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D683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Pr="003F79A5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D5C" w:rsidTr="009D683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75D38" w:rsidRDefault="00D75D38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безопасности Российской Федерации (</w:t>
            </w:r>
            <w:r w:rsidR="003F79A5">
              <w:rPr>
                <w:rFonts w:ascii="Times New Roman" w:hAnsi="Times New Roman" w:cs="Times New Roman"/>
                <w:sz w:val="28"/>
                <w:szCs w:val="28"/>
              </w:rPr>
              <w:t>ФСБ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79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Федеральная таможенная служба Российской Федерации</w:t>
            </w:r>
            <w:r w:rsidR="009D6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838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838">
              <w:rPr>
                <w:rFonts w:ascii="Times New Roman" w:hAnsi="Times New Roman" w:cs="Times New Roman"/>
                <w:sz w:val="28"/>
                <w:szCs w:val="28"/>
              </w:rPr>
              <w:t>, Федеральное казначейство</w:t>
            </w:r>
            <w:r w:rsidR="001158B1">
              <w:rPr>
                <w:rFonts w:ascii="Times New Roman" w:hAnsi="Times New Roman" w:cs="Times New Roman"/>
                <w:sz w:val="28"/>
                <w:szCs w:val="28"/>
              </w:rPr>
              <w:t>, Федеральная пробирная палата</w:t>
            </w:r>
          </w:p>
          <w:p w:rsidR="00E20562" w:rsidRDefault="00E20562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838" w:rsidRPr="009D6838" w:rsidRDefault="003538C2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838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ввозе в Российскую Федерацию </w:t>
            </w:r>
          </w:p>
          <w:p w:rsidR="009D6838" w:rsidRPr="009D6838" w:rsidRDefault="009D6838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из государств, не входящих в Евразийский экономический союз, и вывозе </w:t>
            </w:r>
          </w:p>
          <w:p w:rsidR="009D6838" w:rsidRPr="009D6838" w:rsidRDefault="009D6838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из Российской Федерации в эти государства драгоценных металлов, драгоценных камней и сырьевых товаров, содержащих драгоценные металлы, утвержденное Указом Президента Российской Федерации </w:t>
            </w:r>
          </w:p>
          <w:p w:rsidR="00E20562" w:rsidRPr="00253EAD" w:rsidRDefault="009D6838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8">
              <w:rPr>
                <w:rFonts w:ascii="Times New Roman" w:hAnsi="Times New Roman" w:cs="Times New Roman"/>
                <w:sz w:val="28"/>
                <w:szCs w:val="28"/>
              </w:rPr>
              <w:t>от 20 сентября 2010 г. № 1137</w:t>
            </w:r>
            <w:r w:rsidR="003538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58B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Положение).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D75D3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внешним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санкционным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ограничениям, введенным недружественными странами в отношении субъектов добычи и производства драгоценных металлов и драгоценных камней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838" w:rsidRPr="009D6838" w:rsidRDefault="001158B1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838" w:rsidRPr="009D6838">
              <w:rPr>
                <w:rFonts w:ascii="Times New Roman" w:hAnsi="Times New Roman" w:cs="Times New Roman"/>
                <w:sz w:val="28"/>
                <w:szCs w:val="28"/>
              </w:rPr>
              <w:t xml:space="preserve">ункт 1 плана-графика подготовки нормативных правовых актов, необходимых для реализации норм Федерального закона от 29 декабря 2022 г. </w:t>
            </w:r>
          </w:p>
          <w:p w:rsidR="00E20562" w:rsidRPr="00253EAD" w:rsidRDefault="009D6838" w:rsidP="009D68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838">
              <w:rPr>
                <w:rFonts w:ascii="Times New Roman" w:hAnsi="Times New Roman" w:cs="Times New Roman"/>
                <w:sz w:val="28"/>
                <w:szCs w:val="28"/>
              </w:rPr>
              <w:t>№ 607-ФЗ «О внесении изменений в отдельные законодательные акты Российской Федерации», утвержденного Заместителем Председателя Правительства Российской Федерации – Руководителем Аппарата Правительства Российской Федерации Д.Ю. Григоренко от 31 января 2023 г. № 947п-П13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F64119" w:rsidP="00F6411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119">
              <w:rPr>
                <w:rFonts w:ascii="Times New Roman" w:hAnsi="Times New Roman" w:cs="Times New Roman"/>
                <w:sz w:val="28"/>
                <w:szCs w:val="28"/>
              </w:rPr>
              <w:t>приведение Положения в соответствие</w:t>
            </w:r>
            <w:r w:rsidR="00115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119">
              <w:rPr>
                <w:rFonts w:ascii="Times New Roman" w:hAnsi="Times New Roman" w:cs="Times New Roman"/>
                <w:sz w:val="28"/>
                <w:szCs w:val="28"/>
              </w:rPr>
              <w:t>со статьями 2 и 23 Федерального закона от 26 марта 1998 г. № 41-ФЗ</w:t>
            </w:r>
            <w:r w:rsidR="00115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119">
              <w:rPr>
                <w:rFonts w:ascii="Times New Roman" w:hAnsi="Times New Roman" w:cs="Times New Roman"/>
                <w:sz w:val="28"/>
                <w:szCs w:val="28"/>
              </w:rPr>
              <w:t>«О драгоценных металлах и драгоценных камнях»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1158B1" w:rsidRPr="001158B1" w:rsidRDefault="001158B1" w:rsidP="001158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возможность </w:t>
            </w:r>
            <w:r w:rsidRPr="001158B1">
              <w:rPr>
                <w:rFonts w:ascii="Times New Roman" w:hAnsi="Times New Roman" w:cs="Times New Roman"/>
                <w:sz w:val="28"/>
                <w:szCs w:val="28"/>
              </w:rPr>
              <w:t>приема Гохраном России и уполномоченными органами исполнительной власти субъектов Российской Федерации драгоценных металлов и драгоценных камней по договору комиссии от субъектов их добычи и производства для реализации на внешнем рынке.</w:t>
            </w:r>
          </w:p>
          <w:p w:rsidR="00E20562" w:rsidRPr="00016EE4" w:rsidRDefault="00E20562" w:rsidP="0011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Масленников Данила Дмитриевич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  <w:proofErr w:type="spellEnd"/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983-38-88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(2226)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F79A5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Danila</w:t>
            </w:r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Maslennikov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F79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DD38B1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DD38B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20562" w:rsidRPr="00DD38B1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D75D38" w:rsidRPr="00DD38B1">
              <w:rPr>
                <w:rFonts w:ascii="Times New Roman" w:hAnsi="Times New Roman" w:cs="Times New Roman"/>
                <w:sz w:val="28"/>
                <w:szCs w:val="28"/>
              </w:rPr>
              <w:t>Указа Президента</w:t>
            </w:r>
            <w:r w:rsidRPr="00DD38B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</w:p>
          <w:p w:rsidR="00E20562" w:rsidRPr="00DD38B1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1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A82716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A82716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A82716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48651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75D38" w:rsidRPr="00D75D38" w:rsidRDefault="00D75D38" w:rsidP="00D75D3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 xml:space="preserve"> внешним </w:t>
            </w:r>
            <w:proofErr w:type="spellStart"/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санкционным</w:t>
            </w:r>
            <w:proofErr w:type="spellEnd"/>
            <w:r w:rsidRPr="00D75D38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ограничениям, введенным недружественными странами в отношении российских субъектов добычи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и производства драгоценных металлов и драгоценных камней</w:t>
            </w:r>
            <w:r w:rsidR="004865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486512">
              <w:rPr>
                <w:rFonts w:ascii="Times New Roman" w:hAnsi="Times New Roman" w:cs="Times New Roman"/>
                <w:sz w:val="28"/>
                <w:szCs w:val="28"/>
              </w:rPr>
              <w:t>препятсвующим</w:t>
            </w:r>
            <w:proofErr w:type="spellEnd"/>
            <w:r w:rsidR="0048651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российских драгоценных металлов и драгоценных камней на внешнем рынке</w:t>
            </w:r>
          </w:p>
          <w:p w:rsidR="00E20562" w:rsidRPr="00016EE4" w:rsidRDefault="00E20562" w:rsidP="00D75D3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48651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Падение российского экспорта драгоценных металлов и драгоценных камней, снижение налоговых поступлений в федеральный бюджет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538C2" w:rsidRDefault="003538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стимулирования экспорта в условиях внешних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приняты следующие нормативные правовые акты:</w:t>
            </w:r>
          </w:p>
          <w:p w:rsidR="00E20562" w:rsidRDefault="003538C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3538C2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18.10.2022 №</w:t>
            </w:r>
            <w:r w:rsidRPr="003538C2">
              <w:rPr>
                <w:rFonts w:ascii="Times New Roman" w:hAnsi="Times New Roman" w:cs="Times New Roman"/>
                <w:sz w:val="28"/>
                <w:szCs w:val="28"/>
              </w:rPr>
              <w:t xml:space="preserve"> 1853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8C2">
              <w:rPr>
                <w:rFonts w:ascii="Times New Roman" w:hAnsi="Times New Roman" w:cs="Times New Roman"/>
                <w:sz w:val="28"/>
                <w:szCs w:val="28"/>
              </w:rPr>
              <w:t>О выдаче генеральных лицензий на экспорт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игатурного золота (сплава Доре)»;</w:t>
            </w:r>
          </w:p>
          <w:p w:rsidR="003538C2" w:rsidRPr="00253EAD" w:rsidRDefault="003538C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38C2">
              <w:rPr>
                <w:rFonts w:ascii="Times New Roman" w:hAnsi="Times New Roman" w:cs="Times New Roman"/>
                <w:sz w:val="28"/>
                <w:szCs w:val="28"/>
              </w:rPr>
              <w:t>остановление Правит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ельства Российской Федерации от 26.03.2022 № 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3538C2">
              <w:rPr>
                <w:rFonts w:ascii="Times New Roman" w:hAnsi="Times New Roman" w:cs="Times New Roman"/>
                <w:sz w:val="28"/>
                <w:szCs w:val="28"/>
              </w:rPr>
              <w:t xml:space="preserve">О выдаче генеральных лицензий на экспорт аффинированных золота и серебра в виде гранул, аффинированных платины и металлов платиновой группы в виде слитков, гранул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порошков».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573F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r w:rsidR="00486512">
              <w:rPr>
                <w:rFonts w:ascii="Times New Roman" w:hAnsi="Times New Roman" w:cs="Times New Roman"/>
                <w:sz w:val="28"/>
                <w:szCs w:val="28"/>
              </w:rPr>
              <w:t xml:space="preserve">внешних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435AF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палата, ФТС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A22EEF" w:rsidRDefault="00D75D38" w:rsidP="00D75D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E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Положения в соответствие со статьями 2 и 23 Федерального закона от 26 марта 1998 г. № 41-ФЗ </w:t>
            </w:r>
            <w:r w:rsidRPr="00A22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драгоценных металлах и драгоценных камнях» </w:t>
            </w:r>
          </w:p>
        </w:tc>
        <w:tc>
          <w:tcPr>
            <w:tcW w:w="2630" w:type="pct"/>
            <w:gridSpan w:val="2"/>
          </w:tcPr>
          <w:p w:rsidR="00253EAD" w:rsidRPr="00A22EEF" w:rsidRDefault="00427333" w:rsidP="004273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75D38" w:rsidRPr="00A22E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A22E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1D4A" w:rsidRPr="00A22EE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D75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A22EE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EF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принципам правового регулирования. Несоответствие целей регулирования программным документам Президента Российской Федерации и Правительства Российской Федерации не выявлено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EA75B6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B6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добычи и производства драгоценных металлов, драгоценных камней и сырьевых товаров, содержащих драгоценные металлы и иные участники рынка, имеющие право осуществлять операции с драгоценными металлами, </w:t>
            </w:r>
            <w:r w:rsidRPr="00EA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драгоценными камнями и сырьевыми товарами</w:t>
            </w:r>
          </w:p>
        </w:tc>
        <w:tc>
          <w:tcPr>
            <w:tcW w:w="2500" w:type="pct"/>
            <w:gridSpan w:val="2"/>
          </w:tcPr>
          <w:p w:rsidR="00D80217" w:rsidRPr="00EA75B6" w:rsidRDefault="000C30BD" w:rsidP="000C30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Около 25 000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D75D38" w:rsidP="00D44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75D38">
              <w:rPr>
                <w:rFonts w:ascii="Times New Roman" w:hAnsi="Times New Roman" w:cs="Times New Roman"/>
                <w:sz w:val="28"/>
                <w:szCs w:val="28"/>
              </w:rPr>
              <w:t>осударственная интегрированная информационная система в сфере контроля за оборотом драгоценных металлов, драгоценных камней и изделий из них на всех этапах этого оборота.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BD783F" w:rsidRDefault="00BD783F" w:rsidP="00BD7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 субъектов Российской Федерации, на территориях которых добыты драгоценные металлы и драгоценные камни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предполагаемые к экспорту</w:t>
            </w:r>
          </w:p>
          <w:p w:rsidR="00CE0CCD" w:rsidRPr="007C3F3F" w:rsidRDefault="00CE0CCD" w:rsidP="00D75D3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667" w:type="pct"/>
          </w:tcPr>
          <w:p w:rsidR="00CE0CCD" w:rsidRPr="00D75D38" w:rsidRDefault="00BD783F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83F">
              <w:rPr>
                <w:rFonts w:ascii="Times New Roman" w:hAnsi="Times New Roman" w:cs="Times New Roman"/>
                <w:sz w:val="28"/>
                <w:szCs w:val="28"/>
              </w:rPr>
              <w:t>Экспорт драгоценных металлов, драгоценных камней и сырьевых товаров, содержащих драгоценные металлы, осуществляетс</w:t>
            </w:r>
            <w:bookmarkStart w:id="1" w:name="_GoBack"/>
            <w:bookmarkEnd w:id="1"/>
            <w:r w:rsidRPr="00BD783F">
              <w:rPr>
                <w:rFonts w:ascii="Times New Roman" w:hAnsi="Times New Roman" w:cs="Times New Roman"/>
                <w:sz w:val="28"/>
                <w:szCs w:val="28"/>
              </w:rPr>
              <w:t>я в порядке, установленном Положением о ввозе и вывозе драгоценных камней и Положением о ввозе и вывозе драгоценных металлов</w:t>
            </w:r>
            <w:r w:rsidR="00324E72">
              <w:rPr>
                <w:rFonts w:ascii="Times New Roman" w:hAnsi="Times New Roman" w:cs="Times New Roman"/>
                <w:sz w:val="28"/>
                <w:szCs w:val="28"/>
              </w:rPr>
              <w:t>, утвержденных</w:t>
            </w:r>
            <w:r w:rsidR="00324E72">
              <w:t xml:space="preserve"> </w:t>
            </w:r>
            <w:r w:rsidR="00324E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4E72" w:rsidRPr="00324E72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324E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24E72" w:rsidRPr="00324E72">
              <w:rPr>
                <w:rFonts w:ascii="Times New Roman" w:hAnsi="Times New Roman" w:cs="Times New Roman"/>
                <w:sz w:val="28"/>
                <w:szCs w:val="28"/>
              </w:rPr>
              <w:t xml:space="preserve"> Коллегии Евразийской эконом</w:t>
            </w:r>
            <w:r w:rsidR="00324E72">
              <w:rPr>
                <w:rFonts w:ascii="Times New Roman" w:hAnsi="Times New Roman" w:cs="Times New Roman"/>
                <w:sz w:val="28"/>
                <w:szCs w:val="28"/>
              </w:rPr>
              <w:t>ической комиссии от 21.04.2015 №</w:t>
            </w:r>
            <w:r w:rsidR="00324E72" w:rsidRPr="00324E72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BD783F">
              <w:rPr>
                <w:rFonts w:ascii="Times New Roman" w:hAnsi="Times New Roman" w:cs="Times New Roman"/>
                <w:sz w:val="28"/>
                <w:szCs w:val="28"/>
              </w:rPr>
              <w:t xml:space="preserve">, при условии выполнения субъектами их добычи договорных обязательств по поставке драгоценных металлов и драгоценных камней в </w:t>
            </w:r>
            <w:proofErr w:type="spellStart"/>
            <w:r w:rsidRPr="00BD783F">
              <w:rPr>
                <w:rFonts w:ascii="Times New Roman" w:hAnsi="Times New Roman" w:cs="Times New Roman"/>
                <w:sz w:val="28"/>
                <w:szCs w:val="28"/>
              </w:rPr>
              <w:t>Госфонд</w:t>
            </w:r>
            <w:proofErr w:type="spellEnd"/>
            <w:r w:rsidRPr="00BD783F"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666" w:type="pct"/>
          </w:tcPr>
          <w:p w:rsidR="00CE0CCD" w:rsidRPr="009D6838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DD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контроля эффективности избранного способа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427333" w:rsidP="0042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B4E" w:rsidRPr="00A16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A169F7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22AF" w:rsidRDefault="001222AF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По решению  заместителя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 xml:space="preserve">А.В. Моисеева от 19.03.2021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22-01-02/ВН-12483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1222AF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7D08" w:rsidRPr="001222A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A169F7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9D6838" w:rsidRDefault="009D683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6838" w:rsidRPr="003F05E6" w:rsidRDefault="009D6838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9D6838" w:rsidRPr="003F05E6" w:rsidRDefault="009D6838" w:rsidP="009D6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9D683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838" w:rsidRPr="0089208D" w:rsidRDefault="009D683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427333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</w:t>
            </w:r>
            <w:r w:rsidR="004273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AD" w:rsidRDefault="009F14AD" w:rsidP="00EA7CC1">
      <w:pPr>
        <w:spacing w:after="0" w:line="240" w:lineRule="auto"/>
      </w:pPr>
      <w:r>
        <w:separator/>
      </w:r>
    </w:p>
  </w:endnote>
  <w:endnote w:type="continuationSeparator" w:id="0">
    <w:p w:rsidR="009F14AD" w:rsidRDefault="009F14A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AD" w:rsidRDefault="009F14AD" w:rsidP="00EA7CC1">
      <w:pPr>
        <w:spacing w:after="0" w:line="240" w:lineRule="auto"/>
      </w:pPr>
      <w:r>
        <w:separator/>
      </w:r>
    </w:p>
  </w:footnote>
  <w:footnote w:type="continuationSeparator" w:id="0">
    <w:p w:rsidR="009F14AD" w:rsidRDefault="009F14AD" w:rsidP="00EA7CC1">
      <w:pPr>
        <w:spacing w:after="0" w:line="240" w:lineRule="auto"/>
      </w:pPr>
      <w:r>
        <w:continuationSeparator/>
      </w:r>
    </w:p>
  </w:footnote>
  <w:footnote w:id="1">
    <w:p w:rsidR="001158B1" w:rsidRPr="00903A82" w:rsidRDefault="001158B1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1158B1" w:rsidRPr="00F837C7" w:rsidRDefault="001158B1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1158B1" w:rsidRPr="00F776B0" w:rsidRDefault="001158B1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1158B1" w:rsidRPr="00F95A61" w:rsidRDefault="001158B1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1158B1" w:rsidRPr="006007BA" w:rsidRDefault="001158B1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1158B1" w:rsidRPr="001A71E6" w:rsidRDefault="001158B1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1158B1" w:rsidRPr="000F64B5" w:rsidRDefault="001158B1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1158B1" w:rsidRPr="00970A33" w:rsidRDefault="001158B1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:rsidR="001158B1" w:rsidRDefault="001158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F3F">
          <w:rPr>
            <w:noProof/>
          </w:rPr>
          <w:t>12</w:t>
        </w:r>
        <w:r>
          <w:fldChar w:fldCharType="end"/>
        </w:r>
      </w:p>
    </w:sdtContent>
  </w:sdt>
  <w:p w:rsidR="001158B1" w:rsidRDefault="00115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30BD"/>
    <w:rsid w:val="000C7360"/>
    <w:rsid w:val="000C7C96"/>
    <w:rsid w:val="000D322F"/>
    <w:rsid w:val="000F11DA"/>
    <w:rsid w:val="000F5F46"/>
    <w:rsid w:val="000F64B5"/>
    <w:rsid w:val="000F7794"/>
    <w:rsid w:val="00100D4B"/>
    <w:rsid w:val="00103A88"/>
    <w:rsid w:val="00104329"/>
    <w:rsid w:val="00112232"/>
    <w:rsid w:val="001158B1"/>
    <w:rsid w:val="001222AF"/>
    <w:rsid w:val="00122B6A"/>
    <w:rsid w:val="00122E8B"/>
    <w:rsid w:val="00135D57"/>
    <w:rsid w:val="0013794C"/>
    <w:rsid w:val="00140518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629A9"/>
    <w:rsid w:val="0027040D"/>
    <w:rsid w:val="00273DEB"/>
    <w:rsid w:val="00284FDB"/>
    <w:rsid w:val="00286D2B"/>
    <w:rsid w:val="002909FB"/>
    <w:rsid w:val="002A016C"/>
    <w:rsid w:val="002A3FBF"/>
    <w:rsid w:val="002B0290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24E72"/>
    <w:rsid w:val="003319D0"/>
    <w:rsid w:val="00335C9D"/>
    <w:rsid w:val="00344A57"/>
    <w:rsid w:val="003467FE"/>
    <w:rsid w:val="00350362"/>
    <w:rsid w:val="003538C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A5EC7"/>
    <w:rsid w:val="003C5193"/>
    <w:rsid w:val="003D7356"/>
    <w:rsid w:val="003F05E6"/>
    <w:rsid w:val="003F1285"/>
    <w:rsid w:val="003F79A5"/>
    <w:rsid w:val="0040069A"/>
    <w:rsid w:val="00401CE5"/>
    <w:rsid w:val="0040475C"/>
    <w:rsid w:val="00405D3E"/>
    <w:rsid w:val="004120A3"/>
    <w:rsid w:val="004129F9"/>
    <w:rsid w:val="00420825"/>
    <w:rsid w:val="00427333"/>
    <w:rsid w:val="00430317"/>
    <w:rsid w:val="00431DC4"/>
    <w:rsid w:val="00432398"/>
    <w:rsid w:val="0043497F"/>
    <w:rsid w:val="00434F24"/>
    <w:rsid w:val="00435AF7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86512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135FB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2836"/>
    <w:rsid w:val="005B6FF3"/>
    <w:rsid w:val="005B7270"/>
    <w:rsid w:val="005C35EB"/>
    <w:rsid w:val="005C3AC2"/>
    <w:rsid w:val="005C4985"/>
    <w:rsid w:val="005C56D3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09D5"/>
    <w:rsid w:val="00794E6D"/>
    <w:rsid w:val="007A0D77"/>
    <w:rsid w:val="007B4074"/>
    <w:rsid w:val="007B64FD"/>
    <w:rsid w:val="007C3F3F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D6838"/>
    <w:rsid w:val="009F14AD"/>
    <w:rsid w:val="009F6320"/>
    <w:rsid w:val="00A00CF8"/>
    <w:rsid w:val="00A039A7"/>
    <w:rsid w:val="00A03ACD"/>
    <w:rsid w:val="00A06364"/>
    <w:rsid w:val="00A07E45"/>
    <w:rsid w:val="00A15AB1"/>
    <w:rsid w:val="00A169F7"/>
    <w:rsid w:val="00A20660"/>
    <w:rsid w:val="00A22EEF"/>
    <w:rsid w:val="00A335AF"/>
    <w:rsid w:val="00A35620"/>
    <w:rsid w:val="00A37A7C"/>
    <w:rsid w:val="00A37BEF"/>
    <w:rsid w:val="00A419BD"/>
    <w:rsid w:val="00A56405"/>
    <w:rsid w:val="00A722BE"/>
    <w:rsid w:val="00A822C2"/>
    <w:rsid w:val="00A82716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D783F"/>
    <w:rsid w:val="00BE1158"/>
    <w:rsid w:val="00C00CF2"/>
    <w:rsid w:val="00C20B21"/>
    <w:rsid w:val="00C23AF8"/>
    <w:rsid w:val="00C23E8D"/>
    <w:rsid w:val="00C2554E"/>
    <w:rsid w:val="00C25880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4F03"/>
    <w:rsid w:val="00D47DBC"/>
    <w:rsid w:val="00D5110E"/>
    <w:rsid w:val="00D64297"/>
    <w:rsid w:val="00D73CEA"/>
    <w:rsid w:val="00D75D38"/>
    <w:rsid w:val="00D80217"/>
    <w:rsid w:val="00D85106"/>
    <w:rsid w:val="00D87D08"/>
    <w:rsid w:val="00DA0635"/>
    <w:rsid w:val="00DA41DE"/>
    <w:rsid w:val="00DB620F"/>
    <w:rsid w:val="00DC1DC5"/>
    <w:rsid w:val="00DD2469"/>
    <w:rsid w:val="00DD38B1"/>
    <w:rsid w:val="00DD53B8"/>
    <w:rsid w:val="00DD6697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3F8"/>
    <w:rsid w:val="00E57FA6"/>
    <w:rsid w:val="00E57FEF"/>
    <w:rsid w:val="00E60E58"/>
    <w:rsid w:val="00E74ADB"/>
    <w:rsid w:val="00E77370"/>
    <w:rsid w:val="00E915C2"/>
    <w:rsid w:val="00E91E46"/>
    <w:rsid w:val="00EA3BEA"/>
    <w:rsid w:val="00EA75B6"/>
    <w:rsid w:val="00EA7CC1"/>
    <w:rsid w:val="00EB09E1"/>
    <w:rsid w:val="00EB425B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569A9"/>
    <w:rsid w:val="00F64119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AF77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6CD1-7D87-454A-B9A4-7D0B2087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12</Pages>
  <Words>2865</Words>
  <Characters>16335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Масленников Данила Дмитриевич</cp:lastModifiedBy>
  <cp:revision>14</cp:revision>
  <cp:lastPrinted>2023-02-03T07:55:00Z</cp:lastPrinted>
  <dcterms:created xsi:type="dcterms:W3CDTF">2023-02-02T13:51:00Z</dcterms:created>
  <dcterms:modified xsi:type="dcterms:W3CDTF">2023-02-06T12:57:00Z</dcterms:modified>
</cp:coreProperties>
</file>