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C4" w:rsidRPr="00AE4EF4" w:rsidRDefault="00E449C4" w:rsidP="00E449C4">
      <w:pPr>
        <w:pStyle w:val="ConsPlusTitle"/>
        <w:jc w:val="right"/>
        <w:rPr>
          <w:b w:val="0"/>
          <w:sz w:val="28"/>
          <w:szCs w:val="28"/>
        </w:rPr>
      </w:pPr>
      <w:r w:rsidRPr="00AE4EF4">
        <w:rPr>
          <w:b w:val="0"/>
          <w:sz w:val="28"/>
          <w:szCs w:val="28"/>
        </w:rPr>
        <w:t>ПРОЕКТ</w:t>
      </w:r>
    </w:p>
    <w:p w:rsidR="00E449C4" w:rsidRPr="00AE4EF4" w:rsidRDefault="00E449C4" w:rsidP="00E449C4">
      <w:pPr>
        <w:pStyle w:val="ConsPlusTitle"/>
        <w:jc w:val="center"/>
        <w:rPr>
          <w:sz w:val="28"/>
          <w:szCs w:val="28"/>
        </w:rPr>
      </w:pPr>
    </w:p>
    <w:p w:rsidR="00E449C4" w:rsidRPr="00AE4EF4" w:rsidRDefault="00E449C4" w:rsidP="00E449C4">
      <w:pPr>
        <w:pStyle w:val="ConsPlusTitle"/>
        <w:jc w:val="center"/>
        <w:rPr>
          <w:sz w:val="28"/>
          <w:szCs w:val="28"/>
        </w:rPr>
      </w:pPr>
    </w:p>
    <w:p w:rsidR="00E449C4" w:rsidRPr="00AE4EF4" w:rsidRDefault="00E449C4" w:rsidP="00E449C4">
      <w:pPr>
        <w:pStyle w:val="ConsPlusTitle"/>
        <w:jc w:val="center"/>
        <w:rPr>
          <w:sz w:val="28"/>
          <w:szCs w:val="28"/>
        </w:rPr>
      </w:pPr>
      <w:r w:rsidRPr="00AE4EF4">
        <w:rPr>
          <w:sz w:val="28"/>
          <w:szCs w:val="28"/>
        </w:rPr>
        <w:t>ПРАВИТЕЛЬСТВО РОССИЙСКОЙ ФЕДЕРАЦИИ</w:t>
      </w:r>
    </w:p>
    <w:p w:rsidR="00E449C4" w:rsidRPr="00AE4EF4" w:rsidRDefault="00E449C4" w:rsidP="00E449C4">
      <w:pPr>
        <w:pStyle w:val="ConsPlusTitle"/>
        <w:jc w:val="center"/>
        <w:rPr>
          <w:sz w:val="28"/>
          <w:szCs w:val="28"/>
        </w:rPr>
      </w:pPr>
    </w:p>
    <w:p w:rsidR="00E449C4" w:rsidRPr="00AE4EF4" w:rsidRDefault="00E449C4" w:rsidP="00E449C4">
      <w:pPr>
        <w:pStyle w:val="ConsPlusTitle"/>
        <w:spacing w:after="480"/>
        <w:jc w:val="center"/>
        <w:rPr>
          <w:b w:val="0"/>
          <w:sz w:val="28"/>
          <w:szCs w:val="28"/>
        </w:rPr>
      </w:pPr>
      <w:r w:rsidRPr="00AE4EF4">
        <w:rPr>
          <w:b w:val="0"/>
          <w:sz w:val="28"/>
          <w:szCs w:val="28"/>
        </w:rPr>
        <w:t>ПОСТАНОВЛЕНИЕ</w:t>
      </w:r>
    </w:p>
    <w:p w:rsidR="00E449C4" w:rsidRPr="00AE4EF4" w:rsidRDefault="00241CC6" w:rsidP="00E449C4">
      <w:pPr>
        <w:pStyle w:val="ConsPlusTitle"/>
        <w:spacing w:after="480"/>
        <w:jc w:val="center"/>
        <w:rPr>
          <w:b w:val="0"/>
          <w:sz w:val="28"/>
          <w:szCs w:val="28"/>
        </w:rPr>
      </w:pPr>
      <w:r w:rsidRPr="00AE4EF4">
        <w:rPr>
          <w:b w:val="0"/>
          <w:sz w:val="28"/>
          <w:szCs w:val="28"/>
        </w:rPr>
        <w:t>от «___» _________ 2023</w:t>
      </w:r>
      <w:r w:rsidR="00E449C4" w:rsidRPr="00AE4EF4">
        <w:rPr>
          <w:b w:val="0"/>
          <w:sz w:val="28"/>
          <w:szCs w:val="28"/>
        </w:rPr>
        <w:t xml:space="preserve"> г. № _______</w:t>
      </w:r>
    </w:p>
    <w:p w:rsidR="00E449C4" w:rsidRPr="00AE4EF4" w:rsidRDefault="00E449C4" w:rsidP="00E449C4">
      <w:pPr>
        <w:pStyle w:val="ConsPlusTitle"/>
        <w:spacing w:after="720"/>
        <w:jc w:val="center"/>
        <w:rPr>
          <w:b w:val="0"/>
          <w:sz w:val="28"/>
          <w:szCs w:val="28"/>
        </w:rPr>
      </w:pPr>
      <w:r w:rsidRPr="00AE4EF4">
        <w:rPr>
          <w:b w:val="0"/>
          <w:sz w:val="28"/>
          <w:szCs w:val="28"/>
        </w:rPr>
        <w:t>МОСКВА</w:t>
      </w:r>
    </w:p>
    <w:p w:rsidR="00E449C4" w:rsidRPr="00AE4EF4" w:rsidRDefault="00E449C4" w:rsidP="00922192">
      <w:pPr>
        <w:pStyle w:val="ConsPlusTitle"/>
        <w:spacing w:after="720"/>
        <w:jc w:val="center"/>
        <w:rPr>
          <w:sz w:val="28"/>
          <w:szCs w:val="28"/>
        </w:rPr>
      </w:pPr>
      <w:r w:rsidRPr="00AE4EF4">
        <w:rPr>
          <w:sz w:val="28"/>
          <w:szCs w:val="28"/>
        </w:rPr>
        <w:t xml:space="preserve">Об утверждении </w:t>
      </w:r>
      <w:r w:rsidR="00241CC6" w:rsidRPr="00AE4EF4">
        <w:rPr>
          <w:sz w:val="28"/>
          <w:szCs w:val="28"/>
        </w:rPr>
        <w:t>Правил</w:t>
      </w:r>
      <w:r w:rsidR="00922192" w:rsidRPr="00AE4EF4">
        <w:rPr>
          <w:sz w:val="28"/>
          <w:szCs w:val="28"/>
        </w:rPr>
        <w:t xml:space="preserve"> предоставления </w:t>
      </w:r>
      <w:r w:rsidR="00241CC6" w:rsidRPr="00AE4EF4">
        <w:rPr>
          <w:sz w:val="28"/>
          <w:szCs w:val="28"/>
        </w:rPr>
        <w:t xml:space="preserve">из федерального бюджета </w:t>
      </w:r>
      <w:r w:rsidR="00922192" w:rsidRPr="00AE4EF4">
        <w:rPr>
          <w:sz w:val="28"/>
          <w:szCs w:val="28"/>
        </w:rPr>
        <w:t>субсидий</w:t>
      </w:r>
      <w:r w:rsidRPr="00AE4EF4">
        <w:rPr>
          <w:sz w:val="28"/>
          <w:szCs w:val="28"/>
        </w:rPr>
        <w:t xml:space="preserve"> федеральным бюджетным и автономным учреждениям </w:t>
      </w:r>
      <w:r w:rsidRPr="00AE4EF4">
        <w:rPr>
          <w:sz w:val="28"/>
          <w:szCs w:val="28"/>
        </w:rPr>
        <w:br/>
        <w:t>на иные цели</w:t>
      </w:r>
      <w:r w:rsidR="007D0EF4" w:rsidRPr="00AE4EF4">
        <w:rPr>
          <w:sz w:val="28"/>
          <w:szCs w:val="28"/>
        </w:rPr>
        <w:t xml:space="preserve"> и о внесении изменений в постановление Правительства Российской Федерации от 9 декабря 2017 г. № 1496</w:t>
      </w:r>
    </w:p>
    <w:p w:rsidR="00E449C4" w:rsidRPr="00AE4EF4" w:rsidRDefault="00E449C4" w:rsidP="00B42EEA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четвертым пункта 1 статьи 78</w:t>
      </w:r>
      <w:r w:rsidR="00951844" w:rsidRPr="00AE4E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(Собрание законодательства Российской Федерации</w:t>
      </w:r>
      <w:r w:rsidR="00922192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192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1998, № 31, ст. 3823; 2013, № 27, ст. 3473; 2019, № 52, </w:t>
      </w:r>
      <w:r w:rsidR="00922192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7797, 2020, № 29, ст. 4502) </w:t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="00922192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 :</w:t>
      </w:r>
    </w:p>
    <w:p w:rsidR="00E449C4" w:rsidRPr="00AE4EF4" w:rsidRDefault="00E449C4" w:rsidP="00B42EE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r w:rsidR="00241CC6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922192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федеральным бюджетным и автономным учреждениям на иные цели.</w:t>
      </w:r>
    </w:p>
    <w:p w:rsidR="00A24C00" w:rsidRPr="00AE4EF4" w:rsidRDefault="00A24C00" w:rsidP="00B42EE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Pr="00AE4EF4">
        <w:t xml:space="preserve"> </w:t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</w:t>
      </w:r>
      <w:r w:rsidR="00B045DD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декабря 2017 г. № 1496 следующие изменения:</w:t>
      </w:r>
    </w:p>
    <w:p w:rsidR="00A24C00" w:rsidRPr="00AE4EF4" w:rsidRDefault="00A24C00" w:rsidP="00B42EEA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D76BA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слова </w:t>
      </w:r>
      <w:r w:rsidR="0012387F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исключением нормативных правовых актов, указанных в абзаце втором пункта 37 Положения, утвержденного настоящим постановлением, а нормативные правовые акты, регулирующие предоставление указанных субсидий из федерального бюджета, утверждаются органами, предусмотренными пунктами 37 и 38 Положения, утвержденного настоящим постановлением» заменить словами </w:t>
      </w:r>
      <w:r w:rsidR="008D4068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387F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нормативные правовые акты, регулирующие предоставление указанных субсидий из федерального бюджета, утверждаются органом, предусмотренным пунктом 38 Положения, утвержденного настоящим постановлением»;</w:t>
      </w:r>
    </w:p>
    <w:p w:rsidR="00453DF1" w:rsidRPr="00AE4EF4" w:rsidRDefault="00A24C00" w:rsidP="00B42EEA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12387F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FB1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пятый и шестой пункта 26, </w:t>
      </w:r>
      <w:r w:rsidR="00A406E9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пункта 28, </w:t>
      </w:r>
      <w:r w:rsidR="0012387F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37</w:t>
      </w:r>
      <w:r w:rsidR="00D36FB1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387F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пункта 39</w:t>
      </w:r>
      <w:r w:rsidR="00D36FB1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40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7F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мерах по обеспечению исполнения федерального бюджета, утвержденного указанным постановлением, признать утратившим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387F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453DF1" w:rsidRPr="00AE4EF4" w:rsidRDefault="00453DF1" w:rsidP="00B42EEA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453DF1" w:rsidRPr="00AE4EF4" w:rsidRDefault="00453DF1" w:rsidP="00B42EEA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подпункт «б» пункта 2 изменений, которые вносятся в постановление Правительства Российской Федерации от 9 декабря 2017 г. № 1496, утвержденных постановлением Правительства Российской Федерации </w:t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10 июля 2018 г. № 805 «О внесении изменений в постановление Правительства Российской Федерации от 9 декабря 2017 г. № 1496» (Собрание законодательства Российской Федерации, 2018, № 29, ст. 4444);</w:t>
      </w:r>
    </w:p>
    <w:p w:rsidR="00C20ADC" w:rsidRPr="00AE4EF4" w:rsidRDefault="00C20ADC" w:rsidP="00B42EEA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7 изменений, которые вносятся в Положение о мерах </w:t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обеспечению исполнения федерального бюджета, утвержденных постановлением Правительства Российской Федерации от 7 августа 2019 г. </w:t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1029 «О внесении изменений в Положение о мерах по обеспечению исполнения федерального бюджета» (Собрание законодательства Российской Федерации</w:t>
      </w:r>
      <w:r w:rsidRPr="00AE4EF4">
        <w:t xml:space="preserve"> </w:t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2019, № 32, ст. 4735);</w:t>
      </w:r>
    </w:p>
    <w:p w:rsidR="00453DF1" w:rsidRPr="00AE4EF4" w:rsidRDefault="00C20ADC" w:rsidP="00B42EEA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3DF1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«л» пункта 1 изменений, которые вносятся в акты Правительства Российской Федерации, утвержденных постановлением Правительства Российской Федерации от 30 декабря 2022 г. № 2531 </w:t>
      </w:r>
      <w:r w:rsidR="00453DF1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 (Собрание законодательства Российской Федерации, 2023, № 2, ст. 504).</w:t>
      </w:r>
    </w:p>
    <w:p w:rsidR="000C6627" w:rsidRPr="00AE4EF4" w:rsidRDefault="00C20ADC" w:rsidP="00B42EEA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6627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Установить, что:</w:t>
      </w:r>
    </w:p>
    <w:p w:rsidR="000C6627" w:rsidRPr="00AE4EF4" w:rsidRDefault="000C6627" w:rsidP="00B42EEA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 w:rsidR="00737BCB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6, 7, 8, 10</w:t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D6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предоставления субсидий федеральным бюджетным и автономным учреждениям на иные цели, утвержденных настоящим постановлением, </w:t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при предоставлении субсидий учреждениям, осуществляющим в установленных федеральными законами случаях функции и полномочия главного распорядителя и получателя средств федерального бюджета;</w:t>
      </w:r>
    </w:p>
    <w:p w:rsidR="000C6627" w:rsidRPr="00AE4EF4" w:rsidRDefault="000C6627" w:rsidP="00B42EEA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до вступления в силу настоящего постановления правовые акты Правительства Российской Федерации и главных распорядителей средств федерального бюджета, регулирующие предоставление субсидий </w:t>
      </w:r>
      <w:r w:rsidR="009E76F9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 федеральным государственным бюджетным </w:t>
      </w:r>
      <w:r w:rsidR="009E76F9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автономным учреждениям в соответствии с абзацем вторым пункта 1 статьи 78</w:t>
      </w:r>
      <w:r w:rsidRPr="00AE4E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признаются утратившими силу</w:t>
      </w:r>
      <w:r w:rsidR="00A56092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627" w:rsidRPr="00AE4EF4" w:rsidRDefault="00C20ADC" w:rsidP="00B42EEA">
      <w:pPr>
        <w:pStyle w:val="a3"/>
        <w:tabs>
          <w:tab w:val="left" w:pos="993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6627" w:rsidRP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 1 января 2024 г.</w:t>
      </w:r>
    </w:p>
    <w:p w:rsidR="00E449C4" w:rsidRPr="00AE4EF4" w:rsidRDefault="00E449C4" w:rsidP="0092219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241CC6" w:rsidRPr="00AE4EF4" w:rsidRDefault="00241CC6" w:rsidP="0092219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241CC6" w:rsidRPr="00AE4EF4" w:rsidRDefault="00241CC6" w:rsidP="00922192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330"/>
        <w:gridCol w:w="3307"/>
      </w:tblGrid>
      <w:tr w:rsidR="00922192" w:rsidRPr="00AE4EF4" w:rsidTr="00B8786B">
        <w:tc>
          <w:tcPr>
            <w:tcW w:w="3686" w:type="dxa"/>
          </w:tcPr>
          <w:p w:rsidR="00922192" w:rsidRPr="00AE4EF4" w:rsidRDefault="00922192" w:rsidP="00241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4EF4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922192" w:rsidRPr="00AE4EF4" w:rsidRDefault="00922192" w:rsidP="00241C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F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330" w:type="dxa"/>
          </w:tcPr>
          <w:p w:rsidR="00922192" w:rsidRPr="00AE4EF4" w:rsidRDefault="00922192" w:rsidP="00241C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922192" w:rsidRPr="00AE4EF4" w:rsidRDefault="00922192" w:rsidP="00241C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192" w:rsidRPr="00AE4EF4" w:rsidRDefault="00922192" w:rsidP="00241C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EF4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CA7637" w:rsidRPr="00AE4EF4" w:rsidRDefault="00CA7637" w:rsidP="00CA76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44"/>
      <w:bookmarkEnd w:id="0"/>
    </w:p>
    <w:p w:rsidR="002A403A" w:rsidRPr="00AE4EF4" w:rsidRDefault="002A403A" w:rsidP="00CA76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A403A" w:rsidRPr="00AE4EF4" w:rsidSect="002A403A">
          <w:headerReference w:type="default" r:id="rId8"/>
          <w:pgSz w:w="11906" w:h="16838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:rsidR="00241CC6" w:rsidRPr="00AE4EF4" w:rsidRDefault="00241CC6" w:rsidP="00241C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41CC6" w:rsidRPr="00AE4EF4" w:rsidRDefault="00241CC6" w:rsidP="00241C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41CC6" w:rsidRPr="00AE4EF4" w:rsidRDefault="00241CC6" w:rsidP="00241C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41CC6" w:rsidRPr="00AE4EF4" w:rsidRDefault="00241CC6" w:rsidP="00241C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41CC6" w:rsidRPr="00AE4EF4" w:rsidRDefault="00241CC6" w:rsidP="00241CC6">
      <w:pPr>
        <w:pStyle w:val="ConsPlusTitle"/>
        <w:ind w:left="5103"/>
        <w:jc w:val="center"/>
        <w:rPr>
          <w:b w:val="0"/>
          <w:sz w:val="28"/>
          <w:szCs w:val="28"/>
        </w:rPr>
      </w:pPr>
      <w:r w:rsidRPr="00AE4EF4">
        <w:rPr>
          <w:b w:val="0"/>
          <w:sz w:val="28"/>
          <w:szCs w:val="28"/>
        </w:rPr>
        <w:t>от                        2023 г. №</w:t>
      </w:r>
    </w:p>
    <w:p w:rsidR="00241CC6" w:rsidRPr="00AE4EF4" w:rsidRDefault="00241CC6" w:rsidP="00E449C4">
      <w:pPr>
        <w:pStyle w:val="ConsPlusTitle"/>
        <w:jc w:val="center"/>
        <w:rPr>
          <w:sz w:val="28"/>
          <w:szCs w:val="28"/>
        </w:rPr>
      </w:pPr>
    </w:p>
    <w:p w:rsidR="00632038" w:rsidRPr="00AE4EF4" w:rsidRDefault="00632038" w:rsidP="00E449C4">
      <w:pPr>
        <w:pStyle w:val="ConsPlusTitle"/>
        <w:jc w:val="center"/>
        <w:rPr>
          <w:sz w:val="28"/>
          <w:szCs w:val="28"/>
        </w:rPr>
      </w:pPr>
    </w:p>
    <w:p w:rsidR="00E449C4" w:rsidRPr="00AE4EF4" w:rsidRDefault="00241CC6" w:rsidP="00E449C4">
      <w:pPr>
        <w:pStyle w:val="ConsPlusTitle"/>
        <w:jc w:val="center"/>
        <w:rPr>
          <w:sz w:val="28"/>
          <w:szCs w:val="28"/>
        </w:rPr>
      </w:pPr>
      <w:r w:rsidRPr="00AE4EF4">
        <w:rPr>
          <w:sz w:val="28"/>
          <w:szCs w:val="28"/>
        </w:rPr>
        <w:t>ПРАВИЛА</w:t>
      </w:r>
    </w:p>
    <w:p w:rsidR="00E449C4" w:rsidRPr="00AE4EF4" w:rsidRDefault="00241CC6" w:rsidP="00E449C4">
      <w:pPr>
        <w:pStyle w:val="ConsPlusTitle"/>
        <w:jc w:val="center"/>
        <w:rPr>
          <w:sz w:val="28"/>
          <w:szCs w:val="28"/>
        </w:rPr>
      </w:pPr>
      <w:r w:rsidRPr="00AE4EF4">
        <w:rPr>
          <w:sz w:val="28"/>
          <w:szCs w:val="28"/>
        </w:rPr>
        <w:t>предоставления из федерального бюджета субсидий</w:t>
      </w:r>
    </w:p>
    <w:p w:rsidR="00241CC6" w:rsidRPr="00AE4EF4" w:rsidRDefault="00241CC6" w:rsidP="00241CC6">
      <w:pPr>
        <w:pStyle w:val="ConsPlusTitle"/>
        <w:jc w:val="center"/>
        <w:rPr>
          <w:sz w:val="28"/>
          <w:szCs w:val="28"/>
        </w:rPr>
      </w:pPr>
      <w:r w:rsidRPr="00AE4EF4">
        <w:rPr>
          <w:sz w:val="28"/>
          <w:szCs w:val="28"/>
        </w:rPr>
        <w:t>федеральным бюджетным и автономным учреждениям на иные цели</w:t>
      </w:r>
    </w:p>
    <w:p w:rsidR="00C078C9" w:rsidRPr="00AE4EF4" w:rsidRDefault="00C078C9" w:rsidP="00632038">
      <w:pPr>
        <w:pStyle w:val="1"/>
        <w:spacing w:after="240" w:line="400" w:lineRule="exac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E4EF4">
        <w:rPr>
          <w:rFonts w:ascii="Times New Roman" w:hAnsi="Times New Roman" w:cs="Times New Roman"/>
          <w:b/>
          <w:color w:val="auto"/>
          <w:sz w:val="28"/>
          <w:lang w:val="en-US"/>
        </w:rPr>
        <w:t>I</w:t>
      </w:r>
      <w:r w:rsidRPr="00AE4EF4">
        <w:rPr>
          <w:rFonts w:ascii="Times New Roman" w:hAnsi="Times New Roman" w:cs="Times New Roman"/>
          <w:b/>
          <w:color w:val="auto"/>
          <w:sz w:val="28"/>
        </w:rPr>
        <w:t>. Общие положения</w:t>
      </w:r>
    </w:p>
    <w:p w:rsidR="00C078C9" w:rsidRPr="00AE4EF4" w:rsidRDefault="002D16D8" w:rsidP="00C078C9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1. </w:t>
      </w:r>
      <w:r w:rsidR="00C078C9" w:rsidRPr="00AE4EF4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</w:t>
      </w:r>
      <w:r w:rsidR="00F476B3" w:rsidRPr="00AE4EF4">
        <w:rPr>
          <w:rFonts w:ascii="Times New Roman" w:hAnsi="Times New Roman" w:cs="Times New Roman"/>
          <w:sz w:val="28"/>
          <w:szCs w:val="28"/>
        </w:rPr>
        <w:br/>
      </w:r>
      <w:r w:rsidR="00C078C9" w:rsidRPr="00AE4EF4">
        <w:rPr>
          <w:rFonts w:ascii="Times New Roman" w:hAnsi="Times New Roman" w:cs="Times New Roman"/>
          <w:sz w:val="28"/>
          <w:szCs w:val="28"/>
        </w:rPr>
        <w:t xml:space="preserve">объема и условия предоставления из федерального бюджета субсидий федеральным бюджетным и автономным учреждениям </w:t>
      </w:r>
      <w:r w:rsidR="00F476B3" w:rsidRPr="00AE4EF4">
        <w:rPr>
          <w:rFonts w:ascii="Times New Roman" w:hAnsi="Times New Roman" w:cs="Times New Roman"/>
          <w:sz w:val="28"/>
          <w:szCs w:val="28"/>
        </w:rPr>
        <w:t>на иные цели</w:t>
      </w:r>
      <w:r w:rsidR="00C078C9" w:rsidRPr="00AE4E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476B3" w:rsidRPr="00AE4EF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078C9" w:rsidRPr="00AE4EF4">
        <w:rPr>
          <w:rFonts w:ascii="Times New Roman" w:hAnsi="Times New Roman" w:cs="Times New Roman"/>
          <w:sz w:val="28"/>
          <w:szCs w:val="28"/>
        </w:rPr>
        <w:t xml:space="preserve">– </w:t>
      </w:r>
      <w:r w:rsidR="00F476B3" w:rsidRPr="00AE4EF4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C078C9" w:rsidRPr="00AE4EF4">
        <w:rPr>
          <w:rFonts w:ascii="Times New Roman" w:hAnsi="Times New Roman" w:cs="Times New Roman"/>
          <w:sz w:val="28"/>
          <w:szCs w:val="28"/>
        </w:rPr>
        <w:t>субсидии).</w:t>
      </w:r>
    </w:p>
    <w:p w:rsidR="002A5B9E" w:rsidRPr="00AE4EF4" w:rsidRDefault="002A5B9E" w:rsidP="00C078C9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 xml:space="preserve">2. </w:t>
      </w:r>
      <w:r w:rsidR="00FF7741" w:rsidRPr="00AE4EF4">
        <w:rPr>
          <w:rFonts w:ascii="Times New Roman" w:hAnsi="Times New Roman" w:cs="Times New Roman"/>
          <w:sz w:val="28"/>
          <w:szCs w:val="28"/>
        </w:rPr>
        <w:t>Субсидии предоставляются в целях:</w:t>
      </w:r>
    </w:p>
    <w:p w:rsidR="00F670B4" w:rsidRPr="00AE4EF4" w:rsidRDefault="002A5B9E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а) </w:t>
      </w:r>
      <w:r w:rsidR="00F670B4" w:rsidRPr="00AE4EF4">
        <w:rPr>
          <w:rFonts w:ascii="Times New Roman" w:hAnsi="Times New Roman" w:cs="Times New Roman"/>
          <w:sz w:val="28"/>
          <w:szCs w:val="28"/>
        </w:rPr>
        <w:t>реализации положений нормативных правовы</w:t>
      </w:r>
      <w:r w:rsidR="00612343" w:rsidRPr="00AE4EF4">
        <w:rPr>
          <w:rFonts w:ascii="Times New Roman" w:hAnsi="Times New Roman" w:cs="Times New Roman"/>
          <w:sz w:val="28"/>
          <w:szCs w:val="28"/>
        </w:rPr>
        <w:t>х</w:t>
      </w:r>
      <w:r w:rsidR="00F670B4" w:rsidRPr="00AE4EF4">
        <w:rPr>
          <w:rFonts w:ascii="Times New Roman" w:hAnsi="Times New Roman" w:cs="Times New Roman"/>
          <w:sz w:val="28"/>
          <w:szCs w:val="28"/>
        </w:rPr>
        <w:t xml:space="preserve"> акт</w:t>
      </w:r>
      <w:r w:rsidR="00612343" w:rsidRPr="00AE4EF4">
        <w:rPr>
          <w:rFonts w:ascii="Times New Roman" w:hAnsi="Times New Roman" w:cs="Times New Roman"/>
          <w:sz w:val="28"/>
          <w:szCs w:val="28"/>
        </w:rPr>
        <w:t>ов</w:t>
      </w:r>
      <w:r w:rsidR="00F670B4" w:rsidRPr="00AE4EF4">
        <w:rPr>
          <w:rFonts w:ascii="Times New Roman" w:hAnsi="Times New Roman" w:cs="Times New Roman"/>
          <w:sz w:val="28"/>
          <w:szCs w:val="28"/>
        </w:rPr>
        <w:t xml:space="preserve"> Российской Федерации, предусматривающих:</w:t>
      </w:r>
    </w:p>
    <w:p w:rsidR="002A5B9E" w:rsidRPr="00AE4EF4" w:rsidRDefault="00F670B4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A5B9E" w:rsidRPr="00AE4EF4">
        <w:rPr>
          <w:rFonts w:ascii="Times New Roman" w:hAnsi="Times New Roman" w:cs="Times New Roman"/>
          <w:sz w:val="28"/>
          <w:szCs w:val="28"/>
        </w:rPr>
        <w:t>выплат физическим лицам;</w:t>
      </w:r>
    </w:p>
    <w:p w:rsidR="00A232AA" w:rsidRPr="00AE4EF4" w:rsidRDefault="0069447B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компенсаци</w:t>
      </w:r>
      <w:r w:rsidR="00F96EDD" w:rsidRPr="00AE4EF4">
        <w:rPr>
          <w:rFonts w:ascii="Times New Roman" w:hAnsi="Times New Roman" w:cs="Times New Roman"/>
          <w:sz w:val="28"/>
          <w:szCs w:val="28"/>
        </w:rPr>
        <w:t>ю</w:t>
      </w:r>
      <w:r w:rsidRPr="00AE4EF4">
        <w:rPr>
          <w:rFonts w:ascii="Times New Roman" w:hAnsi="Times New Roman" w:cs="Times New Roman"/>
          <w:sz w:val="28"/>
          <w:szCs w:val="28"/>
        </w:rPr>
        <w:t xml:space="preserve"> расходов, связанных с оказанием медицинской помощи отдельным категориям граждан и лицам без гражданства;</w:t>
      </w:r>
    </w:p>
    <w:p w:rsidR="00297DE5" w:rsidRPr="00AE4EF4" w:rsidRDefault="00F96EDD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="004242AE" w:rsidRPr="00AE4EF4">
        <w:rPr>
          <w:rFonts w:ascii="Times New Roman" w:hAnsi="Times New Roman" w:cs="Times New Roman"/>
          <w:sz w:val="28"/>
          <w:szCs w:val="28"/>
        </w:rPr>
        <w:t>компенсаци</w:t>
      </w:r>
      <w:r w:rsidRPr="00AE4EF4">
        <w:rPr>
          <w:rFonts w:ascii="Times New Roman" w:hAnsi="Times New Roman" w:cs="Times New Roman"/>
          <w:sz w:val="28"/>
          <w:szCs w:val="28"/>
        </w:rPr>
        <w:t>ю)</w:t>
      </w:r>
      <w:r w:rsidR="004242AE" w:rsidRPr="00AE4EF4">
        <w:rPr>
          <w:rFonts w:ascii="Times New Roman" w:hAnsi="Times New Roman" w:cs="Times New Roman"/>
          <w:sz w:val="28"/>
          <w:szCs w:val="28"/>
        </w:rPr>
        <w:t xml:space="preserve"> расходов, связанных с </w:t>
      </w:r>
      <w:r w:rsidR="006D2453" w:rsidRPr="00AE4EF4">
        <w:rPr>
          <w:rFonts w:ascii="Times New Roman" w:hAnsi="Times New Roman" w:cs="Times New Roman"/>
          <w:sz w:val="28"/>
          <w:szCs w:val="28"/>
        </w:rPr>
        <w:t>донорством крови и ее компонентов</w:t>
      </w:r>
      <w:r w:rsidR="00D01C39" w:rsidRPr="00AE4EF4">
        <w:rPr>
          <w:rFonts w:ascii="Times New Roman" w:hAnsi="Times New Roman" w:cs="Times New Roman"/>
          <w:sz w:val="28"/>
          <w:szCs w:val="28"/>
        </w:rPr>
        <w:t>, развитием службы крови</w:t>
      </w:r>
      <w:r w:rsidR="006D2453" w:rsidRPr="00AE4EF4">
        <w:rPr>
          <w:rFonts w:ascii="Times New Roman" w:hAnsi="Times New Roman" w:cs="Times New Roman"/>
          <w:sz w:val="28"/>
          <w:szCs w:val="28"/>
        </w:rPr>
        <w:t>, а также с донорством органов и (или) тканей</w:t>
      </w:r>
      <w:r w:rsidR="00D47966" w:rsidRPr="00AE4EF4">
        <w:rPr>
          <w:rFonts w:ascii="Times New Roman" w:hAnsi="Times New Roman" w:cs="Times New Roman"/>
          <w:sz w:val="28"/>
          <w:szCs w:val="28"/>
        </w:rPr>
        <w:t>;</w:t>
      </w:r>
    </w:p>
    <w:p w:rsidR="008F6D38" w:rsidRPr="00AE4EF4" w:rsidRDefault="008F6D38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реализацию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</w:t>
      </w:r>
      <w:r w:rsidR="003D5B2B" w:rsidRPr="00AE4EF4">
        <w:rPr>
          <w:rFonts w:ascii="Times New Roman" w:hAnsi="Times New Roman" w:cs="Times New Roman"/>
          <w:sz w:val="28"/>
          <w:szCs w:val="28"/>
        </w:rPr>
        <w:t>, направленных на предотвращение распространения туберкулеза</w:t>
      </w:r>
      <w:r w:rsidR="00C20ADC" w:rsidRPr="00AE4EF4">
        <w:rPr>
          <w:rFonts w:ascii="Times New Roman" w:hAnsi="Times New Roman" w:cs="Times New Roman"/>
          <w:sz w:val="28"/>
          <w:szCs w:val="28"/>
        </w:rPr>
        <w:t>;</w:t>
      </w:r>
    </w:p>
    <w:p w:rsidR="003D5B2B" w:rsidRPr="00AE4EF4" w:rsidRDefault="003D5B2B" w:rsidP="003D5B2B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 xml:space="preserve">реализацию мероприятий, направленных на создание обучающих </w:t>
      </w:r>
      <w:proofErr w:type="spellStart"/>
      <w:r w:rsidRPr="00AE4EF4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AE4EF4">
        <w:rPr>
          <w:rFonts w:ascii="Times New Roman" w:hAnsi="Times New Roman" w:cs="Times New Roman"/>
          <w:sz w:val="28"/>
          <w:szCs w:val="28"/>
        </w:rPr>
        <w:t xml:space="preserve"> центров;</w:t>
      </w:r>
    </w:p>
    <w:p w:rsidR="003D5B2B" w:rsidRPr="00AE4EF4" w:rsidRDefault="003D5B2B" w:rsidP="003D5B2B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реализацию мероприятий, по подготовке высококвалифицированных кадров и повышению квалификации кадров, в том числе организацию стажировок;</w:t>
      </w:r>
    </w:p>
    <w:p w:rsidR="00D47966" w:rsidRPr="00AE4EF4" w:rsidRDefault="00C41868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F96EDD" w:rsidRPr="00AE4EF4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C67E2C" w:rsidRPr="00AE4EF4">
        <w:rPr>
          <w:rFonts w:ascii="Times New Roman" w:hAnsi="Times New Roman" w:cs="Times New Roman"/>
          <w:sz w:val="28"/>
          <w:szCs w:val="28"/>
        </w:rPr>
        <w:t>с предупреждением и ликвидацией последствий чрезвычайных ситуаций</w:t>
      </w:r>
      <w:r w:rsidR="002C126A" w:rsidRPr="00AE4EF4">
        <w:rPr>
          <w:rFonts w:ascii="Times New Roman" w:hAnsi="Times New Roman" w:cs="Times New Roman"/>
          <w:sz w:val="28"/>
          <w:szCs w:val="28"/>
        </w:rPr>
        <w:t xml:space="preserve">, включая расходы по </w:t>
      </w:r>
      <w:r w:rsidR="002C126A" w:rsidRPr="00AE4EF4">
        <w:rPr>
          <w:rFonts w:ascii="Times New Roman" w:hAnsi="Times New Roman" w:cs="Times New Roman"/>
          <w:sz w:val="28"/>
          <w:szCs w:val="28"/>
        </w:rPr>
        <w:lastRenderedPageBreak/>
        <w:t>обеспечению эвакуации граждан Российской Федерации</w:t>
      </w:r>
      <w:r w:rsidR="00083DCA" w:rsidRPr="00AE4EF4">
        <w:rPr>
          <w:rFonts w:ascii="Times New Roman" w:hAnsi="Times New Roman" w:cs="Times New Roman"/>
          <w:sz w:val="28"/>
          <w:szCs w:val="28"/>
        </w:rPr>
        <w:t>, в том числе</w:t>
      </w:r>
      <w:r w:rsidR="002C126A" w:rsidRPr="00AE4EF4">
        <w:rPr>
          <w:rFonts w:ascii="Times New Roman" w:hAnsi="Times New Roman" w:cs="Times New Roman"/>
          <w:sz w:val="28"/>
          <w:szCs w:val="28"/>
        </w:rPr>
        <w:t xml:space="preserve"> из иностранных государств</w:t>
      </w:r>
      <w:r w:rsidR="00A93D07" w:rsidRPr="00AE4EF4">
        <w:rPr>
          <w:rFonts w:ascii="Times New Roman" w:hAnsi="Times New Roman" w:cs="Times New Roman"/>
          <w:sz w:val="28"/>
          <w:szCs w:val="28"/>
        </w:rPr>
        <w:t>,</w:t>
      </w:r>
      <w:r w:rsidR="002C126A" w:rsidRPr="00AE4EF4">
        <w:rPr>
          <w:rFonts w:ascii="Times New Roman" w:hAnsi="Times New Roman" w:cs="Times New Roman"/>
          <w:sz w:val="28"/>
          <w:szCs w:val="28"/>
        </w:rPr>
        <w:t xml:space="preserve"> в случае возникновения чрезвычайных ситуаций</w:t>
      </w:r>
      <w:r w:rsidR="00C67E2C" w:rsidRPr="00AE4EF4">
        <w:rPr>
          <w:rFonts w:ascii="Times New Roman" w:hAnsi="Times New Roman" w:cs="Times New Roman"/>
          <w:sz w:val="28"/>
          <w:szCs w:val="28"/>
        </w:rPr>
        <w:t>;</w:t>
      </w:r>
    </w:p>
    <w:p w:rsidR="00F96EDD" w:rsidRPr="00AE4EF4" w:rsidRDefault="00C315EE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осуществление</w:t>
      </w:r>
      <w:r w:rsidR="002C126A" w:rsidRPr="00AE4EF4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F96EDD" w:rsidRPr="00AE4EF4">
        <w:rPr>
          <w:rFonts w:ascii="Times New Roman" w:hAnsi="Times New Roman" w:cs="Times New Roman"/>
          <w:sz w:val="28"/>
          <w:szCs w:val="28"/>
        </w:rPr>
        <w:t>мероприятий, установленных требованиями к антитеррористической защищенности объектов (территорий)</w:t>
      </w:r>
      <w:r w:rsidR="002C126A" w:rsidRPr="00AE4EF4">
        <w:rPr>
          <w:rFonts w:ascii="Times New Roman" w:hAnsi="Times New Roman" w:cs="Times New Roman"/>
          <w:sz w:val="28"/>
          <w:szCs w:val="28"/>
        </w:rPr>
        <w:t>;</w:t>
      </w:r>
    </w:p>
    <w:p w:rsidR="004C50B9" w:rsidRPr="00AE4EF4" w:rsidRDefault="00C315EE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осуществление</w:t>
      </w:r>
      <w:r w:rsidR="004C50B9" w:rsidRPr="00AE4EF4">
        <w:rPr>
          <w:rFonts w:ascii="Times New Roman" w:hAnsi="Times New Roman" w:cs="Times New Roman"/>
          <w:sz w:val="28"/>
          <w:szCs w:val="28"/>
        </w:rPr>
        <w:t xml:space="preserve"> мероприятий по обеспечению санитарно-эпидемиологического благополучия населения на территории Российской Федерации в связи с распространением особо опасных заболеваний</w:t>
      </w:r>
      <w:r w:rsidR="00037BE8" w:rsidRPr="00AE4EF4">
        <w:rPr>
          <w:rFonts w:ascii="Times New Roman" w:hAnsi="Times New Roman" w:cs="Times New Roman"/>
          <w:sz w:val="28"/>
          <w:szCs w:val="28"/>
        </w:rPr>
        <w:t>, включая мероприятия, направленные на предотвращение эпидемий (пандемий)</w:t>
      </w:r>
      <w:r w:rsidR="004C50B9" w:rsidRPr="00AE4EF4">
        <w:rPr>
          <w:rFonts w:ascii="Times New Roman" w:hAnsi="Times New Roman" w:cs="Times New Roman"/>
          <w:sz w:val="28"/>
          <w:szCs w:val="28"/>
        </w:rPr>
        <w:t>;</w:t>
      </w:r>
    </w:p>
    <w:p w:rsidR="00037BE8" w:rsidRPr="00AE4EF4" w:rsidRDefault="00037BE8" w:rsidP="00037BE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осуществление мероприятий по мобилизационной подготовке, гражданской обороне;</w:t>
      </w:r>
    </w:p>
    <w:p w:rsidR="00482773" w:rsidRPr="00AE4EF4" w:rsidRDefault="002A5B9E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 xml:space="preserve">б) осуществления </w:t>
      </w:r>
      <w:r w:rsidR="00131EA2" w:rsidRPr="00AE4EF4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E4EF4">
        <w:rPr>
          <w:rFonts w:ascii="Times New Roman" w:hAnsi="Times New Roman" w:cs="Times New Roman"/>
          <w:sz w:val="28"/>
          <w:szCs w:val="28"/>
        </w:rPr>
        <w:t>мероприятий</w:t>
      </w:r>
      <w:r w:rsidR="00482773" w:rsidRPr="00AE4EF4">
        <w:rPr>
          <w:rFonts w:ascii="Times New Roman" w:hAnsi="Times New Roman" w:cs="Times New Roman"/>
          <w:sz w:val="28"/>
          <w:szCs w:val="28"/>
        </w:rPr>
        <w:t>, расходы на осуществление которых не подлежат включению в нормативные затраты на оказание государственных услуг</w:t>
      </w:r>
      <w:r w:rsidR="0080616C" w:rsidRPr="00AE4EF4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="00482773" w:rsidRPr="00AE4EF4">
        <w:rPr>
          <w:rFonts w:ascii="Times New Roman" w:hAnsi="Times New Roman" w:cs="Times New Roman"/>
          <w:sz w:val="28"/>
          <w:szCs w:val="28"/>
        </w:rPr>
        <w:t>:</w:t>
      </w:r>
    </w:p>
    <w:p w:rsidR="00037BE8" w:rsidRPr="00AE4EF4" w:rsidRDefault="00037BE8" w:rsidP="00037BE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по созданию и приобретению нефинансовых активов (основных средств, нематериальных активов, материальных запасов), в том числе в целях увеличения объема оказываемых услуг;</w:t>
      </w:r>
    </w:p>
    <w:p w:rsidR="00037BE8" w:rsidRPr="00AE4EF4" w:rsidRDefault="00037BE8" w:rsidP="00037BE8">
      <w:pPr>
        <w:spacing w:after="0" w:line="400" w:lineRule="exact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 xml:space="preserve">приобретению нефинансовых активов (основных средств, нематериальных активов, материальных запасов) в целях восполнения имущества, утраченного в результате аварий, стихийных или иных бедствий, катастроф, опасных природных явлений и процессов, техногенных процессов и </w:t>
      </w:r>
      <w:r w:rsidR="00900240" w:rsidRPr="00AE4EF4">
        <w:rPr>
          <w:rFonts w:ascii="Times New Roman" w:hAnsi="Times New Roman" w:cs="Times New Roman"/>
          <w:sz w:val="28"/>
          <w:szCs w:val="28"/>
        </w:rPr>
        <w:t>воздействий;</w:t>
      </w:r>
    </w:p>
    <w:p w:rsidR="003D5B2B" w:rsidRPr="00AE4EF4" w:rsidRDefault="003D5B2B" w:rsidP="003D5B2B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по обеспечению содержан</w:t>
      </w:r>
      <w:r w:rsidR="00952ABA" w:rsidRPr="00AE4EF4">
        <w:rPr>
          <w:rFonts w:ascii="Times New Roman" w:hAnsi="Times New Roman" w:cs="Times New Roman"/>
          <w:sz w:val="28"/>
          <w:szCs w:val="28"/>
        </w:rPr>
        <w:t>ия имущества и выплат персоналу во время вынужденного простоя</w:t>
      </w:r>
      <w:r w:rsidR="00C840D9" w:rsidRPr="00AE4EF4">
        <w:rPr>
          <w:rFonts w:ascii="Times New Roman" w:hAnsi="Times New Roman" w:cs="Times New Roman"/>
          <w:sz w:val="28"/>
          <w:szCs w:val="28"/>
        </w:rPr>
        <w:t>, а также при полном прекращении основной деятельности во время осуществления капитального ремонта или реконструкции объектов, составляющих единый имущественный комплекс;</w:t>
      </w:r>
    </w:p>
    <w:p w:rsidR="003D5B2B" w:rsidRPr="00AE4EF4" w:rsidRDefault="003D5B2B" w:rsidP="003D5B2B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по устранению неисправностей (восстановления работоспособности) элементов, оборудования и инженерных систем зданий для поддержания эксплуатационных показателей, включая его текущий или капитальный ремонт и реставрацию;</w:t>
      </w:r>
    </w:p>
    <w:p w:rsidR="00C840D9" w:rsidRPr="00AE4EF4" w:rsidRDefault="00C840D9" w:rsidP="00C840D9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по проведению работ по обследованию технического состояния объектов, подлежащих реконструкции или ремонту (реставрации) с целью составления заключения о техническом состоянии объектов;</w:t>
      </w:r>
    </w:p>
    <w:p w:rsidR="002A5B9E" w:rsidRPr="00AE4EF4" w:rsidRDefault="00532F98" w:rsidP="002A5B9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по</w:t>
      </w:r>
      <w:r w:rsidR="0080616C" w:rsidRPr="00AE4EF4">
        <w:rPr>
          <w:rFonts w:ascii="Times New Roman" w:hAnsi="Times New Roman" w:cs="Times New Roman"/>
          <w:sz w:val="28"/>
          <w:szCs w:val="28"/>
        </w:rPr>
        <w:t xml:space="preserve"> </w:t>
      </w:r>
      <w:r w:rsidR="002A5B9E" w:rsidRPr="00AE4EF4">
        <w:rPr>
          <w:rFonts w:ascii="Times New Roman" w:hAnsi="Times New Roman" w:cs="Times New Roman"/>
          <w:sz w:val="28"/>
          <w:szCs w:val="28"/>
        </w:rPr>
        <w:t>ликвидации</w:t>
      </w:r>
      <w:r w:rsidRPr="00AE4EF4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D430F0" w:rsidRPr="00AE4EF4">
        <w:rPr>
          <w:rFonts w:ascii="Times New Roman" w:hAnsi="Times New Roman" w:cs="Times New Roman"/>
          <w:sz w:val="28"/>
          <w:szCs w:val="28"/>
        </w:rPr>
        <w:t xml:space="preserve">, включая проведение обследования объекта капитального строительства и (или) территории, на </w:t>
      </w:r>
      <w:r w:rsidR="00D430F0" w:rsidRPr="00AE4EF4">
        <w:rPr>
          <w:rFonts w:ascii="Times New Roman" w:hAnsi="Times New Roman" w:cs="Times New Roman"/>
          <w:sz w:val="28"/>
          <w:szCs w:val="28"/>
        </w:rPr>
        <w:lastRenderedPageBreak/>
        <w:t>которой расположен такой объект, оценку фактического состояния таких объекта и (или) территории</w:t>
      </w:r>
      <w:r w:rsidR="002A5B9E" w:rsidRPr="00AE4EF4">
        <w:rPr>
          <w:rFonts w:ascii="Times New Roman" w:hAnsi="Times New Roman" w:cs="Times New Roman"/>
          <w:sz w:val="28"/>
          <w:szCs w:val="28"/>
        </w:rPr>
        <w:t>;</w:t>
      </w:r>
    </w:p>
    <w:p w:rsidR="008D4068" w:rsidRPr="00AE4EF4" w:rsidRDefault="008D4068" w:rsidP="008D406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по осуществлению операций с недвижимым имуществом;</w:t>
      </w:r>
    </w:p>
    <w:p w:rsidR="008D4068" w:rsidRPr="00AE4EF4" w:rsidRDefault="008D4068" w:rsidP="008D406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в) предоставления средств юридическим лицам, индивидуальным предпринимателям и физическим лицам для реализации проектов по решению Правительства Российской Федерации:</w:t>
      </w:r>
    </w:p>
    <w:p w:rsidR="008D4068" w:rsidRPr="00AE4EF4" w:rsidRDefault="008D4068" w:rsidP="008D406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основе, в том числе в форме грантов;</w:t>
      </w:r>
    </w:p>
    <w:p w:rsidR="008D4068" w:rsidRPr="00AE4EF4" w:rsidRDefault="008D4068" w:rsidP="008D406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на возвратной (частично возвратной) основе в форме займа</w:t>
      </w:r>
      <w:r w:rsidR="00C840D9" w:rsidRPr="00AE4EF4">
        <w:rPr>
          <w:rFonts w:ascii="Times New Roman" w:hAnsi="Times New Roman" w:cs="Times New Roman"/>
          <w:sz w:val="28"/>
          <w:szCs w:val="28"/>
        </w:rPr>
        <w:t>;</w:t>
      </w:r>
    </w:p>
    <w:p w:rsidR="00C840D9" w:rsidRPr="00AE4EF4" w:rsidRDefault="00C840D9" w:rsidP="00C840D9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г) осуществления мероприятий при принятии решения о ликвидации или реорганизации учреждения.</w:t>
      </w:r>
    </w:p>
    <w:p w:rsidR="002A5B9E" w:rsidRPr="00AE4EF4" w:rsidRDefault="00E374D6" w:rsidP="000C662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 xml:space="preserve">В реестре субсидий, сформированном в соответствии с пунктом 4 настоящих Правил, могут устанавливаться иные цели предоставления субсидий в рамках </w:t>
      </w:r>
      <w:r w:rsidR="002A5B9E" w:rsidRPr="00AE4EF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CA3E7E" w:rsidRPr="00AE4EF4">
        <w:rPr>
          <w:rFonts w:ascii="Times New Roman" w:hAnsi="Times New Roman" w:cs="Times New Roman"/>
          <w:sz w:val="28"/>
          <w:szCs w:val="28"/>
        </w:rPr>
        <w:t>учреждением деятельности, финансовое обеспечение которой не включено в объем финансового обеспечения выполнения им государственного задания на оказание государственных услуг (выполнение работ).</w:t>
      </w:r>
    </w:p>
    <w:p w:rsidR="000C6627" w:rsidRPr="00AE4EF4" w:rsidRDefault="000C6627" w:rsidP="000C662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3. Субсидии предоставляются в пределах лимитов бюджетных обязательств, доведенных в установленном порядке до органа, осуществляющего функции и полномочия учредителя учреждения, как получателя средств федерального бюджета (далее – учредитель), или учреждения, осуществляющего в установленных федеральными законами случаях функции и полномочия главного распорядителя и получателя средств федерального бюджета, на предоставление субсидий.</w:t>
      </w:r>
    </w:p>
    <w:p w:rsidR="00C078C9" w:rsidRPr="00AE4EF4" w:rsidRDefault="00C078C9" w:rsidP="002E6211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E4EF4">
        <w:rPr>
          <w:rFonts w:ascii="Times New Roman" w:hAnsi="Times New Roman" w:cs="Times New Roman"/>
          <w:b/>
          <w:color w:val="auto"/>
          <w:sz w:val="28"/>
          <w:lang w:val="en-US"/>
        </w:rPr>
        <w:t>II</w:t>
      </w:r>
      <w:r w:rsidRPr="00AE4EF4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AD6EA5" w:rsidRPr="00AE4EF4">
        <w:rPr>
          <w:rFonts w:ascii="Times New Roman" w:hAnsi="Times New Roman" w:cs="Times New Roman"/>
          <w:b/>
          <w:color w:val="auto"/>
          <w:sz w:val="28"/>
        </w:rPr>
        <w:t>П</w:t>
      </w:r>
      <w:r w:rsidRPr="00AE4EF4">
        <w:rPr>
          <w:rFonts w:ascii="Times New Roman" w:hAnsi="Times New Roman" w:cs="Times New Roman"/>
          <w:b/>
          <w:color w:val="auto"/>
          <w:sz w:val="28"/>
        </w:rPr>
        <w:t xml:space="preserve">орядок </w:t>
      </w:r>
      <w:r w:rsidR="00AD6EA5" w:rsidRPr="00AE4EF4">
        <w:rPr>
          <w:rFonts w:ascii="Times New Roman" w:hAnsi="Times New Roman" w:cs="Times New Roman"/>
          <w:b/>
          <w:color w:val="auto"/>
          <w:sz w:val="28"/>
        </w:rPr>
        <w:t xml:space="preserve">и условия </w:t>
      </w:r>
      <w:r w:rsidRPr="00AE4EF4">
        <w:rPr>
          <w:rFonts w:ascii="Times New Roman" w:hAnsi="Times New Roman" w:cs="Times New Roman"/>
          <w:b/>
          <w:color w:val="auto"/>
          <w:sz w:val="28"/>
        </w:rPr>
        <w:t>предоставления субсидий</w:t>
      </w:r>
    </w:p>
    <w:p w:rsidR="000C6627" w:rsidRPr="00AE4EF4" w:rsidRDefault="00AD6EA5" w:rsidP="000C662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4. Для предоставления субсиди</w:t>
      </w:r>
      <w:r w:rsidR="00FF7741" w:rsidRPr="00AE4EF4">
        <w:rPr>
          <w:rFonts w:ascii="Times New Roman" w:hAnsi="Times New Roman" w:cs="Times New Roman"/>
          <w:sz w:val="28"/>
          <w:szCs w:val="28"/>
        </w:rPr>
        <w:t>й</w:t>
      </w:r>
      <w:r w:rsidRPr="00AE4EF4">
        <w:rPr>
          <w:rFonts w:ascii="Times New Roman" w:hAnsi="Times New Roman" w:cs="Times New Roman"/>
          <w:sz w:val="28"/>
          <w:szCs w:val="28"/>
        </w:rPr>
        <w:t xml:space="preserve"> </w:t>
      </w:r>
      <w:r w:rsidR="000C6627" w:rsidRPr="00AE4EF4">
        <w:rPr>
          <w:rFonts w:ascii="Times New Roman" w:hAnsi="Times New Roman" w:cs="Times New Roman"/>
          <w:sz w:val="28"/>
          <w:szCs w:val="28"/>
        </w:rPr>
        <w:t>учредитель (учреждение, осуществляющее в установленных федеральными законами случаях функции и полномочия главного распорядителя и получателя средств федерального бюджета) формирует в государственной интегрированной информационной системе управления общественными финансами «Электронный бюджет» (далее – ГИИС «Электронный бюджет») реестр субсидий в порядке, установленном Министерством финансов Российской Федерации (далее – реестр субсидий).</w:t>
      </w:r>
    </w:p>
    <w:p w:rsidR="00772D1C" w:rsidRPr="00AE4EF4" w:rsidRDefault="00772D1C" w:rsidP="006D5221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 xml:space="preserve">5. В </w:t>
      </w:r>
      <w:r w:rsidR="00F476B3" w:rsidRPr="00AE4EF4">
        <w:rPr>
          <w:rFonts w:ascii="Times New Roman" w:hAnsi="Times New Roman" w:cs="Times New Roman"/>
          <w:sz w:val="28"/>
          <w:szCs w:val="28"/>
        </w:rPr>
        <w:t>реестр</w:t>
      </w:r>
      <w:r w:rsidRPr="00AE4EF4">
        <w:rPr>
          <w:rFonts w:ascii="Times New Roman" w:hAnsi="Times New Roman" w:cs="Times New Roman"/>
          <w:sz w:val="28"/>
          <w:szCs w:val="28"/>
        </w:rPr>
        <w:t xml:space="preserve"> субсидий в отношении каждой субсидии включается следующая информация:</w:t>
      </w:r>
    </w:p>
    <w:p w:rsidR="00D322D5" w:rsidRPr="00AE4EF4" w:rsidRDefault="00D322D5" w:rsidP="006D5221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B2657" w:rsidRPr="00AE4EF4">
        <w:rPr>
          <w:rFonts w:ascii="Times New Roman" w:hAnsi="Times New Roman" w:cs="Times New Roman"/>
          <w:sz w:val="28"/>
          <w:szCs w:val="28"/>
        </w:rPr>
        <w:t>наименование</w:t>
      </w:r>
      <w:r w:rsidRPr="00AE4EF4">
        <w:rPr>
          <w:rFonts w:ascii="Times New Roman" w:hAnsi="Times New Roman" w:cs="Times New Roman"/>
          <w:sz w:val="28"/>
          <w:szCs w:val="28"/>
        </w:rPr>
        <w:t xml:space="preserve"> </w:t>
      </w:r>
      <w:r w:rsidR="00AB2657" w:rsidRPr="00AE4EF4">
        <w:rPr>
          <w:rFonts w:ascii="Times New Roman" w:hAnsi="Times New Roman" w:cs="Times New Roman"/>
          <w:sz w:val="28"/>
          <w:szCs w:val="28"/>
        </w:rPr>
        <w:t>учредителя</w:t>
      </w:r>
      <w:r w:rsidRPr="00AE4EF4">
        <w:rPr>
          <w:rFonts w:ascii="Times New Roman" w:hAnsi="Times New Roman" w:cs="Times New Roman"/>
          <w:sz w:val="28"/>
          <w:szCs w:val="28"/>
        </w:rPr>
        <w:t>;</w:t>
      </w:r>
    </w:p>
    <w:p w:rsidR="00D322D5" w:rsidRPr="00AE4EF4" w:rsidRDefault="00AB2657" w:rsidP="006D5221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б) код и наименование субсидии;</w:t>
      </w:r>
    </w:p>
    <w:p w:rsidR="00AD6EA5" w:rsidRPr="00AE4EF4" w:rsidRDefault="00C5719F" w:rsidP="006D5221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в</w:t>
      </w:r>
      <w:r w:rsidR="00C47D1E" w:rsidRPr="00AE4EF4">
        <w:rPr>
          <w:rFonts w:ascii="Times New Roman" w:hAnsi="Times New Roman" w:cs="Times New Roman"/>
          <w:sz w:val="28"/>
          <w:szCs w:val="28"/>
        </w:rPr>
        <w:t>) </w:t>
      </w:r>
      <w:r w:rsidR="00AD6EA5" w:rsidRPr="00AE4EF4">
        <w:rPr>
          <w:rFonts w:ascii="Times New Roman" w:hAnsi="Times New Roman" w:cs="Times New Roman"/>
          <w:sz w:val="28"/>
          <w:szCs w:val="28"/>
        </w:rPr>
        <w:t>цель предоставления субсидии;</w:t>
      </w:r>
    </w:p>
    <w:p w:rsidR="00AD6EA5" w:rsidRPr="00AE4EF4" w:rsidRDefault="00F339CC" w:rsidP="006D5221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г</w:t>
      </w:r>
      <w:r w:rsidR="00AD6EA5" w:rsidRPr="00AE4EF4">
        <w:rPr>
          <w:rFonts w:ascii="Times New Roman" w:hAnsi="Times New Roman" w:cs="Times New Roman"/>
          <w:sz w:val="28"/>
          <w:szCs w:val="28"/>
        </w:rPr>
        <w:t>)</w:t>
      </w:r>
      <w:r w:rsidR="00C47D1E" w:rsidRPr="00AE4EF4">
        <w:rPr>
          <w:rFonts w:ascii="Times New Roman" w:hAnsi="Times New Roman" w:cs="Times New Roman"/>
          <w:sz w:val="28"/>
          <w:szCs w:val="28"/>
        </w:rPr>
        <w:t> </w:t>
      </w:r>
      <w:r w:rsidR="00AD6EA5" w:rsidRPr="00AE4EF4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 и ее структурного элемента, в случае предоставления субсидии в целях реализации государственной программы;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д) наименование и реквизиты нормативного прав</w:t>
      </w:r>
      <w:r w:rsidR="0000726F" w:rsidRPr="00AE4EF4">
        <w:rPr>
          <w:rFonts w:ascii="Times New Roman" w:hAnsi="Times New Roman" w:cs="Times New Roman"/>
          <w:sz w:val="28"/>
          <w:szCs w:val="28"/>
        </w:rPr>
        <w:t>ового акта</w:t>
      </w:r>
      <w:r w:rsidRPr="00AE4EF4">
        <w:rPr>
          <w:rFonts w:ascii="Times New Roman" w:hAnsi="Times New Roman" w:cs="Times New Roman"/>
          <w:sz w:val="28"/>
          <w:szCs w:val="28"/>
        </w:rPr>
        <w:t xml:space="preserve"> в случае предоставления субсидии в целях реализации федеральных законов, актов Президента Российской Федерации, Правительства Российской Федерации;</w:t>
      </w:r>
    </w:p>
    <w:p w:rsidR="00AD6EA5" w:rsidRPr="00AE4EF4" w:rsidRDefault="00F339CC" w:rsidP="006D5221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е</w:t>
      </w:r>
      <w:r w:rsidR="00AD6EA5" w:rsidRPr="00AE4EF4">
        <w:rPr>
          <w:rFonts w:ascii="Times New Roman" w:hAnsi="Times New Roman" w:cs="Times New Roman"/>
          <w:sz w:val="28"/>
          <w:szCs w:val="28"/>
        </w:rPr>
        <w:t>)</w:t>
      </w:r>
      <w:r w:rsidR="00C47D1E" w:rsidRPr="00AE4EF4">
        <w:rPr>
          <w:rFonts w:ascii="Times New Roman" w:hAnsi="Times New Roman" w:cs="Times New Roman"/>
          <w:sz w:val="28"/>
          <w:szCs w:val="28"/>
        </w:rPr>
        <w:t> </w:t>
      </w:r>
      <w:r w:rsidR="00AD6EA5" w:rsidRPr="00AE4EF4">
        <w:rPr>
          <w:rFonts w:ascii="Times New Roman" w:hAnsi="Times New Roman" w:cs="Times New Roman"/>
          <w:sz w:val="28"/>
          <w:szCs w:val="28"/>
        </w:rPr>
        <w:t>результаты предоставления субсидии;</w:t>
      </w:r>
    </w:p>
    <w:p w:rsidR="00AD6EA5" w:rsidRPr="00AE4EF4" w:rsidRDefault="00F339CC" w:rsidP="006D5221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ж</w:t>
      </w:r>
      <w:r w:rsidR="00AD6EA5" w:rsidRPr="00AE4EF4">
        <w:rPr>
          <w:rFonts w:ascii="Times New Roman" w:hAnsi="Times New Roman" w:cs="Times New Roman"/>
          <w:sz w:val="28"/>
          <w:szCs w:val="28"/>
        </w:rPr>
        <w:t>)</w:t>
      </w:r>
      <w:r w:rsidR="00C47D1E" w:rsidRPr="00AE4EF4">
        <w:rPr>
          <w:rFonts w:ascii="Times New Roman" w:hAnsi="Times New Roman" w:cs="Times New Roman"/>
          <w:sz w:val="28"/>
          <w:szCs w:val="28"/>
        </w:rPr>
        <w:t> </w:t>
      </w:r>
      <w:r w:rsidR="00CA3E7E" w:rsidRPr="00AE4EF4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</w:t>
      </w:r>
      <w:r w:rsidR="00AD6EA5" w:rsidRPr="00AE4EF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A3E7E" w:rsidRPr="00AE4EF4">
        <w:rPr>
          <w:rFonts w:ascii="Times New Roman" w:hAnsi="Times New Roman" w:cs="Times New Roman"/>
          <w:sz w:val="28"/>
          <w:szCs w:val="28"/>
        </w:rPr>
        <w:t>показатели</w:t>
      </w:r>
      <w:r w:rsidR="00AD6EA5" w:rsidRPr="00AE4EF4">
        <w:rPr>
          <w:rFonts w:ascii="Times New Roman" w:hAnsi="Times New Roman" w:cs="Times New Roman"/>
          <w:sz w:val="28"/>
          <w:szCs w:val="28"/>
        </w:rPr>
        <w:t>) (при необходимости);</w:t>
      </w:r>
    </w:p>
    <w:p w:rsidR="00900240" w:rsidRPr="00AE4EF4" w:rsidRDefault="00900240" w:rsidP="006D5221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з) целевые показатели (при необходимости);</w:t>
      </w:r>
    </w:p>
    <w:p w:rsidR="00AD6EA5" w:rsidRPr="00AE4EF4" w:rsidRDefault="00900240" w:rsidP="006D5221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и</w:t>
      </w:r>
      <w:r w:rsidR="00C47D1E" w:rsidRPr="00AE4EF4">
        <w:rPr>
          <w:rFonts w:ascii="Times New Roman" w:hAnsi="Times New Roman" w:cs="Times New Roman"/>
          <w:sz w:val="28"/>
          <w:szCs w:val="28"/>
        </w:rPr>
        <w:t>) </w:t>
      </w:r>
      <w:r w:rsidR="00AD6EA5" w:rsidRPr="00AE4EF4">
        <w:rPr>
          <w:rFonts w:ascii="Times New Roman" w:hAnsi="Times New Roman" w:cs="Times New Roman"/>
          <w:sz w:val="28"/>
          <w:szCs w:val="28"/>
        </w:rPr>
        <w:t>п</w:t>
      </w:r>
      <w:r w:rsidR="0000726F" w:rsidRPr="00AE4EF4">
        <w:rPr>
          <w:rFonts w:ascii="Times New Roman" w:hAnsi="Times New Roman" w:cs="Times New Roman"/>
          <w:sz w:val="28"/>
          <w:szCs w:val="28"/>
        </w:rPr>
        <w:t>орядок расчета размера субсидии</w:t>
      </w:r>
      <w:r w:rsidR="00AD6EA5" w:rsidRPr="00AE4EF4">
        <w:rPr>
          <w:rFonts w:ascii="Times New Roman" w:hAnsi="Times New Roman" w:cs="Times New Roman"/>
          <w:sz w:val="28"/>
          <w:szCs w:val="28"/>
        </w:rPr>
        <w:t>;</w:t>
      </w:r>
    </w:p>
    <w:p w:rsidR="0000726F" w:rsidRPr="00AE4EF4" w:rsidRDefault="00900240" w:rsidP="006D5221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к</w:t>
      </w:r>
      <w:r w:rsidR="0000726F" w:rsidRPr="00AE4EF4">
        <w:rPr>
          <w:rFonts w:ascii="Times New Roman" w:hAnsi="Times New Roman" w:cs="Times New Roman"/>
          <w:sz w:val="28"/>
          <w:szCs w:val="28"/>
        </w:rPr>
        <w:t>) категория получателей выплат в случае предоставления субсидии в целях осуществления выплат физическим лицам;</w:t>
      </w:r>
    </w:p>
    <w:p w:rsidR="00F339CC" w:rsidRPr="00AE4EF4" w:rsidRDefault="00900240" w:rsidP="00F339C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л</w:t>
      </w:r>
      <w:r w:rsidR="00F339CC" w:rsidRPr="00AE4EF4">
        <w:rPr>
          <w:rFonts w:ascii="Times New Roman" w:hAnsi="Times New Roman" w:cs="Times New Roman"/>
          <w:sz w:val="28"/>
          <w:szCs w:val="28"/>
        </w:rPr>
        <w:t>) перечень документов, представляемых учреждением учредителю для получения субсидии, и требования к указанным документам (при необходимости установления таких требований), а также сроки их представления;</w:t>
      </w:r>
    </w:p>
    <w:p w:rsidR="00F339CC" w:rsidRPr="00AE4EF4" w:rsidRDefault="00900240" w:rsidP="00F339C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м</w:t>
      </w:r>
      <w:r w:rsidR="00F339CC" w:rsidRPr="00AE4EF4">
        <w:rPr>
          <w:rFonts w:ascii="Times New Roman" w:hAnsi="Times New Roman" w:cs="Times New Roman"/>
          <w:sz w:val="28"/>
          <w:szCs w:val="28"/>
        </w:rPr>
        <w:t>) способ, поряд</w:t>
      </w:r>
      <w:r w:rsidR="0000726F" w:rsidRPr="00AE4EF4">
        <w:rPr>
          <w:rFonts w:ascii="Times New Roman" w:hAnsi="Times New Roman" w:cs="Times New Roman"/>
          <w:sz w:val="28"/>
          <w:szCs w:val="28"/>
        </w:rPr>
        <w:t>ок и критерии отбора учреждений</w:t>
      </w:r>
      <w:r w:rsidR="00F339CC" w:rsidRPr="00AE4EF4">
        <w:rPr>
          <w:rFonts w:ascii="Times New Roman" w:hAnsi="Times New Roman" w:cs="Times New Roman"/>
          <w:sz w:val="28"/>
          <w:szCs w:val="28"/>
        </w:rPr>
        <w:t xml:space="preserve"> в случае предоставления субсидии по результатам отбора;</w:t>
      </w:r>
    </w:p>
    <w:p w:rsidR="00F339CC" w:rsidRPr="00AE4EF4" w:rsidRDefault="00900240" w:rsidP="00F339C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н</w:t>
      </w:r>
      <w:r w:rsidR="00F339CC" w:rsidRPr="00AE4EF4">
        <w:rPr>
          <w:rFonts w:ascii="Times New Roman" w:hAnsi="Times New Roman" w:cs="Times New Roman"/>
          <w:sz w:val="28"/>
          <w:szCs w:val="28"/>
        </w:rPr>
        <w:t>) дополнительная отчетность и сроки ее представления (при необходимости);</w:t>
      </w:r>
    </w:p>
    <w:p w:rsidR="00F339CC" w:rsidRPr="00AE4EF4" w:rsidRDefault="00900240" w:rsidP="00F339C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о</w:t>
      </w:r>
      <w:r w:rsidR="00F339CC" w:rsidRPr="00AE4EF4">
        <w:rPr>
          <w:rFonts w:ascii="Times New Roman" w:hAnsi="Times New Roman" w:cs="Times New Roman"/>
          <w:sz w:val="28"/>
          <w:szCs w:val="28"/>
        </w:rPr>
        <w:t>) дополнительная информация (при необходимости).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6. Для получения субсидии учреждение представляет учредителю следующие документы: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 xml:space="preserve">а) пояснительную записку, содержащую обоснование необходимости предоставления субсидии, включая расчет-обоснование суммы субсидии, </w:t>
      </w:r>
      <w:r w:rsidR="00D56B72" w:rsidRPr="00AE4EF4">
        <w:rPr>
          <w:rFonts w:ascii="Times New Roman" w:hAnsi="Times New Roman" w:cs="Times New Roman"/>
          <w:sz w:val="28"/>
          <w:szCs w:val="28"/>
        </w:rPr>
        <w:br/>
      </w:r>
      <w:r w:rsidRPr="00AE4EF4">
        <w:rPr>
          <w:rFonts w:ascii="Times New Roman" w:hAnsi="Times New Roman" w:cs="Times New Roman"/>
          <w:sz w:val="28"/>
          <w:szCs w:val="28"/>
        </w:rPr>
        <w:t xml:space="preserve">в том числе предварительную смету на выполнение соответствующих работ (оказание услуг), проведение мероприятий, приобретение имущества </w:t>
      </w:r>
      <w:r w:rsidR="00D56B72" w:rsidRPr="00AE4EF4">
        <w:rPr>
          <w:rFonts w:ascii="Times New Roman" w:hAnsi="Times New Roman" w:cs="Times New Roman"/>
          <w:sz w:val="28"/>
          <w:szCs w:val="28"/>
        </w:rPr>
        <w:br/>
      </w:r>
      <w:r w:rsidRPr="00AE4EF4">
        <w:rPr>
          <w:rFonts w:ascii="Times New Roman" w:hAnsi="Times New Roman" w:cs="Times New Roman"/>
          <w:sz w:val="28"/>
          <w:szCs w:val="28"/>
        </w:rPr>
        <w:t>(за исключением недвижимого имущества), а также предложения поставщиков (подрядчиков, исполнителей), статистические данные и (или) иную информацию исходя из цели предоставления субсидии;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lastRenderedPageBreak/>
        <w:t>б) 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в) 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г) 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д) 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е) иную информацию исходя из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 цели предоставления субсидии.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7. Учредитель рассматривает представленные учреждением документы, указанные в пункте 6 настоящих Правил</w:t>
      </w:r>
      <w:r w:rsidR="00D56B72" w:rsidRPr="00AE4EF4">
        <w:rPr>
          <w:rFonts w:ascii="Times New Roman" w:eastAsia="Times New Roman" w:hAnsi="Times New Roman" w:cs="Times New Roman"/>
          <w:sz w:val="28"/>
          <w:szCs w:val="28"/>
        </w:rPr>
        <w:t xml:space="preserve"> и реестре субсидий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, в течение 20 рабочих дней с даты их поступления и принимает решение о предоставлении субсидии или об отказе в предоставлении субсидии учреждению.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8. Основаниями для отказа в предоставлении учреждению субсидии являются: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а) непредставление (представление не в полном объеме, представление с нарушением сроков) учреждением документов, указанных в пункте 6 настоящих Правил</w:t>
      </w:r>
      <w:r w:rsidR="00D56B72" w:rsidRPr="00AE4EF4">
        <w:rPr>
          <w:rFonts w:ascii="Times New Roman" w:eastAsia="Times New Roman" w:hAnsi="Times New Roman" w:cs="Times New Roman"/>
          <w:sz w:val="28"/>
          <w:szCs w:val="28"/>
        </w:rPr>
        <w:t xml:space="preserve"> и реестре субсидий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AE4EF4">
        <w:t xml:space="preserve">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несоответствие указанных документов требованиям, определенным в соответствии с подпунктом «</w:t>
      </w:r>
      <w:r w:rsidR="00E252A1" w:rsidRPr="00AE4EF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» пункта 5 настоящих Правил;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б) недостоверность информации, содержащейся в документах, представленных учреждением в соответствии с пунктом 6 настоящих Правил;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в) недостаточность лимитов бюджетных обязательств, указанных </w:t>
      </w:r>
      <w:r w:rsidR="00C165DB" w:rsidRPr="00AE4EF4">
        <w:rPr>
          <w:rFonts w:ascii="Times New Roman" w:eastAsia="Times New Roman" w:hAnsi="Times New Roman" w:cs="Times New Roman"/>
          <w:sz w:val="28"/>
          <w:szCs w:val="28"/>
        </w:rPr>
        <w:br/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в пункте 3 настоящих Правил.</w:t>
      </w:r>
    </w:p>
    <w:p w:rsidR="00F339CC" w:rsidRPr="00AE4EF4" w:rsidRDefault="00D56B72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>. Размер субсиди</w:t>
      </w:r>
      <w:r w:rsidR="005E43C8" w:rsidRPr="00AE4E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240" w:rsidRPr="00AE4EF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00240" w:rsidRPr="00AE4EF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00240" w:rsidRPr="00AE4E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>рассчитывается</w:t>
      </w:r>
      <w:r w:rsidR="00900240" w:rsidRPr="00AE4EF4">
        <w:rPr>
          <w:rFonts w:ascii="Times New Roman" w:eastAsia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F339CC" w:rsidRPr="00AE4EF4" w:rsidRDefault="00F339CC" w:rsidP="00900240">
      <w:pPr>
        <w:spacing w:after="0" w:line="400" w:lineRule="exact"/>
        <w:ind w:firstLine="709"/>
        <w:rPr>
          <w:rFonts w:ascii="Cambria Math" w:hAnsi="Cambria Math"/>
          <w:sz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lang w:val="en-US"/>
          </w:rPr>
          <m:t>V</m:t>
        </m:r>
        <m:r>
          <w:rPr>
            <w:rFonts w:ascii="Cambria Math" w:hAnsi="Cambria Math"/>
            <w:sz w:val="28"/>
          </w:rPr>
          <m:t xml:space="preserve">= 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  <m:sup/>
          <m:e>
            <m:r>
              <w:rPr>
                <w:rFonts w:ascii="Cambria Math" w:hAnsi="Cambria Math"/>
                <w:sz w:val="28"/>
                <w:lang w:val="en-US"/>
              </w:rPr>
              <m:t>Pi</m:t>
            </m:r>
            <m:r>
              <w:rPr>
                <w:rFonts w:ascii="Cambria Math" w:hAnsi="Cambria Math"/>
                <w:sz w:val="28"/>
              </w:rPr>
              <m:t xml:space="preserve"> x </m:t>
            </m:r>
            <m:r>
              <w:rPr>
                <w:rFonts w:ascii="Cambria Math" w:hAnsi="Cambria Math"/>
                <w:sz w:val="28"/>
                <w:lang w:val="en-US"/>
              </w:rPr>
              <m:t>Si</m:t>
            </m:r>
          </m:e>
        </m:nary>
      </m:oMath>
      <w:r w:rsidRPr="00AE4EF4">
        <w:rPr>
          <w:rFonts w:ascii="Cambria Math" w:hAnsi="Cambria Math"/>
          <w:sz w:val="28"/>
        </w:rPr>
        <w:t>,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Start"/>
      <w:r w:rsidRPr="00AE4E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52ABA" w:rsidRPr="00AE4EF4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получателей </w:t>
      </w:r>
      <w:proofErr w:type="spellStart"/>
      <w:r w:rsidR="00952ABA" w:rsidRPr="00AE4E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952ABA" w:rsidRPr="00AE4EF4">
        <w:rPr>
          <w:rFonts w:ascii="Times New Roman" w:eastAsia="Times New Roman" w:hAnsi="Times New Roman" w:cs="Times New Roman"/>
          <w:sz w:val="28"/>
          <w:szCs w:val="28"/>
        </w:rPr>
        <w:t>-ой выплаты в текущем финансовом году (</w:t>
      </w:r>
      <w:r w:rsidR="004306C2" w:rsidRPr="00AE4EF4">
        <w:rPr>
          <w:rFonts w:ascii="Times New Roman" w:eastAsia="Times New Roman" w:hAnsi="Times New Roman" w:cs="Times New Roman"/>
          <w:sz w:val="28"/>
          <w:szCs w:val="28"/>
        </w:rPr>
        <w:t>количественное значение потребности на i-</w:t>
      </w:r>
      <w:proofErr w:type="spellStart"/>
      <w:r w:rsidR="004306C2" w:rsidRPr="00AE4EF4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="004306C2" w:rsidRPr="00AE4EF4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(объект) </w:t>
      </w:r>
      <w:r w:rsidR="00952ABA" w:rsidRPr="00AE4EF4">
        <w:rPr>
          <w:rFonts w:ascii="Times New Roman" w:eastAsia="Times New Roman" w:hAnsi="Times New Roman" w:cs="Times New Roman"/>
          <w:sz w:val="28"/>
          <w:szCs w:val="28"/>
        </w:rPr>
        <w:br/>
      </w:r>
      <w:r w:rsidR="004306C2" w:rsidRPr="00AE4EF4"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="00952ABA" w:rsidRPr="00AE4EF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39CC" w:rsidRPr="00AE4EF4" w:rsidRDefault="00F339CC" w:rsidP="004306C2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4EF4">
        <w:rPr>
          <w:rFonts w:ascii="Times New Roman" w:eastAsia="Times New Roman" w:hAnsi="Times New Roman" w:cs="Times New Roman"/>
          <w:sz w:val="28"/>
          <w:szCs w:val="28"/>
        </w:rPr>
        <w:lastRenderedPageBreak/>
        <w:t>Si</w:t>
      </w:r>
      <w:proofErr w:type="spellEnd"/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52ABA" w:rsidRPr="00AE4EF4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 w:rsidR="00952ABA" w:rsidRPr="00AE4E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952ABA" w:rsidRPr="00AE4EF4">
        <w:rPr>
          <w:rFonts w:ascii="Times New Roman" w:eastAsia="Times New Roman" w:hAnsi="Times New Roman" w:cs="Times New Roman"/>
          <w:sz w:val="28"/>
          <w:szCs w:val="28"/>
        </w:rPr>
        <w:t xml:space="preserve">-ой выплаты, установленный (определяемый) </w:t>
      </w:r>
      <w:r w:rsidR="00952ABA" w:rsidRPr="00AE4EF4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федеральным законом, нормативным правовым актом Президента Российской Федерации, Правительства Российской Федерации (</w:t>
      </w:r>
      <w:r w:rsidR="004306C2" w:rsidRPr="00AE4EF4">
        <w:rPr>
          <w:rFonts w:ascii="Times New Roman" w:eastAsia="Times New Roman" w:hAnsi="Times New Roman" w:cs="Times New Roman"/>
          <w:sz w:val="28"/>
          <w:szCs w:val="28"/>
        </w:rPr>
        <w:t xml:space="preserve">стоимость единицы потребности, предоставляемой на реализацию </w:t>
      </w:r>
      <w:proofErr w:type="spellStart"/>
      <w:r w:rsidR="004306C2" w:rsidRPr="00AE4E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4306C2" w:rsidRPr="00AE4EF4">
        <w:rPr>
          <w:rFonts w:ascii="Times New Roman" w:eastAsia="Times New Roman" w:hAnsi="Times New Roman" w:cs="Times New Roman"/>
          <w:sz w:val="28"/>
          <w:szCs w:val="28"/>
        </w:rPr>
        <w:t>-ого мероприятия (объект), определяемой методом анализа рыночных индикаторов, методом сравни</w:t>
      </w:r>
      <w:r w:rsidR="00952ABA" w:rsidRPr="00AE4EF4">
        <w:rPr>
          <w:rFonts w:ascii="Times New Roman" w:eastAsia="Times New Roman" w:hAnsi="Times New Roman" w:cs="Times New Roman"/>
          <w:sz w:val="28"/>
          <w:szCs w:val="28"/>
        </w:rPr>
        <w:t>мой цены или затратным методом</w:t>
      </w:r>
      <w:r w:rsidR="004306C2" w:rsidRPr="00AE4EF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134" w:rsidRPr="00AE4EF4" w:rsidRDefault="00900240" w:rsidP="00900240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V=S1+S2+S3,</m:t>
        </m:r>
      </m:oMath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AE4EF4">
        <w:rPr>
          <w:rFonts w:ascii="Times New Roman" w:eastAsia="Times New Roman" w:hAnsi="Times New Roman" w:cs="Times New Roman"/>
          <w:sz w:val="28"/>
          <w:szCs w:val="28"/>
        </w:rPr>
        <w:t>размер</w:t>
      </w:r>
      <w:proofErr w:type="gramEnd"/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 субсидии;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1 – расходы на оплату труда работников учреждения, принимающих участие в достижении цели предоставления субсидии, не включенные в объем финансового обеспечения выполнения государственного задания;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2 – расходы на общехозяйственные нужды, необходимые для достижения цели предоставления субсидии, не включенные в объем финансового обеспечения выполнения государственного задания;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3 – расходы на закупку товаров, работ и услуг, необходимые для достижения цели предоставления субсидии, не включенные в объем финансового обеспечения выполнения государственного задания</w:t>
      </w:r>
      <w:r w:rsidR="00755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240" w:rsidRPr="00AE4EF4" w:rsidRDefault="00900240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При формировании реестра субсидий может быть установлен иной порядок расчета размера субсидии исходя из цели предоставления субсидии.</w:t>
      </w:r>
    </w:p>
    <w:p w:rsidR="00F339CC" w:rsidRPr="00AE4EF4" w:rsidRDefault="00D81134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>. В целях предоставления субсидии между учредителем и учреждением с соблюдением требований о защите государственной тайны в ГИИС «Электронный бюджет» заключается соглашение в соответствии с типовой формой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установленной Министерством финансов Российской Федерации (далее соответственно – соглашение, типовая форма).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типовой формой.</w:t>
      </w:r>
    </w:p>
    <w:p w:rsidR="00F339CC" w:rsidRPr="00AE4EF4" w:rsidRDefault="00D81134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>. В целях предоставления субсидии учреждению,</w:t>
      </w:r>
      <w:r w:rsidR="00F339CC" w:rsidRPr="00AE4EF4">
        <w:t xml:space="preserve"> 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осуществляющему в установленных федеральными законами случаях функции и полномочия главного распорядителя и получателя средств федерального бюджета, руководитель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(иное лицо, уполномоченное действовать от имени 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учреждения) с соблюдением требований о защите государственной тайны утверждает в ГИИС «Электронный бюджет» </w:t>
      </w:r>
      <w:r w:rsidR="00E252A1" w:rsidRPr="00AE4EF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252A1" w:rsidRPr="00AE4EF4">
        <w:rPr>
          <w:rFonts w:ascii="Times New Roman" w:eastAsia="Times New Roman" w:hAnsi="Times New Roman" w:cs="Times New Roman"/>
          <w:sz w:val="28"/>
          <w:szCs w:val="28"/>
        </w:rPr>
        <w:t xml:space="preserve"> субсидии 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0336D" w:rsidRPr="00AE4EF4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="00E252A1" w:rsidRPr="00AE4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0336D" w:rsidRPr="00AE4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2A1" w:rsidRPr="00AE4EF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>, установленн</w:t>
      </w:r>
      <w:r w:rsidR="00E252A1" w:rsidRPr="00AE4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финансов Российской Федерации (далее – </w:t>
      </w:r>
      <w:r w:rsidR="001E437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252A1" w:rsidRPr="00AE4EF4">
        <w:rPr>
          <w:rFonts w:ascii="Times New Roman" w:eastAsia="Times New Roman" w:hAnsi="Times New Roman" w:cs="Times New Roman"/>
          <w:sz w:val="28"/>
          <w:szCs w:val="28"/>
        </w:rPr>
        <w:t>, включающ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252A1" w:rsidRPr="00AE4EF4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E252A1" w:rsidRPr="00AE4EF4" w:rsidRDefault="00E252A1" w:rsidP="00E252A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цели предоставления субсидии с указанием наименования 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и ее структурного элемента, в случае предоставления субсидии в целях реализации государственной программы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960" w:rsidRPr="00AE4EF4" w:rsidRDefault="00932960" w:rsidP="00932960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размер субсидии;</w:t>
      </w:r>
    </w:p>
    <w:p w:rsidR="00E252A1" w:rsidRPr="00AE4EF4" w:rsidRDefault="00E252A1" w:rsidP="00E252A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значения резу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льтатов предоставления субсидии;</w:t>
      </w:r>
    </w:p>
    <w:p w:rsidR="00E252A1" w:rsidRPr="00AE4EF4" w:rsidRDefault="00E252A1" w:rsidP="00E252A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план мероприятий по достижению результатов предоставления субсидии;</w:t>
      </w:r>
      <w:bookmarkStart w:id="1" w:name="_GoBack"/>
      <w:bookmarkEnd w:id="1"/>
    </w:p>
    <w:p w:rsidR="00E252A1" w:rsidRPr="00AE4EF4" w:rsidRDefault="00E252A1" w:rsidP="00E252A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сроки (график) перечисления субсидии;</w:t>
      </w:r>
    </w:p>
    <w:p w:rsidR="00E252A1" w:rsidRPr="00AE4EF4" w:rsidRDefault="00E252A1" w:rsidP="00E252A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сроки представления отчетности;</w:t>
      </w:r>
    </w:p>
    <w:p w:rsidR="00E252A1" w:rsidRPr="00AE4EF4" w:rsidRDefault="00E252A1" w:rsidP="00E252A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 условий 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По решению учредителя, 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абзаце 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подлежат согласованию с учредителем.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1134" w:rsidRPr="00AE4E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. В случае предоставления субсидии на цели, установленные подпунктом «ж» пункта 2 настоящих Правил, в соглашении или 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сведениях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обязательства учреждения: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обеспечить проведение отбора получателей средств в соответствии с установленными требованиями (в случае предоставления средств по результатам отбора);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установить результаты предоставления средств иным лицам и обеспечить контроль за их достижением;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обеспечить возврат средств иными лицами, в случае нарушения условий, установленных при предоставлении таких средств, или в случае недостижения результатов предоставления средств.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1134" w:rsidRPr="00AE4E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4EF4">
        <w:rPr>
          <w:rFonts w:ascii="Times New Roman" w:hAnsi="Times New Roman" w:cs="Times New Roman"/>
          <w:sz w:val="28"/>
          <w:szCs w:val="28"/>
        </w:rPr>
        <w:t> Учреждение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 на 1-е число месяца, предшествующего месяцу, в котором планируется принятие решения о предоставлении субсидии должно соответствовать следующим требованиям: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а) 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lastRenderedPageBreak/>
        <w:t>б) у учреждения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Требования, установленные подпунктами «а» и «б» настоящего пункта, не применяются при предоставлении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в иных случаях, установленных федеральными законами, нормативными правовыми актами Правительства Российской Федерации.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1134" w:rsidRPr="00AE4EF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. Результатами 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</w:t>
      </w:r>
      <w:r w:rsidR="00B1637C" w:rsidRPr="00AE4EF4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целей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являются:</w:t>
      </w:r>
    </w:p>
    <w:p w:rsidR="00B1637C" w:rsidRPr="00AE4EF4" w:rsidRDefault="00F339CC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числ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енность лиц, получивших выплаты;</w:t>
      </w:r>
    </w:p>
    <w:p w:rsidR="00932960" w:rsidRPr="00AE4EF4" w:rsidRDefault="00F339CC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объектов имущества 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(незавершенного строительства);</w:t>
      </w:r>
    </w:p>
    <w:p w:rsidR="00932960" w:rsidRPr="00AE4EF4" w:rsidRDefault="00F339CC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объем выпол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ненных работ;</w:t>
      </w:r>
    </w:p>
    <w:p w:rsidR="00932960" w:rsidRPr="00AE4EF4" w:rsidRDefault="00F339CC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площадь объектов имущества (незавершенного строительства)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960" w:rsidRPr="00AE4EF4" w:rsidRDefault="00932960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количество приобретенных (созданных) объектов имущества;</w:t>
      </w:r>
    </w:p>
    <w:p w:rsidR="00932960" w:rsidRPr="00AE4EF4" w:rsidRDefault="00932960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количество приобретенных (созданных) нефинансовых активов;</w:t>
      </w:r>
    </w:p>
    <w:p w:rsidR="00932960" w:rsidRPr="00AE4EF4" w:rsidRDefault="001A6DF3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ество реализованных мероприятий;</w:t>
      </w:r>
    </w:p>
    <w:p w:rsidR="00932960" w:rsidRPr="00AE4EF4" w:rsidRDefault="001A6DF3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количество о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тчетов о выполнении мероприятий;</w:t>
      </w:r>
    </w:p>
    <w:p w:rsidR="001A6DF3" w:rsidRPr="00AE4EF4" w:rsidRDefault="001A6DF3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объем исполненных о</w:t>
      </w:r>
      <w:r w:rsidR="00932960" w:rsidRPr="00AE4EF4">
        <w:rPr>
          <w:rFonts w:ascii="Times New Roman" w:eastAsia="Times New Roman" w:hAnsi="Times New Roman" w:cs="Times New Roman"/>
          <w:sz w:val="28"/>
          <w:szCs w:val="28"/>
        </w:rPr>
        <w:t>бязательств;</w:t>
      </w:r>
    </w:p>
    <w:p w:rsidR="00932960" w:rsidRPr="00AE4EF4" w:rsidRDefault="00932960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количество получателей средств.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В реестре субсидий могут быть установлены иные </w:t>
      </w:r>
      <w:r w:rsidR="00AE4EF4" w:rsidRPr="00AE4EF4">
        <w:rPr>
          <w:rFonts w:ascii="Times New Roman" w:eastAsia="Times New Roman" w:hAnsi="Times New Roman" w:cs="Times New Roman"/>
          <w:sz w:val="28"/>
          <w:szCs w:val="28"/>
        </w:rPr>
        <w:t xml:space="preserve">конкретные и измеримые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субсидии.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6DF3" w:rsidRPr="00AE4EF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. Перечисление субсидии осуществляется в соответствии с графиком перечисления субсидии, установленным соглашением, на лицевой счет, открытый учреждению в территориальном органе Федерального казначейства для учета операций со средствами, поступающими учреждениям.</w:t>
      </w:r>
    </w:p>
    <w:p w:rsidR="00F339CC" w:rsidRPr="00AE4EF4" w:rsidRDefault="00F339CC" w:rsidP="00F339CC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E4EF4">
        <w:rPr>
          <w:rFonts w:ascii="Times New Roman" w:hAnsi="Times New Roman" w:cs="Times New Roman"/>
          <w:b/>
          <w:color w:val="auto"/>
          <w:sz w:val="28"/>
          <w:lang w:val="en-US"/>
        </w:rPr>
        <w:t>III</w:t>
      </w:r>
      <w:r w:rsidRPr="00AE4EF4">
        <w:rPr>
          <w:rFonts w:ascii="Times New Roman" w:hAnsi="Times New Roman" w:cs="Times New Roman"/>
          <w:b/>
          <w:color w:val="auto"/>
          <w:sz w:val="28"/>
        </w:rPr>
        <w:t>. Требования к отчетности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6DF3" w:rsidRPr="00AE4EF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. Учреждение ежеквартально </w:t>
      </w:r>
      <w:r w:rsidR="00AE4EF4" w:rsidRPr="00AE4EF4">
        <w:rPr>
          <w:rFonts w:ascii="Times New Roman" w:eastAsia="Times New Roman" w:hAnsi="Times New Roman" w:cs="Times New Roman"/>
          <w:sz w:val="28"/>
          <w:szCs w:val="28"/>
        </w:rPr>
        <w:t xml:space="preserve">в сроки, установленные в соглашении или сведениях, но не позднее 10 рабочего дня, следующего за отчетным,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представляет учредителю по формам, установленным типовой формой: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 о расходах, источником финансового обеспечения которых является субсидия;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отчет о реализации плана мероприятий по достижению результатов предоставления субсидии.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Учредитель вправе устанавливать </w:t>
      </w:r>
      <w:r w:rsidR="00AE4EF4" w:rsidRPr="00AE4EF4">
        <w:rPr>
          <w:rFonts w:ascii="Times New Roman" w:eastAsia="Times New Roman" w:hAnsi="Times New Roman" w:cs="Times New Roman"/>
          <w:sz w:val="28"/>
          <w:szCs w:val="28"/>
        </w:rPr>
        <w:t>при формировании реестра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 субсидий дополнительную отчетность и сроки ее представления учреждениями.</w:t>
      </w:r>
    </w:p>
    <w:p w:rsidR="00F339CC" w:rsidRPr="00AE4EF4" w:rsidRDefault="00F339CC" w:rsidP="00F339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осуществления контроля за соблюдением целей, </w:t>
      </w:r>
      <w:r w:rsidR="009E76F9" w:rsidRPr="00AE4EF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E4EF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условий и порядка предоставления субсидий и ответственность </w:t>
      </w:r>
      <w:r w:rsidR="009E76F9" w:rsidRPr="00AE4EF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E4EF4">
        <w:rPr>
          <w:rFonts w:ascii="Times New Roman" w:eastAsia="Times New Roman" w:hAnsi="Times New Roman" w:cs="Times New Roman"/>
          <w:b/>
          <w:sz w:val="28"/>
          <w:szCs w:val="28"/>
        </w:rPr>
        <w:t>за их несоблюдение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6DF3" w:rsidRPr="00AE4EF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. Контроль за соблюдением целей и условий предоставления субсидий, установленных настоящими Правилами и соглашением, осуществляется учредителем и органом государственного финансового контроля в соответствии с бюджетным законодательством Российской Федерации.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6DF3" w:rsidRPr="00AE4EF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. В случае несоблюдения учреждением целей и условий, установленных настоящими Правилами и соглашением, выявленного по результатам проверок, проведенных учредителем и органом государственного финансового контроля, средства субсидии подлежат возврату в федеральный бюджет: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а) на основании требования учредителя – в объеме, указанном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br/>
        <w:t>в требовании, в течение 10 рабочих дней со дня получения требования;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б) на основании представления или предписания органа государственного финансового контроля – в объеме, указанном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представлении или предписании, в сроки, установленные в соответствии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br/>
        <w:t>с бюджетным законодательством Российской Федерации.</w:t>
      </w:r>
    </w:p>
    <w:p w:rsidR="00F339CC" w:rsidRPr="00AE4EF4" w:rsidRDefault="00F339CC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В случае недостижения значений результатов предоставления субсидии средства субсидии в объеме, </w:t>
      </w:r>
      <w:r w:rsidR="00131EA2" w:rsidRPr="00AE4EF4">
        <w:rPr>
          <w:rFonts w:ascii="Times New Roman" w:eastAsia="Times New Roman" w:hAnsi="Times New Roman" w:cs="Times New Roman"/>
          <w:sz w:val="28"/>
          <w:szCs w:val="28"/>
        </w:rPr>
        <w:t>рассчитанном в соответствии с пунктом 1</w:t>
      </w:r>
      <w:r w:rsidR="001A6DF3" w:rsidRPr="00AE4E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131EA2" w:rsidRPr="00AE4EF4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, подлежат возврату в федеральный бюджет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br/>
        <w:t>на основании требования учредителя – в течение 10 рабочих дней со дня получения требования.</w:t>
      </w:r>
      <w:bookmarkStart w:id="2" w:name="P486"/>
      <w:bookmarkEnd w:id="2"/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1</w:t>
      </w:r>
      <w:r w:rsidR="001A6DF3" w:rsidRPr="00AE4EF4">
        <w:rPr>
          <w:rFonts w:ascii="Times New Roman" w:hAnsi="Times New Roman" w:cs="Times New Roman"/>
          <w:sz w:val="28"/>
          <w:szCs w:val="28"/>
        </w:rPr>
        <w:t>9</w:t>
      </w:r>
      <w:r w:rsidRPr="00AE4EF4">
        <w:rPr>
          <w:rFonts w:ascii="Times New Roman" w:hAnsi="Times New Roman" w:cs="Times New Roman"/>
          <w:sz w:val="28"/>
          <w:szCs w:val="28"/>
        </w:rPr>
        <w:t>. Объем средств, подлежащих возврату в федеральный бюджет (Vвозврата), рассчитывается по формуле: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V=Sxk</m:t>
        </m:r>
      </m:oMath>
      <w:r w:rsidRPr="00AE4EF4">
        <w:rPr>
          <w:rFonts w:ascii="Times New Roman" w:hAnsi="Times New Roman" w:cs="Times New Roman"/>
          <w:sz w:val="28"/>
          <w:szCs w:val="28"/>
        </w:rPr>
        <w:t>,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V – размер субсидии, предоставленн</w:t>
      </w:r>
      <w:r w:rsidR="001A6DF3" w:rsidRPr="00AE4EF4">
        <w:rPr>
          <w:rFonts w:ascii="Times New Roman" w:hAnsi="Times New Roman" w:cs="Times New Roman"/>
          <w:sz w:val="28"/>
          <w:szCs w:val="28"/>
        </w:rPr>
        <w:t>ый</w:t>
      </w:r>
      <w:r w:rsidRPr="00AE4EF4">
        <w:rPr>
          <w:rFonts w:ascii="Times New Roman" w:hAnsi="Times New Roman" w:cs="Times New Roman"/>
          <w:sz w:val="28"/>
          <w:szCs w:val="28"/>
        </w:rPr>
        <w:t xml:space="preserve"> </w:t>
      </w:r>
      <w:r w:rsidR="001A6DF3" w:rsidRPr="00AE4EF4">
        <w:rPr>
          <w:rFonts w:ascii="Times New Roman" w:hAnsi="Times New Roman" w:cs="Times New Roman"/>
          <w:sz w:val="28"/>
          <w:szCs w:val="28"/>
        </w:rPr>
        <w:t>учреждению</w:t>
      </w:r>
      <w:r w:rsidRPr="00AE4EF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A6DF3" w:rsidRPr="00AE4EF4">
        <w:rPr>
          <w:rFonts w:ascii="Times New Roman" w:hAnsi="Times New Roman" w:cs="Times New Roman"/>
          <w:sz w:val="28"/>
          <w:szCs w:val="28"/>
        </w:rPr>
        <w:br/>
      </w:r>
      <w:r w:rsidRPr="00AE4EF4">
        <w:rPr>
          <w:rFonts w:ascii="Times New Roman" w:hAnsi="Times New Roman" w:cs="Times New Roman"/>
          <w:sz w:val="28"/>
          <w:szCs w:val="28"/>
        </w:rPr>
        <w:t>с соглашением в отчетном финансовом году;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k – коэффициент возврата субсидии, который рассчитывается по формуле: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k = 1 - (T / S),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>где: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 xml:space="preserve">T </w:t>
      </w:r>
      <w:r w:rsidR="001A6DF3" w:rsidRPr="00AE4EF4">
        <w:rPr>
          <w:rFonts w:ascii="Times New Roman" w:hAnsi="Times New Roman" w:cs="Times New Roman"/>
          <w:sz w:val="28"/>
          <w:szCs w:val="28"/>
        </w:rPr>
        <w:t>–</w:t>
      </w:r>
      <w:r w:rsidRPr="00AE4EF4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результата предоставления субсидии на отчетную дату;</w:t>
      </w:r>
    </w:p>
    <w:p w:rsidR="005E43C8" w:rsidRPr="00AE4EF4" w:rsidRDefault="005E43C8" w:rsidP="001A6DF3">
      <w:pPr>
        <w:tabs>
          <w:tab w:val="left" w:pos="2214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F4">
        <w:rPr>
          <w:rFonts w:ascii="Times New Roman" w:hAnsi="Times New Roman" w:cs="Times New Roman"/>
          <w:sz w:val="28"/>
          <w:szCs w:val="28"/>
        </w:rPr>
        <w:t xml:space="preserve">S </w:t>
      </w:r>
      <w:r w:rsidR="001A6DF3" w:rsidRPr="00AE4EF4">
        <w:rPr>
          <w:rFonts w:ascii="Times New Roman" w:hAnsi="Times New Roman" w:cs="Times New Roman"/>
          <w:sz w:val="28"/>
          <w:szCs w:val="28"/>
        </w:rPr>
        <w:t>–</w:t>
      </w:r>
      <w:r w:rsidRPr="00AE4EF4">
        <w:rPr>
          <w:rFonts w:ascii="Times New Roman" w:hAnsi="Times New Roman" w:cs="Times New Roman"/>
          <w:sz w:val="28"/>
          <w:szCs w:val="28"/>
        </w:rPr>
        <w:t xml:space="preserve"> плановое значение результата предоставления субсидии, установленное соглашением.</w:t>
      </w:r>
    </w:p>
    <w:p w:rsidR="00F339CC" w:rsidRPr="00AE4EF4" w:rsidRDefault="00C840D9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>. В случае наличия потребности у учреждения в направлении в текущем финансовом году полностью или частично остатков субсидий, не использованных учреждением по состоянию на 1 января текущего финансового года (далее – остатки целевых средств), на цели, ранее установленные условиями предоставления субсидий, учреждение формирует в ГИИС «Электронный бюджет» информацию о неисполненных обязательствах учреждения, источником финансового обеспечения которых являются не использованные на 1 января текущего финансового года остатки целевых средств, и направлениях их использования (далее – информация о неисполненных обязательствах) согласно представляемым учреждением документам (копиям документов), подтверждающим наличие и объем неисполненных обязательств (за исключением обязательств по выплатам физическим лицам).</w:t>
      </w:r>
    </w:p>
    <w:p w:rsidR="00F339CC" w:rsidRPr="00AE4EF4" w:rsidRDefault="00F339CC" w:rsidP="001A6DF3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Учредитель рассматривает информацию о неисполненных обязательствах и не позднее 1 мая текущего финансового года принимает решение об использовании учреждением полностью или частично остатков целевых средств.</w:t>
      </w:r>
    </w:p>
    <w:p w:rsidR="00131EA2" w:rsidRPr="00AE4EF4" w:rsidRDefault="00131EA2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Решения об использовании остатков целевых средств на цели, ранее установленные условиями их предоставления, в размере, не превышающем размер неисполненных обязательств организаций, принимаются на основе обязательств, принятых до начала текущего финансового года, подлежавших оплате в отчетном финансовом году, за исключением случая, если получатели субсидий приняли обязательства до начала текущего финансового года в связи с расторжением ранее заключенных контрактов (договоров) по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соглашению сторон, решению суда или из-за одностороннего отказа стороны такого контракта (договора) от его 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исполнителя), когда указанное решение об использовании остатков целевых средств принимается на основании принятых до начала текущего финансового года обязательств.</w:t>
      </w:r>
    </w:p>
    <w:p w:rsidR="00974CA1" w:rsidRPr="00AE4EF4" w:rsidRDefault="00974CA1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субсидии, подлежащей казначейскому сопровождению, </w:t>
      </w:r>
    </w:p>
    <w:p w:rsidR="00F339CC" w:rsidRPr="00AE4EF4" w:rsidRDefault="00C840D9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>. В случае поступления учреждению в текущем финансовом году средств по ранее произведенным учреждением выплатам, источником финансового обеспечения которых являются субсидии (далее – средства от возврата дебиторской задолженности), учреждение не позднее 10-го рабочего дня со дня поступления средств от возврата дебиторской задолженности формирует в ГИИС «Электронный бюджет» информацию об использовании средств от возврата дебиторской задолженности с указанием причин ее образования.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Учредитель рассматривает информацию об использовании средств от возврата дебиторской задолженности и не позднее 30-го рабочего дня со дня поступления средств от возврата дебиторской задолженности принимает решение об использовании учреждением средств от возврата дебиторской задолженности.</w:t>
      </w:r>
    </w:p>
    <w:p w:rsidR="00F339CC" w:rsidRPr="00AE4EF4" w:rsidRDefault="00C840D9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. В случае нарушения учреждением сроков и (или) непредставления документов, предусмотренных пунктами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Правила, учредитель принимает решение об отказе в использовании остатков целевых средств и (или) средств от возврата дебиторской задолженности в срок не позднее 5 рабочих дней со дня поступления документов, путем направления в ГИИС «Электронный бюджет» уведомления об отклонении без исполнения с указанием причины отклонения.</w:t>
      </w:r>
    </w:p>
    <w:p w:rsidR="00F339CC" w:rsidRPr="00AE4EF4" w:rsidRDefault="00C840D9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. Повторное рассмотрение информации о неисполненных обязательствах и (или) информации об использовании средств от возврата дебиторской задолженности осуществляется в соответствии с пунктами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39CC" w:rsidRPr="00AE4EF4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 соответственно.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BCB" w:rsidRPr="00AE4EF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 xml:space="preserve">. Остатки целевых средств, в отношении которых учредитель принял решение об их использовании, могут быть использованы учреждением в 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текущем финансовом году на цели, ранее установленные условиями их предоставления, в размере, не превышающем размер неисполненных обязательств учреждения.</w:t>
      </w:r>
    </w:p>
    <w:p w:rsidR="00F339CC" w:rsidRPr="00AE4EF4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Средства от возврата дебиторской задолженности, в отношении которых учредитель принял решение об их использовании, могут быть использованы учреждением в текущем финансовом году в размере, не превышающем ранее произведенных учреждением выплат.</w:t>
      </w:r>
    </w:p>
    <w:p w:rsidR="00606D6A" w:rsidRPr="00606D6A" w:rsidRDefault="00F339CC" w:rsidP="00F339CC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E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BCB" w:rsidRPr="00AE4EF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E4EF4">
        <w:rPr>
          <w:rFonts w:ascii="Times New Roman" w:eastAsia="Times New Roman" w:hAnsi="Times New Roman" w:cs="Times New Roman"/>
          <w:sz w:val="28"/>
          <w:szCs w:val="28"/>
        </w:rPr>
        <w:t>. Остатки целевых средств и (или) средства от возврата дебиторской задолженности, в отношении которых учредитель принял решение об отказе в их использовании, подлежат перечислению в федеральный бюджет.</w:t>
      </w:r>
    </w:p>
    <w:sectPr w:rsidR="00606D6A" w:rsidRPr="00606D6A" w:rsidSect="002A403A">
      <w:pgSz w:w="11906" w:h="16838"/>
      <w:pgMar w:top="1304" w:right="1304" w:bottom="130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F6" w:rsidRDefault="00FF07F6" w:rsidP="002E6211">
      <w:pPr>
        <w:spacing w:after="0" w:line="240" w:lineRule="auto"/>
      </w:pPr>
      <w:r>
        <w:separator/>
      </w:r>
    </w:p>
  </w:endnote>
  <w:endnote w:type="continuationSeparator" w:id="0">
    <w:p w:rsidR="00FF07F6" w:rsidRDefault="00FF07F6" w:rsidP="002E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F6" w:rsidRDefault="00FF07F6" w:rsidP="002E6211">
      <w:pPr>
        <w:spacing w:after="0" w:line="240" w:lineRule="auto"/>
      </w:pPr>
      <w:r>
        <w:separator/>
      </w:r>
    </w:p>
  </w:footnote>
  <w:footnote w:type="continuationSeparator" w:id="0">
    <w:p w:rsidR="00FF07F6" w:rsidRDefault="00FF07F6" w:rsidP="002E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347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3DF1" w:rsidRPr="002E6211" w:rsidRDefault="00453DF1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2E6211">
          <w:rPr>
            <w:rFonts w:ascii="Times New Roman" w:hAnsi="Times New Roman" w:cs="Times New Roman"/>
            <w:sz w:val="24"/>
          </w:rPr>
          <w:fldChar w:fldCharType="begin"/>
        </w:r>
        <w:r w:rsidRPr="002E6211">
          <w:rPr>
            <w:rFonts w:ascii="Times New Roman" w:hAnsi="Times New Roman" w:cs="Times New Roman"/>
            <w:sz w:val="24"/>
          </w:rPr>
          <w:instrText>PAGE   \* MERGEFORMAT</w:instrText>
        </w:r>
        <w:r w:rsidRPr="002E6211">
          <w:rPr>
            <w:rFonts w:ascii="Times New Roman" w:hAnsi="Times New Roman" w:cs="Times New Roman"/>
            <w:sz w:val="24"/>
          </w:rPr>
          <w:fldChar w:fldCharType="separate"/>
        </w:r>
        <w:r w:rsidR="001E4371">
          <w:rPr>
            <w:rFonts w:ascii="Times New Roman" w:hAnsi="Times New Roman" w:cs="Times New Roman"/>
            <w:noProof/>
            <w:sz w:val="24"/>
          </w:rPr>
          <w:t>8</w:t>
        </w:r>
        <w:r w:rsidRPr="002E621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53DF1" w:rsidRDefault="00453D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B43"/>
    <w:multiLevelType w:val="hybridMultilevel"/>
    <w:tmpl w:val="C81A296C"/>
    <w:lvl w:ilvl="0" w:tplc="6C6C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F1BB4"/>
    <w:multiLevelType w:val="hybridMultilevel"/>
    <w:tmpl w:val="C81A296C"/>
    <w:lvl w:ilvl="0" w:tplc="6C6C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71DF3"/>
    <w:multiLevelType w:val="hybridMultilevel"/>
    <w:tmpl w:val="347CDE04"/>
    <w:lvl w:ilvl="0" w:tplc="59BCE3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C4"/>
    <w:rsid w:val="0000336D"/>
    <w:rsid w:val="000044E6"/>
    <w:rsid w:val="00007128"/>
    <w:rsid w:val="0000726F"/>
    <w:rsid w:val="000159A6"/>
    <w:rsid w:val="000172A7"/>
    <w:rsid w:val="00037BE8"/>
    <w:rsid w:val="000429BB"/>
    <w:rsid w:val="00051688"/>
    <w:rsid w:val="0008164B"/>
    <w:rsid w:val="00083C12"/>
    <w:rsid w:val="00083DCA"/>
    <w:rsid w:val="000860D1"/>
    <w:rsid w:val="000C15F2"/>
    <w:rsid w:val="000C6627"/>
    <w:rsid w:val="000D251F"/>
    <w:rsid w:val="000E5AF9"/>
    <w:rsid w:val="0012387F"/>
    <w:rsid w:val="00125FBC"/>
    <w:rsid w:val="00131EA2"/>
    <w:rsid w:val="00164A7F"/>
    <w:rsid w:val="001A21C5"/>
    <w:rsid w:val="001A6DF3"/>
    <w:rsid w:val="001A7530"/>
    <w:rsid w:val="001D76BA"/>
    <w:rsid w:val="001E18CC"/>
    <w:rsid w:val="001E4371"/>
    <w:rsid w:val="001E7F84"/>
    <w:rsid w:val="001F495C"/>
    <w:rsid w:val="00235345"/>
    <w:rsid w:val="00241CC6"/>
    <w:rsid w:val="00297DE5"/>
    <w:rsid w:val="002A403A"/>
    <w:rsid w:val="002A5B9E"/>
    <w:rsid w:val="002B01CF"/>
    <w:rsid w:val="002C126A"/>
    <w:rsid w:val="002D16D8"/>
    <w:rsid w:val="002E6211"/>
    <w:rsid w:val="0030686B"/>
    <w:rsid w:val="003078B9"/>
    <w:rsid w:val="00357ED7"/>
    <w:rsid w:val="003853BF"/>
    <w:rsid w:val="003B0B5B"/>
    <w:rsid w:val="003B23F0"/>
    <w:rsid w:val="003D5B2B"/>
    <w:rsid w:val="003E5F68"/>
    <w:rsid w:val="003F3046"/>
    <w:rsid w:val="003F4131"/>
    <w:rsid w:val="003F4BAE"/>
    <w:rsid w:val="004177A4"/>
    <w:rsid w:val="004242AE"/>
    <w:rsid w:val="004306C2"/>
    <w:rsid w:val="00433CF8"/>
    <w:rsid w:val="00453DF1"/>
    <w:rsid w:val="00482773"/>
    <w:rsid w:val="0049386A"/>
    <w:rsid w:val="004A3B35"/>
    <w:rsid w:val="004B3A86"/>
    <w:rsid w:val="004B4C6C"/>
    <w:rsid w:val="004C1034"/>
    <w:rsid w:val="004C50B9"/>
    <w:rsid w:val="004D2AF8"/>
    <w:rsid w:val="004F384E"/>
    <w:rsid w:val="004F4715"/>
    <w:rsid w:val="004F74E8"/>
    <w:rsid w:val="0050220D"/>
    <w:rsid w:val="00526FD3"/>
    <w:rsid w:val="00532F98"/>
    <w:rsid w:val="00585C43"/>
    <w:rsid w:val="00586983"/>
    <w:rsid w:val="005A3852"/>
    <w:rsid w:val="005C5517"/>
    <w:rsid w:val="005E1A80"/>
    <w:rsid w:val="005E43C8"/>
    <w:rsid w:val="00602244"/>
    <w:rsid w:val="0060317D"/>
    <w:rsid w:val="00606D6A"/>
    <w:rsid w:val="00612343"/>
    <w:rsid w:val="00632038"/>
    <w:rsid w:val="00634202"/>
    <w:rsid w:val="00645F15"/>
    <w:rsid w:val="00647930"/>
    <w:rsid w:val="00657828"/>
    <w:rsid w:val="00661818"/>
    <w:rsid w:val="006625FF"/>
    <w:rsid w:val="00670395"/>
    <w:rsid w:val="00672C71"/>
    <w:rsid w:val="006809F4"/>
    <w:rsid w:val="0068499F"/>
    <w:rsid w:val="0069447B"/>
    <w:rsid w:val="006A2697"/>
    <w:rsid w:val="006B1208"/>
    <w:rsid w:val="006D2453"/>
    <w:rsid w:val="006D5221"/>
    <w:rsid w:val="00722063"/>
    <w:rsid w:val="00723EBD"/>
    <w:rsid w:val="00725B32"/>
    <w:rsid w:val="00737BCB"/>
    <w:rsid w:val="00741C98"/>
    <w:rsid w:val="00744619"/>
    <w:rsid w:val="00755664"/>
    <w:rsid w:val="00772D1C"/>
    <w:rsid w:val="007744B8"/>
    <w:rsid w:val="00782B4A"/>
    <w:rsid w:val="007B0020"/>
    <w:rsid w:val="007C2B85"/>
    <w:rsid w:val="007D0EF4"/>
    <w:rsid w:val="007D2D65"/>
    <w:rsid w:val="007F16A5"/>
    <w:rsid w:val="0080616C"/>
    <w:rsid w:val="00836013"/>
    <w:rsid w:val="008A4210"/>
    <w:rsid w:val="008D4068"/>
    <w:rsid w:val="008F6D38"/>
    <w:rsid w:val="00900240"/>
    <w:rsid w:val="00922192"/>
    <w:rsid w:val="00923146"/>
    <w:rsid w:val="00932960"/>
    <w:rsid w:val="00951844"/>
    <w:rsid w:val="00952ABA"/>
    <w:rsid w:val="0097346A"/>
    <w:rsid w:val="00974CA1"/>
    <w:rsid w:val="009A3224"/>
    <w:rsid w:val="009A369F"/>
    <w:rsid w:val="009C3848"/>
    <w:rsid w:val="009E76F9"/>
    <w:rsid w:val="009F1765"/>
    <w:rsid w:val="00A222F3"/>
    <w:rsid w:val="00A232AA"/>
    <w:rsid w:val="00A24C00"/>
    <w:rsid w:val="00A406E9"/>
    <w:rsid w:val="00A551A2"/>
    <w:rsid w:val="00A56092"/>
    <w:rsid w:val="00A938BB"/>
    <w:rsid w:val="00A93D07"/>
    <w:rsid w:val="00AA0E74"/>
    <w:rsid w:val="00AB2657"/>
    <w:rsid w:val="00AC5064"/>
    <w:rsid w:val="00AD6EA5"/>
    <w:rsid w:val="00AE4EF4"/>
    <w:rsid w:val="00AF5069"/>
    <w:rsid w:val="00B045DD"/>
    <w:rsid w:val="00B1637C"/>
    <w:rsid w:val="00B42EEA"/>
    <w:rsid w:val="00B4659B"/>
    <w:rsid w:val="00B6186B"/>
    <w:rsid w:val="00B661FA"/>
    <w:rsid w:val="00B8786B"/>
    <w:rsid w:val="00B90E56"/>
    <w:rsid w:val="00BA64B5"/>
    <w:rsid w:val="00BC76FA"/>
    <w:rsid w:val="00C007DD"/>
    <w:rsid w:val="00C078C9"/>
    <w:rsid w:val="00C165DB"/>
    <w:rsid w:val="00C17EAA"/>
    <w:rsid w:val="00C20ADC"/>
    <w:rsid w:val="00C315EE"/>
    <w:rsid w:val="00C41868"/>
    <w:rsid w:val="00C46A39"/>
    <w:rsid w:val="00C47D1E"/>
    <w:rsid w:val="00C539EC"/>
    <w:rsid w:val="00C5719F"/>
    <w:rsid w:val="00C67E2C"/>
    <w:rsid w:val="00C840D9"/>
    <w:rsid w:val="00C91100"/>
    <w:rsid w:val="00CA065C"/>
    <w:rsid w:val="00CA3E7E"/>
    <w:rsid w:val="00CA7637"/>
    <w:rsid w:val="00CF556A"/>
    <w:rsid w:val="00D01C39"/>
    <w:rsid w:val="00D0553B"/>
    <w:rsid w:val="00D12B15"/>
    <w:rsid w:val="00D26C99"/>
    <w:rsid w:val="00D322D5"/>
    <w:rsid w:val="00D36FB1"/>
    <w:rsid w:val="00D430F0"/>
    <w:rsid w:val="00D47966"/>
    <w:rsid w:val="00D56B72"/>
    <w:rsid w:val="00D60211"/>
    <w:rsid w:val="00D81134"/>
    <w:rsid w:val="00D82706"/>
    <w:rsid w:val="00D96DF4"/>
    <w:rsid w:val="00DC1F5D"/>
    <w:rsid w:val="00DD4EFD"/>
    <w:rsid w:val="00E00E6E"/>
    <w:rsid w:val="00E252A1"/>
    <w:rsid w:val="00E374D6"/>
    <w:rsid w:val="00E449C4"/>
    <w:rsid w:val="00E57A15"/>
    <w:rsid w:val="00E63C93"/>
    <w:rsid w:val="00EB6AAC"/>
    <w:rsid w:val="00EB6D02"/>
    <w:rsid w:val="00EC5A7B"/>
    <w:rsid w:val="00ED3738"/>
    <w:rsid w:val="00F10BF1"/>
    <w:rsid w:val="00F247A0"/>
    <w:rsid w:val="00F339CC"/>
    <w:rsid w:val="00F35C06"/>
    <w:rsid w:val="00F43B9D"/>
    <w:rsid w:val="00F476B3"/>
    <w:rsid w:val="00F670B4"/>
    <w:rsid w:val="00F952EE"/>
    <w:rsid w:val="00F96EDD"/>
    <w:rsid w:val="00FB29E5"/>
    <w:rsid w:val="00FE6155"/>
    <w:rsid w:val="00FF07F6"/>
    <w:rsid w:val="00FF3AB7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92A8"/>
  <w15:chartTrackingRefBased/>
  <w15:docId w15:val="{1B091417-AC9F-4B81-AAA6-7B21396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7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C4"/>
    <w:pPr>
      <w:ind w:left="720"/>
      <w:contextualSpacing/>
    </w:pPr>
  </w:style>
  <w:style w:type="paragraph" w:customStyle="1" w:styleId="ConsPlusTitle">
    <w:name w:val="ConsPlusTitle"/>
    <w:rsid w:val="00E449C4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Normal">
    <w:name w:val="ConsPlusNormal"/>
    <w:rsid w:val="00E449C4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table" w:styleId="a4">
    <w:name w:val="Table Grid"/>
    <w:basedOn w:val="a1"/>
    <w:uiPriority w:val="39"/>
    <w:rsid w:val="009221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41CC6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41CC6"/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1CC6"/>
    <w:rPr>
      <w:rFonts w:ascii="Segoe UI" w:eastAsiaTheme="minorHAns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078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2E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211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DD4E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4E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4EFD"/>
    <w:rPr>
      <w:rFonts w:asciiTheme="minorHAnsi" w:eastAsiaTheme="minorHAnsi" w:hAnsiTheme="minorHAnsi" w:cstheme="minorBid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4E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4EFD"/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6D5221"/>
    <w:rPr>
      <w:color w:val="808080"/>
    </w:rPr>
  </w:style>
  <w:style w:type="paragraph" w:styleId="af1">
    <w:name w:val="No Spacing"/>
    <w:uiPriority w:val="1"/>
    <w:qFormat/>
    <w:rsid w:val="006D522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6535-9EFF-4CBF-8667-5D9BDAE2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ПАРАМОНОВА ВИКТОРИЯ ВАЛЕРЬЕВНА</cp:lastModifiedBy>
  <cp:revision>6</cp:revision>
  <cp:lastPrinted>2023-04-18T09:40:00Z</cp:lastPrinted>
  <dcterms:created xsi:type="dcterms:W3CDTF">2023-04-24T12:38:00Z</dcterms:created>
  <dcterms:modified xsi:type="dcterms:W3CDTF">2023-04-24T14:44:00Z</dcterms:modified>
</cp:coreProperties>
</file>