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626C7" w:rsidRDefault="00B626C7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546000" w:rsidRDefault="00546000" w:rsidP="008107B4">
      <w:pPr>
        <w:pStyle w:val="ConsPlusNormal"/>
        <w:keepNext/>
        <w:spacing w:line="276" w:lineRule="auto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:rsidR="00467CB5" w:rsidRDefault="00467CB5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9F7C43" w:rsidRDefault="00A91212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B952BD" w:rsidRPr="00B952BD">
        <w:rPr>
          <w:rFonts w:ascii="Times New Roman" w:hAnsi="Times New Roman"/>
          <w:b/>
          <w:sz w:val="28"/>
          <w:szCs w:val="28"/>
        </w:rPr>
        <w:t xml:space="preserve"> </w:t>
      </w:r>
      <w:r w:rsidR="00B952BD">
        <w:rPr>
          <w:rFonts w:ascii="Times New Roman" w:hAnsi="Times New Roman"/>
          <w:b/>
          <w:sz w:val="28"/>
          <w:szCs w:val="28"/>
        </w:rPr>
        <w:t>Порядок</w:t>
      </w:r>
      <w:r w:rsidR="00B952BD" w:rsidRPr="00B71632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9F7C43">
        <w:rPr>
          <w:rFonts w:ascii="Times New Roman" w:hAnsi="Times New Roman"/>
          <w:b/>
          <w:sz w:val="28"/>
          <w:szCs w:val="28"/>
        </w:rPr>
        <w:t xml:space="preserve"> ежегодной проверки годового отчета об исполнении бюджета субъекта Российской Федерации Федеральным казначейством, утвержденный приказом Министерства финансов Российской Федерации от 14 октября 2016 г. № 185н</w:t>
      </w:r>
    </w:p>
    <w:p w:rsidR="009F7C43" w:rsidRDefault="009F7C43" w:rsidP="008107B4">
      <w:pPr>
        <w:pStyle w:val="ConsPlusNormal"/>
        <w:keepNext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027BF" w:rsidRDefault="00B027BF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B71632" w:rsidRDefault="00B71632" w:rsidP="008107B4">
      <w:pPr>
        <w:pStyle w:val="ConsPlusNormal"/>
        <w:keepNext/>
        <w:spacing w:line="276" w:lineRule="auto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1231D1" w:rsidRDefault="00A91212" w:rsidP="009F7C43">
      <w:pPr>
        <w:keepNext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 xml:space="preserve">В соответствии с </w:t>
      </w:r>
      <w:r w:rsidR="009F7C43" w:rsidRPr="009F7C43">
        <w:rPr>
          <w:rFonts w:cs="Arial"/>
          <w:bCs w:val="0"/>
          <w:w w:val="100"/>
        </w:rPr>
        <w:t xml:space="preserve">подпунктом 4 пункта 4 статьи 130 Бюджетного кодекса Российской Федерации (Собрание законодательства Российской Федерации, 1998,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31, ст. 3823; 2014,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48, ст. 6656; 2016, </w:t>
      </w:r>
      <w:r w:rsidR="009F7C43">
        <w:rPr>
          <w:rFonts w:cs="Arial"/>
          <w:bCs w:val="0"/>
          <w:w w:val="100"/>
        </w:rPr>
        <w:t>№</w:t>
      </w:r>
      <w:r w:rsidR="009F7C43" w:rsidRPr="009F7C43">
        <w:rPr>
          <w:rFonts w:cs="Arial"/>
          <w:bCs w:val="0"/>
          <w:w w:val="100"/>
        </w:rPr>
        <w:t xml:space="preserve"> 27, ст. 4278)</w:t>
      </w:r>
      <w:r w:rsidRPr="00A91212">
        <w:rPr>
          <w:rFonts w:cs="Arial"/>
          <w:bCs w:val="0"/>
          <w:w w:val="100"/>
        </w:rPr>
        <w:t>,</w:t>
      </w:r>
      <w:r>
        <w:rPr>
          <w:rFonts w:cs="Arial"/>
          <w:bCs w:val="0"/>
          <w:w w:val="100"/>
        </w:rPr>
        <w:t xml:space="preserve"> </w:t>
      </w:r>
      <w:r w:rsidR="00546000">
        <w:rPr>
          <w:rFonts w:cs="Arial"/>
          <w:bCs w:val="0"/>
          <w:w w:val="100"/>
        </w:rPr>
        <w:t>п р и к а з ы в а ю:</w:t>
      </w:r>
    </w:p>
    <w:p w:rsidR="00AF73F4" w:rsidRDefault="00A91212" w:rsidP="00B952BD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Cs w:val="0"/>
          <w:w w:val="100"/>
        </w:rPr>
      </w:pPr>
      <w:r w:rsidRPr="00A91212">
        <w:rPr>
          <w:rFonts w:cs="Arial"/>
          <w:bCs w:val="0"/>
          <w:w w:val="100"/>
        </w:rPr>
        <w:t>1.</w:t>
      </w:r>
      <w:r w:rsidRPr="00A91212">
        <w:rPr>
          <w:rFonts w:cs="Arial"/>
          <w:bCs w:val="0"/>
          <w:w w:val="100"/>
        </w:rPr>
        <w:tab/>
      </w:r>
      <w:r w:rsidR="00B71632">
        <w:rPr>
          <w:rFonts w:cs="Arial"/>
          <w:bCs w:val="0"/>
          <w:w w:val="100"/>
        </w:rPr>
        <w:t xml:space="preserve">Внести в </w:t>
      </w:r>
      <w:r w:rsidR="00B952BD">
        <w:rPr>
          <w:rFonts w:cs="Arial"/>
          <w:bCs w:val="0"/>
          <w:w w:val="100"/>
        </w:rPr>
        <w:t xml:space="preserve">Порядок </w:t>
      </w:r>
      <w:r w:rsidR="009F7C43" w:rsidRPr="009F7C43">
        <w:rPr>
          <w:rFonts w:cs="Arial"/>
          <w:bCs w:val="0"/>
          <w:w w:val="100"/>
        </w:rPr>
        <w:t>проведения ежегодной проверки годового отчета об исполнении бюджета субъекта Российской Федерации Федеральным казначейством</w:t>
      </w:r>
      <w:r w:rsidR="00B952BD">
        <w:rPr>
          <w:rFonts w:cs="Arial"/>
          <w:bCs w:val="0"/>
          <w:w w:val="100"/>
        </w:rPr>
        <w:t xml:space="preserve">, утвержденный </w:t>
      </w:r>
      <w:r w:rsidR="00B71632">
        <w:rPr>
          <w:rFonts w:cs="Arial"/>
          <w:bCs w:val="0"/>
          <w:w w:val="100"/>
        </w:rPr>
        <w:t>приказ</w:t>
      </w:r>
      <w:r w:rsidR="00B952BD">
        <w:rPr>
          <w:rFonts w:cs="Arial"/>
          <w:bCs w:val="0"/>
          <w:w w:val="100"/>
        </w:rPr>
        <w:t>ом</w:t>
      </w:r>
      <w:r w:rsidR="00B71632">
        <w:rPr>
          <w:rFonts w:cs="Arial"/>
          <w:bCs w:val="0"/>
          <w:w w:val="100"/>
        </w:rPr>
        <w:t xml:space="preserve"> Министерства финансов Российской Федерации</w:t>
      </w:r>
      <w:r w:rsidR="00B952BD">
        <w:rPr>
          <w:rFonts w:cs="Arial"/>
          <w:bCs w:val="0"/>
          <w:w w:val="100"/>
        </w:rPr>
        <w:t xml:space="preserve"> </w:t>
      </w:r>
      <w:r w:rsidR="00B71632">
        <w:rPr>
          <w:rFonts w:cs="Arial"/>
          <w:bCs w:val="0"/>
          <w:w w:val="100"/>
        </w:rPr>
        <w:t xml:space="preserve">от </w:t>
      </w:r>
      <w:r w:rsidR="009F7C43">
        <w:rPr>
          <w:rFonts w:cs="Arial"/>
          <w:bCs w:val="0"/>
          <w:w w:val="100"/>
        </w:rPr>
        <w:t>14 октября 2016 г. № 185н</w:t>
      </w:r>
      <w:r w:rsidR="00B71632">
        <w:rPr>
          <w:rFonts w:cs="Arial"/>
          <w:bCs w:val="0"/>
          <w:w w:val="100"/>
        </w:rPr>
        <w:t xml:space="preserve"> </w:t>
      </w:r>
      <w:r w:rsidRPr="00A91212">
        <w:rPr>
          <w:rFonts w:cs="Arial"/>
          <w:bCs w:val="0"/>
          <w:w w:val="100"/>
        </w:rPr>
        <w:t>(зарегистрирован Министерство</w:t>
      </w:r>
      <w:r w:rsidR="009F7C43">
        <w:rPr>
          <w:rFonts w:cs="Arial"/>
          <w:bCs w:val="0"/>
          <w:w w:val="100"/>
        </w:rPr>
        <w:t>м юстиции Российской Федерации 3</w:t>
      </w:r>
      <w:r w:rsidRPr="00A91212">
        <w:rPr>
          <w:rFonts w:cs="Arial"/>
          <w:bCs w:val="0"/>
          <w:w w:val="100"/>
        </w:rPr>
        <w:t xml:space="preserve"> </w:t>
      </w:r>
      <w:r w:rsidR="009F7C43">
        <w:rPr>
          <w:rFonts w:cs="Arial"/>
          <w:bCs w:val="0"/>
          <w:w w:val="100"/>
        </w:rPr>
        <w:t>ноября</w:t>
      </w:r>
      <w:r w:rsidRPr="00A91212">
        <w:rPr>
          <w:rFonts w:cs="Arial"/>
          <w:bCs w:val="0"/>
          <w:w w:val="100"/>
        </w:rPr>
        <w:t xml:space="preserve"> 20</w:t>
      </w:r>
      <w:r w:rsidR="009F7C43">
        <w:rPr>
          <w:rFonts w:cs="Arial"/>
          <w:bCs w:val="0"/>
          <w:w w:val="100"/>
        </w:rPr>
        <w:t>16</w:t>
      </w:r>
      <w:r>
        <w:rPr>
          <w:rFonts w:cs="Arial"/>
          <w:bCs w:val="0"/>
          <w:w w:val="100"/>
        </w:rPr>
        <w:t> </w:t>
      </w:r>
      <w:r w:rsidRPr="00A91212">
        <w:rPr>
          <w:rFonts w:cs="Arial"/>
          <w:bCs w:val="0"/>
          <w:w w:val="100"/>
        </w:rPr>
        <w:t xml:space="preserve">г., регистрационный № </w:t>
      </w:r>
      <w:r w:rsidR="009F7C43">
        <w:rPr>
          <w:rFonts w:cs="Arial"/>
          <w:bCs w:val="0"/>
          <w:w w:val="100"/>
        </w:rPr>
        <w:t>44232</w:t>
      </w:r>
      <w:r w:rsidRPr="00A91212">
        <w:rPr>
          <w:rFonts w:cs="Arial"/>
          <w:bCs w:val="0"/>
          <w:w w:val="100"/>
        </w:rPr>
        <w:t>)</w:t>
      </w:r>
      <w:r w:rsidR="0061202E">
        <w:rPr>
          <w:rFonts w:cs="Arial"/>
          <w:bCs w:val="0"/>
          <w:w w:val="100"/>
        </w:rPr>
        <w:t>,</w:t>
      </w:r>
      <w:r w:rsidR="006B04C0">
        <w:rPr>
          <w:rFonts w:cs="Arial"/>
          <w:bCs w:val="0"/>
          <w:w w:val="100"/>
        </w:rPr>
        <w:t xml:space="preserve"> изменения согласно приложению к настоящему приказу.</w:t>
      </w:r>
    </w:p>
    <w:p w:rsidR="00FC5137" w:rsidRDefault="00FC5137" w:rsidP="00753836">
      <w:pPr>
        <w:keepNext/>
        <w:autoSpaceDE w:val="0"/>
        <w:autoSpaceDN w:val="0"/>
        <w:adjustRightInd w:val="0"/>
        <w:spacing w:line="360" w:lineRule="auto"/>
        <w:ind w:firstLine="567"/>
        <w:jc w:val="both"/>
        <w:rPr>
          <w:rFonts w:cs="Arial"/>
          <w:bCs w:val="0"/>
          <w:w w:val="100"/>
        </w:rPr>
      </w:pPr>
    </w:p>
    <w:p w:rsidR="00FC5137" w:rsidRDefault="00FC5137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D0C9A" w:rsidRDefault="006D0C9A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46000" w:rsidRDefault="00546000" w:rsidP="008107B4">
      <w:pPr>
        <w:pStyle w:val="ConsPlusTitle"/>
        <w:keepNext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Министр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  <w:r w:rsidR="00004B8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546000" w:rsidSect="002557B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76" w:right="70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8A3" w:rsidRDefault="00D068A3">
      <w:r>
        <w:separator/>
      </w:r>
    </w:p>
  </w:endnote>
  <w:endnote w:type="continuationSeparator" w:id="0">
    <w:p w:rsidR="00D068A3" w:rsidRDefault="00D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8A3" w:rsidRDefault="00D068A3">
      <w:r>
        <w:separator/>
      </w:r>
    </w:p>
  </w:footnote>
  <w:footnote w:type="continuationSeparator" w:id="0">
    <w:p w:rsidR="00D068A3" w:rsidRDefault="00D0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000" w:rsidRDefault="00546000">
    <w:pPr>
      <w:pStyle w:val="a5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 w:rsidR="009F7C43">
      <w:rPr>
        <w:noProof/>
        <w:sz w:val="24"/>
      </w:rPr>
      <w:t>2</w:t>
    </w:r>
    <w:r>
      <w:rPr>
        <w:sz w:val="24"/>
      </w:rPr>
      <w:fldChar w:fldCharType="end"/>
    </w:r>
  </w:p>
  <w:p w:rsidR="00546000" w:rsidRDefault="00546000">
    <w:pPr>
      <w:pStyle w:val="a5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C389E"/>
    <w:multiLevelType w:val="hybridMultilevel"/>
    <w:tmpl w:val="31A299B4"/>
    <w:lvl w:ilvl="0" w:tplc="CE9813CE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544186"/>
    <w:multiLevelType w:val="hybridMultilevel"/>
    <w:tmpl w:val="B56EAF3A"/>
    <w:lvl w:ilvl="0" w:tplc="B6A42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00FA1"/>
    <w:multiLevelType w:val="hybridMultilevel"/>
    <w:tmpl w:val="20FEF93E"/>
    <w:lvl w:ilvl="0" w:tplc="8946B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DFA6633"/>
    <w:multiLevelType w:val="hybridMultilevel"/>
    <w:tmpl w:val="3EC0B1DA"/>
    <w:lvl w:ilvl="0" w:tplc="60EE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4478AE"/>
    <w:multiLevelType w:val="hybridMultilevel"/>
    <w:tmpl w:val="79C278A8"/>
    <w:lvl w:ilvl="0" w:tplc="F0D822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763189">
    <w:abstractNumId w:val="7"/>
  </w:num>
  <w:num w:numId="2" w16cid:durableId="475072419">
    <w:abstractNumId w:val="3"/>
  </w:num>
  <w:num w:numId="3" w16cid:durableId="473528641">
    <w:abstractNumId w:val="3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 w16cid:durableId="203562575">
    <w:abstractNumId w:val="0"/>
  </w:num>
  <w:num w:numId="5" w16cid:durableId="16809017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 w16cid:durableId="1664626911">
    <w:abstractNumId w:val="8"/>
  </w:num>
  <w:num w:numId="7" w16cid:durableId="218978103">
    <w:abstractNumId w:val="5"/>
  </w:num>
  <w:num w:numId="8" w16cid:durableId="452794706">
    <w:abstractNumId w:val="1"/>
  </w:num>
  <w:num w:numId="9" w16cid:durableId="598560080">
    <w:abstractNumId w:val="10"/>
  </w:num>
  <w:num w:numId="10" w16cid:durableId="724374999">
    <w:abstractNumId w:val="2"/>
  </w:num>
  <w:num w:numId="11" w16cid:durableId="8871653">
    <w:abstractNumId w:val="9"/>
  </w:num>
  <w:num w:numId="12" w16cid:durableId="1345129539">
    <w:abstractNumId w:val="4"/>
  </w:num>
  <w:num w:numId="13" w16cid:durableId="5434919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A4"/>
    <w:rsid w:val="00004B85"/>
    <w:rsid w:val="0001263D"/>
    <w:rsid w:val="00036489"/>
    <w:rsid w:val="00037661"/>
    <w:rsid w:val="000437EF"/>
    <w:rsid w:val="00054B65"/>
    <w:rsid w:val="0007363E"/>
    <w:rsid w:val="00093F82"/>
    <w:rsid w:val="000F6D01"/>
    <w:rsid w:val="001231D1"/>
    <w:rsid w:val="00126C5F"/>
    <w:rsid w:val="00144D19"/>
    <w:rsid w:val="001755EC"/>
    <w:rsid w:val="001E4A1B"/>
    <w:rsid w:val="001F7517"/>
    <w:rsid w:val="00200F45"/>
    <w:rsid w:val="00204E44"/>
    <w:rsid w:val="0021211B"/>
    <w:rsid w:val="002557BA"/>
    <w:rsid w:val="002819B8"/>
    <w:rsid w:val="00285A06"/>
    <w:rsid w:val="00292BED"/>
    <w:rsid w:val="002B4128"/>
    <w:rsid w:val="002C1DD8"/>
    <w:rsid w:val="002C28A3"/>
    <w:rsid w:val="002C4D83"/>
    <w:rsid w:val="002E1692"/>
    <w:rsid w:val="002E6583"/>
    <w:rsid w:val="00320373"/>
    <w:rsid w:val="0032473B"/>
    <w:rsid w:val="00336C82"/>
    <w:rsid w:val="00341E98"/>
    <w:rsid w:val="00343664"/>
    <w:rsid w:val="00390B62"/>
    <w:rsid w:val="003C0B14"/>
    <w:rsid w:val="003C4C16"/>
    <w:rsid w:val="003C6EA1"/>
    <w:rsid w:val="003F1FED"/>
    <w:rsid w:val="00425779"/>
    <w:rsid w:val="004573AF"/>
    <w:rsid w:val="00467CB5"/>
    <w:rsid w:val="004B7350"/>
    <w:rsid w:val="004C2E44"/>
    <w:rsid w:val="004E0E64"/>
    <w:rsid w:val="005035C6"/>
    <w:rsid w:val="005326F1"/>
    <w:rsid w:val="005420DA"/>
    <w:rsid w:val="00546000"/>
    <w:rsid w:val="005567FA"/>
    <w:rsid w:val="00557FF7"/>
    <w:rsid w:val="00566BE2"/>
    <w:rsid w:val="0059446D"/>
    <w:rsid w:val="005B7BB9"/>
    <w:rsid w:val="005C40CC"/>
    <w:rsid w:val="005D00AC"/>
    <w:rsid w:val="005D5685"/>
    <w:rsid w:val="005E1B01"/>
    <w:rsid w:val="005F7C4D"/>
    <w:rsid w:val="0061202E"/>
    <w:rsid w:val="00642515"/>
    <w:rsid w:val="006840D2"/>
    <w:rsid w:val="006B04C0"/>
    <w:rsid w:val="006C2CAE"/>
    <w:rsid w:val="006D0C9A"/>
    <w:rsid w:val="006F486F"/>
    <w:rsid w:val="00714A6E"/>
    <w:rsid w:val="0074380C"/>
    <w:rsid w:val="00752C1D"/>
    <w:rsid w:val="00753836"/>
    <w:rsid w:val="007739A8"/>
    <w:rsid w:val="007B0FE7"/>
    <w:rsid w:val="007E5511"/>
    <w:rsid w:val="008107B4"/>
    <w:rsid w:val="0081181E"/>
    <w:rsid w:val="00885916"/>
    <w:rsid w:val="008973B7"/>
    <w:rsid w:val="008E2852"/>
    <w:rsid w:val="008E6BEB"/>
    <w:rsid w:val="0090288F"/>
    <w:rsid w:val="00926B95"/>
    <w:rsid w:val="00927D81"/>
    <w:rsid w:val="00953CA2"/>
    <w:rsid w:val="009651EC"/>
    <w:rsid w:val="00966B13"/>
    <w:rsid w:val="009736EA"/>
    <w:rsid w:val="009B3482"/>
    <w:rsid w:val="009B5921"/>
    <w:rsid w:val="009C20DF"/>
    <w:rsid w:val="009C48E5"/>
    <w:rsid w:val="009F0851"/>
    <w:rsid w:val="009F7C43"/>
    <w:rsid w:val="00A059F3"/>
    <w:rsid w:val="00A131B6"/>
    <w:rsid w:val="00A1723E"/>
    <w:rsid w:val="00A306AF"/>
    <w:rsid w:val="00A52260"/>
    <w:rsid w:val="00A54A16"/>
    <w:rsid w:val="00A86F9F"/>
    <w:rsid w:val="00A91212"/>
    <w:rsid w:val="00AA303D"/>
    <w:rsid w:val="00AA71A4"/>
    <w:rsid w:val="00AB25F0"/>
    <w:rsid w:val="00AF73F4"/>
    <w:rsid w:val="00B027BF"/>
    <w:rsid w:val="00B079F3"/>
    <w:rsid w:val="00B40810"/>
    <w:rsid w:val="00B626C7"/>
    <w:rsid w:val="00B655CA"/>
    <w:rsid w:val="00B71632"/>
    <w:rsid w:val="00B76694"/>
    <w:rsid w:val="00B77EB7"/>
    <w:rsid w:val="00B94CB4"/>
    <w:rsid w:val="00B952BD"/>
    <w:rsid w:val="00BC61B9"/>
    <w:rsid w:val="00BD0714"/>
    <w:rsid w:val="00BD52A4"/>
    <w:rsid w:val="00BE0AA6"/>
    <w:rsid w:val="00BE5BEE"/>
    <w:rsid w:val="00BF478D"/>
    <w:rsid w:val="00C102A0"/>
    <w:rsid w:val="00C33236"/>
    <w:rsid w:val="00C64E2E"/>
    <w:rsid w:val="00C91FE2"/>
    <w:rsid w:val="00CD435E"/>
    <w:rsid w:val="00CE5921"/>
    <w:rsid w:val="00CF2AA7"/>
    <w:rsid w:val="00D068A3"/>
    <w:rsid w:val="00D27E01"/>
    <w:rsid w:val="00D5291D"/>
    <w:rsid w:val="00D71441"/>
    <w:rsid w:val="00DD1CAE"/>
    <w:rsid w:val="00E0658E"/>
    <w:rsid w:val="00E278AC"/>
    <w:rsid w:val="00E32996"/>
    <w:rsid w:val="00E60683"/>
    <w:rsid w:val="00E72353"/>
    <w:rsid w:val="00E73516"/>
    <w:rsid w:val="00E93F72"/>
    <w:rsid w:val="00F25191"/>
    <w:rsid w:val="00F31B23"/>
    <w:rsid w:val="00F3361E"/>
    <w:rsid w:val="00F535A8"/>
    <w:rsid w:val="00F66485"/>
    <w:rsid w:val="00FC5137"/>
    <w:rsid w:val="00FC6E54"/>
    <w:rsid w:val="00FD23BD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7BA888-3F8A-4F74-85AF-8E1372FC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1B6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Pr>
      <w:bCs/>
      <w:w w:val="115"/>
      <w:sz w:val="28"/>
      <w:szCs w:val="28"/>
    </w:rPr>
  </w:style>
  <w:style w:type="character" w:styleId="a8">
    <w:name w:val="Strong"/>
    <w:uiPriority w:val="22"/>
    <w:qFormat/>
    <w:rPr>
      <w:b/>
      <w:bCs/>
    </w:rPr>
  </w:style>
  <w:style w:type="character" w:customStyle="1" w:styleId="position1">
    <w:name w:val="position1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Pr>
      <w:sz w:val="20"/>
      <w:szCs w:val="20"/>
    </w:rPr>
  </w:style>
  <w:style w:type="character" w:customStyle="1" w:styleId="ab">
    <w:name w:val="Текст сноски Знак"/>
    <w:link w:val="aa"/>
    <w:rPr>
      <w:bCs/>
      <w:w w:val="115"/>
    </w:rPr>
  </w:style>
  <w:style w:type="character" w:styleId="ac">
    <w:name w:val="footnote reference"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line number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link w:val="af1"/>
    <w:rPr>
      <w:sz w:val="20"/>
      <w:szCs w:val="20"/>
    </w:rPr>
  </w:style>
  <w:style w:type="character" w:customStyle="1" w:styleId="af1">
    <w:name w:val="Текст примечания Знак"/>
    <w:link w:val="af0"/>
    <w:rPr>
      <w:bCs/>
      <w:w w:val="115"/>
    </w:rPr>
  </w:style>
  <w:style w:type="paragraph" w:styleId="af2">
    <w:name w:val="annotation subject"/>
    <w:basedOn w:val="af0"/>
    <w:next w:val="af0"/>
    <w:link w:val="af3"/>
    <w:rPr>
      <w:b/>
    </w:rPr>
  </w:style>
  <w:style w:type="character" w:customStyle="1" w:styleId="af3">
    <w:name w:val="Тема примечания Знак"/>
    <w:link w:val="af2"/>
    <w:rPr>
      <w:b/>
      <w:bCs/>
      <w:w w:val="1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FC7A-E82B-478D-B50E-2AB20FB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Алексей Парамонов</cp:lastModifiedBy>
  <cp:revision>2</cp:revision>
  <cp:lastPrinted>2022-08-30T15:53:00Z</cp:lastPrinted>
  <dcterms:created xsi:type="dcterms:W3CDTF">2023-02-09T18:22:00Z</dcterms:created>
  <dcterms:modified xsi:type="dcterms:W3CDTF">2023-02-09T18:22:00Z</dcterms:modified>
</cp:coreProperties>
</file>