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71" w:rsidRDefault="006C5771" w:rsidP="006C5771">
      <w:pPr>
        <w:spacing w:after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СВОДКА ПРЕДЛОЖЕНИЙ,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поступивших в рамках публичного обсуждения проекта нормативного             правового акта</w:t>
      </w:r>
    </w:p>
    <w:p w:rsidR="00113DC5" w:rsidRPr="00113DC5" w:rsidRDefault="006C5771" w:rsidP="00337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 нормативного правового акта – </w:t>
      </w:r>
      <w:r w:rsidR="009655BF" w:rsidRPr="009655BF">
        <w:rPr>
          <w:sz w:val="28"/>
          <w:szCs w:val="28"/>
        </w:rPr>
        <w:t>проект приказа Министерства финансов Российской Федерации «О внесении изменения в Типовые условия договоров аренды в отношении находящихся в федеральной собственности нежилых помещений, зданий, строений, сооружений, закрепленных за федеральным государственным учреждением, федеральным государственным унитарным предприятием, а также находящихся в казне Российской Федерации, утвержденные приказом Министерств</w:t>
      </w:r>
      <w:r w:rsidR="009655BF">
        <w:rPr>
          <w:sz w:val="28"/>
          <w:szCs w:val="28"/>
        </w:rPr>
        <w:t>а финансов Российской Федерации</w:t>
      </w:r>
      <w:r w:rsidR="009655BF">
        <w:rPr>
          <w:sz w:val="28"/>
          <w:szCs w:val="28"/>
        </w:rPr>
        <w:br/>
      </w:r>
      <w:r w:rsidR="009655BF" w:rsidRPr="009655BF">
        <w:rPr>
          <w:sz w:val="28"/>
          <w:szCs w:val="28"/>
        </w:rPr>
        <w:t>от 5 октября 2021 г. № 146н»</w:t>
      </w:r>
    </w:p>
    <w:p w:rsidR="006C5771" w:rsidRDefault="006C5771" w:rsidP="006C5771">
      <w:pPr>
        <w:ind w:firstLine="567"/>
        <w:rPr>
          <w:sz w:val="28"/>
          <w:szCs w:val="28"/>
        </w:rPr>
      </w:pPr>
    </w:p>
    <w:tbl>
      <w:tblPr>
        <w:tblW w:w="5078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910"/>
        <w:gridCol w:w="2255"/>
        <w:gridCol w:w="3300"/>
      </w:tblGrid>
      <w:tr w:rsidR="00917D7F" w:rsidTr="00917D7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D7F" w:rsidRDefault="00917D7F" w:rsidP="00C9511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D7F" w:rsidRDefault="00917D7F" w:rsidP="00C9511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Предложения, поступившие </w:t>
            </w:r>
            <w:r w:rsidR="00787D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рамках общественного обсуждения проекта нормативного правового акта </w:t>
            </w:r>
            <w:r>
              <w:t>&lt;1&gt;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F" w:rsidRDefault="00917D7F" w:rsidP="00C9511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D7F" w:rsidRDefault="00917D7F" w:rsidP="00C9511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917D7F" w:rsidTr="00917D7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7F" w:rsidRDefault="00917D7F" w:rsidP="00C9511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D7F" w:rsidRPr="00917D7F" w:rsidRDefault="002D0604" w:rsidP="009655BF">
            <w:pPr>
              <w:pStyle w:val="a5"/>
              <w:spacing w:line="276" w:lineRule="auto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>«</w:t>
            </w:r>
            <w:r w:rsidR="009655BF" w:rsidRPr="009655BF">
              <w:rPr>
                <w:rStyle w:val="a4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В своё время был абсолютно непродуманный законопроект — отвязка штрафов от МРОТа, в результате имеем неиндексируемые штрафы. Нужно вернуть привязку штрафов, льгот, лицензий, выплат, акцизов и др. к какому-то экономическому параметру типа МРОТа, который индексируется каждый месяц (год), тогда не нужно будет тратить гигантское количество времени депутатов и чиновников всех уровней для пересмотра вышеперечисленного </w:t>
            </w:r>
            <w:proofErr w:type="gramStart"/>
            <w:r w:rsidR="009655BF" w:rsidRPr="009655BF">
              <w:rPr>
                <w:rStyle w:val="a4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>в из-за</w:t>
            </w:r>
            <w:proofErr w:type="gramEnd"/>
            <w:r w:rsidR="009655BF" w:rsidRPr="009655BF">
              <w:rPr>
                <w:rStyle w:val="a4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инфляции. Необходим экономический параметр страны, ежегодно индексируемый, пожалуйста, сделайте его.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>»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F" w:rsidRDefault="009655BF" w:rsidP="00C95113">
            <w:pPr>
              <w:widowControl w:val="0"/>
              <w:adjustRightInd w:val="0"/>
              <w:jc w:val="center"/>
            </w:pPr>
            <w:r w:rsidRPr="009655BF">
              <w:rPr>
                <w:sz w:val="28"/>
                <w:szCs w:val="24"/>
              </w:rPr>
              <w:t>Не учтено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604" w:rsidRPr="002D0604" w:rsidRDefault="00644E45" w:rsidP="002D0604">
            <w:pPr>
              <w:widowControl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Данное предложение не относится</w:t>
            </w:r>
            <w:bookmarkStart w:id="0" w:name="_GoBack"/>
            <w:bookmarkEnd w:id="0"/>
            <w:r w:rsidR="002D0604">
              <w:rPr>
                <w:sz w:val="28"/>
                <w:szCs w:val="24"/>
              </w:rPr>
              <w:t xml:space="preserve"> к проекту приказа </w:t>
            </w:r>
            <w:r w:rsidR="002D0604" w:rsidRPr="002D0604">
              <w:rPr>
                <w:sz w:val="28"/>
                <w:szCs w:val="24"/>
              </w:rPr>
              <w:t>Министерства финансов Российской Федерации «О внесении изменения в Типовые условия договоров аренды в отношении находящихся в федеральной собственности нежилых помещений, зданий, строений, сооружений, закрепленных за федеральным государственным учреждением, федеральным государственным унитарным предприятием, а также находящихся в казне Российской Федерации, утвержденные приказом Министерства финансов Российской Федерации</w:t>
            </w:r>
          </w:p>
          <w:p w:rsidR="00917D7F" w:rsidRPr="002D0604" w:rsidRDefault="006B2955" w:rsidP="002D0604">
            <w:pPr>
              <w:widowControl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5 октября 2021 г.</w:t>
            </w:r>
            <w:r>
              <w:rPr>
                <w:sz w:val="28"/>
                <w:szCs w:val="24"/>
              </w:rPr>
              <w:br/>
            </w:r>
            <w:r w:rsidR="002D0604" w:rsidRPr="002D0604">
              <w:rPr>
                <w:sz w:val="28"/>
                <w:szCs w:val="24"/>
              </w:rPr>
              <w:t>№ 146н»</w:t>
            </w:r>
            <w:r w:rsidR="002D0604">
              <w:rPr>
                <w:sz w:val="28"/>
                <w:szCs w:val="24"/>
              </w:rPr>
              <w:t>.</w:t>
            </w:r>
          </w:p>
        </w:tc>
      </w:tr>
    </w:tbl>
    <w:p w:rsidR="006C5771" w:rsidRDefault="006C5771" w:rsidP="006C5771">
      <w:pPr>
        <w:ind w:firstLine="567"/>
        <w:rPr>
          <w:sz w:val="28"/>
          <w:szCs w:val="28"/>
        </w:rPr>
      </w:pPr>
    </w:p>
    <w:tbl>
      <w:tblPr>
        <w:tblStyle w:val="1"/>
        <w:tblW w:w="10060" w:type="dxa"/>
        <w:tblInd w:w="0" w:type="dxa"/>
        <w:tblLook w:val="04A0" w:firstRow="1" w:lastRow="0" w:firstColumn="1" w:lastColumn="0" w:noHBand="0" w:noVBand="1"/>
      </w:tblPr>
      <w:tblGrid>
        <w:gridCol w:w="6488"/>
        <w:gridCol w:w="3572"/>
      </w:tblGrid>
      <w:tr w:rsidR="00917D7F" w:rsidRPr="00917D7F" w:rsidTr="00917D7F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F" w:rsidRPr="00917D7F" w:rsidRDefault="00917D7F" w:rsidP="00917D7F">
            <w:pPr>
              <w:widowControl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17D7F">
              <w:rPr>
                <w:rFonts w:eastAsiaTheme="minorEastAsia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F" w:rsidRPr="00917D7F" w:rsidRDefault="009655BF" w:rsidP="00917D7F">
            <w:pPr>
              <w:widowControl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17D7F" w:rsidRPr="00917D7F" w:rsidTr="00917D7F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F" w:rsidRPr="00917D7F" w:rsidRDefault="00917D7F" w:rsidP="00917D7F">
            <w:pPr>
              <w:widowControl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17D7F">
              <w:rPr>
                <w:rFonts w:eastAsiaTheme="minorEastAsia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F" w:rsidRPr="00917D7F" w:rsidRDefault="009655BF" w:rsidP="00917D7F">
            <w:pPr>
              <w:widowControl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917D7F" w:rsidRPr="00917D7F" w:rsidTr="00917D7F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F" w:rsidRPr="00917D7F" w:rsidRDefault="00917D7F" w:rsidP="00917D7F">
            <w:pPr>
              <w:widowControl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17D7F">
              <w:rPr>
                <w:rFonts w:eastAsiaTheme="minorEastAsia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F" w:rsidRPr="00917D7F" w:rsidRDefault="009655BF" w:rsidP="00917D7F">
            <w:pPr>
              <w:widowControl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917D7F" w:rsidRPr="00917D7F" w:rsidTr="00917D7F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F" w:rsidRPr="00917D7F" w:rsidRDefault="00917D7F" w:rsidP="00917D7F">
            <w:pPr>
              <w:widowControl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17D7F">
              <w:rPr>
                <w:rFonts w:eastAsiaTheme="minorEastAsia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F" w:rsidRPr="00917D7F" w:rsidRDefault="009655BF" w:rsidP="00917D7F">
            <w:pPr>
              <w:widowControl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</w:tbl>
    <w:p w:rsidR="006C5771" w:rsidRDefault="006C5771" w:rsidP="006C5771">
      <w:pPr>
        <w:jc w:val="both"/>
        <w:rPr>
          <w:sz w:val="28"/>
          <w:szCs w:val="28"/>
        </w:rPr>
      </w:pPr>
    </w:p>
    <w:p w:rsidR="006C5771" w:rsidRDefault="006C5771" w:rsidP="006C5771">
      <w:pPr>
        <w:jc w:val="both"/>
        <w:rPr>
          <w:sz w:val="28"/>
          <w:szCs w:val="28"/>
        </w:rPr>
      </w:pPr>
    </w:p>
    <w:tbl>
      <w:tblPr>
        <w:tblStyle w:val="a3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4769"/>
      </w:tblGrid>
      <w:tr w:rsidR="006C5771" w:rsidTr="00787DC5">
        <w:tc>
          <w:tcPr>
            <w:tcW w:w="5154" w:type="dxa"/>
            <w:vAlign w:val="bottom"/>
            <w:hideMark/>
          </w:tcPr>
          <w:p w:rsidR="006C5771" w:rsidRDefault="006C5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</w:t>
            </w:r>
          </w:p>
          <w:p w:rsidR="006C5771" w:rsidRDefault="006C5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регулирования имущественных отношений</w:t>
            </w:r>
          </w:p>
        </w:tc>
        <w:tc>
          <w:tcPr>
            <w:tcW w:w="4769" w:type="dxa"/>
            <w:vAlign w:val="bottom"/>
            <w:hideMark/>
          </w:tcPr>
          <w:p w:rsidR="006C5771" w:rsidRDefault="00113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Воронцов</w:t>
            </w:r>
          </w:p>
        </w:tc>
      </w:tr>
    </w:tbl>
    <w:p w:rsidR="006C5771" w:rsidRDefault="006C5771" w:rsidP="006C5771">
      <w:pPr>
        <w:spacing w:after="720"/>
        <w:jc w:val="both"/>
        <w:rPr>
          <w:sz w:val="28"/>
          <w:szCs w:val="28"/>
        </w:rPr>
      </w:pPr>
    </w:p>
    <w:p w:rsidR="0006532B" w:rsidRDefault="00644E45"/>
    <w:p w:rsidR="00917D7F" w:rsidRDefault="00917D7F"/>
    <w:p w:rsidR="00917D7F" w:rsidRDefault="00917D7F"/>
    <w:p w:rsidR="00917D7F" w:rsidRDefault="00917D7F"/>
    <w:p w:rsidR="00917D7F" w:rsidRDefault="00917D7F"/>
    <w:p w:rsidR="00917D7F" w:rsidRDefault="00917D7F"/>
    <w:p w:rsidR="00917D7F" w:rsidRDefault="00917D7F"/>
    <w:p w:rsidR="00917D7F" w:rsidRDefault="00917D7F"/>
    <w:p w:rsidR="00917D7F" w:rsidRDefault="00917D7F"/>
    <w:p w:rsidR="00917D7F" w:rsidRDefault="00917D7F"/>
    <w:p w:rsidR="00917D7F" w:rsidRDefault="00917D7F"/>
    <w:p w:rsidR="00917D7F" w:rsidRDefault="00917D7F"/>
    <w:p w:rsidR="00917D7F" w:rsidRDefault="00917D7F"/>
    <w:p w:rsidR="00917D7F" w:rsidRDefault="00917D7F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2D0604" w:rsidRDefault="002D0604"/>
    <w:p w:rsidR="00917D7F" w:rsidRDefault="00917D7F"/>
    <w:p w:rsidR="00917D7F" w:rsidRDefault="00917D7F"/>
    <w:p w:rsidR="00917D7F" w:rsidRDefault="00917D7F" w:rsidP="00917D7F">
      <w:pPr>
        <w:widowControl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17D7F" w:rsidRPr="00917D7F" w:rsidRDefault="00917D7F" w:rsidP="00917D7F">
      <w:pPr>
        <w:widowControl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t>&lt;1&gt; В случае, если в ходе общественного обсуждения проекта нормативного правового акта предложения не поступали, указывается «Предложения отсутствуют».</w:t>
      </w:r>
    </w:p>
    <w:sectPr w:rsidR="00917D7F" w:rsidRPr="00917D7F" w:rsidSect="006C5771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71"/>
    <w:rsid w:val="00113DC5"/>
    <w:rsid w:val="002B6716"/>
    <w:rsid w:val="002D0604"/>
    <w:rsid w:val="00337A54"/>
    <w:rsid w:val="004144E1"/>
    <w:rsid w:val="006100CC"/>
    <w:rsid w:val="00644E45"/>
    <w:rsid w:val="006B2955"/>
    <w:rsid w:val="006C5771"/>
    <w:rsid w:val="00787DC5"/>
    <w:rsid w:val="007C3594"/>
    <w:rsid w:val="00917D7F"/>
    <w:rsid w:val="009655BF"/>
    <w:rsid w:val="00A16D01"/>
    <w:rsid w:val="00AC5B4F"/>
    <w:rsid w:val="00F3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57AE"/>
  <w15:docId w15:val="{A0F58A66-FAFE-4107-A6CD-015CA6A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7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17D7F"/>
    <w:rPr>
      <w:color w:val="0000FF"/>
      <w:u w:val="single"/>
    </w:rPr>
  </w:style>
  <w:style w:type="paragraph" w:styleId="a5">
    <w:name w:val="No Spacing"/>
    <w:uiPriority w:val="1"/>
    <w:qFormat/>
    <w:rsid w:val="00917D7F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17D7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29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9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Виктор Алексеевич</dc:creator>
  <cp:keywords/>
  <dc:description/>
  <cp:lastModifiedBy>СТУПНИКОВА ЛЮДМИЛА ОЛЕГОВНА</cp:lastModifiedBy>
  <cp:revision>5</cp:revision>
  <cp:lastPrinted>2023-01-16T10:01:00Z</cp:lastPrinted>
  <dcterms:created xsi:type="dcterms:W3CDTF">2023-01-16T09:59:00Z</dcterms:created>
  <dcterms:modified xsi:type="dcterms:W3CDTF">2023-01-16T14:16:00Z</dcterms:modified>
</cp:coreProperties>
</file>