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F1" w:rsidRDefault="009E20F1">
      <w:pPr>
        <w:pStyle w:val="ConsPlusNormal"/>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p>
    <w:p w:rsidR="009E20F1" w:rsidRDefault="009E20F1">
      <w:pPr>
        <w:pStyle w:val="ConsPlusTitle"/>
        <w:jc w:val="center"/>
      </w:pPr>
      <w:bookmarkStart w:id="0" w:name="_GoBack"/>
      <w:r>
        <w:t>Об утверждении типовых договоров</w:t>
      </w:r>
    </w:p>
    <w:p w:rsidR="009E20F1" w:rsidRDefault="009E20F1">
      <w:pPr>
        <w:pStyle w:val="ConsPlusTitle"/>
        <w:jc w:val="center"/>
      </w:pPr>
      <w:r>
        <w:t>об оказании услуг специализированного депозитария</w:t>
      </w:r>
    </w:p>
    <w:p w:rsidR="009E20F1" w:rsidRDefault="009E20F1" w:rsidP="005406DB">
      <w:pPr>
        <w:pStyle w:val="ConsPlusTitle"/>
        <w:jc w:val="center"/>
      </w:pPr>
      <w:r>
        <w:t xml:space="preserve">Фонду пенсионного и социального страхования Российской федерации, доверительного управления средствами выплатного резерва </w:t>
      </w:r>
      <w:r w:rsidR="005406DB">
        <w:br/>
      </w:r>
      <w:r>
        <w:t>(средствами</w:t>
      </w:r>
      <w:r w:rsidR="005406DB">
        <w:t xml:space="preserve"> </w:t>
      </w:r>
      <w:r>
        <w:t>пенсионных накоплений застрахованных лиц, которым</w:t>
      </w:r>
    </w:p>
    <w:p w:rsidR="009E20F1" w:rsidRDefault="009E20F1" w:rsidP="005406DB">
      <w:pPr>
        <w:pStyle w:val="ConsPlusTitle"/>
        <w:jc w:val="center"/>
      </w:pPr>
      <w:r>
        <w:t xml:space="preserve">установлена срочная пенсионная выплата) между Фондом пенсионного </w:t>
      </w:r>
      <w:r w:rsidR="005406DB">
        <w:br/>
      </w:r>
      <w:r>
        <w:t>и социального страхования Российской федерации и государственной управляющей компанией средствами выплатного резерва и об оказании услуг специализированного депозитария государственной</w:t>
      </w:r>
    </w:p>
    <w:p w:rsidR="009E20F1" w:rsidRDefault="009E20F1">
      <w:pPr>
        <w:pStyle w:val="ConsPlusTitle"/>
        <w:jc w:val="center"/>
      </w:pPr>
      <w:r>
        <w:t>управляющей компании средствами выплатного резерва</w:t>
      </w:r>
      <w:r w:rsidR="005406DB">
        <w:t xml:space="preserve"> и о признании утратившим силу приказа Министерства финансов Российской Федерации </w:t>
      </w:r>
      <w:r w:rsidR="005406DB">
        <w:rPr>
          <w:szCs w:val="28"/>
        </w:rPr>
        <w:t>от 31 мая 2012 г. № 72н</w:t>
      </w:r>
    </w:p>
    <w:bookmarkEnd w:id="0"/>
    <w:p w:rsidR="009E20F1" w:rsidRDefault="009E20F1" w:rsidP="009E20F1">
      <w:pPr>
        <w:pStyle w:val="ConsPlusNormal"/>
      </w:pPr>
    </w:p>
    <w:p w:rsidR="009E20F1" w:rsidRPr="009E20F1" w:rsidRDefault="009E20F1" w:rsidP="003B11C9">
      <w:pPr>
        <w:pStyle w:val="ConsPlusNormal"/>
        <w:ind w:firstLine="540"/>
        <w:jc w:val="both"/>
        <w:rPr>
          <w:color w:val="000000" w:themeColor="text1"/>
        </w:rPr>
      </w:pPr>
      <w:r w:rsidRPr="009E20F1">
        <w:rPr>
          <w:color w:val="000000" w:themeColor="text1"/>
        </w:rPr>
        <w:t xml:space="preserve">В соответствии с Федеральным </w:t>
      </w:r>
      <w:hyperlink r:id="rId8">
        <w:r w:rsidRPr="009E20F1">
          <w:rPr>
            <w:color w:val="000000" w:themeColor="text1"/>
          </w:rPr>
          <w:t>законом</w:t>
        </w:r>
      </w:hyperlink>
      <w:r w:rsidRPr="009E20F1">
        <w:rPr>
          <w:color w:val="000000" w:themeColor="text1"/>
        </w:rPr>
        <w:t xml:space="preserve"> от 30 ноября 2011 г. № 360-ФЗ </w:t>
      </w:r>
      <w:r w:rsidRPr="009E20F1">
        <w:rPr>
          <w:color w:val="000000" w:themeColor="text1"/>
        </w:rPr>
        <w:br/>
        <w:t xml:space="preserve">«О порядке финансирования выплат за счет средств пенсионных накоплений» (Собрание законодательства Российской Федерации, 2011, № 49, ст. 7038) и Федеральным </w:t>
      </w:r>
      <w:hyperlink r:id="rId9">
        <w:r w:rsidRPr="009E20F1">
          <w:rPr>
            <w:color w:val="000000" w:themeColor="text1"/>
          </w:rPr>
          <w:t>законом</w:t>
        </w:r>
      </w:hyperlink>
      <w:r w:rsidRPr="009E20F1">
        <w:rPr>
          <w:color w:val="000000" w:themeColor="text1"/>
        </w:rPr>
        <w:t xml:space="preserve"> от 24 июля 2002 г. № 111-ФЗ «Об инвестировании средств для финансирования накопительной пенсии в Российской Федерации» (Собрание законодательства Российской Федерации, 2002, № 30, ст. 3028;</w:t>
      </w:r>
      <w:r w:rsidR="005F0406">
        <w:rPr>
          <w:color w:val="000000" w:themeColor="text1"/>
        </w:rPr>
        <w:t xml:space="preserve"> 2021</w:t>
      </w:r>
      <w:r w:rsidR="005F0406" w:rsidRPr="005F0406">
        <w:rPr>
          <w:color w:val="000000" w:themeColor="text1"/>
        </w:rPr>
        <w:t xml:space="preserve">; </w:t>
      </w:r>
      <w:r w:rsidR="005F0406">
        <w:rPr>
          <w:color w:val="000000" w:themeColor="text1"/>
        </w:rPr>
        <w:t xml:space="preserve">№ 22, </w:t>
      </w:r>
      <w:r w:rsidR="005F0406">
        <w:rPr>
          <w:color w:val="000000" w:themeColor="text1"/>
        </w:rPr>
        <w:br/>
        <w:t>ст. 3688</w:t>
      </w:r>
      <w:r w:rsidRPr="009E20F1">
        <w:rPr>
          <w:color w:val="000000" w:themeColor="text1"/>
        </w:rPr>
        <w:t>)</w:t>
      </w:r>
      <w:r w:rsidR="005F0406">
        <w:rPr>
          <w:color w:val="000000" w:themeColor="text1"/>
        </w:rPr>
        <w:t xml:space="preserve"> </w:t>
      </w:r>
      <w:r w:rsidR="005F0406">
        <w:rPr>
          <w:szCs w:val="28"/>
        </w:rPr>
        <w:t>п</w:t>
      </w:r>
      <w:r w:rsidR="005F0406" w:rsidRPr="0078465F">
        <w:rPr>
          <w:szCs w:val="28"/>
        </w:rPr>
        <w:t xml:space="preserve"> р и к а з ы в а ю</w:t>
      </w:r>
      <w:r w:rsidRPr="009E20F1">
        <w:rPr>
          <w:color w:val="000000" w:themeColor="text1"/>
        </w:rPr>
        <w:t>:</w:t>
      </w:r>
    </w:p>
    <w:p w:rsidR="009E20F1" w:rsidRDefault="009E20F1" w:rsidP="003B11C9">
      <w:pPr>
        <w:pStyle w:val="ConsPlusNormal"/>
        <w:ind w:firstLine="540"/>
        <w:jc w:val="both"/>
      </w:pPr>
      <w:r>
        <w:t>1. Утвердить прилагаемые:</w:t>
      </w:r>
    </w:p>
    <w:p w:rsidR="009E20F1" w:rsidRPr="005406DB" w:rsidRDefault="009E20F1" w:rsidP="003B11C9">
      <w:pPr>
        <w:pStyle w:val="ConsPlusNormal"/>
        <w:ind w:firstLine="540"/>
        <w:jc w:val="both"/>
        <w:rPr>
          <w:color w:val="000000" w:themeColor="text1"/>
        </w:rPr>
      </w:pPr>
      <w:hyperlink w:anchor="P46">
        <w:r w:rsidRPr="005406DB">
          <w:rPr>
            <w:color w:val="000000" w:themeColor="text1"/>
          </w:rPr>
          <w:t>типовой договор</w:t>
        </w:r>
      </w:hyperlink>
      <w:r w:rsidRPr="005406DB">
        <w:rPr>
          <w:color w:val="000000" w:themeColor="text1"/>
        </w:rPr>
        <w:t xml:space="preserve"> об оказании услуг специализированного депозитария </w:t>
      </w:r>
      <w:r w:rsidR="005406DB">
        <w:rPr>
          <w:color w:val="000000" w:themeColor="text1"/>
        </w:rPr>
        <w:t>Ф</w:t>
      </w:r>
      <w:r w:rsidRPr="005406DB">
        <w:rPr>
          <w:color w:val="000000" w:themeColor="text1"/>
        </w:rPr>
        <w:t xml:space="preserve">онду </w:t>
      </w:r>
      <w:r w:rsidR="005406DB">
        <w:rPr>
          <w:color w:val="000000" w:themeColor="text1"/>
        </w:rPr>
        <w:t xml:space="preserve">пенсионного и социального страхования </w:t>
      </w:r>
      <w:r w:rsidRPr="005406DB">
        <w:rPr>
          <w:color w:val="000000" w:themeColor="text1"/>
        </w:rPr>
        <w:t xml:space="preserve">Российской Федерации в отношении средств, переданных </w:t>
      </w:r>
      <w:r w:rsidR="005406DB">
        <w:rPr>
          <w:color w:val="000000" w:themeColor="text1"/>
        </w:rPr>
        <w:t>Ф</w:t>
      </w:r>
      <w:r w:rsidRPr="005406DB">
        <w:rPr>
          <w:color w:val="000000" w:themeColor="text1"/>
        </w:rPr>
        <w:t xml:space="preserve">ондом </w:t>
      </w:r>
      <w:r w:rsidR="005406DB">
        <w:rPr>
          <w:color w:val="000000" w:themeColor="text1"/>
        </w:rPr>
        <w:t xml:space="preserve">пенсионного и социального страхования </w:t>
      </w:r>
      <w:r w:rsidRPr="005406DB">
        <w:rPr>
          <w:color w:val="000000" w:themeColor="text1"/>
        </w:rPr>
        <w:t>Российской Федерации в доверительное управление государственной управляющей компании средствами выплатного резерва;</w:t>
      </w:r>
    </w:p>
    <w:p w:rsidR="009E20F1" w:rsidRPr="005406DB" w:rsidRDefault="009E20F1" w:rsidP="003B11C9">
      <w:pPr>
        <w:pStyle w:val="ConsPlusNormal"/>
        <w:ind w:firstLine="540"/>
        <w:jc w:val="both"/>
        <w:rPr>
          <w:color w:val="000000" w:themeColor="text1"/>
        </w:rPr>
      </w:pPr>
      <w:hyperlink w:anchor="P243">
        <w:r w:rsidRPr="005406DB">
          <w:rPr>
            <w:color w:val="000000" w:themeColor="text1"/>
          </w:rPr>
          <w:t>типовой договор</w:t>
        </w:r>
      </w:hyperlink>
      <w:r w:rsidRPr="005406DB">
        <w:rPr>
          <w:color w:val="000000" w:themeColor="text1"/>
        </w:rPr>
        <w:t xml:space="preserve"> доверительного управления средствами выплатного резерва (средствами пенсионных накоплений застрахованных лиц, которым установлена срочная пенсионная выплата) между </w:t>
      </w:r>
      <w:r w:rsidR="005406DB">
        <w:rPr>
          <w:color w:val="000000" w:themeColor="text1"/>
        </w:rPr>
        <w:t>Ф</w:t>
      </w:r>
      <w:r w:rsidRPr="005406DB">
        <w:rPr>
          <w:color w:val="000000" w:themeColor="text1"/>
        </w:rPr>
        <w:t>ондом</w:t>
      </w:r>
      <w:r w:rsidR="005406DB">
        <w:rPr>
          <w:color w:val="000000" w:themeColor="text1"/>
        </w:rPr>
        <w:t xml:space="preserve"> пенсионного и социального страхования</w:t>
      </w:r>
      <w:r w:rsidRPr="005406DB">
        <w:rPr>
          <w:color w:val="000000" w:themeColor="text1"/>
        </w:rPr>
        <w:t xml:space="preserve"> Российской Федерации и государственной управляющей компанией средствами выплатного резерва;</w:t>
      </w:r>
    </w:p>
    <w:p w:rsidR="009E20F1" w:rsidRPr="005406DB" w:rsidRDefault="009E20F1" w:rsidP="003B11C9">
      <w:pPr>
        <w:pStyle w:val="ConsPlusNormal"/>
        <w:ind w:firstLine="540"/>
        <w:jc w:val="both"/>
        <w:rPr>
          <w:color w:val="000000" w:themeColor="text1"/>
        </w:rPr>
      </w:pPr>
      <w:hyperlink w:anchor="P831">
        <w:r w:rsidRPr="005406DB">
          <w:rPr>
            <w:color w:val="000000" w:themeColor="text1"/>
          </w:rPr>
          <w:t>типовой договор</w:t>
        </w:r>
      </w:hyperlink>
      <w:r w:rsidRPr="005406DB">
        <w:rPr>
          <w:color w:val="000000" w:themeColor="text1"/>
        </w:rPr>
        <w:t xml:space="preserve"> об оказании услуг специализированного депозитария государственной управляющей компании средствами выплатного резерва.</w:t>
      </w:r>
    </w:p>
    <w:p w:rsidR="009E20F1" w:rsidRPr="005406DB" w:rsidRDefault="009E20F1" w:rsidP="003B11C9">
      <w:pPr>
        <w:pStyle w:val="ConsPlusNormal"/>
        <w:ind w:firstLine="540"/>
        <w:jc w:val="both"/>
        <w:rPr>
          <w:color w:val="000000" w:themeColor="text1"/>
        </w:rPr>
      </w:pPr>
      <w:r w:rsidRPr="005406DB">
        <w:rPr>
          <w:color w:val="000000" w:themeColor="text1"/>
        </w:rPr>
        <w:lastRenderedPageBreak/>
        <w:t xml:space="preserve">2. </w:t>
      </w:r>
      <w:r w:rsidR="005406DB">
        <w:rPr>
          <w:color w:val="000000" w:themeColor="text1"/>
        </w:rPr>
        <w:t xml:space="preserve">Признать утративши силу приказ Министерства финансов Российской Федерации </w:t>
      </w:r>
      <w:r w:rsidR="005406DB">
        <w:rPr>
          <w:szCs w:val="28"/>
        </w:rPr>
        <w:t xml:space="preserve">от 31 мая 2012 г. № 72н </w:t>
      </w:r>
      <w:r w:rsidR="005406DB" w:rsidRPr="001332EE">
        <w:rPr>
          <w:szCs w:val="28"/>
        </w:rPr>
        <w:t>«Об утверждении типовых договоров об оказании услуг специализированного депозитария Пенсионному фонду Российской Федерации, доверительного управления средствами выплатного резерва (средствами пенсионных накоплений застрахованных лиц, которым установлена срочная пенсионная выплата) между Пенсионным фондом Российской Федерации и государственной управляющей компанией средствами выплатного резерва и об оказании услуг специализированного депозитария государственной управляющей компании средствами выплатного резерва»</w:t>
      </w:r>
      <w:r w:rsidR="00A669C6">
        <w:rPr>
          <w:szCs w:val="28"/>
        </w:rPr>
        <w:t xml:space="preserve"> (</w:t>
      </w:r>
      <w:r w:rsidR="00A669C6">
        <w:rPr>
          <w:szCs w:val="28"/>
        </w:rPr>
        <w:t xml:space="preserve">зарегистрирован Министерством юстиции Российской Федерации 26 июня 2012 г., регистрационный № </w:t>
      </w:r>
      <w:r w:rsidR="00A669C6" w:rsidRPr="00986EFE">
        <w:rPr>
          <w:szCs w:val="28"/>
        </w:rPr>
        <w:t>24692</w:t>
      </w:r>
      <w:r w:rsidR="00A669C6">
        <w:rPr>
          <w:szCs w:val="28"/>
        </w:rPr>
        <w:t>)</w:t>
      </w:r>
      <w:r w:rsidR="005406DB">
        <w:rPr>
          <w:szCs w:val="28"/>
        </w:rPr>
        <w:t xml:space="preserve">. </w:t>
      </w:r>
    </w:p>
    <w:p w:rsidR="009E20F1" w:rsidRDefault="009E20F1" w:rsidP="003B11C9">
      <w:pPr>
        <w:pStyle w:val="ConsPlusNormal"/>
        <w:ind w:firstLine="540"/>
        <w:jc w:val="both"/>
      </w:pPr>
    </w:p>
    <w:p w:rsidR="006C4C4E" w:rsidRDefault="006C4C4E" w:rsidP="003B11C9">
      <w:pPr>
        <w:pStyle w:val="ConsPlusNormal"/>
        <w:ind w:firstLine="540"/>
        <w:jc w:val="both"/>
      </w:pPr>
    </w:p>
    <w:p w:rsidR="005406DB" w:rsidRDefault="005406DB" w:rsidP="003B11C9">
      <w:pPr>
        <w:pStyle w:val="ConsPlusNormal"/>
        <w:ind w:firstLine="540"/>
        <w:jc w:val="both"/>
      </w:pPr>
    </w:p>
    <w:p w:rsidR="005406DB" w:rsidRDefault="005406DB" w:rsidP="003B11C9">
      <w:pPr>
        <w:pStyle w:val="ConsPlusNormal"/>
        <w:ind w:firstLine="540"/>
        <w:jc w:val="both"/>
      </w:pPr>
    </w:p>
    <w:p w:rsidR="009E20F1" w:rsidRDefault="007740F2" w:rsidP="00676940">
      <w:pPr>
        <w:pStyle w:val="ConsPlusNormal"/>
      </w:pPr>
      <w:r>
        <w:t>Министр</w:t>
      </w:r>
      <w:r w:rsidR="008A5A4E">
        <w:t xml:space="preserve">                                            </w:t>
      </w:r>
      <w:r w:rsidR="00676940">
        <w:t xml:space="preserve">                                                  </w:t>
      </w:r>
      <w:r w:rsidR="008A5A4E">
        <w:t xml:space="preserve">      </w:t>
      </w:r>
      <w:r w:rsidR="006C4C4E">
        <w:t xml:space="preserve"> </w:t>
      </w:r>
      <w:r>
        <w:t xml:space="preserve">А.Г. </w:t>
      </w:r>
      <w:proofErr w:type="spellStart"/>
      <w:r>
        <w:t>Силуанов</w:t>
      </w:r>
      <w:proofErr w:type="spellEnd"/>
    </w:p>
    <w:p w:rsidR="009E20F1" w:rsidRDefault="009E20F1" w:rsidP="003B11C9">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5406DB" w:rsidRDefault="005406DB">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A669C6" w:rsidRDefault="00A669C6" w:rsidP="00A669C6">
      <w:pPr>
        <w:pStyle w:val="ConsPlusNormal"/>
        <w:jc w:val="both"/>
      </w:pPr>
    </w:p>
    <w:p w:rsidR="009E20F1" w:rsidRDefault="009E20F1">
      <w:pPr>
        <w:pStyle w:val="ConsPlusNormal"/>
        <w:jc w:val="right"/>
        <w:outlineLvl w:val="0"/>
      </w:pPr>
      <w:r>
        <w:lastRenderedPageBreak/>
        <w:t>Приложение № 1</w:t>
      </w:r>
    </w:p>
    <w:p w:rsidR="009E20F1" w:rsidRDefault="009E20F1">
      <w:pPr>
        <w:pStyle w:val="ConsPlusNormal"/>
        <w:jc w:val="right"/>
      </w:pPr>
      <w:r>
        <w:t>к приказу Министерства финансов</w:t>
      </w:r>
    </w:p>
    <w:p w:rsidR="009E20F1" w:rsidRDefault="009E20F1">
      <w:pPr>
        <w:pStyle w:val="ConsPlusNormal"/>
        <w:jc w:val="right"/>
      </w:pPr>
      <w:r>
        <w:t>Российской Федерации</w:t>
      </w:r>
    </w:p>
    <w:p w:rsidR="009E20F1" w:rsidRDefault="009E20F1">
      <w:pPr>
        <w:pStyle w:val="ConsPlusNormal"/>
        <w:spacing w:after="1"/>
      </w:pPr>
    </w:p>
    <w:p w:rsidR="009E20F1" w:rsidRDefault="009E20F1">
      <w:pPr>
        <w:pStyle w:val="ConsPlusNormal"/>
        <w:ind w:firstLine="540"/>
        <w:jc w:val="both"/>
      </w:pPr>
    </w:p>
    <w:p w:rsidR="009E20F1" w:rsidRDefault="009E20F1">
      <w:pPr>
        <w:pStyle w:val="ConsPlusNormal"/>
        <w:jc w:val="center"/>
      </w:pPr>
      <w:bookmarkStart w:id="1" w:name="P46"/>
      <w:bookmarkEnd w:id="1"/>
      <w:r>
        <w:t>Типовой договор</w:t>
      </w:r>
    </w:p>
    <w:p w:rsidR="009E20F1" w:rsidRDefault="009E20F1">
      <w:pPr>
        <w:pStyle w:val="ConsPlusNormal"/>
        <w:jc w:val="center"/>
      </w:pPr>
      <w:r>
        <w:t>об оказании услуг специализированного депозитария</w:t>
      </w:r>
    </w:p>
    <w:p w:rsidR="009E20F1" w:rsidRDefault="004C1FF2" w:rsidP="004C1FF2">
      <w:pPr>
        <w:pStyle w:val="ConsPlusNormal"/>
        <w:jc w:val="center"/>
      </w:pPr>
      <w:r>
        <w:t>Ф</w:t>
      </w:r>
      <w:r w:rsidR="009E20F1">
        <w:t xml:space="preserve">онду </w:t>
      </w:r>
      <w:r>
        <w:t xml:space="preserve">пенсионного и социального страхования </w:t>
      </w:r>
      <w:r w:rsidR="009E20F1">
        <w:t>Российской</w:t>
      </w:r>
      <w:r>
        <w:t xml:space="preserve"> Федерации в отношении средств, </w:t>
      </w:r>
      <w:r w:rsidR="009E20F1">
        <w:t xml:space="preserve">переданных </w:t>
      </w:r>
      <w:r>
        <w:t>Ф</w:t>
      </w:r>
      <w:r w:rsidR="009E20F1">
        <w:t>ондом</w:t>
      </w:r>
      <w:r>
        <w:t xml:space="preserve"> пенсионного и социального страхования Российской Федерации </w:t>
      </w:r>
      <w:r w:rsidR="009E20F1">
        <w:t>в доверительное управление государственной</w:t>
      </w:r>
    </w:p>
    <w:p w:rsidR="009E20F1" w:rsidRDefault="009E20F1">
      <w:pPr>
        <w:pStyle w:val="ConsPlusNormal"/>
        <w:jc w:val="center"/>
      </w:pPr>
      <w:r>
        <w:t>управляющей компании средствами</w:t>
      </w:r>
    </w:p>
    <w:p w:rsidR="009E20F1" w:rsidRDefault="009E20F1">
      <w:pPr>
        <w:pStyle w:val="ConsPlusNormal"/>
        <w:jc w:val="center"/>
      </w:pPr>
      <w:r>
        <w:t>выплатного резерва</w:t>
      </w:r>
    </w:p>
    <w:p w:rsidR="009E20F1" w:rsidRDefault="009E20F1">
      <w:pPr>
        <w:pStyle w:val="ConsPlusNormal"/>
        <w:jc w:val="center"/>
      </w:pPr>
    </w:p>
    <w:p w:rsidR="009E20F1" w:rsidRDefault="009E20F1">
      <w:pPr>
        <w:pStyle w:val="ConsPlusNormal"/>
        <w:jc w:val="center"/>
        <w:outlineLvl w:val="1"/>
      </w:pPr>
      <w:r>
        <w:t>I. Общие положения</w:t>
      </w:r>
    </w:p>
    <w:p w:rsidR="009E20F1" w:rsidRDefault="009E20F1">
      <w:pPr>
        <w:pStyle w:val="ConsPlusNormal"/>
        <w:jc w:val="both"/>
      </w:pPr>
    </w:p>
    <w:p w:rsidR="009E20F1" w:rsidRPr="005406DB" w:rsidRDefault="009E20F1" w:rsidP="00AE020B">
      <w:pPr>
        <w:pStyle w:val="ConsPlusNonformat"/>
        <w:jc w:val="both"/>
        <w:rPr>
          <w:rFonts w:ascii="Times New Roman" w:hAnsi="Times New Roman" w:cs="Times New Roman"/>
          <w:sz w:val="28"/>
          <w:szCs w:val="28"/>
        </w:rPr>
      </w:pPr>
      <w:r w:rsidRPr="005406DB">
        <w:rPr>
          <w:rFonts w:ascii="Times New Roman" w:hAnsi="Times New Roman" w:cs="Times New Roman"/>
          <w:sz w:val="28"/>
          <w:szCs w:val="28"/>
        </w:rPr>
        <w:t>1.</w:t>
      </w:r>
      <w:r w:rsidR="008A5A4E">
        <w:rPr>
          <w:rFonts w:ascii="Times New Roman" w:hAnsi="Times New Roman" w:cs="Times New Roman"/>
          <w:sz w:val="28"/>
          <w:szCs w:val="28"/>
        </w:rPr>
        <w:t xml:space="preserve"> </w:t>
      </w:r>
      <w:r w:rsidR="005406DB" w:rsidRPr="005406DB">
        <w:rPr>
          <w:rFonts w:ascii="Times New Roman" w:hAnsi="Times New Roman" w:cs="Times New Roman"/>
          <w:color w:val="000000" w:themeColor="text1"/>
          <w:sz w:val="28"/>
          <w:szCs w:val="28"/>
        </w:rPr>
        <w:t>Ф</w:t>
      </w:r>
      <w:r w:rsidRPr="005406DB">
        <w:rPr>
          <w:rFonts w:ascii="Times New Roman" w:hAnsi="Times New Roman" w:cs="Times New Roman"/>
          <w:color w:val="000000" w:themeColor="text1"/>
          <w:sz w:val="28"/>
          <w:szCs w:val="28"/>
        </w:rPr>
        <w:t>онд</w:t>
      </w:r>
      <w:r w:rsidR="005406DB" w:rsidRPr="005406DB">
        <w:rPr>
          <w:rFonts w:ascii="Times New Roman" w:hAnsi="Times New Roman" w:cs="Times New Roman"/>
          <w:color w:val="000000" w:themeColor="text1"/>
          <w:sz w:val="28"/>
          <w:szCs w:val="28"/>
        </w:rPr>
        <w:t xml:space="preserve"> пенсионного и социального страхования Российской </w:t>
      </w:r>
      <w:r w:rsidRPr="005406DB">
        <w:rPr>
          <w:rFonts w:ascii="Times New Roman" w:hAnsi="Times New Roman" w:cs="Times New Roman"/>
          <w:color w:val="000000" w:themeColor="text1"/>
          <w:sz w:val="28"/>
          <w:szCs w:val="28"/>
        </w:rPr>
        <w:t xml:space="preserve">Федерации </w:t>
      </w:r>
      <w:r w:rsidR="005406DB" w:rsidRPr="005406DB">
        <w:rPr>
          <w:rFonts w:ascii="Times New Roman" w:hAnsi="Times New Roman" w:cs="Times New Roman"/>
          <w:color w:val="000000" w:themeColor="text1"/>
          <w:sz w:val="28"/>
          <w:szCs w:val="28"/>
        </w:rPr>
        <w:br/>
      </w:r>
      <w:r w:rsidRPr="005406DB">
        <w:rPr>
          <w:rFonts w:ascii="Times New Roman" w:hAnsi="Times New Roman" w:cs="Times New Roman"/>
          <w:color w:val="000000" w:themeColor="text1"/>
          <w:sz w:val="28"/>
          <w:szCs w:val="28"/>
        </w:rPr>
        <w:t xml:space="preserve">(далее </w:t>
      </w:r>
      <w:r w:rsidR="005406DB" w:rsidRPr="005406DB">
        <w:rPr>
          <w:rFonts w:ascii="Times New Roman" w:hAnsi="Times New Roman" w:cs="Times New Roman"/>
          <w:color w:val="000000" w:themeColor="text1"/>
          <w:sz w:val="28"/>
          <w:szCs w:val="28"/>
        </w:rPr>
        <w:t>–</w:t>
      </w:r>
      <w:r w:rsidRPr="005406DB">
        <w:rPr>
          <w:rFonts w:ascii="Times New Roman" w:hAnsi="Times New Roman" w:cs="Times New Roman"/>
          <w:color w:val="000000" w:themeColor="text1"/>
          <w:sz w:val="28"/>
          <w:szCs w:val="28"/>
        </w:rPr>
        <w:t xml:space="preserve"> Фонд) на основании</w:t>
      </w:r>
      <w:r w:rsidR="005406DB" w:rsidRPr="005406DB">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Федерального</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 </w:t>
      </w:r>
      <w:hyperlink r:id="rId10">
        <w:r w:rsidRPr="005406DB">
          <w:rPr>
            <w:rFonts w:ascii="Times New Roman" w:hAnsi="Times New Roman" w:cs="Times New Roman"/>
            <w:color w:val="000000" w:themeColor="text1"/>
            <w:sz w:val="28"/>
            <w:szCs w:val="28"/>
          </w:rPr>
          <w:t>закона</w:t>
        </w:r>
      </w:hyperlink>
      <w:r w:rsidR="008A5A4E">
        <w:rPr>
          <w:rFonts w:ascii="Times New Roman" w:hAnsi="Times New Roman" w:cs="Times New Roman"/>
          <w:color w:val="000000" w:themeColor="text1"/>
          <w:sz w:val="28"/>
          <w:szCs w:val="28"/>
        </w:rPr>
        <w:t xml:space="preserve"> </w:t>
      </w:r>
      <w:r w:rsidR="005406DB" w:rsidRPr="005406DB">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Об</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 инвестировании</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 средств</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для</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финансирования</w:t>
      </w:r>
      <w:r w:rsidR="005406DB" w:rsidRPr="005406DB">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накопительной</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 пенсии</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 в</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 Российской</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Федерации</w:t>
      </w:r>
      <w:r w:rsidR="005406DB" w:rsidRPr="005406DB">
        <w:rPr>
          <w:rFonts w:ascii="Times New Roman" w:hAnsi="Times New Roman" w:cs="Times New Roman"/>
          <w:color w:val="000000" w:themeColor="text1"/>
          <w:sz w:val="28"/>
          <w:szCs w:val="28"/>
        </w:rPr>
        <w:t>»</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 </w:t>
      </w:r>
      <w:r w:rsidR="00676940">
        <w:rPr>
          <w:rFonts w:ascii="Times New Roman" w:hAnsi="Times New Roman" w:cs="Times New Roman"/>
          <w:color w:val="000000" w:themeColor="text1"/>
          <w:sz w:val="28"/>
          <w:szCs w:val="28"/>
        </w:rPr>
        <w:br/>
      </w:r>
      <w:r w:rsidRPr="005406DB">
        <w:rPr>
          <w:rFonts w:ascii="Times New Roman" w:hAnsi="Times New Roman" w:cs="Times New Roman"/>
          <w:color w:val="000000" w:themeColor="text1"/>
          <w:sz w:val="28"/>
          <w:szCs w:val="28"/>
        </w:rPr>
        <w:t>(далее</w:t>
      </w:r>
      <w:r w:rsidR="008A5A4E">
        <w:rPr>
          <w:rFonts w:ascii="Times New Roman" w:hAnsi="Times New Roman" w:cs="Times New Roman"/>
          <w:color w:val="000000" w:themeColor="text1"/>
          <w:sz w:val="28"/>
          <w:szCs w:val="28"/>
        </w:rPr>
        <w:t xml:space="preserve"> </w:t>
      </w:r>
      <w:r w:rsidR="00676940">
        <w:rPr>
          <w:rFonts w:ascii="Times New Roman" w:hAnsi="Times New Roman" w:cs="Times New Roman"/>
          <w:color w:val="000000" w:themeColor="text1"/>
          <w:sz w:val="28"/>
          <w:szCs w:val="28"/>
        </w:rPr>
        <w:t>–</w:t>
      </w:r>
      <w:r w:rsidR="005406DB" w:rsidRPr="005406DB">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 xml:space="preserve">Федеральный закон № 111-ФЗ) и Федерального </w:t>
      </w:r>
      <w:hyperlink r:id="rId11">
        <w:r w:rsidRPr="005406DB">
          <w:rPr>
            <w:rFonts w:ascii="Times New Roman" w:hAnsi="Times New Roman" w:cs="Times New Roman"/>
            <w:color w:val="000000" w:themeColor="text1"/>
            <w:sz w:val="28"/>
            <w:szCs w:val="28"/>
          </w:rPr>
          <w:t>закона</w:t>
        </w:r>
      </w:hyperlink>
      <w:r w:rsidR="005406DB" w:rsidRPr="005406DB">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О порядке финансирования</w:t>
      </w:r>
      <w:r w:rsidR="005406DB" w:rsidRPr="005406DB">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выплат</w:t>
      </w:r>
      <w:r w:rsidR="008A5A4E">
        <w:rPr>
          <w:rFonts w:ascii="Times New Roman" w:hAnsi="Times New Roman" w:cs="Times New Roman"/>
          <w:color w:val="000000" w:themeColor="text1"/>
          <w:sz w:val="28"/>
          <w:szCs w:val="28"/>
        </w:rPr>
        <w:t xml:space="preserve"> </w:t>
      </w:r>
      <w:r w:rsidRPr="005406DB">
        <w:rPr>
          <w:rFonts w:ascii="Times New Roman" w:hAnsi="Times New Roman" w:cs="Times New Roman"/>
          <w:color w:val="000000" w:themeColor="text1"/>
          <w:sz w:val="28"/>
          <w:szCs w:val="28"/>
        </w:rPr>
        <w:t>за сче</w:t>
      </w:r>
      <w:r w:rsidR="005406DB" w:rsidRPr="005406DB">
        <w:rPr>
          <w:rFonts w:ascii="Times New Roman" w:hAnsi="Times New Roman" w:cs="Times New Roman"/>
          <w:color w:val="000000" w:themeColor="text1"/>
          <w:sz w:val="28"/>
          <w:szCs w:val="28"/>
        </w:rPr>
        <w:t>т средств пенсионных накоплений»</w:t>
      </w:r>
      <w:r w:rsidRPr="005406DB">
        <w:rPr>
          <w:rFonts w:ascii="Times New Roman" w:hAnsi="Times New Roman" w:cs="Times New Roman"/>
          <w:color w:val="000000" w:themeColor="text1"/>
          <w:sz w:val="28"/>
          <w:szCs w:val="28"/>
        </w:rPr>
        <w:t xml:space="preserve"> </w:t>
      </w:r>
      <w:r w:rsidR="005406DB">
        <w:rPr>
          <w:rFonts w:ascii="Times New Roman" w:hAnsi="Times New Roman" w:cs="Times New Roman"/>
          <w:sz w:val="28"/>
          <w:szCs w:val="28"/>
        </w:rPr>
        <w:br/>
      </w:r>
      <w:r w:rsidRPr="005406DB">
        <w:rPr>
          <w:rFonts w:ascii="Times New Roman" w:hAnsi="Times New Roman" w:cs="Times New Roman"/>
          <w:sz w:val="28"/>
          <w:szCs w:val="28"/>
        </w:rPr>
        <w:t xml:space="preserve">(далее </w:t>
      </w:r>
      <w:r w:rsidR="005406DB">
        <w:rPr>
          <w:rFonts w:ascii="Times New Roman" w:hAnsi="Times New Roman" w:cs="Times New Roman"/>
          <w:sz w:val="28"/>
          <w:szCs w:val="28"/>
        </w:rPr>
        <w:t>–</w:t>
      </w:r>
      <w:r w:rsidRPr="005406DB">
        <w:rPr>
          <w:rFonts w:ascii="Times New Roman" w:hAnsi="Times New Roman" w:cs="Times New Roman"/>
          <w:sz w:val="28"/>
          <w:szCs w:val="28"/>
        </w:rPr>
        <w:t xml:space="preserve"> Федеральный закон №</w:t>
      </w:r>
      <w:r w:rsidR="005406DB">
        <w:rPr>
          <w:rFonts w:ascii="Times New Roman" w:hAnsi="Times New Roman" w:cs="Times New Roman"/>
          <w:sz w:val="28"/>
          <w:szCs w:val="28"/>
        </w:rPr>
        <w:t xml:space="preserve"> </w:t>
      </w:r>
      <w:r w:rsidRPr="005406DB">
        <w:rPr>
          <w:rFonts w:ascii="Times New Roman" w:hAnsi="Times New Roman" w:cs="Times New Roman"/>
          <w:sz w:val="28"/>
          <w:szCs w:val="28"/>
        </w:rPr>
        <w:t>360-ФЗ),</w:t>
      </w:r>
      <w:r w:rsidR="005406DB">
        <w:rPr>
          <w:rFonts w:ascii="Times New Roman" w:hAnsi="Times New Roman" w:cs="Times New Roman"/>
          <w:sz w:val="28"/>
          <w:szCs w:val="28"/>
        </w:rPr>
        <w:t xml:space="preserve"> </w:t>
      </w:r>
      <w:r w:rsidRPr="005406DB">
        <w:rPr>
          <w:rFonts w:ascii="Times New Roman" w:hAnsi="Times New Roman" w:cs="Times New Roman"/>
          <w:sz w:val="28"/>
          <w:szCs w:val="28"/>
        </w:rPr>
        <w:t>в лице __________________________________</w:t>
      </w:r>
      <w:r w:rsidR="005406DB">
        <w:rPr>
          <w:rFonts w:ascii="Times New Roman" w:hAnsi="Times New Roman" w:cs="Times New Roman"/>
          <w:sz w:val="28"/>
          <w:szCs w:val="28"/>
        </w:rPr>
        <w:t>___________________________________</w:t>
      </w:r>
      <w:r w:rsidRPr="005406DB">
        <w:rPr>
          <w:rFonts w:ascii="Times New Roman" w:hAnsi="Times New Roman" w:cs="Times New Roman"/>
          <w:sz w:val="28"/>
          <w:szCs w:val="28"/>
        </w:rPr>
        <w:t>_,</w:t>
      </w:r>
    </w:p>
    <w:p w:rsidR="009E20F1" w:rsidRPr="005406DB" w:rsidRDefault="009E20F1" w:rsidP="00AE020B">
      <w:pPr>
        <w:pStyle w:val="ConsPlusNonformat"/>
        <w:jc w:val="center"/>
        <w:rPr>
          <w:rFonts w:ascii="Times New Roman" w:hAnsi="Times New Roman" w:cs="Times New Roman"/>
          <w:sz w:val="28"/>
          <w:szCs w:val="28"/>
        </w:rPr>
      </w:pPr>
      <w:r w:rsidRPr="005406DB">
        <w:rPr>
          <w:rFonts w:ascii="Times New Roman" w:hAnsi="Times New Roman" w:cs="Times New Roman"/>
          <w:sz w:val="28"/>
          <w:szCs w:val="28"/>
        </w:rPr>
        <w:t>(Ф.И.О., должность должностного лица Фонда)</w:t>
      </w:r>
    </w:p>
    <w:p w:rsidR="009E20F1" w:rsidRPr="005406DB" w:rsidRDefault="009E20F1" w:rsidP="00AE020B">
      <w:pPr>
        <w:pStyle w:val="ConsPlusNonformat"/>
        <w:jc w:val="both"/>
        <w:rPr>
          <w:rFonts w:ascii="Times New Roman" w:hAnsi="Times New Roman" w:cs="Times New Roman"/>
          <w:sz w:val="28"/>
          <w:szCs w:val="28"/>
        </w:rPr>
      </w:pPr>
      <w:r w:rsidRPr="005406DB">
        <w:rPr>
          <w:rFonts w:ascii="Times New Roman" w:hAnsi="Times New Roman" w:cs="Times New Roman"/>
          <w:sz w:val="28"/>
          <w:szCs w:val="28"/>
        </w:rPr>
        <w:t>действующего(ей) на основании ____________________________________________</w:t>
      </w:r>
      <w:r w:rsidR="005406DB">
        <w:rPr>
          <w:rFonts w:ascii="Times New Roman" w:hAnsi="Times New Roman" w:cs="Times New Roman"/>
          <w:sz w:val="28"/>
          <w:szCs w:val="28"/>
        </w:rPr>
        <w:t>__________________________</w:t>
      </w:r>
      <w:r w:rsidRPr="005406DB">
        <w:rPr>
          <w:rFonts w:ascii="Times New Roman" w:hAnsi="Times New Roman" w:cs="Times New Roman"/>
          <w:sz w:val="28"/>
          <w:szCs w:val="28"/>
        </w:rPr>
        <w:t>,</w:t>
      </w:r>
    </w:p>
    <w:p w:rsidR="009E20F1" w:rsidRPr="005406DB" w:rsidRDefault="009E20F1" w:rsidP="00AE020B">
      <w:pPr>
        <w:pStyle w:val="ConsPlusNonformat"/>
        <w:jc w:val="center"/>
        <w:rPr>
          <w:rFonts w:ascii="Times New Roman" w:hAnsi="Times New Roman" w:cs="Times New Roman"/>
          <w:sz w:val="28"/>
          <w:szCs w:val="28"/>
        </w:rPr>
      </w:pPr>
      <w:r w:rsidRPr="005406DB">
        <w:rPr>
          <w:rFonts w:ascii="Times New Roman" w:hAnsi="Times New Roman" w:cs="Times New Roman"/>
          <w:sz w:val="28"/>
          <w:szCs w:val="28"/>
        </w:rPr>
        <w:t>(наименование и реквизиты документа,</w:t>
      </w:r>
      <w:r w:rsidR="005406DB">
        <w:rPr>
          <w:rFonts w:ascii="Times New Roman" w:hAnsi="Times New Roman" w:cs="Times New Roman"/>
          <w:sz w:val="28"/>
          <w:szCs w:val="28"/>
        </w:rPr>
        <w:t xml:space="preserve"> </w:t>
      </w:r>
      <w:r w:rsidRPr="005406DB">
        <w:rPr>
          <w:rFonts w:ascii="Times New Roman" w:hAnsi="Times New Roman" w:cs="Times New Roman"/>
          <w:sz w:val="28"/>
          <w:szCs w:val="28"/>
        </w:rPr>
        <w:t>на основании которого действует</w:t>
      </w:r>
      <w:r w:rsidR="005406DB">
        <w:rPr>
          <w:rFonts w:ascii="Times New Roman" w:hAnsi="Times New Roman" w:cs="Times New Roman"/>
          <w:sz w:val="28"/>
          <w:szCs w:val="28"/>
        </w:rPr>
        <w:t xml:space="preserve"> </w:t>
      </w:r>
      <w:r w:rsidRPr="005406DB">
        <w:rPr>
          <w:rFonts w:ascii="Times New Roman" w:hAnsi="Times New Roman" w:cs="Times New Roman"/>
          <w:sz w:val="28"/>
          <w:szCs w:val="28"/>
        </w:rPr>
        <w:t>должностное лицо Фонда)</w:t>
      </w:r>
    </w:p>
    <w:p w:rsidR="009E20F1" w:rsidRPr="005406DB" w:rsidRDefault="009E20F1" w:rsidP="00AE020B">
      <w:pPr>
        <w:pStyle w:val="ConsPlusNonformat"/>
        <w:jc w:val="both"/>
        <w:rPr>
          <w:rFonts w:ascii="Times New Roman" w:hAnsi="Times New Roman" w:cs="Times New Roman"/>
          <w:sz w:val="28"/>
          <w:szCs w:val="28"/>
        </w:rPr>
      </w:pPr>
      <w:r w:rsidRPr="005406DB">
        <w:rPr>
          <w:rFonts w:ascii="Times New Roman" w:hAnsi="Times New Roman" w:cs="Times New Roman"/>
          <w:sz w:val="28"/>
          <w:szCs w:val="28"/>
        </w:rPr>
        <w:t>с одной стороны, и __________________________________________</w:t>
      </w:r>
      <w:r w:rsidR="005406DB">
        <w:rPr>
          <w:rFonts w:ascii="Times New Roman" w:hAnsi="Times New Roman" w:cs="Times New Roman"/>
          <w:sz w:val="28"/>
          <w:szCs w:val="28"/>
        </w:rPr>
        <w:t>___________</w:t>
      </w:r>
      <w:r w:rsidRPr="005406DB">
        <w:rPr>
          <w:rFonts w:ascii="Times New Roman" w:hAnsi="Times New Roman" w:cs="Times New Roman"/>
          <w:sz w:val="28"/>
          <w:szCs w:val="28"/>
        </w:rPr>
        <w:t>,</w:t>
      </w:r>
    </w:p>
    <w:p w:rsidR="009E20F1" w:rsidRPr="005406DB" w:rsidRDefault="008A5A4E" w:rsidP="00AE02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5406DB">
        <w:rPr>
          <w:rFonts w:ascii="Times New Roman" w:hAnsi="Times New Roman" w:cs="Times New Roman"/>
          <w:sz w:val="28"/>
          <w:szCs w:val="28"/>
        </w:rPr>
        <w:t>(полное наименование специализированного депозитария)</w:t>
      </w:r>
    </w:p>
    <w:p w:rsidR="009E20F1" w:rsidRPr="005406DB" w:rsidRDefault="005406DB" w:rsidP="00AE02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дальнейшем именуемый специализированным </w:t>
      </w:r>
      <w:r w:rsidR="009E20F1" w:rsidRPr="005406DB">
        <w:rPr>
          <w:rFonts w:ascii="Times New Roman" w:hAnsi="Times New Roman" w:cs="Times New Roman"/>
          <w:sz w:val="28"/>
          <w:szCs w:val="28"/>
        </w:rPr>
        <w:t>депозитарием, действующий на</w:t>
      </w:r>
      <w:r>
        <w:rPr>
          <w:rFonts w:ascii="Times New Roman" w:hAnsi="Times New Roman" w:cs="Times New Roman"/>
          <w:sz w:val="28"/>
          <w:szCs w:val="28"/>
        </w:rPr>
        <w:t xml:space="preserve"> основании</w:t>
      </w:r>
      <w:r w:rsidR="008A5A4E">
        <w:rPr>
          <w:rFonts w:ascii="Times New Roman" w:hAnsi="Times New Roman" w:cs="Times New Roman"/>
          <w:sz w:val="28"/>
          <w:szCs w:val="28"/>
        </w:rPr>
        <w:t xml:space="preserve"> </w:t>
      </w:r>
      <w:r>
        <w:rPr>
          <w:rFonts w:ascii="Times New Roman" w:hAnsi="Times New Roman" w:cs="Times New Roman"/>
          <w:sz w:val="28"/>
          <w:szCs w:val="28"/>
        </w:rPr>
        <w:t>лицензии</w:t>
      </w:r>
      <w:r w:rsidR="008A5A4E">
        <w:rPr>
          <w:rFonts w:ascii="Times New Roman" w:hAnsi="Times New Roman" w:cs="Times New Roman"/>
          <w:sz w:val="28"/>
          <w:szCs w:val="28"/>
        </w:rPr>
        <w:t xml:space="preserve"> </w:t>
      </w:r>
      <w:r>
        <w:rPr>
          <w:rFonts w:ascii="Times New Roman" w:hAnsi="Times New Roman" w:cs="Times New Roman"/>
          <w:sz w:val="28"/>
          <w:szCs w:val="28"/>
        </w:rPr>
        <w:t>от «</w:t>
      </w:r>
      <w:r w:rsidR="009E20F1" w:rsidRPr="005406DB">
        <w:rPr>
          <w:rFonts w:ascii="Times New Roman" w:hAnsi="Times New Roman" w:cs="Times New Roman"/>
          <w:sz w:val="28"/>
          <w:szCs w:val="28"/>
        </w:rPr>
        <w:t>_</w:t>
      </w:r>
      <w:r w:rsidRPr="005406DB">
        <w:rPr>
          <w:rFonts w:ascii="Times New Roman" w:hAnsi="Times New Roman" w:cs="Times New Roman"/>
          <w:sz w:val="28"/>
          <w:szCs w:val="28"/>
        </w:rPr>
        <w:t>_</w:t>
      </w:r>
      <w:r>
        <w:rPr>
          <w:rFonts w:ascii="Times New Roman" w:hAnsi="Times New Roman" w:cs="Times New Roman"/>
          <w:sz w:val="28"/>
          <w:szCs w:val="28"/>
        </w:rPr>
        <w:t>»</w:t>
      </w:r>
      <w:r w:rsidRPr="005406DB">
        <w:rPr>
          <w:rFonts w:ascii="Times New Roman" w:hAnsi="Times New Roman" w:cs="Times New Roman"/>
          <w:sz w:val="28"/>
          <w:szCs w:val="28"/>
        </w:rPr>
        <w:t xml:space="preserve"> _</w:t>
      </w:r>
      <w:r w:rsidR="009E20F1" w:rsidRPr="005406DB">
        <w:rPr>
          <w:rFonts w:ascii="Times New Roman" w:hAnsi="Times New Roman" w:cs="Times New Roman"/>
          <w:sz w:val="28"/>
          <w:szCs w:val="28"/>
        </w:rPr>
        <w:t>______</w:t>
      </w:r>
      <w:r w:rsidRPr="005406DB">
        <w:rPr>
          <w:rFonts w:ascii="Times New Roman" w:hAnsi="Times New Roman" w:cs="Times New Roman"/>
          <w:sz w:val="28"/>
          <w:szCs w:val="28"/>
        </w:rPr>
        <w:t>_ г.</w:t>
      </w:r>
      <w:r w:rsidR="008A5A4E">
        <w:rPr>
          <w:rFonts w:ascii="Times New Roman" w:hAnsi="Times New Roman" w:cs="Times New Roman"/>
          <w:sz w:val="28"/>
          <w:szCs w:val="28"/>
        </w:rPr>
        <w:t xml:space="preserve"> </w:t>
      </w:r>
      <w:r w:rsidRPr="005406DB">
        <w:rPr>
          <w:rFonts w:ascii="Times New Roman" w:hAnsi="Times New Roman" w:cs="Times New Roman"/>
          <w:sz w:val="28"/>
          <w:szCs w:val="28"/>
        </w:rPr>
        <w:t>№ _</w:t>
      </w:r>
      <w:r w:rsidR="009E20F1" w:rsidRPr="005406DB">
        <w:rPr>
          <w:rFonts w:ascii="Times New Roman" w:hAnsi="Times New Roman" w:cs="Times New Roman"/>
          <w:sz w:val="28"/>
          <w:szCs w:val="28"/>
        </w:rPr>
        <w:t>____</w:t>
      </w:r>
      <w:r w:rsidRPr="005406DB">
        <w:rPr>
          <w:rFonts w:ascii="Times New Roman" w:hAnsi="Times New Roman" w:cs="Times New Roman"/>
          <w:sz w:val="28"/>
          <w:szCs w:val="28"/>
        </w:rPr>
        <w:t>_ на осуществление</w:t>
      </w:r>
      <w:r>
        <w:rPr>
          <w:rFonts w:ascii="Times New Roman" w:hAnsi="Times New Roman" w:cs="Times New Roman"/>
          <w:sz w:val="28"/>
          <w:szCs w:val="28"/>
        </w:rPr>
        <w:t xml:space="preserve"> </w:t>
      </w:r>
      <w:r w:rsidR="009E20F1" w:rsidRPr="005406DB">
        <w:rPr>
          <w:rFonts w:ascii="Times New Roman" w:hAnsi="Times New Roman" w:cs="Times New Roman"/>
          <w:sz w:val="28"/>
          <w:szCs w:val="28"/>
        </w:rPr>
        <w:t>депозитарной деятельности на ры</w:t>
      </w:r>
      <w:r>
        <w:rPr>
          <w:rFonts w:ascii="Times New Roman" w:hAnsi="Times New Roman" w:cs="Times New Roman"/>
          <w:sz w:val="28"/>
          <w:szCs w:val="28"/>
        </w:rPr>
        <w:t>нке ценных бумаг и лицензии от «__»</w:t>
      </w:r>
      <w:r w:rsidR="00676940">
        <w:rPr>
          <w:rFonts w:ascii="Times New Roman" w:hAnsi="Times New Roman" w:cs="Times New Roman"/>
          <w:sz w:val="28"/>
          <w:szCs w:val="28"/>
        </w:rPr>
        <w:t xml:space="preserve"> ________ </w:t>
      </w:r>
      <w:r w:rsidR="009E20F1" w:rsidRPr="005406DB">
        <w:rPr>
          <w:rFonts w:ascii="Times New Roman" w:hAnsi="Times New Roman" w:cs="Times New Roman"/>
          <w:sz w:val="28"/>
          <w:szCs w:val="28"/>
        </w:rPr>
        <w:t>г.</w:t>
      </w:r>
      <w:r w:rsidR="008A5A4E">
        <w:rPr>
          <w:rFonts w:ascii="Times New Roman" w:hAnsi="Times New Roman" w:cs="Times New Roman"/>
          <w:sz w:val="28"/>
          <w:szCs w:val="28"/>
        </w:rPr>
        <w:t xml:space="preserve"> </w:t>
      </w:r>
      <w:r w:rsidRPr="005406DB">
        <w:rPr>
          <w:rFonts w:ascii="Times New Roman" w:hAnsi="Times New Roman" w:cs="Times New Roman"/>
          <w:sz w:val="28"/>
          <w:szCs w:val="28"/>
        </w:rPr>
        <w:t>№ _</w:t>
      </w:r>
      <w:r w:rsidR="009E20F1" w:rsidRPr="005406DB">
        <w:rPr>
          <w:rFonts w:ascii="Times New Roman" w:hAnsi="Times New Roman" w:cs="Times New Roman"/>
          <w:sz w:val="28"/>
          <w:szCs w:val="28"/>
        </w:rPr>
        <w:t xml:space="preserve">_____ </w:t>
      </w:r>
      <w:r w:rsidR="00676940">
        <w:rPr>
          <w:rFonts w:ascii="Times New Roman" w:hAnsi="Times New Roman" w:cs="Times New Roman"/>
          <w:sz w:val="28"/>
          <w:szCs w:val="28"/>
        </w:rPr>
        <w:br/>
      </w:r>
      <w:r w:rsidR="009E20F1" w:rsidRPr="005406DB">
        <w:rPr>
          <w:rFonts w:ascii="Times New Roman" w:hAnsi="Times New Roman" w:cs="Times New Roman"/>
          <w:sz w:val="28"/>
          <w:szCs w:val="28"/>
        </w:rPr>
        <w:t>на осуществление деятельности специализированного депозитария</w:t>
      </w:r>
    </w:p>
    <w:p w:rsidR="009E20F1" w:rsidRPr="005406DB" w:rsidRDefault="005406DB" w:rsidP="00AE020B">
      <w:pPr>
        <w:pStyle w:val="ConsPlusNonformat"/>
        <w:jc w:val="both"/>
        <w:rPr>
          <w:rFonts w:ascii="Times New Roman" w:hAnsi="Times New Roman" w:cs="Times New Roman"/>
          <w:sz w:val="28"/>
          <w:szCs w:val="28"/>
        </w:rPr>
      </w:pPr>
      <w:r w:rsidRPr="005406DB">
        <w:rPr>
          <w:rFonts w:ascii="Times New Roman" w:hAnsi="Times New Roman" w:cs="Times New Roman"/>
          <w:sz w:val="28"/>
          <w:szCs w:val="28"/>
        </w:rPr>
        <w:t>инвестиционных фондов</w:t>
      </w:r>
      <w:r>
        <w:rPr>
          <w:rFonts w:ascii="Times New Roman" w:hAnsi="Times New Roman" w:cs="Times New Roman"/>
          <w:sz w:val="28"/>
          <w:szCs w:val="28"/>
        </w:rPr>
        <w:t xml:space="preserve">, паевых инвестиционных </w:t>
      </w:r>
      <w:r w:rsidR="009E20F1" w:rsidRPr="005406DB">
        <w:rPr>
          <w:rFonts w:ascii="Times New Roman" w:hAnsi="Times New Roman" w:cs="Times New Roman"/>
          <w:sz w:val="28"/>
          <w:szCs w:val="28"/>
        </w:rPr>
        <w:t>фондов и негосударственных</w:t>
      </w:r>
    </w:p>
    <w:p w:rsidR="009E20F1" w:rsidRPr="005406DB" w:rsidRDefault="009E20F1" w:rsidP="00AE020B">
      <w:pPr>
        <w:pStyle w:val="ConsPlusNonformat"/>
        <w:jc w:val="both"/>
        <w:rPr>
          <w:rFonts w:ascii="Times New Roman" w:hAnsi="Times New Roman" w:cs="Times New Roman"/>
          <w:sz w:val="28"/>
          <w:szCs w:val="28"/>
        </w:rPr>
      </w:pPr>
      <w:r w:rsidRPr="005406DB">
        <w:rPr>
          <w:rFonts w:ascii="Times New Roman" w:hAnsi="Times New Roman" w:cs="Times New Roman"/>
          <w:sz w:val="28"/>
          <w:szCs w:val="28"/>
        </w:rPr>
        <w:t>пенсионных фондов,</w:t>
      </w:r>
      <w:r w:rsidR="005406DB">
        <w:rPr>
          <w:rFonts w:ascii="Times New Roman" w:hAnsi="Times New Roman" w:cs="Times New Roman"/>
          <w:sz w:val="28"/>
          <w:szCs w:val="28"/>
        </w:rPr>
        <w:t xml:space="preserve"> </w:t>
      </w:r>
      <w:r w:rsidRPr="005406DB">
        <w:rPr>
          <w:rFonts w:ascii="Times New Roman" w:hAnsi="Times New Roman" w:cs="Times New Roman"/>
          <w:sz w:val="28"/>
          <w:szCs w:val="28"/>
        </w:rPr>
        <w:t>в лице __________________________________</w:t>
      </w:r>
      <w:r w:rsidR="005406DB">
        <w:rPr>
          <w:rFonts w:ascii="Times New Roman" w:hAnsi="Times New Roman" w:cs="Times New Roman"/>
          <w:sz w:val="28"/>
          <w:szCs w:val="28"/>
        </w:rPr>
        <w:t>___________</w:t>
      </w:r>
      <w:r w:rsidRPr="005406DB">
        <w:rPr>
          <w:rFonts w:ascii="Times New Roman" w:hAnsi="Times New Roman" w:cs="Times New Roman"/>
          <w:sz w:val="28"/>
          <w:szCs w:val="28"/>
        </w:rPr>
        <w:t>_,</w:t>
      </w:r>
    </w:p>
    <w:p w:rsidR="009E20F1" w:rsidRPr="005406DB" w:rsidRDefault="008A5A4E" w:rsidP="00AE02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5406DB">
        <w:rPr>
          <w:rFonts w:ascii="Times New Roman" w:hAnsi="Times New Roman" w:cs="Times New Roman"/>
          <w:sz w:val="28"/>
          <w:szCs w:val="28"/>
        </w:rPr>
        <w:t xml:space="preserve">(Ф.И.О., должность должностного лица </w:t>
      </w:r>
      <w:r w:rsidR="005406DB">
        <w:rPr>
          <w:rFonts w:ascii="Times New Roman" w:hAnsi="Times New Roman" w:cs="Times New Roman"/>
          <w:sz w:val="28"/>
          <w:szCs w:val="28"/>
        </w:rPr>
        <w:br/>
      </w:r>
      <w:r>
        <w:rPr>
          <w:rFonts w:ascii="Times New Roman" w:hAnsi="Times New Roman" w:cs="Times New Roman"/>
          <w:sz w:val="28"/>
          <w:szCs w:val="28"/>
        </w:rPr>
        <w:t xml:space="preserve">                                 </w:t>
      </w:r>
      <w:r w:rsidR="005406DB">
        <w:rPr>
          <w:rFonts w:ascii="Times New Roman" w:hAnsi="Times New Roman" w:cs="Times New Roman"/>
          <w:sz w:val="28"/>
          <w:szCs w:val="28"/>
        </w:rPr>
        <w:t xml:space="preserve"> </w:t>
      </w:r>
      <w:r w:rsidR="009E20F1" w:rsidRPr="005406DB">
        <w:rPr>
          <w:rFonts w:ascii="Times New Roman" w:hAnsi="Times New Roman" w:cs="Times New Roman"/>
          <w:sz w:val="28"/>
          <w:szCs w:val="28"/>
        </w:rPr>
        <w:t>специализированного</w:t>
      </w:r>
      <w:r w:rsidR="005406DB">
        <w:rPr>
          <w:rFonts w:ascii="Times New Roman" w:hAnsi="Times New Roman" w:cs="Times New Roman"/>
          <w:sz w:val="28"/>
          <w:szCs w:val="28"/>
        </w:rPr>
        <w:t xml:space="preserve"> </w:t>
      </w:r>
      <w:r w:rsidR="009E20F1" w:rsidRPr="005406DB">
        <w:rPr>
          <w:rFonts w:ascii="Times New Roman" w:hAnsi="Times New Roman" w:cs="Times New Roman"/>
          <w:sz w:val="28"/>
          <w:szCs w:val="28"/>
        </w:rPr>
        <w:t>депозитария)</w:t>
      </w:r>
    </w:p>
    <w:p w:rsidR="009E20F1" w:rsidRPr="005406DB" w:rsidRDefault="009E20F1" w:rsidP="00AE020B">
      <w:pPr>
        <w:pStyle w:val="ConsPlusNonformat"/>
        <w:jc w:val="both"/>
        <w:rPr>
          <w:rFonts w:ascii="Times New Roman" w:hAnsi="Times New Roman" w:cs="Times New Roman"/>
          <w:sz w:val="28"/>
          <w:szCs w:val="28"/>
        </w:rPr>
      </w:pPr>
      <w:r w:rsidRPr="005406DB">
        <w:rPr>
          <w:rFonts w:ascii="Times New Roman" w:hAnsi="Times New Roman" w:cs="Times New Roman"/>
          <w:sz w:val="28"/>
          <w:szCs w:val="28"/>
        </w:rPr>
        <w:t>действующего(ей) на основании _______________________________________</w:t>
      </w:r>
      <w:r w:rsidR="005406DB">
        <w:rPr>
          <w:rFonts w:ascii="Times New Roman" w:hAnsi="Times New Roman" w:cs="Times New Roman"/>
          <w:sz w:val="28"/>
          <w:szCs w:val="28"/>
        </w:rPr>
        <w:t>___________________________</w:t>
      </w:r>
      <w:r w:rsidRPr="005406DB">
        <w:rPr>
          <w:rFonts w:ascii="Times New Roman" w:hAnsi="Times New Roman" w:cs="Times New Roman"/>
          <w:sz w:val="28"/>
          <w:szCs w:val="28"/>
        </w:rPr>
        <w:t>____,</w:t>
      </w:r>
    </w:p>
    <w:p w:rsidR="009E20F1" w:rsidRPr="005406DB" w:rsidRDefault="009E20F1" w:rsidP="00AE020B">
      <w:pPr>
        <w:pStyle w:val="ConsPlusNonformat"/>
        <w:jc w:val="center"/>
        <w:rPr>
          <w:rFonts w:ascii="Times New Roman" w:hAnsi="Times New Roman" w:cs="Times New Roman"/>
          <w:sz w:val="28"/>
          <w:szCs w:val="28"/>
        </w:rPr>
      </w:pPr>
      <w:r w:rsidRPr="005406DB">
        <w:rPr>
          <w:rFonts w:ascii="Times New Roman" w:hAnsi="Times New Roman" w:cs="Times New Roman"/>
          <w:sz w:val="28"/>
          <w:szCs w:val="28"/>
        </w:rPr>
        <w:t>(наименование и реквизиты документа,</w:t>
      </w:r>
      <w:r w:rsidR="005406DB">
        <w:rPr>
          <w:rFonts w:ascii="Times New Roman" w:hAnsi="Times New Roman" w:cs="Times New Roman"/>
          <w:sz w:val="28"/>
          <w:szCs w:val="28"/>
        </w:rPr>
        <w:t xml:space="preserve"> </w:t>
      </w:r>
      <w:r w:rsidRPr="005406DB">
        <w:rPr>
          <w:rFonts w:ascii="Times New Roman" w:hAnsi="Times New Roman" w:cs="Times New Roman"/>
          <w:sz w:val="28"/>
          <w:szCs w:val="28"/>
        </w:rPr>
        <w:t>на основании которого действует должностное</w:t>
      </w:r>
      <w:r w:rsidR="005406DB">
        <w:rPr>
          <w:rFonts w:ascii="Times New Roman" w:hAnsi="Times New Roman" w:cs="Times New Roman"/>
          <w:sz w:val="28"/>
          <w:szCs w:val="28"/>
        </w:rPr>
        <w:t xml:space="preserve"> </w:t>
      </w:r>
      <w:r w:rsidRPr="005406DB">
        <w:rPr>
          <w:rFonts w:ascii="Times New Roman" w:hAnsi="Times New Roman" w:cs="Times New Roman"/>
          <w:sz w:val="28"/>
          <w:szCs w:val="28"/>
        </w:rPr>
        <w:t>лицо специализированного депозитария)</w:t>
      </w:r>
    </w:p>
    <w:p w:rsidR="009E20F1" w:rsidRPr="005406DB" w:rsidRDefault="009E20F1" w:rsidP="00AE020B">
      <w:pPr>
        <w:pStyle w:val="ConsPlusNonformat"/>
        <w:jc w:val="both"/>
        <w:rPr>
          <w:rFonts w:ascii="Times New Roman" w:hAnsi="Times New Roman" w:cs="Times New Roman"/>
          <w:sz w:val="28"/>
          <w:szCs w:val="28"/>
        </w:rPr>
      </w:pPr>
      <w:r w:rsidRPr="005406DB">
        <w:rPr>
          <w:rFonts w:ascii="Times New Roman" w:hAnsi="Times New Roman" w:cs="Times New Roman"/>
          <w:sz w:val="28"/>
          <w:szCs w:val="28"/>
        </w:rPr>
        <w:t>с другой стороны, заключили настоящий договор о нижеследующем.</w:t>
      </w:r>
    </w:p>
    <w:p w:rsidR="009E20F1" w:rsidRPr="005406DB" w:rsidRDefault="009E20F1" w:rsidP="00AE020B">
      <w:pPr>
        <w:pStyle w:val="ConsPlusNormal"/>
        <w:ind w:firstLine="540"/>
        <w:jc w:val="both"/>
        <w:rPr>
          <w:szCs w:val="28"/>
        </w:rPr>
      </w:pPr>
    </w:p>
    <w:p w:rsidR="009E20F1" w:rsidRDefault="009E20F1" w:rsidP="00AE020B">
      <w:pPr>
        <w:pStyle w:val="ConsPlusNormal"/>
        <w:jc w:val="center"/>
        <w:outlineLvl w:val="1"/>
      </w:pPr>
      <w:r>
        <w:t>II. Предмет договора</w:t>
      </w:r>
    </w:p>
    <w:p w:rsidR="009E20F1" w:rsidRDefault="009E20F1" w:rsidP="00AE020B">
      <w:pPr>
        <w:pStyle w:val="ConsPlusNormal"/>
        <w:ind w:firstLine="540"/>
        <w:jc w:val="both"/>
      </w:pPr>
      <w:r>
        <w:lastRenderedPageBreak/>
        <w:t xml:space="preserve">2. Специализированный депозитарий за установленную настоящим договором плату обязуется оказывать Фонду услуги по ежедневному контролю за соблюдением государственной управляющей компанией средствами выплатного резерва (далее </w:t>
      </w:r>
      <w:r w:rsidR="00676940">
        <w:t>–</w:t>
      </w:r>
      <w:r>
        <w:t xml:space="preserve"> ГУК ВР), с которой Фондом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требований федеральных законов, иных нормативных правовых актов, договора доверительного управления средствами выплатного резерва и договора доверительного управления средствами пенсионных накоплений застрахованных лиц, которым установлена срочная пенсионная выплата, заключенных Фондом с ГУК ВР, а Фонд обязуется оплатить указанные услуги.</w:t>
      </w:r>
    </w:p>
    <w:p w:rsidR="009E20F1" w:rsidRDefault="009E20F1" w:rsidP="00AE020B">
      <w:pPr>
        <w:pStyle w:val="ConsPlusNormal"/>
        <w:ind w:firstLine="540"/>
        <w:jc w:val="both"/>
      </w:pPr>
      <w:r>
        <w:t>3. Специализированный депозитарий осуществляет в порядке, установленном в соответствии с регламентом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контроль:</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а) за соответствием деятельности ГУК ВР по учету и распоряжению средствами, переданными ей Фондом в доверительное управление, и активами, в которые инвестированы указанные средства, требованиям Федерального </w:t>
      </w:r>
      <w:hyperlink r:id="rId12">
        <w:r w:rsidRPr="00195476">
          <w:rPr>
            <w:color w:val="000000" w:themeColor="text1"/>
          </w:rPr>
          <w:t>закона</w:t>
        </w:r>
      </w:hyperlink>
      <w:r w:rsidRPr="00195476">
        <w:rPr>
          <w:color w:val="000000" w:themeColor="text1"/>
        </w:rPr>
        <w:t xml:space="preserve"> </w:t>
      </w:r>
      <w:r w:rsidR="00195476">
        <w:rPr>
          <w:color w:val="000000" w:themeColor="text1"/>
        </w:rPr>
        <w:br/>
      </w:r>
      <w:r w:rsidRPr="00195476">
        <w:rPr>
          <w:color w:val="000000" w:themeColor="text1"/>
        </w:rPr>
        <w:t xml:space="preserve">№ 111-ФЗ, Федерального </w:t>
      </w:r>
      <w:hyperlink r:id="rId13">
        <w:r w:rsidRPr="00195476">
          <w:rPr>
            <w:color w:val="000000" w:themeColor="text1"/>
          </w:rPr>
          <w:t>закона</w:t>
        </w:r>
      </w:hyperlink>
      <w:r w:rsidRPr="00195476">
        <w:rPr>
          <w:color w:val="000000" w:themeColor="text1"/>
        </w:rPr>
        <w:t xml:space="preserve"> № 360-ФЗ, иных нормативных правовых актов, инвестиционных деклараций;</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б) за соответствием состава и структуры совокупного инвестиционного портфеля требованиям Федерального </w:t>
      </w:r>
      <w:hyperlink r:id="rId14">
        <w:r w:rsidRPr="00195476">
          <w:rPr>
            <w:color w:val="000000" w:themeColor="text1"/>
          </w:rPr>
          <w:t>закона</w:t>
        </w:r>
      </w:hyperlink>
      <w:r w:rsidRPr="00195476">
        <w:rPr>
          <w:color w:val="000000" w:themeColor="text1"/>
        </w:rPr>
        <w:t xml:space="preserve"> № 111-ФЗ, иных нормативных правовых актов;</w:t>
      </w:r>
    </w:p>
    <w:p w:rsidR="009E20F1" w:rsidRPr="00195476" w:rsidRDefault="009E20F1" w:rsidP="00AE020B">
      <w:pPr>
        <w:pStyle w:val="ConsPlusNormal"/>
        <w:ind w:firstLine="540"/>
        <w:jc w:val="both"/>
        <w:rPr>
          <w:color w:val="000000" w:themeColor="text1"/>
        </w:rPr>
      </w:pPr>
      <w:r w:rsidRPr="00195476">
        <w:rPr>
          <w:color w:val="000000" w:themeColor="text1"/>
        </w:rPr>
        <w:t>в) за соблюдением ГУК ВР установленного порядка и сроков определения стоимости активов и стоимости чистых активов, в которые инвестированы средства, переданные Фондом в доверительное управление ГУК ВР;</w:t>
      </w:r>
    </w:p>
    <w:p w:rsidR="009E20F1" w:rsidRDefault="009E20F1" w:rsidP="00AE020B">
      <w:pPr>
        <w:pStyle w:val="ConsPlusNormal"/>
        <w:ind w:firstLine="540"/>
        <w:jc w:val="both"/>
      </w:pPr>
      <w:r>
        <w:t>г) за полнотой и своевременностью перечисления ГУК ВР в Фонд средств на выплаты за счет средств пенсионных накоплений;</w:t>
      </w:r>
    </w:p>
    <w:p w:rsidR="009E20F1" w:rsidRDefault="009E20F1" w:rsidP="00AE020B">
      <w:pPr>
        <w:pStyle w:val="ConsPlusNormal"/>
        <w:ind w:firstLine="540"/>
        <w:jc w:val="both"/>
      </w:pPr>
      <w:r>
        <w:t>д) за соответствием размера, порядка и сроков оплаты ГУК ВР услуг специализированного депозитария, оказываемых Фонду, начисления и удержания вознаграждения ГУК ВР, а также возмещения необходимых расходов, произведенных ГУК ВР при доверительном управлении средствами, переданными Фондом ГУК ВР.</w:t>
      </w:r>
    </w:p>
    <w:p w:rsidR="009E20F1" w:rsidRDefault="009E20F1" w:rsidP="00AE020B">
      <w:pPr>
        <w:pStyle w:val="ConsPlusNormal"/>
        <w:ind w:firstLine="540"/>
        <w:jc w:val="both"/>
      </w:pPr>
    </w:p>
    <w:p w:rsidR="009E20F1" w:rsidRDefault="009E20F1" w:rsidP="00AE020B">
      <w:pPr>
        <w:pStyle w:val="ConsPlusNormal"/>
        <w:jc w:val="center"/>
        <w:outlineLvl w:val="1"/>
      </w:pPr>
      <w:r>
        <w:t>III. Права и обязанности специализированного депозитария</w:t>
      </w:r>
    </w:p>
    <w:p w:rsidR="009E20F1" w:rsidRDefault="009E20F1" w:rsidP="00AE020B">
      <w:pPr>
        <w:pStyle w:val="ConsPlusNormal"/>
        <w:ind w:firstLine="540"/>
        <w:jc w:val="both"/>
      </w:pPr>
    </w:p>
    <w:p w:rsidR="009E20F1" w:rsidRDefault="009E20F1" w:rsidP="00AE020B">
      <w:pPr>
        <w:pStyle w:val="ConsPlusNormal"/>
        <w:ind w:firstLine="540"/>
        <w:jc w:val="both"/>
      </w:pPr>
      <w:r>
        <w:t>4. Специализированный депозитарий вправе:</w:t>
      </w:r>
    </w:p>
    <w:p w:rsidR="009E20F1" w:rsidRDefault="009E20F1" w:rsidP="00AE020B">
      <w:pPr>
        <w:pStyle w:val="ConsPlusNormal"/>
        <w:ind w:firstLine="540"/>
        <w:jc w:val="both"/>
      </w:pPr>
      <w:r>
        <w:t>а) получать в соответствии с федеральными законами и настоящим договором от Фонда и ГУК ВР информацию и документы об операциях по распоряжению средствами, переданными Фондом в доверительное управление ГУК ВР;</w:t>
      </w:r>
    </w:p>
    <w:p w:rsidR="009E20F1" w:rsidRDefault="009E20F1" w:rsidP="00AE020B">
      <w:pPr>
        <w:pStyle w:val="ConsPlusNormal"/>
        <w:ind w:firstLine="540"/>
        <w:jc w:val="both"/>
      </w:pPr>
      <w:r>
        <w:t xml:space="preserve">б) предоставлять в случаях, предусмотренных законодательством Российской Федерации, информацию о ГУК ВР депозитарию (держателю реестра ценных бумаг), у которого специализированный депозитарий зарегистрирован в качестве </w:t>
      </w:r>
      <w:r>
        <w:lastRenderedPageBreak/>
        <w:t>номинального держателя ценных бумаг, в которые инвестированы средства, переданные Фондом в доверительное управление ГУК ВР.</w:t>
      </w:r>
    </w:p>
    <w:p w:rsidR="009E20F1" w:rsidRDefault="009E20F1" w:rsidP="00AE020B">
      <w:pPr>
        <w:pStyle w:val="ConsPlusNormal"/>
        <w:ind w:firstLine="540"/>
        <w:jc w:val="both"/>
      </w:pPr>
      <w:r>
        <w:t>5. Специализированный депозитарий не вправе:</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а) давать ГУК ВР согласие на распоряжение средствами, переданными Фондом в доверительное управление ГУК ВР, и/или активами, в которые инвестированы указанные средства, а также исполнять поручения ГУК ВР по передаче ценных бумаг, в которые инвестированы указанные средства, если указанные распоряжение и передача противоречат Федеральному </w:t>
      </w:r>
      <w:hyperlink r:id="rId15">
        <w:r w:rsidRPr="00195476">
          <w:rPr>
            <w:color w:val="000000" w:themeColor="text1"/>
          </w:rPr>
          <w:t>закону</w:t>
        </w:r>
      </w:hyperlink>
      <w:r w:rsidRPr="00195476">
        <w:rPr>
          <w:color w:val="000000" w:themeColor="text1"/>
        </w:rPr>
        <w:t xml:space="preserve"> № 111-ФЗ или Федеральному </w:t>
      </w:r>
      <w:hyperlink r:id="rId16">
        <w:r w:rsidRPr="00195476">
          <w:rPr>
            <w:color w:val="000000" w:themeColor="text1"/>
          </w:rPr>
          <w:t>закону</w:t>
        </w:r>
      </w:hyperlink>
      <w:r w:rsidRPr="00195476">
        <w:rPr>
          <w:color w:val="000000" w:themeColor="text1"/>
        </w:rPr>
        <w:t xml:space="preserve"> № 360-ФЗ, иным нормативным правовым актам, а также договорам доверительного управления средствами, переданными Фондом в доверительное управление ГУК ВР;</w:t>
      </w:r>
    </w:p>
    <w:p w:rsidR="009E20F1" w:rsidRDefault="009E20F1" w:rsidP="00AE020B">
      <w:pPr>
        <w:pStyle w:val="ConsPlusNormal"/>
        <w:ind w:firstLine="540"/>
        <w:jc w:val="both"/>
      </w:pPr>
      <w:r w:rsidRPr="00195476">
        <w:rPr>
          <w:color w:val="000000" w:themeColor="text1"/>
        </w:rPr>
        <w:t xml:space="preserve">б) использовать информацию, ставшую ему известной </w:t>
      </w:r>
      <w:r>
        <w:t>в связи с исполнением обязанностей по настоящему договору, для совершения сделок в своих интересах или в интересах третьих лиц, а также передавать указанную информацию третьим лицам, если иное не предусмотрено настоящим договором;</w:t>
      </w:r>
    </w:p>
    <w:p w:rsidR="009E20F1" w:rsidRDefault="009E20F1" w:rsidP="00AE020B">
      <w:pPr>
        <w:pStyle w:val="ConsPlusNormal"/>
        <w:ind w:firstLine="540"/>
        <w:jc w:val="both"/>
      </w:pPr>
      <w:r>
        <w:t>в) обеспечивать собственные обязательства за счет ценных бумаг, в которые инвестированы средства, переданные Фондом в доверительное управление ГУК ВР.</w:t>
      </w:r>
    </w:p>
    <w:p w:rsidR="009E20F1" w:rsidRDefault="009E20F1" w:rsidP="00AE020B">
      <w:pPr>
        <w:pStyle w:val="ConsPlusNormal"/>
        <w:ind w:firstLine="540"/>
        <w:jc w:val="both"/>
      </w:pPr>
      <w:r>
        <w:t>6. Специализированный депозитарий обязан:</w:t>
      </w:r>
    </w:p>
    <w:p w:rsidR="009E20F1" w:rsidRDefault="009E20F1" w:rsidP="00AE020B">
      <w:pPr>
        <w:pStyle w:val="ConsPlusNormal"/>
        <w:ind w:firstLine="540"/>
        <w:jc w:val="both"/>
      </w:pPr>
      <w:r>
        <w:t>а) заключить с ГУК ВР договоры об оказании услуг специализированного депозитария в отношении средств, переданных Фондом в доверительное управление ГУК ВР;</w:t>
      </w:r>
    </w:p>
    <w:p w:rsidR="009E20F1" w:rsidRDefault="009E20F1" w:rsidP="00AE020B">
      <w:pPr>
        <w:pStyle w:val="ConsPlusNormal"/>
        <w:ind w:firstLine="540"/>
        <w:jc w:val="both"/>
      </w:pPr>
      <w:bookmarkStart w:id="2" w:name="P106"/>
      <w:bookmarkEnd w:id="2"/>
      <w:r w:rsidRPr="00195476">
        <w:rPr>
          <w:color w:val="000000" w:themeColor="text1"/>
        </w:rPr>
        <w:t xml:space="preserve">б) исполнять поручения по осуществлению операций с ценными бумагами, в которые инвестированы средства, переданные Фондом в доверительное управление ГУК ВР, в соответствии с требованиями Федерального </w:t>
      </w:r>
      <w:hyperlink r:id="rId17">
        <w:r w:rsidRPr="00195476">
          <w:rPr>
            <w:color w:val="000000" w:themeColor="text1"/>
          </w:rPr>
          <w:t>закона</w:t>
        </w:r>
      </w:hyperlink>
      <w:r w:rsidRPr="00195476">
        <w:rPr>
          <w:color w:val="000000" w:themeColor="text1"/>
        </w:rPr>
        <w:t xml:space="preserve"> № 111-ФЗ, Федерального </w:t>
      </w:r>
      <w:hyperlink r:id="rId18">
        <w:r w:rsidRPr="00195476">
          <w:rPr>
            <w:color w:val="000000" w:themeColor="text1"/>
          </w:rPr>
          <w:t>закона</w:t>
        </w:r>
      </w:hyperlink>
      <w:r w:rsidRPr="00195476">
        <w:rPr>
          <w:color w:val="000000" w:themeColor="text1"/>
        </w:rPr>
        <w:t xml:space="preserve"> № 360-ФЗ, иных нормативных правовых актов</w:t>
      </w:r>
      <w:r>
        <w:t>;</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в) отказать ГУК ВР в осуществлении операций с ценными бумагами, в которые инвестированы средства, переданные Фондом в доверительное управление ГУК ВР, если распоряжение этими ценными бумагами, а также осуществление указанных операций противоречит требованиям Федерального </w:t>
      </w:r>
      <w:hyperlink r:id="rId19">
        <w:r w:rsidRPr="00195476">
          <w:rPr>
            <w:color w:val="000000" w:themeColor="text1"/>
          </w:rPr>
          <w:t>закона</w:t>
        </w:r>
      </w:hyperlink>
      <w:r w:rsidRPr="00195476">
        <w:rPr>
          <w:color w:val="000000" w:themeColor="text1"/>
        </w:rPr>
        <w:t xml:space="preserve"> № 111-ФЗ, Федерального </w:t>
      </w:r>
      <w:hyperlink r:id="rId20">
        <w:r w:rsidRPr="00195476">
          <w:rPr>
            <w:color w:val="000000" w:themeColor="text1"/>
          </w:rPr>
          <w:t>закона</w:t>
        </w:r>
      </w:hyperlink>
      <w:r w:rsidRPr="00195476">
        <w:rPr>
          <w:color w:val="000000" w:themeColor="text1"/>
        </w:rPr>
        <w:t xml:space="preserve"> </w:t>
      </w:r>
      <w:r w:rsidR="00A669C6">
        <w:rPr>
          <w:color w:val="000000" w:themeColor="text1"/>
        </w:rPr>
        <w:t xml:space="preserve">№ </w:t>
      </w:r>
      <w:r w:rsidRPr="00195476">
        <w:rPr>
          <w:color w:val="000000" w:themeColor="text1"/>
        </w:rPr>
        <w:t>360-ФЗ, иным нормативным правовым актам, судебным актам, договорам доверительного управления средствами, переданными Фондом в доверительное управление ГУК ВР;</w:t>
      </w:r>
    </w:p>
    <w:p w:rsidR="009E20F1" w:rsidRDefault="009E20F1" w:rsidP="00AE020B">
      <w:pPr>
        <w:pStyle w:val="ConsPlusNormal"/>
        <w:ind w:firstLine="540"/>
        <w:jc w:val="both"/>
      </w:pPr>
      <w:r>
        <w:t>г) давать ГУК ВР согласие на распоряжение денежными средствами, входящими в состав средств, переданных Фондом в доверительное управление ГУК ВР, и/или активами, в которые инвестированы указанные средства, в соответствии с регламентом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за исключением случаев, предусмотренных настоящим договором;</w:t>
      </w:r>
    </w:p>
    <w:p w:rsidR="009E20F1" w:rsidRDefault="009E20F1" w:rsidP="00AE020B">
      <w:pPr>
        <w:pStyle w:val="ConsPlusNormal"/>
        <w:ind w:firstLine="540"/>
        <w:jc w:val="both"/>
      </w:pPr>
      <w:r>
        <w:t>д) осуществлять каждый рабочий день расчет стоимости активов и стоимости чистых активов, в которые инвестированы средства, переданные Фондом в доверительное управление ГУК ВР, и сверку полученных результатов с результатами аналогичных расчетов ГУК ВР;</w:t>
      </w:r>
    </w:p>
    <w:p w:rsidR="009E20F1" w:rsidRDefault="009E20F1" w:rsidP="00AE020B">
      <w:pPr>
        <w:pStyle w:val="ConsPlusNormal"/>
        <w:ind w:firstLine="540"/>
        <w:jc w:val="both"/>
      </w:pPr>
      <w:r>
        <w:lastRenderedPageBreak/>
        <w:t>е) принимать на хранение и хранить копии всех первичных документов в отношении средств, переданных Фондом в доверительное управление ГУК ВР, и иные документы, связанные с осуществлением контроля за деятельностью ГУК ВР по доверительному управлению средствами, переданными Фондом в доверительное управление ГУК ВР, до заключения Фондом и другим специализированным депозитарием договора об оказании услуг специализированного депозитария и до передачи ему прав и обязанностей по договору;</w:t>
      </w:r>
    </w:p>
    <w:p w:rsidR="009E20F1" w:rsidRDefault="009E20F1" w:rsidP="00AE020B">
      <w:pPr>
        <w:pStyle w:val="ConsPlusNormal"/>
        <w:ind w:firstLine="540"/>
        <w:jc w:val="both"/>
      </w:pPr>
      <w:r>
        <w:t>ж) уведомлять Фонд и ГУК ВР:</w:t>
      </w:r>
    </w:p>
    <w:p w:rsidR="009E20F1" w:rsidRDefault="009E20F1" w:rsidP="00AE020B">
      <w:pPr>
        <w:pStyle w:val="ConsPlusNormal"/>
        <w:ind w:firstLine="540"/>
        <w:jc w:val="both"/>
      </w:pPr>
      <w:r>
        <w:t>- о выявленных при осуществлении контроля нарушениях не позднее одного рабочего дня, следующего за днем их выявления;</w:t>
      </w:r>
    </w:p>
    <w:p w:rsidR="009E20F1" w:rsidRDefault="009E20F1" w:rsidP="00AE020B">
      <w:pPr>
        <w:pStyle w:val="ConsPlusNormal"/>
        <w:ind w:firstLine="540"/>
        <w:jc w:val="both"/>
      </w:pPr>
      <w:r>
        <w:t>- об устранении выявленного нарушения не позднее одного рабочего дня, следующего за днем, когда специализированный депозитарий узнал или должен был узнать об устранении указанного нарушения;</w:t>
      </w:r>
    </w:p>
    <w:p w:rsidR="009E20F1" w:rsidRDefault="009E20F1" w:rsidP="00AE020B">
      <w:pPr>
        <w:pStyle w:val="ConsPlusNormal"/>
        <w:ind w:firstLine="540"/>
        <w:jc w:val="both"/>
      </w:pPr>
      <w:r>
        <w:t xml:space="preserve">- о </w:t>
      </w:r>
      <w:proofErr w:type="spellStart"/>
      <w:r>
        <w:t>неустранении</w:t>
      </w:r>
      <w:proofErr w:type="spellEnd"/>
      <w:r>
        <w:t xml:space="preserve"> в установленный срок выявленного нарушения не позднее одного рабочего дня, следующего за днем окончания срока устранения указанного нарушения;</w:t>
      </w:r>
    </w:p>
    <w:p w:rsidR="009E20F1" w:rsidRDefault="009E20F1" w:rsidP="00AE020B">
      <w:pPr>
        <w:pStyle w:val="ConsPlusNormal"/>
        <w:ind w:firstLine="540"/>
        <w:jc w:val="both"/>
      </w:pPr>
      <w:r>
        <w:t>з) уведомлять в течение рабочего дня, следующего за днем, когда специализированный депозитарий узнал или должен был узнать о наступлении следующих событий:</w:t>
      </w:r>
    </w:p>
    <w:p w:rsidR="009E20F1" w:rsidRDefault="009E20F1" w:rsidP="00AE020B">
      <w:pPr>
        <w:pStyle w:val="ConsPlusNormal"/>
        <w:ind w:firstLine="540"/>
        <w:jc w:val="both"/>
      </w:pPr>
      <w:r>
        <w:t>Фонд - о приостановлении действия или аннулировании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9E20F1" w:rsidRDefault="009E20F1" w:rsidP="00AE020B">
      <w:pPr>
        <w:pStyle w:val="ConsPlusNormal"/>
        <w:ind w:firstLine="540"/>
        <w:jc w:val="both"/>
      </w:pPr>
      <w:r>
        <w:t>Фонд - о применении к специализированному депозитарию процедуры банкротства и о принятии решения о реорганизации или ликвидации специализированного депозитария;</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и) соблюдать требования, предусмотренные </w:t>
      </w:r>
      <w:hyperlink r:id="rId21">
        <w:r w:rsidRPr="00195476">
          <w:rPr>
            <w:color w:val="000000" w:themeColor="text1"/>
          </w:rPr>
          <w:t>пунктом 2 статьи 21</w:t>
        </w:r>
      </w:hyperlink>
      <w:r w:rsidRPr="00195476">
        <w:rPr>
          <w:color w:val="000000" w:themeColor="text1"/>
        </w:rPr>
        <w:t xml:space="preserve"> Федерального закона № 111-ФЗ и </w:t>
      </w:r>
      <w:hyperlink r:id="rId22">
        <w:r w:rsidRPr="00195476">
          <w:rPr>
            <w:color w:val="000000" w:themeColor="text1"/>
          </w:rPr>
          <w:t>статьей 11</w:t>
        </w:r>
      </w:hyperlink>
      <w:r w:rsidRPr="00195476">
        <w:rPr>
          <w:color w:val="000000" w:themeColor="text1"/>
        </w:rPr>
        <w:t xml:space="preserve"> Федерального закона № 360-ФЗ;</w:t>
      </w:r>
    </w:p>
    <w:p w:rsidR="009E20F1" w:rsidRDefault="009E20F1" w:rsidP="00AE020B">
      <w:pPr>
        <w:pStyle w:val="ConsPlusNormal"/>
        <w:ind w:firstLine="540"/>
        <w:jc w:val="both"/>
      </w:pPr>
      <w:r w:rsidRPr="00195476">
        <w:rPr>
          <w:color w:val="000000" w:themeColor="text1"/>
        </w:rPr>
        <w:t xml:space="preserve">к) в случае прекращения (расторжения) настоящего договора передать копии </w:t>
      </w:r>
      <w:r>
        <w:t>всех документов и справок, связанных с исполнением обязанностей по настоящему договору, другому специализированному депозитарию, с которым Фонд заключил соответствующий договор, в течение трех рабочих дней с момента вступления в силу такого договора;</w:t>
      </w:r>
    </w:p>
    <w:p w:rsidR="009E20F1" w:rsidRDefault="009E20F1" w:rsidP="00AE020B">
      <w:pPr>
        <w:pStyle w:val="ConsPlusNormal"/>
        <w:ind w:firstLine="540"/>
        <w:jc w:val="both"/>
      </w:pPr>
      <w:r>
        <w:t>передача копий всех документов и справок новому специализированному депозитарию оформляется актом приема-передачи, который подписывается специализированным депозитарием, передающим документы, новым специализированным депозитарием, Фондом;</w:t>
      </w:r>
    </w:p>
    <w:p w:rsidR="009E20F1" w:rsidRDefault="009E20F1" w:rsidP="00AE020B">
      <w:pPr>
        <w:pStyle w:val="ConsPlusNormal"/>
        <w:ind w:firstLine="540"/>
        <w:jc w:val="both"/>
      </w:pPr>
      <w:r>
        <w:t xml:space="preserve">л) перечислить Фонду в соответствии с регламентом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поступивший доход по ценным бумагам, учитываемым на счете депо ГУК ВР, с которой договоры доверительного управления средствами выплатного резерва и средствами пенсионных накоплений лиц, которым установлена срочная </w:t>
      </w:r>
      <w:r>
        <w:lastRenderedPageBreak/>
        <w:t>пенсионная выплата, прекращены (расторгнуты), за вычетом расходов, связанных с перечислением указанных средств Фонду;</w:t>
      </w:r>
    </w:p>
    <w:p w:rsidR="009E20F1" w:rsidRDefault="009E20F1" w:rsidP="00AE020B">
      <w:pPr>
        <w:pStyle w:val="ConsPlusNormal"/>
        <w:ind w:firstLine="540"/>
        <w:jc w:val="both"/>
      </w:pPr>
      <w:r>
        <w:t>м) обеспечить в порядке, установленном Правительством Российской Федерации, процесс передачи активов (включая денежные средства) от ГУК ВР Фонду в случае прекращения (расторжения) договоров доверительного управления средствами, переданными Фондом в доверительное управление ГУК ВР, а также процесс передачи активов от ГУК ВР, с которой прекращаются (расторгаются) указанные договоры доверительного управления, вновь назначенной ГУК ВР;</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н) принимать меры по ограничению доступа к информации, указанной в </w:t>
      </w:r>
      <w:hyperlink w:anchor="P106">
        <w:r w:rsidR="00195476">
          <w:rPr>
            <w:color w:val="000000" w:themeColor="text1"/>
          </w:rPr>
          <w:t>подпункте «б»</w:t>
        </w:r>
        <w:r w:rsidRPr="00195476">
          <w:rPr>
            <w:color w:val="000000" w:themeColor="text1"/>
          </w:rPr>
          <w:t xml:space="preserve"> пункта 6</w:t>
        </w:r>
      </w:hyperlink>
      <w:r w:rsidRPr="00195476">
        <w:rPr>
          <w:color w:val="000000" w:themeColor="text1"/>
        </w:rPr>
        <w:t xml:space="preserve"> настоящего договора, включая запрет на использование данной информации лицами, имеющими соответствующий доступ, для совершения сделок в своих интересах или в интересах третьих лиц, а также на передачу указанной информации третьим лицам.</w:t>
      </w:r>
    </w:p>
    <w:p w:rsidR="009E20F1" w:rsidRPr="00195476" w:rsidRDefault="009E20F1" w:rsidP="00AE020B">
      <w:pPr>
        <w:pStyle w:val="ConsPlusNormal"/>
        <w:ind w:firstLine="540"/>
        <w:jc w:val="both"/>
        <w:rPr>
          <w:color w:val="000000" w:themeColor="text1"/>
        </w:rPr>
      </w:pPr>
      <w:r w:rsidRPr="00195476">
        <w:rPr>
          <w:color w:val="000000" w:themeColor="text1"/>
        </w:rPr>
        <w:t xml:space="preserve">Указанные требования не распространяются на сведения, подлежащие раскрытию или опубликованию в соответствии с Федеральным </w:t>
      </w:r>
      <w:hyperlink r:id="rId23">
        <w:r w:rsidRPr="00195476">
          <w:rPr>
            <w:color w:val="000000" w:themeColor="text1"/>
          </w:rPr>
          <w:t>законом</w:t>
        </w:r>
      </w:hyperlink>
      <w:r w:rsidRPr="00195476">
        <w:rPr>
          <w:color w:val="000000" w:themeColor="text1"/>
        </w:rPr>
        <w:t xml:space="preserve"> № 111-ФЗ, Федеральным </w:t>
      </w:r>
      <w:hyperlink r:id="rId24">
        <w:r w:rsidRPr="00195476">
          <w:rPr>
            <w:color w:val="000000" w:themeColor="text1"/>
          </w:rPr>
          <w:t>законом</w:t>
        </w:r>
      </w:hyperlink>
      <w:r w:rsidRPr="00195476">
        <w:rPr>
          <w:color w:val="000000" w:themeColor="text1"/>
        </w:rPr>
        <w:t xml:space="preserve"> № 360-ФЗ и иными нормативными правовыми актами Российской Федерации;</w:t>
      </w:r>
    </w:p>
    <w:p w:rsidR="009E20F1" w:rsidRDefault="009E20F1" w:rsidP="00AE020B">
      <w:pPr>
        <w:pStyle w:val="ConsPlusNormal"/>
        <w:ind w:firstLine="540"/>
        <w:jc w:val="both"/>
      </w:pPr>
      <w:r w:rsidRPr="00195476">
        <w:rPr>
          <w:color w:val="000000" w:themeColor="text1"/>
        </w:rPr>
        <w:t xml:space="preserve">о) соблюдать иные требования, предусмотренные федеральными законами, другими нормативными правовыми актами, настоящим договором и договорами </w:t>
      </w:r>
      <w:r>
        <w:t>специализированного депозитария с ГУК ВР.</w:t>
      </w:r>
    </w:p>
    <w:p w:rsidR="009E20F1" w:rsidRDefault="009E20F1" w:rsidP="00AE020B">
      <w:pPr>
        <w:pStyle w:val="ConsPlusNormal"/>
        <w:ind w:firstLine="540"/>
        <w:jc w:val="both"/>
      </w:pPr>
    </w:p>
    <w:p w:rsidR="009E20F1" w:rsidRDefault="009E20F1" w:rsidP="00AE020B">
      <w:pPr>
        <w:pStyle w:val="ConsPlusNormal"/>
        <w:jc w:val="center"/>
        <w:outlineLvl w:val="1"/>
      </w:pPr>
      <w:r>
        <w:t>IV. Отчетность и информация, представляемые</w:t>
      </w:r>
    </w:p>
    <w:p w:rsidR="009E20F1" w:rsidRDefault="009E20F1" w:rsidP="00AE020B">
      <w:pPr>
        <w:pStyle w:val="ConsPlusNormal"/>
        <w:jc w:val="center"/>
      </w:pPr>
      <w:r>
        <w:t>специализированным депозитарием</w:t>
      </w:r>
    </w:p>
    <w:p w:rsidR="009E20F1" w:rsidRDefault="009E20F1" w:rsidP="00AE020B">
      <w:pPr>
        <w:pStyle w:val="ConsPlusNormal"/>
        <w:ind w:firstLine="540"/>
        <w:jc w:val="both"/>
      </w:pPr>
    </w:p>
    <w:p w:rsidR="009E20F1" w:rsidRDefault="009E20F1" w:rsidP="00AE020B">
      <w:pPr>
        <w:pStyle w:val="ConsPlusNormal"/>
        <w:ind w:firstLine="540"/>
        <w:jc w:val="both"/>
      </w:pPr>
      <w:r>
        <w:t>7. Специализированный депозитарий представляет в Фонд:</w:t>
      </w:r>
    </w:p>
    <w:p w:rsidR="009E20F1" w:rsidRDefault="009E20F1" w:rsidP="00AE020B">
      <w:pPr>
        <w:pStyle w:val="ConsPlusNormal"/>
        <w:ind w:firstLine="540"/>
        <w:jc w:val="both"/>
      </w:pPr>
      <w:r>
        <w:t xml:space="preserve">а) заверенную специализированным депозитарием копию регламента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зарегистрированного в соответствии с </w:t>
      </w:r>
      <w:hyperlink r:id="rId25">
        <w:r w:rsidRPr="00195476">
          <w:rPr>
            <w:color w:val="000000" w:themeColor="text1"/>
          </w:rPr>
          <w:t>подпунктом 12 статьи 11</w:t>
        </w:r>
      </w:hyperlink>
      <w:r w:rsidRPr="00195476">
        <w:rPr>
          <w:color w:val="000000" w:themeColor="text1"/>
        </w:rPr>
        <w:t xml:space="preserve"> </w:t>
      </w:r>
      <w:r>
        <w:t>Федерального закона № 111-ФЗ, - в течение 5 рабочих дней с даты получения зарегистрированного регламента;</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б) заверенные специализированным депозитарием копии изменений в регламент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зарегистрированные в соответствии с </w:t>
      </w:r>
      <w:hyperlink r:id="rId26">
        <w:r w:rsidRPr="00195476">
          <w:rPr>
            <w:color w:val="000000" w:themeColor="text1"/>
          </w:rPr>
          <w:t>подпунктом 12 статьи 11</w:t>
        </w:r>
      </w:hyperlink>
      <w:r w:rsidRPr="00195476">
        <w:rPr>
          <w:color w:val="000000" w:themeColor="text1"/>
        </w:rPr>
        <w:t xml:space="preserve"> Федерального закона № 111-ФЗ, - в течение 5 рабочих дней с даты получения уведомления о регистрации этих изменений.</w:t>
      </w:r>
    </w:p>
    <w:p w:rsidR="009E20F1" w:rsidRPr="00195476" w:rsidRDefault="009E20F1" w:rsidP="00AE020B">
      <w:pPr>
        <w:pStyle w:val="ConsPlusNormal"/>
        <w:ind w:firstLine="540"/>
        <w:jc w:val="both"/>
        <w:rPr>
          <w:color w:val="000000" w:themeColor="text1"/>
        </w:rPr>
      </w:pPr>
      <w:r w:rsidRPr="00195476">
        <w:rPr>
          <w:color w:val="000000" w:themeColor="text1"/>
        </w:rPr>
        <w:t>8. Специализированный депозитарий представляет в Фонд:</w:t>
      </w:r>
    </w:p>
    <w:p w:rsidR="009E20F1" w:rsidRPr="00195476" w:rsidRDefault="009E20F1" w:rsidP="00AE020B">
      <w:pPr>
        <w:pStyle w:val="ConsPlusNormal"/>
        <w:ind w:firstLine="540"/>
        <w:jc w:val="both"/>
        <w:rPr>
          <w:color w:val="000000" w:themeColor="text1"/>
        </w:rPr>
      </w:pPr>
      <w:r w:rsidRPr="00195476">
        <w:rPr>
          <w:color w:val="000000" w:themeColor="text1"/>
        </w:rPr>
        <w:t xml:space="preserve">а) отчетность о выполнении операций, видах и стоимости ценных бумаг, находящихся на счете депо, одновременно с представлением данной отчетности в Центральный банк Российской Федерации в соответствии с </w:t>
      </w:r>
      <w:hyperlink r:id="rId27">
        <w:r w:rsidRPr="00195476">
          <w:rPr>
            <w:color w:val="000000" w:themeColor="text1"/>
          </w:rPr>
          <w:t>пунктом 9 статьи 11</w:t>
        </w:r>
      </w:hyperlink>
      <w:r w:rsidRPr="00195476">
        <w:rPr>
          <w:color w:val="000000" w:themeColor="text1"/>
        </w:rPr>
        <w:t xml:space="preserve"> Федерального закона;</w:t>
      </w:r>
    </w:p>
    <w:p w:rsidR="009E20F1" w:rsidRDefault="009E20F1" w:rsidP="00AE020B">
      <w:pPr>
        <w:pStyle w:val="ConsPlusNormal"/>
        <w:ind w:firstLine="540"/>
        <w:jc w:val="both"/>
      </w:pPr>
      <w:r w:rsidRPr="00195476">
        <w:rPr>
          <w:color w:val="000000" w:themeColor="text1"/>
        </w:rPr>
        <w:t xml:space="preserve">б) данные о достаточности собственных средств (капитала) </w:t>
      </w:r>
      <w:r>
        <w:t>относительно объема (стоимости) обслуживаемых им активов, - ежеквартально;</w:t>
      </w:r>
    </w:p>
    <w:p w:rsidR="009E20F1" w:rsidRDefault="009E20F1" w:rsidP="00AE020B">
      <w:pPr>
        <w:pStyle w:val="ConsPlusNormal"/>
        <w:ind w:firstLine="540"/>
        <w:jc w:val="both"/>
      </w:pPr>
      <w:r>
        <w:lastRenderedPageBreak/>
        <w:t>в) информацию о стоимости активов и стоимости чистых активов, находящихся в доверительном управлении ГУК ВР по каждому инвестиционному портфелю и совокупному инвестиционному портфелю, - ежедневно;</w:t>
      </w:r>
    </w:p>
    <w:p w:rsidR="009E20F1" w:rsidRDefault="009E20F1" w:rsidP="00AE020B">
      <w:pPr>
        <w:pStyle w:val="ConsPlusNormal"/>
        <w:ind w:firstLine="540"/>
        <w:jc w:val="both"/>
      </w:pPr>
      <w:r>
        <w:t>г) информацию обо всех сделках, совершенных со средствами, переданными Фондом в доверительное управление ГУК ВР, в течение отчетного месяца, - не позднее первых 10 рабочих дней месяца, следующего за отчетным;</w:t>
      </w:r>
    </w:p>
    <w:p w:rsidR="009E20F1" w:rsidRDefault="009E20F1" w:rsidP="00AE020B">
      <w:pPr>
        <w:pStyle w:val="ConsPlusNormal"/>
        <w:ind w:firstLine="540"/>
        <w:jc w:val="both"/>
      </w:pPr>
      <w:r>
        <w:t>д) заверенные специализированным депозитарием копии договора обязательного страхования ответственности специализированного депозитария, а также всех изменений, внесенных в указанный договор, - в течение 5 рабочих дней с даты заключения такого договора или внесения в него изменений;</w:t>
      </w:r>
    </w:p>
    <w:p w:rsidR="009E20F1" w:rsidRDefault="009E20F1" w:rsidP="00AE020B">
      <w:pPr>
        <w:pStyle w:val="ConsPlusNormal"/>
        <w:ind w:firstLine="540"/>
        <w:jc w:val="both"/>
      </w:pPr>
      <w:r>
        <w:t>е) аудиторское заключение, составленное по результатам проверки за отчетный год, - в течение 10 дней с даты подписания такого заключения.</w:t>
      </w:r>
    </w:p>
    <w:p w:rsidR="009E20F1" w:rsidRDefault="009E20F1" w:rsidP="00AE020B">
      <w:pPr>
        <w:pStyle w:val="ConsPlusNormal"/>
        <w:ind w:firstLine="540"/>
        <w:jc w:val="both"/>
      </w:pPr>
      <w:r>
        <w:t>9. Специализированный депозитарий информирует Фонд:</w:t>
      </w:r>
    </w:p>
    <w:p w:rsidR="009E20F1" w:rsidRDefault="009E20F1" w:rsidP="00AE020B">
      <w:pPr>
        <w:pStyle w:val="ConsPlusNormal"/>
        <w:ind w:firstLine="540"/>
        <w:jc w:val="both"/>
      </w:pPr>
      <w:r>
        <w:t>а) об изменении учредительных документов специализированного депозитария;</w:t>
      </w:r>
    </w:p>
    <w:p w:rsidR="009E20F1" w:rsidRDefault="009E20F1" w:rsidP="00AE020B">
      <w:pPr>
        <w:pStyle w:val="ConsPlusNormal"/>
        <w:ind w:firstLine="540"/>
        <w:jc w:val="both"/>
      </w:pPr>
      <w:r>
        <w:t>б) об изменении численного и персонального состава совета директоров (наблюдательного совета) и исполнительных органов специализированного депозитария;</w:t>
      </w:r>
    </w:p>
    <w:p w:rsidR="009E20F1" w:rsidRDefault="009E20F1" w:rsidP="00AE020B">
      <w:pPr>
        <w:pStyle w:val="ConsPlusNormal"/>
        <w:ind w:firstLine="540"/>
        <w:jc w:val="both"/>
      </w:pPr>
      <w:r>
        <w:t>в) об изменении численного и персонального состава работников, непосредственно обеспечивающих осуществление деятельности специализированного депозитария в отношении средств, переданных Фондом в доверительное управление ГУК ВР;</w:t>
      </w:r>
    </w:p>
    <w:p w:rsidR="009E20F1" w:rsidRDefault="009E20F1" w:rsidP="00AE020B">
      <w:pPr>
        <w:pStyle w:val="ConsPlusNormal"/>
        <w:ind w:firstLine="540"/>
        <w:jc w:val="both"/>
      </w:pPr>
      <w:r>
        <w:t>г) об изменении состава аффилированных лиц специализированного депозитария.</w:t>
      </w:r>
    </w:p>
    <w:p w:rsidR="009E20F1" w:rsidRDefault="009E20F1" w:rsidP="00AE020B">
      <w:pPr>
        <w:pStyle w:val="ConsPlusNormal"/>
        <w:ind w:firstLine="540"/>
        <w:jc w:val="both"/>
      </w:pPr>
      <w:r>
        <w:t>Указанная информация направляется в течение 10 рабочих дней со дня, когда специализированный депозитарий узнал или должен был узнать о фактах, предусмотренных настоящим пунктом.</w:t>
      </w:r>
    </w:p>
    <w:p w:rsidR="009E20F1" w:rsidRDefault="009E20F1" w:rsidP="00AE020B">
      <w:pPr>
        <w:pStyle w:val="ConsPlusNormal"/>
        <w:ind w:firstLine="540"/>
        <w:jc w:val="both"/>
      </w:pPr>
    </w:p>
    <w:p w:rsidR="009E20F1" w:rsidRDefault="009E20F1" w:rsidP="00AE020B">
      <w:pPr>
        <w:pStyle w:val="ConsPlusNormal"/>
        <w:jc w:val="center"/>
        <w:outlineLvl w:val="1"/>
      </w:pPr>
      <w:r>
        <w:t>V. Обязанности Фонда</w:t>
      </w:r>
    </w:p>
    <w:p w:rsidR="009E20F1" w:rsidRDefault="009E20F1" w:rsidP="00AE020B">
      <w:pPr>
        <w:pStyle w:val="ConsPlusNormal"/>
        <w:ind w:firstLine="540"/>
        <w:jc w:val="both"/>
      </w:pPr>
    </w:p>
    <w:p w:rsidR="009E20F1" w:rsidRDefault="009E20F1" w:rsidP="00AE020B">
      <w:pPr>
        <w:pStyle w:val="ConsPlusNormal"/>
        <w:ind w:firstLine="540"/>
        <w:jc w:val="both"/>
      </w:pPr>
      <w:r>
        <w:t>10. Фонд обязан оплатить услуги специализированного депозитария в порядке, установленном настоящим договором.</w:t>
      </w:r>
    </w:p>
    <w:p w:rsidR="009E20F1" w:rsidRDefault="009E20F1" w:rsidP="00AE020B">
      <w:pPr>
        <w:pStyle w:val="ConsPlusNormal"/>
        <w:ind w:firstLine="540"/>
        <w:jc w:val="both"/>
      </w:pPr>
      <w:r>
        <w:t>11. Фонд обязан передавать специализированному депозитарию:</w:t>
      </w:r>
    </w:p>
    <w:p w:rsidR="009E20F1" w:rsidRDefault="009E20F1" w:rsidP="00AE020B">
      <w:pPr>
        <w:pStyle w:val="ConsPlusNormal"/>
        <w:ind w:firstLine="540"/>
        <w:jc w:val="both"/>
      </w:pPr>
      <w:r>
        <w:t xml:space="preserve">а) требования с указанием размера средств, передаваемых Фондом в доверительное управление ГУК ВР, и которые должны быть перечислены ГУК ВР Фонду в соответствии с Федеральным </w:t>
      </w:r>
      <w:hyperlink r:id="rId28">
        <w:r w:rsidRPr="00195476">
          <w:rPr>
            <w:color w:val="000000" w:themeColor="text1"/>
          </w:rPr>
          <w:t>законом</w:t>
        </w:r>
      </w:hyperlink>
      <w:r w:rsidRPr="00195476">
        <w:rPr>
          <w:color w:val="000000" w:themeColor="text1"/>
        </w:rPr>
        <w:t xml:space="preserve"> </w:t>
      </w:r>
      <w:r>
        <w:t>№ 360-ФЗ;</w:t>
      </w:r>
    </w:p>
    <w:p w:rsidR="009E20F1" w:rsidRDefault="009E20F1" w:rsidP="00AE020B">
      <w:pPr>
        <w:pStyle w:val="ConsPlusNormal"/>
        <w:ind w:firstLine="540"/>
        <w:jc w:val="both"/>
      </w:pPr>
      <w:r>
        <w:t>б) годовые планы передачи средств выплатного резерва, необходимых для осуществления выплат накопительной пенсии по старости, а также корректирующие уведомления о перечислении ГУК ВР Фонду средств, необходимых для осуществления выплат за счет средств пенсионных накоплений, с разбивкой по кварталам и месяцам, одновременно с передачей указанных уведомлений ГУК ВР;</w:t>
      </w:r>
    </w:p>
    <w:p w:rsidR="009E20F1" w:rsidRDefault="009E20F1" w:rsidP="00AE020B">
      <w:pPr>
        <w:pStyle w:val="ConsPlusNormal"/>
        <w:ind w:firstLine="540"/>
        <w:jc w:val="both"/>
      </w:pPr>
      <w:r>
        <w:t xml:space="preserve">в) копии всех документов, направляемых ГУК ВР, необходимых для надлежащего исполнения специализированным депозитарием обязанностей в </w:t>
      </w:r>
      <w:r>
        <w:lastRenderedPageBreak/>
        <w:t>соответствии с настоящим договором.</w:t>
      </w:r>
    </w:p>
    <w:p w:rsidR="009E20F1" w:rsidRDefault="009E20F1" w:rsidP="00AE020B">
      <w:pPr>
        <w:pStyle w:val="ConsPlusNormal"/>
        <w:ind w:firstLine="540"/>
        <w:jc w:val="both"/>
      </w:pPr>
    </w:p>
    <w:p w:rsidR="009E20F1" w:rsidRDefault="009E20F1" w:rsidP="00AE020B">
      <w:pPr>
        <w:pStyle w:val="ConsPlusNormal"/>
        <w:jc w:val="center"/>
        <w:outlineLvl w:val="1"/>
      </w:pPr>
      <w:r>
        <w:t>VI. Оплата услуг, оказываемых специализированным</w:t>
      </w:r>
    </w:p>
    <w:p w:rsidR="009E20F1" w:rsidRDefault="009E20F1" w:rsidP="00AE020B">
      <w:pPr>
        <w:pStyle w:val="ConsPlusNormal"/>
        <w:jc w:val="center"/>
      </w:pPr>
      <w:r>
        <w:t>депозитарием Фонду</w:t>
      </w:r>
    </w:p>
    <w:p w:rsidR="009E20F1" w:rsidRDefault="009E20F1" w:rsidP="00AE020B">
      <w:pPr>
        <w:pStyle w:val="ConsPlusNormal"/>
        <w:ind w:firstLine="540"/>
        <w:jc w:val="both"/>
      </w:pPr>
    </w:p>
    <w:p w:rsidR="009E20F1" w:rsidRDefault="009E20F1" w:rsidP="00AE020B">
      <w:pPr>
        <w:pStyle w:val="ConsPlusNormal"/>
        <w:ind w:firstLine="540"/>
        <w:jc w:val="both"/>
      </w:pPr>
      <w:r>
        <w:t>12. Размер оплаты услуг, оказываемых специализированным депозитарием, по настоящему договору составляет ___ процентов (не более 0,1 процента) средней стоимости чистых активов, находящихся в доверительном управлении ГУК ВР за отчетный год.</w:t>
      </w:r>
    </w:p>
    <w:p w:rsidR="009E20F1" w:rsidRDefault="009E20F1" w:rsidP="00AE020B">
      <w:pPr>
        <w:pStyle w:val="ConsPlusNormal"/>
        <w:ind w:firstLine="540"/>
        <w:jc w:val="both"/>
      </w:pPr>
      <w:r>
        <w:t xml:space="preserve">13. Суммарные расходы Фонда по оплате услуг специализированного депозитария, определяемые в процентах от стоимости чистых активов, находящихся в доверительном управлении ГУК ВР, не могут превышать размера оплаты услуг, рассчитанного в соответствии с </w:t>
      </w:r>
      <w:hyperlink w:anchor="P208">
        <w:r w:rsidRPr="00195476">
          <w:rPr>
            <w:color w:val="000000" w:themeColor="text1"/>
          </w:rPr>
          <w:t>приложением</w:t>
        </w:r>
      </w:hyperlink>
      <w:r w:rsidRPr="00195476">
        <w:rPr>
          <w:color w:val="000000" w:themeColor="text1"/>
        </w:rPr>
        <w:t xml:space="preserve"> </w:t>
      </w:r>
      <w:r>
        <w:t>к настоящему договору.</w:t>
      </w:r>
    </w:p>
    <w:p w:rsidR="009E20F1" w:rsidRDefault="009E20F1" w:rsidP="00AE020B">
      <w:pPr>
        <w:pStyle w:val="ConsPlusNormal"/>
        <w:ind w:firstLine="540"/>
        <w:jc w:val="both"/>
      </w:pPr>
      <w:r>
        <w:t>14. Средняя стоимость чистых активов в целях настоящего договора рассчитывается путем сложения стоимости чистых активов по состоянию на конец каждого рабочего дня отчетного года и последнего календарного дня отчетного квартала отчетного года, если он приходится на нерабочий день, и деления полученной суммы на количество дней, за которые осуществлялся расчет стоимости чистых активов в отчетном периоде.</w:t>
      </w:r>
    </w:p>
    <w:p w:rsidR="009E20F1" w:rsidRDefault="009E20F1" w:rsidP="00AE020B">
      <w:pPr>
        <w:pStyle w:val="ConsPlusNormal"/>
        <w:ind w:firstLine="540"/>
        <w:jc w:val="both"/>
      </w:pPr>
      <w:r>
        <w:t>15. Оплата услуг специализированного депозитария по настоящему договору осуществляется ГУК ВР в следующем порядке:</w:t>
      </w:r>
    </w:p>
    <w:p w:rsidR="009E20F1" w:rsidRPr="00195476" w:rsidRDefault="008A5A4E" w:rsidP="00AE020B">
      <w:pPr>
        <w:pStyle w:val="ConsPlusNonformat"/>
        <w:jc w:val="both"/>
        <w:rPr>
          <w:rFonts w:ascii="Times New Roman" w:hAnsi="Times New Roman" w:cs="Times New Roman"/>
          <w:sz w:val="28"/>
        </w:rPr>
      </w:pPr>
      <w:r>
        <w:t xml:space="preserve">  </w:t>
      </w:r>
      <w:r w:rsidR="00195476" w:rsidRPr="00195476">
        <w:rPr>
          <w:rFonts w:ascii="Times New Roman" w:hAnsi="Times New Roman" w:cs="Times New Roman"/>
          <w:sz w:val="28"/>
        </w:rPr>
        <w:t>ежемесячно специализированный депозитарий</w:t>
      </w:r>
      <w:r w:rsidR="009E20F1" w:rsidRPr="00195476">
        <w:rPr>
          <w:rFonts w:ascii="Times New Roman" w:hAnsi="Times New Roman" w:cs="Times New Roman"/>
          <w:sz w:val="28"/>
        </w:rPr>
        <w:t xml:space="preserve"> направляет Фонду требование</w:t>
      </w:r>
    </w:p>
    <w:p w:rsidR="009E20F1" w:rsidRPr="00195476" w:rsidRDefault="009E20F1" w:rsidP="00AE020B">
      <w:pPr>
        <w:pStyle w:val="ConsPlusNonformat"/>
        <w:jc w:val="both"/>
        <w:rPr>
          <w:rFonts w:ascii="Times New Roman" w:hAnsi="Times New Roman" w:cs="Times New Roman"/>
          <w:sz w:val="28"/>
        </w:rPr>
      </w:pPr>
      <w:r w:rsidRPr="00195476">
        <w:rPr>
          <w:rFonts w:ascii="Times New Roman" w:hAnsi="Times New Roman" w:cs="Times New Roman"/>
          <w:sz w:val="28"/>
        </w:rPr>
        <w:t>об оплате услуг в отношении ГУК ВР _______________________________________;</w:t>
      </w:r>
    </w:p>
    <w:p w:rsidR="009E20F1" w:rsidRPr="00195476" w:rsidRDefault="008A5A4E" w:rsidP="00AE020B">
      <w:pPr>
        <w:pStyle w:val="ConsPlusNonformat"/>
        <w:jc w:val="both"/>
        <w:rPr>
          <w:rFonts w:ascii="Times New Roman" w:hAnsi="Times New Roman" w:cs="Times New Roman"/>
          <w:sz w:val="28"/>
        </w:rPr>
      </w:pPr>
      <w:r>
        <w:rPr>
          <w:rFonts w:ascii="Times New Roman" w:hAnsi="Times New Roman" w:cs="Times New Roman"/>
          <w:sz w:val="28"/>
        </w:rPr>
        <w:t xml:space="preserve"> </w:t>
      </w:r>
      <w:r w:rsidR="009E20F1" w:rsidRPr="00195476">
        <w:rPr>
          <w:rFonts w:ascii="Times New Roman" w:hAnsi="Times New Roman" w:cs="Times New Roman"/>
          <w:sz w:val="28"/>
        </w:rPr>
        <w:t>(указывается срок направления требования)</w:t>
      </w:r>
    </w:p>
    <w:p w:rsidR="009E20F1" w:rsidRDefault="009E20F1" w:rsidP="00AE020B">
      <w:pPr>
        <w:pStyle w:val="ConsPlusNormal"/>
        <w:ind w:firstLine="540"/>
        <w:jc w:val="both"/>
      </w:pPr>
      <w:r>
        <w:t>Фонд направляет ГУК ВР поручение об оплате услуг, предоставляемых специализированным депозитарием, в течение 5 рабочих дней с даты получения Фондом указанного требования.</w:t>
      </w:r>
    </w:p>
    <w:p w:rsidR="009E20F1" w:rsidRDefault="009E20F1" w:rsidP="00AE020B">
      <w:pPr>
        <w:pStyle w:val="ConsPlusNormal"/>
        <w:ind w:firstLine="540"/>
        <w:jc w:val="both"/>
      </w:pPr>
      <w:r>
        <w:t>16. В случае прекращения (расторжения) настоящего договора до завершения отчетного года расчеты по настоящему договору производятся на дату прекращения (расторжения) настоящего договора на основании акта сверки расчетов с учетом срока фактического оказания специализированным депозитарием услуг Фонду.</w:t>
      </w:r>
    </w:p>
    <w:p w:rsidR="009E20F1" w:rsidRDefault="009E20F1" w:rsidP="00AE020B">
      <w:pPr>
        <w:pStyle w:val="ConsPlusNormal"/>
        <w:ind w:firstLine="540"/>
        <w:jc w:val="both"/>
      </w:pPr>
    </w:p>
    <w:p w:rsidR="009E20F1" w:rsidRDefault="009E20F1" w:rsidP="00AE020B">
      <w:pPr>
        <w:pStyle w:val="ConsPlusNormal"/>
        <w:jc w:val="center"/>
        <w:outlineLvl w:val="1"/>
      </w:pPr>
      <w:r>
        <w:t>VII. Ответственность сторон</w:t>
      </w:r>
    </w:p>
    <w:p w:rsidR="009E20F1" w:rsidRDefault="009E20F1" w:rsidP="00AE020B">
      <w:pPr>
        <w:pStyle w:val="ConsPlusNormal"/>
        <w:ind w:firstLine="540"/>
        <w:jc w:val="both"/>
      </w:pPr>
    </w:p>
    <w:p w:rsidR="009E20F1" w:rsidRDefault="009E20F1" w:rsidP="00AE020B">
      <w:pPr>
        <w:pStyle w:val="ConsPlusNormal"/>
        <w:ind w:firstLine="540"/>
        <w:jc w:val="both"/>
      </w:pPr>
      <w:r>
        <w:t>17. Специализированный депозитарий несет перед Фондом ответственность за неисполнение или ненадлежащее исполнение обязанностей по настоящему договору.</w:t>
      </w:r>
    </w:p>
    <w:p w:rsidR="009E20F1" w:rsidRDefault="009E20F1" w:rsidP="00AE020B">
      <w:pPr>
        <w:pStyle w:val="ConsPlusNormal"/>
        <w:ind w:firstLine="540"/>
        <w:jc w:val="both"/>
      </w:pPr>
      <w:r>
        <w:t>18. Специализированный депозитарий несет перед Фондом солидарную с ГУК ВР ответственность за неисполнение обязанностей, предусмотренных федеральными законами, иными нормативными правовыми актами и настоящим договором.</w:t>
      </w:r>
    </w:p>
    <w:p w:rsidR="009E20F1" w:rsidRDefault="009E20F1" w:rsidP="00AE020B">
      <w:pPr>
        <w:pStyle w:val="ConsPlusNormal"/>
        <w:ind w:firstLine="540"/>
        <w:jc w:val="both"/>
      </w:pPr>
      <w:r>
        <w:lastRenderedPageBreak/>
        <w:t>19. Фонд несет ответственность перед специализированным депозитарием за убытки, причиненные им в результате неисполнения или ненадлежащего исполнения по его вине обязанностей, предусмотренных федеральными законами, иными нормативными правовыми актами и настоящим договором.</w:t>
      </w:r>
    </w:p>
    <w:p w:rsidR="009E20F1" w:rsidRDefault="009E20F1" w:rsidP="00AE020B">
      <w:pPr>
        <w:pStyle w:val="ConsPlusNormal"/>
        <w:ind w:firstLine="540"/>
        <w:jc w:val="both"/>
      </w:pPr>
    </w:p>
    <w:p w:rsidR="009E20F1" w:rsidRDefault="009E20F1" w:rsidP="00AE020B">
      <w:pPr>
        <w:pStyle w:val="ConsPlusNormal"/>
        <w:jc w:val="center"/>
        <w:outlineLvl w:val="1"/>
      </w:pPr>
      <w:r>
        <w:t>VIII. Заключительные положения</w:t>
      </w:r>
    </w:p>
    <w:p w:rsidR="009E20F1" w:rsidRDefault="009E20F1" w:rsidP="00AE020B">
      <w:pPr>
        <w:pStyle w:val="ConsPlusNormal"/>
        <w:ind w:firstLine="540"/>
        <w:jc w:val="both"/>
      </w:pPr>
    </w:p>
    <w:p w:rsidR="009E20F1" w:rsidRPr="00195476" w:rsidRDefault="008A5A4E" w:rsidP="00AE020B">
      <w:pPr>
        <w:pStyle w:val="ConsPlusNonformat"/>
        <w:jc w:val="both"/>
        <w:rPr>
          <w:rFonts w:ascii="Times New Roman" w:hAnsi="Times New Roman" w:cs="Times New Roman"/>
          <w:sz w:val="28"/>
        </w:rPr>
      </w:pPr>
      <w:r>
        <w:rPr>
          <w:rFonts w:ascii="Times New Roman" w:hAnsi="Times New Roman" w:cs="Times New Roman"/>
          <w:sz w:val="28"/>
        </w:rPr>
        <w:t xml:space="preserve">  </w:t>
      </w:r>
      <w:r w:rsidR="009E20F1" w:rsidRPr="00195476">
        <w:rPr>
          <w:rFonts w:ascii="Times New Roman" w:hAnsi="Times New Roman" w:cs="Times New Roman"/>
          <w:sz w:val="28"/>
        </w:rPr>
        <w:t>20. Договор заключен на _______________________________________________</w:t>
      </w:r>
    </w:p>
    <w:p w:rsidR="009E20F1" w:rsidRPr="00195476" w:rsidRDefault="009E20F1" w:rsidP="00AE020B">
      <w:pPr>
        <w:pStyle w:val="ConsPlusNonformat"/>
        <w:ind w:firstLine="3261"/>
        <w:jc w:val="center"/>
        <w:rPr>
          <w:rFonts w:ascii="Times New Roman" w:hAnsi="Times New Roman" w:cs="Times New Roman"/>
          <w:sz w:val="28"/>
        </w:rPr>
      </w:pPr>
      <w:r w:rsidRPr="00195476">
        <w:rPr>
          <w:rFonts w:ascii="Times New Roman" w:hAnsi="Times New Roman" w:cs="Times New Roman"/>
          <w:sz w:val="28"/>
        </w:rPr>
        <w:t>(указывается период времени (не более 5 лет)</w:t>
      </w:r>
    </w:p>
    <w:p w:rsidR="009E20F1" w:rsidRPr="00195476" w:rsidRDefault="009E20F1" w:rsidP="00AE020B">
      <w:pPr>
        <w:pStyle w:val="ConsPlusNonformat"/>
        <w:ind w:firstLine="3261"/>
        <w:jc w:val="center"/>
        <w:rPr>
          <w:rFonts w:ascii="Times New Roman" w:hAnsi="Times New Roman" w:cs="Times New Roman"/>
          <w:sz w:val="28"/>
        </w:rPr>
      </w:pPr>
      <w:r w:rsidRPr="00195476">
        <w:rPr>
          <w:rFonts w:ascii="Times New Roman" w:hAnsi="Times New Roman" w:cs="Times New Roman"/>
          <w:sz w:val="28"/>
        </w:rPr>
        <w:t>и не более срока, на который заключен (продлен)</w:t>
      </w:r>
    </w:p>
    <w:p w:rsidR="009E20F1" w:rsidRPr="00195476" w:rsidRDefault="009E20F1" w:rsidP="00AE020B">
      <w:pPr>
        <w:pStyle w:val="ConsPlusNonformat"/>
        <w:ind w:firstLine="3261"/>
        <w:jc w:val="center"/>
        <w:rPr>
          <w:rFonts w:ascii="Times New Roman" w:hAnsi="Times New Roman" w:cs="Times New Roman"/>
          <w:sz w:val="28"/>
        </w:rPr>
      </w:pPr>
      <w:r w:rsidRPr="00195476">
        <w:rPr>
          <w:rFonts w:ascii="Times New Roman" w:hAnsi="Times New Roman" w:cs="Times New Roman"/>
          <w:sz w:val="28"/>
        </w:rPr>
        <w:t>договор об оказании услуг специализированного</w:t>
      </w:r>
    </w:p>
    <w:p w:rsidR="009E20F1" w:rsidRPr="00195476" w:rsidRDefault="009E20F1" w:rsidP="00AE020B">
      <w:pPr>
        <w:pStyle w:val="ConsPlusNonformat"/>
        <w:ind w:firstLine="3261"/>
        <w:jc w:val="center"/>
        <w:rPr>
          <w:rFonts w:ascii="Times New Roman" w:hAnsi="Times New Roman" w:cs="Times New Roman"/>
          <w:sz w:val="28"/>
        </w:rPr>
      </w:pPr>
      <w:r w:rsidRPr="00195476">
        <w:rPr>
          <w:rFonts w:ascii="Times New Roman" w:hAnsi="Times New Roman" w:cs="Times New Roman"/>
          <w:sz w:val="28"/>
        </w:rPr>
        <w:t>депозитария в соответствии с Федеральным</w:t>
      </w:r>
    </w:p>
    <w:p w:rsidR="009E20F1" w:rsidRPr="00195476" w:rsidRDefault="009E20F1" w:rsidP="00AE020B">
      <w:pPr>
        <w:pStyle w:val="ConsPlusNonformat"/>
        <w:ind w:firstLine="3261"/>
        <w:jc w:val="center"/>
        <w:rPr>
          <w:rFonts w:ascii="Times New Roman" w:hAnsi="Times New Roman" w:cs="Times New Roman"/>
          <w:sz w:val="28"/>
        </w:rPr>
      </w:pPr>
      <w:hyperlink r:id="rId29">
        <w:r w:rsidRPr="00195476">
          <w:rPr>
            <w:rFonts w:ascii="Times New Roman" w:hAnsi="Times New Roman" w:cs="Times New Roman"/>
            <w:color w:val="000000" w:themeColor="text1"/>
            <w:sz w:val="28"/>
          </w:rPr>
          <w:t>законом</w:t>
        </w:r>
      </w:hyperlink>
      <w:r w:rsidRPr="00195476">
        <w:rPr>
          <w:rFonts w:ascii="Times New Roman" w:hAnsi="Times New Roman" w:cs="Times New Roman"/>
          <w:color w:val="000000" w:themeColor="text1"/>
          <w:sz w:val="28"/>
        </w:rPr>
        <w:t xml:space="preserve"> </w:t>
      </w:r>
      <w:r w:rsidRPr="00195476">
        <w:rPr>
          <w:rFonts w:ascii="Times New Roman" w:hAnsi="Times New Roman" w:cs="Times New Roman"/>
          <w:sz w:val="28"/>
        </w:rPr>
        <w:t>№ 111-ФЗ)</w:t>
      </w:r>
    </w:p>
    <w:p w:rsidR="009E20F1" w:rsidRDefault="009E20F1" w:rsidP="00AE020B">
      <w:pPr>
        <w:pStyle w:val="ConsPlusNormal"/>
        <w:ind w:firstLine="540"/>
        <w:jc w:val="both"/>
      </w:pPr>
      <w:r>
        <w:t>Договор вступает в силу с даты его подписания.</w:t>
      </w:r>
    </w:p>
    <w:p w:rsidR="009E20F1" w:rsidRDefault="009E20F1" w:rsidP="00676940">
      <w:pPr>
        <w:pStyle w:val="ConsPlusNormal"/>
        <w:ind w:firstLine="567"/>
        <w:jc w:val="both"/>
      </w:pPr>
      <w:r>
        <w:t xml:space="preserve">21. Настоящий договор до истечения срока его действия расторгается (прекращается) в порядке и по основаниям, предусмотренным </w:t>
      </w:r>
      <w:hyperlink r:id="rId30">
        <w:r w:rsidRPr="00195476">
          <w:rPr>
            <w:color w:val="000000" w:themeColor="text1"/>
          </w:rPr>
          <w:t>пунктом 2 статьи 17</w:t>
        </w:r>
      </w:hyperlink>
      <w:r w:rsidRPr="00195476">
        <w:rPr>
          <w:color w:val="000000" w:themeColor="text1"/>
        </w:rPr>
        <w:t xml:space="preserve"> </w:t>
      </w:r>
      <w:r>
        <w:t>Федерального закона № 111-ФЗ, но не ранее дня передачи специализированным депозитарием ценных бумаг, в которые инвестированы средства, переданные Фондом в доверительное управление ГУК ВР, а также всех документов в отношении активов, в которые инвестированы указанные средства, полученных (составленных) им при исполнении настоящего договора другому специализированному депозитарию, с которым Фонд заключил соответствующий договор.</w:t>
      </w:r>
    </w:p>
    <w:p w:rsidR="009E20F1" w:rsidRDefault="009E20F1" w:rsidP="00AE020B">
      <w:pPr>
        <w:pStyle w:val="ConsPlusNormal"/>
        <w:ind w:firstLine="540"/>
        <w:jc w:val="both"/>
      </w:pPr>
      <w:r>
        <w:t>22. В случае прекращения (расторжения) настоящего договора Фонд, специализированный депозитарий и ГУК ВР подписывают акт сверки расчетов и специализированный депозитарий осуществляет хранение всех документов, связанных с исполнением обязанностей по настоящему договору, до передачи указанных документов другому специализированному депозитарию, с которым Фонд заключил договор.</w:t>
      </w:r>
    </w:p>
    <w:p w:rsidR="009E20F1" w:rsidRDefault="009E20F1" w:rsidP="00AE020B">
      <w:pPr>
        <w:pStyle w:val="ConsPlusNormal"/>
        <w:ind w:firstLine="540"/>
        <w:jc w:val="both"/>
      </w:pPr>
      <w:r>
        <w:t xml:space="preserve">23. Отчеты и иные документы, предусмотренные настоящим договором, направляются в виде документа на бумажном носителе, заверенного печатью организации (при наличии печати), либо документа в электронной форме, заверенного усиленной квалифицированной электронной подписью в соответствии с </w:t>
      </w:r>
      <w:hyperlink r:id="rId31">
        <w:r w:rsidRPr="00195476">
          <w:rPr>
            <w:color w:val="000000" w:themeColor="text1"/>
          </w:rPr>
          <w:t>законодательством</w:t>
        </w:r>
      </w:hyperlink>
      <w:r w:rsidRPr="00195476">
        <w:rPr>
          <w:color w:val="000000" w:themeColor="text1"/>
        </w:rPr>
        <w:t xml:space="preserve"> </w:t>
      </w:r>
      <w:r>
        <w:t>Российской Федерации.</w:t>
      </w:r>
    </w:p>
    <w:p w:rsidR="009E20F1" w:rsidRDefault="009E20F1" w:rsidP="00AE020B">
      <w:pPr>
        <w:pStyle w:val="ConsPlusNormal"/>
        <w:ind w:firstLine="540"/>
        <w:jc w:val="both"/>
      </w:pPr>
      <w:r>
        <w:t>Документы Фонда, предусмотренные настоящим договором, направляются в виде документа на бумажном носителе, заверенного печатью Фонда, либо документа в электронной форме, заверенного усиленной квалифицированной электронной подписью в соответствии с законодательством Российской Федерации.</w:t>
      </w:r>
    </w:p>
    <w:p w:rsidR="00676940" w:rsidRDefault="009E20F1" w:rsidP="00676940">
      <w:pPr>
        <w:pStyle w:val="ConsPlusNormal"/>
        <w:ind w:firstLine="539"/>
        <w:jc w:val="both"/>
      </w:pPr>
      <w:r>
        <w:t>24. Адреса и реквизиты Фонда и специализированного депозитария.</w:t>
      </w:r>
    </w:p>
    <w:p w:rsidR="009E20F1" w:rsidRDefault="009E20F1" w:rsidP="00676940">
      <w:pPr>
        <w:pStyle w:val="ConsPlusNormal"/>
        <w:ind w:firstLine="539"/>
        <w:jc w:val="both"/>
      </w:pPr>
      <w:r>
        <w:t>25. Подпись и печать Фонда, а также подпись и печать (при ее наличии) специализированного депозитария.</w:t>
      </w:r>
    </w:p>
    <w:p w:rsidR="009E20F1" w:rsidRDefault="009E20F1">
      <w:pPr>
        <w:pStyle w:val="ConsPlusNormal"/>
        <w:ind w:firstLine="540"/>
        <w:jc w:val="both"/>
      </w:pPr>
    </w:p>
    <w:p w:rsidR="00195476" w:rsidRDefault="00195476" w:rsidP="00AE020B">
      <w:pPr>
        <w:pStyle w:val="ConsPlusNormal"/>
        <w:jc w:val="both"/>
      </w:pPr>
    </w:p>
    <w:p w:rsidR="009E20F1" w:rsidRDefault="009E20F1">
      <w:pPr>
        <w:pStyle w:val="ConsPlusNormal"/>
        <w:jc w:val="right"/>
        <w:outlineLvl w:val="1"/>
      </w:pPr>
      <w:r>
        <w:lastRenderedPageBreak/>
        <w:t>Приложение</w:t>
      </w:r>
    </w:p>
    <w:p w:rsidR="009E20F1" w:rsidRDefault="009E20F1">
      <w:pPr>
        <w:pStyle w:val="ConsPlusNormal"/>
        <w:jc w:val="right"/>
      </w:pPr>
      <w:r>
        <w:t>к Типовому договору об оказании</w:t>
      </w:r>
    </w:p>
    <w:p w:rsidR="009E20F1" w:rsidRDefault="009E20F1">
      <w:pPr>
        <w:pStyle w:val="ConsPlusNormal"/>
        <w:jc w:val="right"/>
      </w:pPr>
      <w:r>
        <w:t>услуг специализированного</w:t>
      </w:r>
    </w:p>
    <w:p w:rsidR="009E20F1" w:rsidRDefault="009E20F1">
      <w:pPr>
        <w:pStyle w:val="ConsPlusNormal"/>
        <w:jc w:val="right"/>
      </w:pPr>
      <w:r>
        <w:t xml:space="preserve">депозитария </w:t>
      </w:r>
      <w:r w:rsidR="00195476">
        <w:t>Ф</w:t>
      </w:r>
      <w:r>
        <w:t>онду</w:t>
      </w:r>
      <w:r w:rsidR="00195476" w:rsidRPr="00195476">
        <w:t xml:space="preserve"> </w:t>
      </w:r>
      <w:r w:rsidR="00195476">
        <w:t xml:space="preserve">пенсионного </w:t>
      </w:r>
      <w:r w:rsidR="00195476">
        <w:br/>
        <w:t xml:space="preserve">и социального страхования </w:t>
      </w:r>
    </w:p>
    <w:p w:rsidR="009E20F1" w:rsidRDefault="009E20F1">
      <w:pPr>
        <w:pStyle w:val="ConsPlusNormal"/>
        <w:jc w:val="right"/>
      </w:pPr>
      <w:r>
        <w:t>Российской Федерации в отношении</w:t>
      </w:r>
    </w:p>
    <w:p w:rsidR="009E20F1" w:rsidRDefault="009E20F1">
      <w:pPr>
        <w:pStyle w:val="ConsPlusNormal"/>
        <w:jc w:val="right"/>
      </w:pPr>
      <w:r>
        <w:t xml:space="preserve">средств, переданных </w:t>
      </w:r>
    </w:p>
    <w:p w:rsidR="009E20F1" w:rsidRDefault="00195476">
      <w:pPr>
        <w:pStyle w:val="ConsPlusNormal"/>
        <w:jc w:val="right"/>
      </w:pPr>
      <w:r>
        <w:t>Ф</w:t>
      </w:r>
      <w:r w:rsidR="009E20F1">
        <w:t>ондом</w:t>
      </w:r>
      <w:r>
        <w:t xml:space="preserve"> пенсионного </w:t>
      </w:r>
      <w:r>
        <w:br/>
        <w:t>и социального страхования</w:t>
      </w:r>
      <w:r w:rsidR="009E20F1">
        <w:t xml:space="preserve"> </w:t>
      </w:r>
      <w:r>
        <w:br/>
      </w:r>
      <w:r w:rsidR="009E20F1">
        <w:t>Российской Федерации</w:t>
      </w:r>
    </w:p>
    <w:p w:rsidR="009E20F1" w:rsidRDefault="009E20F1">
      <w:pPr>
        <w:pStyle w:val="ConsPlusNormal"/>
        <w:jc w:val="right"/>
      </w:pPr>
      <w:r>
        <w:t>в доверительное управление</w:t>
      </w:r>
    </w:p>
    <w:p w:rsidR="009E20F1" w:rsidRDefault="009E20F1">
      <w:pPr>
        <w:pStyle w:val="ConsPlusNormal"/>
        <w:jc w:val="right"/>
      </w:pPr>
      <w:r>
        <w:t>государственной управляющей</w:t>
      </w:r>
    </w:p>
    <w:p w:rsidR="009E20F1" w:rsidRDefault="009E20F1">
      <w:pPr>
        <w:pStyle w:val="ConsPlusNormal"/>
        <w:jc w:val="right"/>
      </w:pPr>
      <w:r>
        <w:t>компании средствами выплатного</w:t>
      </w:r>
    </w:p>
    <w:p w:rsidR="009E20F1" w:rsidRDefault="009E20F1">
      <w:pPr>
        <w:pStyle w:val="ConsPlusNormal"/>
        <w:jc w:val="right"/>
      </w:pPr>
      <w:r>
        <w:t>резерва, утвержденному</w:t>
      </w:r>
    </w:p>
    <w:p w:rsidR="009E20F1" w:rsidRDefault="009E20F1">
      <w:pPr>
        <w:pStyle w:val="ConsPlusNormal"/>
        <w:jc w:val="right"/>
      </w:pPr>
      <w:r>
        <w:t>приказом Минфина России</w:t>
      </w:r>
    </w:p>
    <w:p w:rsidR="009E20F1" w:rsidRDefault="009E20F1">
      <w:pPr>
        <w:pStyle w:val="ConsPlusNormal"/>
        <w:jc w:val="right"/>
      </w:pPr>
    </w:p>
    <w:p w:rsidR="009E20F1" w:rsidRDefault="009E20F1">
      <w:pPr>
        <w:pStyle w:val="ConsPlusNormal"/>
        <w:jc w:val="center"/>
      </w:pPr>
      <w:bookmarkStart w:id="3" w:name="P208"/>
      <w:bookmarkEnd w:id="3"/>
      <w:r>
        <w:t>РАЗМЕР</w:t>
      </w:r>
    </w:p>
    <w:p w:rsidR="009E20F1" w:rsidRDefault="009E20F1">
      <w:pPr>
        <w:pStyle w:val="ConsPlusNormal"/>
        <w:jc w:val="center"/>
      </w:pPr>
      <w:r>
        <w:t>ОПЛАТЫ УСЛУГ СПЕЦИАЛИЗИРОВАННОГО ДЕПОЗИТАРИЯ ОТНОСИТЕЛЬНО</w:t>
      </w:r>
    </w:p>
    <w:p w:rsidR="009E20F1" w:rsidRDefault="009E20F1">
      <w:pPr>
        <w:pStyle w:val="ConsPlusNormal"/>
        <w:jc w:val="center"/>
      </w:pPr>
      <w:r>
        <w:t>СТОИМОСТИ ЧИСТЫХ АКТИВОВ, НАХОДЯЩИХСЯ В УПРАВЛЕНИИ</w:t>
      </w:r>
    </w:p>
    <w:p w:rsidR="009E20F1" w:rsidRDefault="009E20F1">
      <w:pPr>
        <w:pStyle w:val="ConsPlusNormal"/>
        <w:jc w:val="center"/>
      </w:pPr>
      <w:r>
        <w:t>ГОСУДАРСТВЕННОЙ УПРАВЛЯЮЩЕЙ КОМПАНИИ СРЕДСТВАМИ</w:t>
      </w:r>
    </w:p>
    <w:p w:rsidR="009E20F1" w:rsidRDefault="009E20F1">
      <w:pPr>
        <w:pStyle w:val="ConsPlusNormal"/>
        <w:jc w:val="center"/>
      </w:pPr>
      <w:r>
        <w:t>ВЫПЛАТНОГО РЕЗЕРВА</w:t>
      </w:r>
    </w:p>
    <w:p w:rsidR="009E20F1" w:rsidRDefault="009E20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0"/>
        <w:gridCol w:w="4800"/>
      </w:tblGrid>
      <w:tr w:rsidR="009E20F1">
        <w:tc>
          <w:tcPr>
            <w:tcW w:w="4320" w:type="dxa"/>
          </w:tcPr>
          <w:p w:rsidR="009E20F1" w:rsidRDefault="009E20F1">
            <w:pPr>
              <w:pStyle w:val="ConsPlusNormal"/>
              <w:jc w:val="center"/>
            </w:pPr>
            <w:r>
              <w:t>Средняя стоимость чистых активов за отчетный год</w:t>
            </w:r>
          </w:p>
        </w:tc>
        <w:tc>
          <w:tcPr>
            <w:tcW w:w="4800" w:type="dxa"/>
          </w:tcPr>
          <w:p w:rsidR="009E20F1" w:rsidRDefault="009E20F1">
            <w:pPr>
              <w:pStyle w:val="ConsPlusNormal"/>
              <w:jc w:val="center"/>
            </w:pPr>
            <w:r>
              <w:t>Размер оплаты услуг</w:t>
            </w:r>
          </w:p>
        </w:tc>
      </w:tr>
      <w:tr w:rsidR="009E20F1">
        <w:tc>
          <w:tcPr>
            <w:tcW w:w="4320" w:type="dxa"/>
          </w:tcPr>
          <w:p w:rsidR="009E20F1" w:rsidRDefault="009E20F1">
            <w:pPr>
              <w:pStyle w:val="ConsPlusNormal"/>
            </w:pPr>
            <w:r>
              <w:t>До 50 млрд. рублей включительно</w:t>
            </w:r>
          </w:p>
        </w:tc>
        <w:tc>
          <w:tcPr>
            <w:tcW w:w="4800" w:type="dxa"/>
          </w:tcPr>
          <w:p w:rsidR="009E20F1" w:rsidRDefault="009E20F1">
            <w:pPr>
              <w:pStyle w:val="ConsPlusNormal"/>
            </w:pPr>
            <w:r>
              <w:t>0,1 процента</w:t>
            </w:r>
          </w:p>
        </w:tc>
      </w:tr>
      <w:tr w:rsidR="009E20F1">
        <w:tc>
          <w:tcPr>
            <w:tcW w:w="4320" w:type="dxa"/>
          </w:tcPr>
          <w:p w:rsidR="009E20F1" w:rsidRDefault="009E20F1">
            <w:pPr>
              <w:pStyle w:val="ConsPlusNormal"/>
            </w:pPr>
            <w:r>
              <w:t>Свыше 50 до 100 млрд. рублей включительно</w:t>
            </w:r>
          </w:p>
        </w:tc>
        <w:tc>
          <w:tcPr>
            <w:tcW w:w="4800" w:type="dxa"/>
          </w:tcPr>
          <w:p w:rsidR="009E20F1" w:rsidRDefault="009E20F1">
            <w:pPr>
              <w:pStyle w:val="ConsPlusNormal"/>
            </w:pPr>
            <w:r>
              <w:t>50 млн. рублей + 0,08 процента суммы, превышающей 50 млрд. рублей</w:t>
            </w:r>
          </w:p>
        </w:tc>
      </w:tr>
      <w:tr w:rsidR="009E20F1">
        <w:tc>
          <w:tcPr>
            <w:tcW w:w="4320" w:type="dxa"/>
          </w:tcPr>
          <w:p w:rsidR="009E20F1" w:rsidRDefault="009E20F1">
            <w:pPr>
              <w:pStyle w:val="ConsPlusNormal"/>
            </w:pPr>
            <w:r>
              <w:t>Свыше 100 до 150 млрд. рублей включительно</w:t>
            </w:r>
          </w:p>
        </w:tc>
        <w:tc>
          <w:tcPr>
            <w:tcW w:w="4800" w:type="dxa"/>
          </w:tcPr>
          <w:p w:rsidR="009E20F1" w:rsidRDefault="009E20F1">
            <w:pPr>
              <w:pStyle w:val="ConsPlusNormal"/>
            </w:pPr>
            <w:r>
              <w:t>90 млн. рублей + 0,07 процента суммы, превышающей 100 млрд. рублей</w:t>
            </w:r>
          </w:p>
        </w:tc>
      </w:tr>
      <w:tr w:rsidR="009E20F1">
        <w:tc>
          <w:tcPr>
            <w:tcW w:w="4320" w:type="dxa"/>
          </w:tcPr>
          <w:p w:rsidR="009E20F1" w:rsidRDefault="009E20F1">
            <w:pPr>
              <w:pStyle w:val="ConsPlusNormal"/>
            </w:pPr>
            <w:r>
              <w:t>Свыше 150 до 200 млрд. рублей включительно</w:t>
            </w:r>
          </w:p>
        </w:tc>
        <w:tc>
          <w:tcPr>
            <w:tcW w:w="4800" w:type="dxa"/>
          </w:tcPr>
          <w:p w:rsidR="009E20F1" w:rsidRDefault="009E20F1">
            <w:pPr>
              <w:pStyle w:val="ConsPlusNormal"/>
            </w:pPr>
            <w:r>
              <w:t>125 млн. рублей + 0,06 процента суммы, превышающей 150 млрд. рублей</w:t>
            </w:r>
          </w:p>
        </w:tc>
      </w:tr>
      <w:tr w:rsidR="009E20F1">
        <w:tc>
          <w:tcPr>
            <w:tcW w:w="4320" w:type="dxa"/>
          </w:tcPr>
          <w:p w:rsidR="009E20F1" w:rsidRDefault="009E20F1">
            <w:pPr>
              <w:pStyle w:val="ConsPlusNormal"/>
            </w:pPr>
            <w:r>
              <w:t>Свыше 200 до 250 млрд. рублей включительно</w:t>
            </w:r>
          </w:p>
        </w:tc>
        <w:tc>
          <w:tcPr>
            <w:tcW w:w="4800" w:type="dxa"/>
          </w:tcPr>
          <w:p w:rsidR="009E20F1" w:rsidRDefault="009E20F1">
            <w:pPr>
              <w:pStyle w:val="ConsPlusNormal"/>
            </w:pPr>
            <w:r>
              <w:t>155 млн. рублей + 0,05 процента суммы, превышающей 200 млрд. рублей</w:t>
            </w:r>
          </w:p>
        </w:tc>
      </w:tr>
      <w:tr w:rsidR="009E20F1">
        <w:tc>
          <w:tcPr>
            <w:tcW w:w="4320" w:type="dxa"/>
          </w:tcPr>
          <w:p w:rsidR="009E20F1" w:rsidRDefault="009E20F1">
            <w:pPr>
              <w:pStyle w:val="ConsPlusNormal"/>
            </w:pPr>
            <w:r>
              <w:t xml:space="preserve">Свыше 250 до 300 млрд. рублей </w:t>
            </w:r>
            <w:r>
              <w:lastRenderedPageBreak/>
              <w:t>включительно</w:t>
            </w:r>
          </w:p>
        </w:tc>
        <w:tc>
          <w:tcPr>
            <w:tcW w:w="4800" w:type="dxa"/>
          </w:tcPr>
          <w:p w:rsidR="009E20F1" w:rsidRDefault="009E20F1">
            <w:pPr>
              <w:pStyle w:val="ConsPlusNormal"/>
            </w:pPr>
            <w:r>
              <w:lastRenderedPageBreak/>
              <w:t xml:space="preserve">180 млн. рублей + 0,04 процента </w:t>
            </w:r>
            <w:r>
              <w:lastRenderedPageBreak/>
              <w:t>суммы, превышающей 250 млрд. рублей</w:t>
            </w:r>
          </w:p>
        </w:tc>
      </w:tr>
      <w:tr w:rsidR="009E20F1">
        <w:tc>
          <w:tcPr>
            <w:tcW w:w="4320" w:type="dxa"/>
          </w:tcPr>
          <w:p w:rsidR="009E20F1" w:rsidRDefault="009E20F1">
            <w:pPr>
              <w:pStyle w:val="ConsPlusNormal"/>
            </w:pPr>
            <w:r>
              <w:lastRenderedPageBreak/>
              <w:t>Свыше 300 млрд. рублей</w:t>
            </w:r>
          </w:p>
        </w:tc>
        <w:tc>
          <w:tcPr>
            <w:tcW w:w="4800" w:type="dxa"/>
          </w:tcPr>
          <w:p w:rsidR="009E20F1" w:rsidRDefault="009E20F1">
            <w:pPr>
              <w:pStyle w:val="ConsPlusNormal"/>
            </w:pPr>
            <w:r>
              <w:t>200 млн. рублей + 0,02 процента суммы, превышающей 300 млрд. рублей</w:t>
            </w:r>
          </w:p>
        </w:tc>
      </w:tr>
    </w:tbl>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AE020B" w:rsidRDefault="00AE020B">
      <w:pPr>
        <w:pStyle w:val="ConsPlusNormal"/>
        <w:ind w:firstLine="540"/>
        <w:jc w:val="both"/>
      </w:pPr>
    </w:p>
    <w:p w:rsidR="00676940" w:rsidRDefault="00676940">
      <w:pPr>
        <w:pStyle w:val="ConsPlusNormal"/>
        <w:ind w:firstLine="540"/>
        <w:jc w:val="both"/>
      </w:pPr>
    </w:p>
    <w:p w:rsidR="00AE020B" w:rsidRDefault="00AE020B" w:rsidP="000F16F0">
      <w:pPr>
        <w:pStyle w:val="ConsPlusNormal"/>
        <w:jc w:val="both"/>
      </w:pPr>
    </w:p>
    <w:p w:rsidR="009E20F1" w:rsidRDefault="009E20F1">
      <w:pPr>
        <w:pStyle w:val="ConsPlusNormal"/>
        <w:jc w:val="right"/>
        <w:outlineLvl w:val="0"/>
      </w:pPr>
      <w:r>
        <w:lastRenderedPageBreak/>
        <w:t>Приложение № 2</w:t>
      </w:r>
    </w:p>
    <w:p w:rsidR="009E20F1" w:rsidRDefault="009E20F1">
      <w:pPr>
        <w:pStyle w:val="ConsPlusNormal"/>
        <w:jc w:val="right"/>
      </w:pPr>
      <w:r>
        <w:t>к приказу Министерства финансов</w:t>
      </w:r>
    </w:p>
    <w:p w:rsidR="009E20F1" w:rsidRDefault="009E20F1">
      <w:pPr>
        <w:pStyle w:val="ConsPlusNormal"/>
        <w:jc w:val="right"/>
      </w:pPr>
      <w:r>
        <w:t>Российской Федерации</w:t>
      </w:r>
    </w:p>
    <w:p w:rsidR="009E20F1" w:rsidRDefault="009E20F1">
      <w:pPr>
        <w:pStyle w:val="ConsPlusNormal"/>
        <w:jc w:val="right"/>
      </w:pPr>
    </w:p>
    <w:p w:rsidR="009E20F1" w:rsidRDefault="009E20F1">
      <w:pPr>
        <w:pStyle w:val="ConsPlusNormal"/>
        <w:spacing w:after="1"/>
      </w:pPr>
    </w:p>
    <w:p w:rsidR="009E20F1" w:rsidRDefault="009E20F1">
      <w:pPr>
        <w:pStyle w:val="ConsPlusNormal"/>
        <w:ind w:firstLine="540"/>
        <w:jc w:val="both"/>
      </w:pPr>
    </w:p>
    <w:p w:rsidR="009E20F1" w:rsidRDefault="009E20F1">
      <w:pPr>
        <w:pStyle w:val="ConsPlusNormal"/>
        <w:jc w:val="center"/>
      </w:pPr>
      <w:bookmarkStart w:id="4" w:name="P243"/>
      <w:bookmarkEnd w:id="4"/>
      <w:r>
        <w:t>Типовой договор</w:t>
      </w:r>
    </w:p>
    <w:p w:rsidR="009E20F1" w:rsidRDefault="009E20F1">
      <w:pPr>
        <w:pStyle w:val="ConsPlusNormal"/>
        <w:jc w:val="center"/>
      </w:pPr>
      <w:r>
        <w:t>доверительного управления средствами выплатного резерва</w:t>
      </w:r>
    </w:p>
    <w:p w:rsidR="009E20F1" w:rsidRDefault="009E20F1">
      <w:pPr>
        <w:pStyle w:val="ConsPlusNormal"/>
        <w:jc w:val="center"/>
      </w:pPr>
      <w:r>
        <w:t>(средствами пенсионных накоплений застрахованных лиц,</w:t>
      </w:r>
    </w:p>
    <w:p w:rsidR="009E20F1" w:rsidRDefault="009E20F1">
      <w:pPr>
        <w:pStyle w:val="ConsPlusNormal"/>
        <w:jc w:val="center"/>
      </w:pPr>
      <w:r>
        <w:t>которым установлена срочная пенсионная выплата)</w:t>
      </w:r>
    </w:p>
    <w:p w:rsidR="009E20F1" w:rsidRDefault="009E20F1">
      <w:pPr>
        <w:pStyle w:val="ConsPlusNormal"/>
        <w:jc w:val="center"/>
      </w:pPr>
      <w:r>
        <w:t xml:space="preserve">между </w:t>
      </w:r>
      <w:r w:rsidR="00195476">
        <w:t>Ф</w:t>
      </w:r>
      <w:r>
        <w:t xml:space="preserve">ондом </w:t>
      </w:r>
      <w:r w:rsidR="00195476">
        <w:t xml:space="preserve">пенсионного и социального страхования </w:t>
      </w:r>
      <w:r>
        <w:t>Российской Федерации</w:t>
      </w:r>
    </w:p>
    <w:p w:rsidR="009E20F1" w:rsidRDefault="009E20F1">
      <w:pPr>
        <w:pStyle w:val="ConsPlusNormal"/>
        <w:jc w:val="center"/>
      </w:pPr>
      <w:r>
        <w:t>и государственной управляющей компанией</w:t>
      </w:r>
    </w:p>
    <w:p w:rsidR="009E20F1" w:rsidRDefault="009E20F1">
      <w:pPr>
        <w:pStyle w:val="ConsPlusNormal"/>
        <w:jc w:val="center"/>
      </w:pPr>
      <w:r>
        <w:t>средствами выплатного резерва</w:t>
      </w:r>
    </w:p>
    <w:p w:rsidR="009E20F1" w:rsidRDefault="009E20F1">
      <w:pPr>
        <w:pStyle w:val="ConsPlusNormal"/>
        <w:jc w:val="center"/>
      </w:pPr>
    </w:p>
    <w:p w:rsidR="009E20F1" w:rsidRDefault="009E20F1">
      <w:pPr>
        <w:pStyle w:val="ConsPlusNormal"/>
        <w:jc w:val="center"/>
        <w:outlineLvl w:val="1"/>
      </w:pPr>
      <w:r>
        <w:t>I. Общие положения</w:t>
      </w:r>
    </w:p>
    <w:p w:rsidR="009E20F1" w:rsidRDefault="009E20F1">
      <w:pPr>
        <w:pStyle w:val="ConsPlusNormal"/>
        <w:jc w:val="both"/>
      </w:pPr>
    </w:p>
    <w:p w:rsidR="009E20F1" w:rsidRPr="00195476" w:rsidRDefault="009E20F1" w:rsidP="00645D40">
      <w:pPr>
        <w:pStyle w:val="ConsPlusNonformat"/>
        <w:ind w:firstLine="708"/>
        <w:jc w:val="both"/>
        <w:rPr>
          <w:rFonts w:ascii="Times New Roman" w:hAnsi="Times New Roman" w:cs="Times New Roman"/>
          <w:sz w:val="28"/>
          <w:szCs w:val="28"/>
        </w:rPr>
      </w:pPr>
      <w:r w:rsidRPr="00195476">
        <w:rPr>
          <w:rFonts w:ascii="Times New Roman" w:hAnsi="Times New Roman" w:cs="Times New Roman"/>
          <w:sz w:val="28"/>
          <w:szCs w:val="28"/>
        </w:rPr>
        <w:t>1.</w:t>
      </w:r>
      <w:r w:rsidR="008A5A4E">
        <w:rPr>
          <w:rFonts w:ascii="Times New Roman" w:hAnsi="Times New Roman" w:cs="Times New Roman"/>
          <w:sz w:val="28"/>
          <w:szCs w:val="28"/>
        </w:rPr>
        <w:t xml:space="preserve"> </w:t>
      </w:r>
      <w:r w:rsidR="00195476">
        <w:rPr>
          <w:rFonts w:ascii="Times New Roman" w:hAnsi="Times New Roman" w:cs="Times New Roman"/>
          <w:sz w:val="28"/>
          <w:szCs w:val="28"/>
        </w:rPr>
        <w:t>Ф</w:t>
      </w:r>
      <w:r w:rsidRPr="00195476">
        <w:rPr>
          <w:rFonts w:ascii="Times New Roman" w:hAnsi="Times New Roman" w:cs="Times New Roman"/>
          <w:sz w:val="28"/>
          <w:szCs w:val="28"/>
        </w:rPr>
        <w:t>онд</w:t>
      </w:r>
      <w:r w:rsidR="00195476">
        <w:rPr>
          <w:rFonts w:ascii="Times New Roman" w:hAnsi="Times New Roman" w:cs="Times New Roman"/>
          <w:sz w:val="28"/>
          <w:szCs w:val="28"/>
        </w:rPr>
        <w:t xml:space="preserve"> пенсионного и социального страхования Российской </w:t>
      </w:r>
      <w:r w:rsidRPr="00195476">
        <w:rPr>
          <w:rFonts w:ascii="Times New Roman" w:hAnsi="Times New Roman" w:cs="Times New Roman"/>
          <w:sz w:val="28"/>
          <w:szCs w:val="28"/>
        </w:rPr>
        <w:t xml:space="preserve">Федерации </w:t>
      </w:r>
      <w:r w:rsidR="00195476">
        <w:rPr>
          <w:rFonts w:ascii="Times New Roman" w:hAnsi="Times New Roman" w:cs="Times New Roman"/>
          <w:sz w:val="28"/>
          <w:szCs w:val="28"/>
        </w:rPr>
        <w:br/>
      </w:r>
      <w:r w:rsidRPr="00195476">
        <w:rPr>
          <w:rFonts w:ascii="Times New Roman" w:hAnsi="Times New Roman" w:cs="Times New Roman"/>
          <w:sz w:val="28"/>
          <w:szCs w:val="28"/>
        </w:rPr>
        <w:t xml:space="preserve">(далее </w:t>
      </w:r>
      <w:r w:rsidR="00195476">
        <w:rPr>
          <w:rFonts w:ascii="Times New Roman" w:hAnsi="Times New Roman" w:cs="Times New Roman"/>
          <w:sz w:val="28"/>
          <w:szCs w:val="28"/>
        </w:rPr>
        <w:t>–</w:t>
      </w:r>
      <w:r w:rsidRPr="00195476">
        <w:rPr>
          <w:rFonts w:ascii="Times New Roman" w:hAnsi="Times New Roman" w:cs="Times New Roman"/>
          <w:sz w:val="28"/>
          <w:szCs w:val="28"/>
        </w:rPr>
        <w:t xml:space="preserve"> Ф</w:t>
      </w:r>
      <w:r w:rsidR="00195476">
        <w:rPr>
          <w:rFonts w:ascii="Times New Roman" w:hAnsi="Times New Roman" w:cs="Times New Roman"/>
          <w:sz w:val="28"/>
          <w:szCs w:val="28"/>
        </w:rPr>
        <w:t>онд) на основании Федерального</w:t>
      </w:r>
      <w:r w:rsidR="008A5A4E">
        <w:rPr>
          <w:rFonts w:ascii="Times New Roman" w:hAnsi="Times New Roman" w:cs="Times New Roman"/>
          <w:sz w:val="28"/>
          <w:szCs w:val="28"/>
        </w:rPr>
        <w:t xml:space="preserve"> </w:t>
      </w:r>
      <w:r w:rsidR="00195476">
        <w:rPr>
          <w:rFonts w:ascii="Times New Roman" w:hAnsi="Times New Roman" w:cs="Times New Roman"/>
          <w:sz w:val="28"/>
          <w:szCs w:val="28"/>
        </w:rPr>
        <w:t xml:space="preserve"> закона</w:t>
      </w:r>
      <w:r w:rsidR="008A5A4E">
        <w:rPr>
          <w:rFonts w:ascii="Times New Roman" w:hAnsi="Times New Roman" w:cs="Times New Roman"/>
          <w:sz w:val="28"/>
          <w:szCs w:val="28"/>
        </w:rPr>
        <w:t xml:space="preserve"> </w:t>
      </w:r>
      <w:r w:rsidR="00195476">
        <w:rPr>
          <w:rFonts w:ascii="Times New Roman" w:hAnsi="Times New Roman" w:cs="Times New Roman"/>
          <w:sz w:val="28"/>
          <w:szCs w:val="28"/>
        </w:rPr>
        <w:t xml:space="preserve"> «</w:t>
      </w:r>
      <w:r w:rsidRPr="00195476">
        <w:rPr>
          <w:rFonts w:ascii="Times New Roman" w:hAnsi="Times New Roman" w:cs="Times New Roman"/>
          <w:sz w:val="28"/>
          <w:szCs w:val="28"/>
        </w:rPr>
        <w:t>Об</w:t>
      </w:r>
      <w:r w:rsidR="008A5A4E">
        <w:rPr>
          <w:rFonts w:ascii="Times New Roman" w:hAnsi="Times New Roman" w:cs="Times New Roman"/>
          <w:sz w:val="28"/>
          <w:szCs w:val="28"/>
        </w:rPr>
        <w:t xml:space="preserve"> </w:t>
      </w:r>
      <w:r w:rsidRPr="00195476">
        <w:rPr>
          <w:rFonts w:ascii="Times New Roman" w:hAnsi="Times New Roman" w:cs="Times New Roman"/>
          <w:sz w:val="28"/>
          <w:szCs w:val="28"/>
        </w:rPr>
        <w:t xml:space="preserve"> инвестировании</w:t>
      </w:r>
      <w:r w:rsidR="008A5A4E">
        <w:rPr>
          <w:rFonts w:ascii="Times New Roman" w:hAnsi="Times New Roman" w:cs="Times New Roman"/>
          <w:sz w:val="28"/>
          <w:szCs w:val="28"/>
        </w:rPr>
        <w:t xml:space="preserve"> </w:t>
      </w:r>
      <w:r w:rsidR="00195476">
        <w:rPr>
          <w:rFonts w:ascii="Times New Roman" w:hAnsi="Times New Roman" w:cs="Times New Roman"/>
          <w:sz w:val="28"/>
          <w:szCs w:val="28"/>
        </w:rPr>
        <w:t xml:space="preserve"> средств</w:t>
      </w:r>
      <w:r w:rsidR="008A5A4E">
        <w:rPr>
          <w:rFonts w:ascii="Times New Roman" w:hAnsi="Times New Roman" w:cs="Times New Roman"/>
          <w:sz w:val="28"/>
          <w:szCs w:val="28"/>
        </w:rPr>
        <w:t xml:space="preserve"> </w:t>
      </w:r>
      <w:r w:rsidR="00195476">
        <w:rPr>
          <w:rFonts w:ascii="Times New Roman" w:hAnsi="Times New Roman" w:cs="Times New Roman"/>
          <w:sz w:val="28"/>
          <w:szCs w:val="28"/>
        </w:rPr>
        <w:t>для</w:t>
      </w:r>
      <w:r w:rsidR="008A5A4E">
        <w:rPr>
          <w:rFonts w:ascii="Times New Roman" w:hAnsi="Times New Roman" w:cs="Times New Roman"/>
          <w:sz w:val="28"/>
          <w:szCs w:val="28"/>
        </w:rPr>
        <w:t xml:space="preserve"> </w:t>
      </w:r>
      <w:r w:rsidR="00195476">
        <w:rPr>
          <w:rFonts w:ascii="Times New Roman" w:hAnsi="Times New Roman" w:cs="Times New Roman"/>
          <w:sz w:val="28"/>
          <w:szCs w:val="28"/>
        </w:rPr>
        <w:t xml:space="preserve">финансирования </w:t>
      </w:r>
      <w:r w:rsidRPr="00195476">
        <w:rPr>
          <w:rFonts w:ascii="Times New Roman" w:hAnsi="Times New Roman" w:cs="Times New Roman"/>
          <w:sz w:val="28"/>
          <w:szCs w:val="28"/>
        </w:rPr>
        <w:t>накопительной</w:t>
      </w:r>
      <w:r w:rsidR="008A5A4E">
        <w:rPr>
          <w:rFonts w:ascii="Times New Roman" w:hAnsi="Times New Roman" w:cs="Times New Roman"/>
          <w:sz w:val="28"/>
          <w:szCs w:val="28"/>
        </w:rPr>
        <w:t xml:space="preserve">  </w:t>
      </w:r>
      <w:r w:rsidRPr="00195476">
        <w:rPr>
          <w:rFonts w:ascii="Times New Roman" w:hAnsi="Times New Roman" w:cs="Times New Roman"/>
          <w:sz w:val="28"/>
          <w:szCs w:val="28"/>
        </w:rPr>
        <w:t>пенсии</w:t>
      </w:r>
      <w:r w:rsidR="008A5A4E">
        <w:rPr>
          <w:rFonts w:ascii="Times New Roman" w:hAnsi="Times New Roman" w:cs="Times New Roman"/>
          <w:sz w:val="28"/>
          <w:szCs w:val="28"/>
        </w:rPr>
        <w:t xml:space="preserve">  </w:t>
      </w:r>
      <w:r w:rsidRPr="00195476">
        <w:rPr>
          <w:rFonts w:ascii="Times New Roman" w:hAnsi="Times New Roman" w:cs="Times New Roman"/>
          <w:sz w:val="28"/>
          <w:szCs w:val="28"/>
        </w:rPr>
        <w:t xml:space="preserve"> в</w:t>
      </w:r>
      <w:r w:rsidR="008A5A4E">
        <w:rPr>
          <w:rFonts w:ascii="Times New Roman" w:hAnsi="Times New Roman" w:cs="Times New Roman"/>
          <w:sz w:val="28"/>
          <w:szCs w:val="28"/>
        </w:rPr>
        <w:t xml:space="preserve">   </w:t>
      </w:r>
      <w:r w:rsidRPr="00195476">
        <w:rPr>
          <w:rFonts w:ascii="Times New Roman" w:hAnsi="Times New Roman" w:cs="Times New Roman"/>
          <w:sz w:val="28"/>
          <w:szCs w:val="28"/>
        </w:rPr>
        <w:t>Российской</w:t>
      </w:r>
      <w:r w:rsidR="008A5A4E">
        <w:rPr>
          <w:rFonts w:ascii="Times New Roman" w:hAnsi="Times New Roman" w:cs="Times New Roman"/>
          <w:sz w:val="28"/>
          <w:szCs w:val="28"/>
        </w:rPr>
        <w:t xml:space="preserve">   </w:t>
      </w:r>
      <w:r w:rsidR="00195476">
        <w:rPr>
          <w:rFonts w:ascii="Times New Roman" w:hAnsi="Times New Roman" w:cs="Times New Roman"/>
          <w:sz w:val="28"/>
          <w:szCs w:val="28"/>
        </w:rPr>
        <w:t>Федерации»</w:t>
      </w:r>
      <w:r w:rsidR="008A5A4E">
        <w:rPr>
          <w:rFonts w:ascii="Times New Roman" w:hAnsi="Times New Roman" w:cs="Times New Roman"/>
          <w:sz w:val="28"/>
          <w:szCs w:val="28"/>
        </w:rPr>
        <w:t xml:space="preserve">  </w:t>
      </w:r>
      <w:r w:rsidRPr="00195476">
        <w:rPr>
          <w:rFonts w:ascii="Times New Roman" w:hAnsi="Times New Roman" w:cs="Times New Roman"/>
          <w:sz w:val="28"/>
          <w:szCs w:val="28"/>
        </w:rPr>
        <w:t xml:space="preserve"> </w:t>
      </w:r>
      <w:r w:rsidR="00676940">
        <w:rPr>
          <w:rFonts w:ascii="Times New Roman" w:hAnsi="Times New Roman" w:cs="Times New Roman"/>
          <w:sz w:val="28"/>
          <w:szCs w:val="28"/>
        </w:rPr>
        <w:br/>
      </w:r>
      <w:r w:rsidR="00195476">
        <w:rPr>
          <w:rFonts w:ascii="Times New Roman" w:hAnsi="Times New Roman" w:cs="Times New Roman"/>
          <w:sz w:val="28"/>
          <w:szCs w:val="28"/>
        </w:rPr>
        <w:t xml:space="preserve">(далее – </w:t>
      </w:r>
      <w:r w:rsidRPr="00195476">
        <w:rPr>
          <w:rFonts w:ascii="Times New Roman" w:hAnsi="Times New Roman" w:cs="Times New Roman"/>
          <w:sz w:val="28"/>
          <w:szCs w:val="28"/>
        </w:rPr>
        <w:t xml:space="preserve">Федеральный </w:t>
      </w:r>
      <w:hyperlink r:id="rId32">
        <w:r w:rsidRPr="00195476">
          <w:rPr>
            <w:rFonts w:ascii="Times New Roman" w:hAnsi="Times New Roman" w:cs="Times New Roman"/>
            <w:color w:val="000000" w:themeColor="text1"/>
            <w:sz w:val="28"/>
            <w:szCs w:val="28"/>
          </w:rPr>
          <w:t>закон</w:t>
        </w:r>
      </w:hyperlink>
      <w:r w:rsidRPr="00195476">
        <w:rPr>
          <w:rFonts w:ascii="Times New Roman" w:hAnsi="Times New Roman" w:cs="Times New Roman"/>
          <w:color w:val="000000" w:themeColor="text1"/>
          <w:sz w:val="28"/>
          <w:szCs w:val="28"/>
        </w:rPr>
        <w:t xml:space="preserve"> </w:t>
      </w:r>
      <w:r w:rsidRPr="00195476">
        <w:rPr>
          <w:rFonts w:ascii="Times New Roman" w:hAnsi="Times New Roman" w:cs="Times New Roman"/>
          <w:sz w:val="28"/>
          <w:szCs w:val="28"/>
        </w:rPr>
        <w:t xml:space="preserve">№ 111-ФЗ) и Федерального </w:t>
      </w:r>
      <w:hyperlink r:id="rId33">
        <w:r w:rsidRPr="00195476">
          <w:rPr>
            <w:rFonts w:ascii="Times New Roman" w:hAnsi="Times New Roman" w:cs="Times New Roman"/>
            <w:color w:val="000000" w:themeColor="text1"/>
            <w:sz w:val="28"/>
            <w:szCs w:val="28"/>
          </w:rPr>
          <w:t>закона</w:t>
        </w:r>
      </w:hyperlink>
      <w:r w:rsidRPr="00195476">
        <w:rPr>
          <w:rFonts w:ascii="Times New Roman" w:hAnsi="Times New Roman" w:cs="Times New Roman"/>
          <w:color w:val="000000" w:themeColor="text1"/>
          <w:sz w:val="28"/>
          <w:szCs w:val="28"/>
        </w:rPr>
        <w:t xml:space="preserve"> </w:t>
      </w:r>
      <w:r w:rsidR="00195476">
        <w:rPr>
          <w:rFonts w:ascii="Times New Roman" w:hAnsi="Times New Roman" w:cs="Times New Roman"/>
          <w:sz w:val="28"/>
          <w:szCs w:val="28"/>
        </w:rPr>
        <w:t xml:space="preserve">«О порядке финансирования выплат </w:t>
      </w:r>
      <w:r w:rsidRPr="00195476">
        <w:rPr>
          <w:rFonts w:ascii="Times New Roman" w:hAnsi="Times New Roman" w:cs="Times New Roman"/>
          <w:sz w:val="28"/>
          <w:szCs w:val="28"/>
        </w:rPr>
        <w:t>за сче</w:t>
      </w:r>
      <w:r w:rsidR="00195476">
        <w:rPr>
          <w:rFonts w:ascii="Times New Roman" w:hAnsi="Times New Roman" w:cs="Times New Roman"/>
          <w:sz w:val="28"/>
          <w:szCs w:val="28"/>
        </w:rPr>
        <w:t xml:space="preserve">т средств пенсионных накоплений» </w:t>
      </w:r>
      <w:r w:rsidR="00195476">
        <w:rPr>
          <w:rFonts w:ascii="Times New Roman" w:hAnsi="Times New Roman" w:cs="Times New Roman"/>
          <w:sz w:val="28"/>
          <w:szCs w:val="28"/>
        </w:rPr>
        <w:br/>
        <w:t xml:space="preserve">(далее </w:t>
      </w:r>
      <w:r w:rsidR="004331B2">
        <w:rPr>
          <w:rFonts w:ascii="Times New Roman" w:hAnsi="Times New Roman" w:cs="Times New Roman"/>
          <w:sz w:val="28"/>
          <w:szCs w:val="28"/>
        </w:rPr>
        <w:t>–</w:t>
      </w:r>
      <w:r w:rsidR="00195476">
        <w:rPr>
          <w:rFonts w:ascii="Times New Roman" w:hAnsi="Times New Roman" w:cs="Times New Roman"/>
          <w:sz w:val="28"/>
          <w:szCs w:val="28"/>
        </w:rPr>
        <w:t xml:space="preserve"> Федеральный закон № </w:t>
      </w:r>
      <w:r w:rsidRPr="00195476">
        <w:rPr>
          <w:rFonts w:ascii="Times New Roman" w:hAnsi="Times New Roman" w:cs="Times New Roman"/>
          <w:sz w:val="28"/>
          <w:szCs w:val="28"/>
        </w:rPr>
        <w:t>360-ФЗ) в лице _____________________________________</w:t>
      </w:r>
      <w:r w:rsidR="00195476">
        <w:rPr>
          <w:rFonts w:ascii="Times New Roman" w:hAnsi="Times New Roman" w:cs="Times New Roman"/>
          <w:sz w:val="28"/>
          <w:szCs w:val="28"/>
        </w:rPr>
        <w:t>___________</w:t>
      </w:r>
      <w:r w:rsidRPr="00195476">
        <w:rPr>
          <w:rFonts w:ascii="Times New Roman" w:hAnsi="Times New Roman" w:cs="Times New Roman"/>
          <w:sz w:val="28"/>
          <w:szCs w:val="28"/>
        </w:rPr>
        <w:t>______________________,</w:t>
      </w:r>
    </w:p>
    <w:p w:rsidR="009E20F1" w:rsidRPr="00195476" w:rsidRDefault="009E20F1" w:rsidP="00676940">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t>(Ф.И.О., должность должностного лица Фонда)</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действующего(ей) на основании ___________________________</w:t>
      </w:r>
      <w:r w:rsidR="00195476">
        <w:rPr>
          <w:rFonts w:ascii="Times New Roman" w:hAnsi="Times New Roman" w:cs="Times New Roman"/>
          <w:sz w:val="28"/>
          <w:szCs w:val="28"/>
        </w:rPr>
        <w:t>__________________________</w:t>
      </w:r>
      <w:r w:rsidRPr="00195476">
        <w:rPr>
          <w:rFonts w:ascii="Times New Roman" w:hAnsi="Times New Roman" w:cs="Times New Roman"/>
          <w:sz w:val="28"/>
          <w:szCs w:val="28"/>
        </w:rPr>
        <w:t>_________________,</w:t>
      </w:r>
    </w:p>
    <w:p w:rsidR="009E20F1" w:rsidRPr="00195476" w:rsidRDefault="009E20F1" w:rsidP="00195476">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t>(наименование и реквизиты документ</w:t>
      </w:r>
      <w:r w:rsidR="00195476">
        <w:rPr>
          <w:rFonts w:ascii="Times New Roman" w:hAnsi="Times New Roman" w:cs="Times New Roman"/>
          <w:sz w:val="28"/>
          <w:szCs w:val="28"/>
        </w:rPr>
        <w:t xml:space="preserve">а, </w:t>
      </w:r>
      <w:r w:rsidRPr="00195476">
        <w:rPr>
          <w:rFonts w:ascii="Times New Roman" w:hAnsi="Times New Roman" w:cs="Times New Roman"/>
          <w:sz w:val="28"/>
          <w:szCs w:val="28"/>
        </w:rPr>
        <w:t>на основании которого действует</w:t>
      </w:r>
      <w:r w:rsidR="00195476">
        <w:rPr>
          <w:rFonts w:ascii="Times New Roman" w:hAnsi="Times New Roman" w:cs="Times New Roman"/>
          <w:sz w:val="28"/>
          <w:szCs w:val="28"/>
        </w:rPr>
        <w:t xml:space="preserve"> </w:t>
      </w:r>
      <w:r w:rsidRPr="00195476">
        <w:rPr>
          <w:rFonts w:ascii="Times New Roman" w:hAnsi="Times New Roman" w:cs="Times New Roman"/>
          <w:sz w:val="28"/>
          <w:szCs w:val="28"/>
        </w:rPr>
        <w:t>должностное лицо фонда)</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с одной стороны, и _____________________</w:t>
      </w:r>
      <w:r w:rsidR="00195476">
        <w:rPr>
          <w:rFonts w:ascii="Times New Roman" w:hAnsi="Times New Roman" w:cs="Times New Roman"/>
          <w:sz w:val="28"/>
          <w:szCs w:val="28"/>
        </w:rPr>
        <w:t>______________________________</w:t>
      </w:r>
      <w:r w:rsidRPr="00195476">
        <w:rPr>
          <w:rFonts w:ascii="Times New Roman" w:hAnsi="Times New Roman" w:cs="Times New Roman"/>
          <w:sz w:val="28"/>
          <w:szCs w:val="28"/>
        </w:rPr>
        <w:t>__,</w:t>
      </w:r>
    </w:p>
    <w:p w:rsidR="009E20F1" w:rsidRPr="00195476" w:rsidRDefault="009E20F1" w:rsidP="00676940">
      <w:pPr>
        <w:pStyle w:val="ConsPlusNonformat"/>
        <w:ind w:firstLine="2127"/>
        <w:jc w:val="center"/>
        <w:rPr>
          <w:rFonts w:ascii="Times New Roman" w:hAnsi="Times New Roman" w:cs="Times New Roman"/>
          <w:sz w:val="28"/>
          <w:szCs w:val="28"/>
        </w:rPr>
      </w:pPr>
      <w:r w:rsidRPr="00195476">
        <w:rPr>
          <w:rFonts w:ascii="Times New Roman" w:hAnsi="Times New Roman" w:cs="Times New Roman"/>
          <w:sz w:val="28"/>
          <w:szCs w:val="28"/>
        </w:rPr>
        <w:t>(полное и сокращенное наименование государственной</w:t>
      </w:r>
    </w:p>
    <w:p w:rsidR="009E20F1" w:rsidRPr="00195476" w:rsidRDefault="009E20F1" w:rsidP="00676940">
      <w:pPr>
        <w:pStyle w:val="ConsPlusNonformat"/>
        <w:ind w:firstLine="2127"/>
        <w:jc w:val="center"/>
        <w:rPr>
          <w:rFonts w:ascii="Times New Roman" w:hAnsi="Times New Roman" w:cs="Times New Roman"/>
          <w:sz w:val="28"/>
          <w:szCs w:val="28"/>
        </w:rPr>
      </w:pPr>
      <w:r w:rsidRPr="00195476">
        <w:rPr>
          <w:rFonts w:ascii="Times New Roman" w:hAnsi="Times New Roman" w:cs="Times New Roman"/>
          <w:sz w:val="28"/>
          <w:szCs w:val="28"/>
        </w:rPr>
        <w:t>управляющей компании средствами выплатного резерва)</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действующая на основании __________________________________</w:t>
      </w:r>
      <w:r w:rsidR="006A5745">
        <w:rPr>
          <w:rFonts w:ascii="Times New Roman" w:hAnsi="Times New Roman" w:cs="Times New Roman"/>
          <w:sz w:val="28"/>
          <w:szCs w:val="28"/>
        </w:rPr>
        <w:t>_____________________</w:t>
      </w:r>
      <w:r w:rsidRPr="00195476">
        <w:rPr>
          <w:rFonts w:ascii="Times New Roman" w:hAnsi="Times New Roman" w:cs="Times New Roman"/>
          <w:sz w:val="28"/>
          <w:szCs w:val="28"/>
        </w:rPr>
        <w:t>_______________,</w:t>
      </w:r>
    </w:p>
    <w:p w:rsidR="009E20F1" w:rsidRPr="00195476" w:rsidRDefault="009E20F1" w:rsidP="006A5745">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t>(наименование и реквизиты документа,</w:t>
      </w:r>
      <w:r w:rsidR="006A5745">
        <w:rPr>
          <w:rFonts w:ascii="Times New Roman" w:hAnsi="Times New Roman" w:cs="Times New Roman"/>
          <w:sz w:val="28"/>
          <w:szCs w:val="28"/>
        </w:rPr>
        <w:t xml:space="preserve"> </w:t>
      </w:r>
      <w:r w:rsidRPr="00195476">
        <w:rPr>
          <w:rFonts w:ascii="Times New Roman" w:hAnsi="Times New Roman" w:cs="Times New Roman"/>
          <w:sz w:val="28"/>
          <w:szCs w:val="28"/>
        </w:rPr>
        <w:t>на основании которого осуществляется деятельность)</w:t>
      </w:r>
    </w:p>
    <w:p w:rsidR="009E20F1" w:rsidRPr="00195476" w:rsidRDefault="006A57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дальнейшем именуемая ГУК ВР, </w:t>
      </w:r>
      <w:r w:rsidR="009E20F1" w:rsidRPr="00195476">
        <w:rPr>
          <w:rFonts w:ascii="Times New Roman" w:hAnsi="Times New Roman" w:cs="Times New Roman"/>
          <w:sz w:val="28"/>
          <w:szCs w:val="28"/>
        </w:rPr>
        <w:t>в лице __________________________________________________________________</w:t>
      </w:r>
      <w:r>
        <w:rPr>
          <w:rFonts w:ascii="Times New Roman" w:hAnsi="Times New Roman" w:cs="Times New Roman"/>
          <w:sz w:val="28"/>
          <w:szCs w:val="28"/>
        </w:rPr>
        <w:t>___</w:t>
      </w:r>
      <w:r w:rsidR="009E20F1" w:rsidRPr="00195476">
        <w:rPr>
          <w:rFonts w:ascii="Times New Roman" w:hAnsi="Times New Roman" w:cs="Times New Roman"/>
          <w:sz w:val="28"/>
          <w:szCs w:val="28"/>
        </w:rPr>
        <w:t>_,</w:t>
      </w:r>
    </w:p>
    <w:p w:rsidR="009E20F1" w:rsidRPr="00195476" w:rsidRDefault="009E20F1" w:rsidP="00676940">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t>(Ф.И.О., должность должностного лица ГУК ВР)</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действующего(ей) на основании __________</w:t>
      </w:r>
      <w:r w:rsidR="006A5745">
        <w:rPr>
          <w:rFonts w:ascii="Times New Roman" w:hAnsi="Times New Roman" w:cs="Times New Roman"/>
          <w:sz w:val="28"/>
          <w:szCs w:val="28"/>
        </w:rPr>
        <w:t>______________________________</w:t>
      </w:r>
      <w:r w:rsidRPr="00195476">
        <w:rPr>
          <w:rFonts w:ascii="Times New Roman" w:hAnsi="Times New Roman" w:cs="Times New Roman"/>
          <w:sz w:val="28"/>
          <w:szCs w:val="28"/>
        </w:rPr>
        <w:t>__,</w:t>
      </w:r>
    </w:p>
    <w:p w:rsidR="009E20F1" w:rsidRPr="00195476" w:rsidRDefault="008A5A4E" w:rsidP="00676940">
      <w:pPr>
        <w:pStyle w:val="ConsPlusNonformat"/>
        <w:ind w:firstLine="2410"/>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(наименование и реквизиты документа,</w:t>
      </w:r>
    </w:p>
    <w:p w:rsidR="009E20F1" w:rsidRPr="00195476" w:rsidRDefault="008A5A4E" w:rsidP="00676940">
      <w:pPr>
        <w:pStyle w:val="ConsPlusNonformat"/>
        <w:ind w:firstLine="2410"/>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на основании которого действует</w:t>
      </w:r>
    </w:p>
    <w:p w:rsidR="009E20F1" w:rsidRPr="00195476" w:rsidRDefault="008A5A4E" w:rsidP="00676940">
      <w:pPr>
        <w:pStyle w:val="ConsPlusNonformat"/>
        <w:ind w:firstLine="2410"/>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 xml:space="preserve"> должностное лицо ГУК ВР)</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с другой стороны, на основании ____________________</w:t>
      </w:r>
      <w:r w:rsidR="006A5745">
        <w:rPr>
          <w:rFonts w:ascii="Times New Roman" w:hAnsi="Times New Roman" w:cs="Times New Roman"/>
          <w:sz w:val="28"/>
          <w:szCs w:val="28"/>
        </w:rPr>
        <w:t>__________________________</w:t>
      </w:r>
      <w:r w:rsidRPr="00195476">
        <w:rPr>
          <w:rFonts w:ascii="Times New Roman" w:hAnsi="Times New Roman" w:cs="Times New Roman"/>
          <w:sz w:val="28"/>
          <w:szCs w:val="28"/>
        </w:rPr>
        <w:t>________________________</w:t>
      </w:r>
    </w:p>
    <w:p w:rsidR="009E20F1" w:rsidRPr="00195476" w:rsidRDefault="009E20F1" w:rsidP="006A5745">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lastRenderedPageBreak/>
        <w:t>(наименование и реквизиты документа,</w:t>
      </w:r>
      <w:r w:rsidR="006A5745">
        <w:rPr>
          <w:rFonts w:ascii="Times New Roman" w:hAnsi="Times New Roman" w:cs="Times New Roman"/>
          <w:sz w:val="28"/>
          <w:szCs w:val="28"/>
        </w:rPr>
        <w:t xml:space="preserve"> </w:t>
      </w:r>
      <w:r w:rsidRPr="00195476">
        <w:rPr>
          <w:rFonts w:ascii="Times New Roman" w:hAnsi="Times New Roman" w:cs="Times New Roman"/>
          <w:sz w:val="28"/>
          <w:szCs w:val="28"/>
        </w:rPr>
        <w:t>на основании которого заключается</w:t>
      </w:r>
      <w:r w:rsidR="006A5745">
        <w:rPr>
          <w:rFonts w:ascii="Times New Roman" w:hAnsi="Times New Roman" w:cs="Times New Roman"/>
          <w:sz w:val="28"/>
          <w:szCs w:val="28"/>
        </w:rPr>
        <w:t xml:space="preserve"> </w:t>
      </w:r>
      <w:r w:rsidRPr="00195476">
        <w:rPr>
          <w:rFonts w:ascii="Times New Roman" w:hAnsi="Times New Roman" w:cs="Times New Roman"/>
          <w:sz w:val="28"/>
          <w:szCs w:val="28"/>
        </w:rPr>
        <w:t>настоящий договор)</w:t>
      </w:r>
    </w:p>
    <w:p w:rsidR="009E20F1" w:rsidRPr="00195476" w:rsidRDefault="006A57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дальнейшем совместно </w:t>
      </w:r>
      <w:r w:rsidR="009E20F1" w:rsidRPr="00195476">
        <w:rPr>
          <w:rFonts w:ascii="Times New Roman" w:hAnsi="Times New Roman" w:cs="Times New Roman"/>
          <w:sz w:val="28"/>
          <w:szCs w:val="28"/>
        </w:rPr>
        <w:t>именуемые сторонами, подписали настоящий договор в</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отношении ____________</w:t>
      </w:r>
      <w:r w:rsidR="006A5745">
        <w:rPr>
          <w:rFonts w:ascii="Times New Roman" w:hAnsi="Times New Roman" w:cs="Times New Roman"/>
          <w:sz w:val="28"/>
          <w:szCs w:val="28"/>
        </w:rPr>
        <w:t>_____</w:t>
      </w:r>
      <w:r w:rsidRPr="00195476">
        <w:rPr>
          <w:rFonts w:ascii="Times New Roman" w:hAnsi="Times New Roman" w:cs="Times New Roman"/>
          <w:sz w:val="28"/>
          <w:szCs w:val="28"/>
        </w:rPr>
        <w:t>_____________________________________________________</w:t>
      </w:r>
    </w:p>
    <w:p w:rsidR="009E20F1" w:rsidRPr="00195476" w:rsidRDefault="009E20F1" w:rsidP="00676940">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t>(наименование средств, передаваемых в доверительное управление)</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о нижеследующем.</w:t>
      </w:r>
    </w:p>
    <w:p w:rsidR="009E20F1" w:rsidRPr="00195476" w:rsidRDefault="009E20F1">
      <w:pPr>
        <w:pStyle w:val="ConsPlusNormal"/>
        <w:ind w:firstLine="540"/>
        <w:jc w:val="both"/>
        <w:rPr>
          <w:szCs w:val="28"/>
        </w:rPr>
      </w:pPr>
    </w:p>
    <w:p w:rsidR="009E20F1" w:rsidRPr="00195476" w:rsidRDefault="009E20F1">
      <w:pPr>
        <w:pStyle w:val="ConsPlusNormal"/>
        <w:jc w:val="center"/>
        <w:outlineLvl w:val="1"/>
        <w:rPr>
          <w:szCs w:val="28"/>
        </w:rPr>
      </w:pPr>
      <w:r w:rsidRPr="00195476">
        <w:rPr>
          <w:szCs w:val="28"/>
        </w:rPr>
        <w:t>II. Предмет договора</w:t>
      </w:r>
    </w:p>
    <w:p w:rsidR="009E20F1" w:rsidRPr="00195476" w:rsidRDefault="009E20F1">
      <w:pPr>
        <w:pStyle w:val="ConsPlusNormal"/>
        <w:ind w:firstLine="540"/>
        <w:jc w:val="both"/>
        <w:rPr>
          <w:szCs w:val="28"/>
        </w:rPr>
      </w:pP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F4F36">
        <w:rPr>
          <w:rFonts w:ascii="Times New Roman" w:hAnsi="Times New Roman" w:cs="Times New Roman"/>
          <w:sz w:val="28"/>
          <w:szCs w:val="28"/>
        </w:rPr>
        <w:t xml:space="preserve">2. В соответствии с настоящим </w:t>
      </w:r>
      <w:r w:rsidR="009E20F1" w:rsidRPr="00195476">
        <w:rPr>
          <w:rFonts w:ascii="Times New Roman" w:hAnsi="Times New Roman" w:cs="Times New Roman"/>
          <w:sz w:val="28"/>
          <w:szCs w:val="28"/>
        </w:rPr>
        <w:t>догово</w:t>
      </w:r>
      <w:r w:rsidR="008F4F36">
        <w:rPr>
          <w:rFonts w:ascii="Times New Roman" w:hAnsi="Times New Roman" w:cs="Times New Roman"/>
          <w:sz w:val="28"/>
          <w:szCs w:val="28"/>
        </w:rPr>
        <w:t xml:space="preserve">ром Фонд передает ГУК ВР в </w:t>
      </w:r>
      <w:r w:rsidR="009E20F1" w:rsidRPr="00195476">
        <w:rPr>
          <w:rFonts w:ascii="Times New Roman" w:hAnsi="Times New Roman" w:cs="Times New Roman"/>
          <w:sz w:val="28"/>
          <w:szCs w:val="28"/>
        </w:rPr>
        <w:t>доверительное управление ______________</w:t>
      </w:r>
      <w:r w:rsidR="008F4F36">
        <w:rPr>
          <w:rFonts w:ascii="Times New Roman" w:hAnsi="Times New Roman" w:cs="Times New Roman"/>
          <w:sz w:val="28"/>
          <w:szCs w:val="28"/>
        </w:rPr>
        <w:t>_____________________________</w:t>
      </w:r>
      <w:r w:rsidR="009E20F1" w:rsidRPr="00195476">
        <w:rPr>
          <w:rFonts w:ascii="Times New Roman" w:hAnsi="Times New Roman" w:cs="Times New Roman"/>
          <w:sz w:val="28"/>
          <w:szCs w:val="28"/>
        </w:rPr>
        <w:t>__</w:t>
      </w:r>
      <w:r w:rsidR="00645D40">
        <w:rPr>
          <w:rFonts w:ascii="Times New Roman" w:hAnsi="Times New Roman" w:cs="Times New Roman"/>
          <w:sz w:val="28"/>
          <w:szCs w:val="28"/>
        </w:rPr>
        <w:t>______________</w:t>
      </w:r>
      <w:r w:rsidR="009E20F1" w:rsidRPr="00195476">
        <w:rPr>
          <w:rFonts w:ascii="Times New Roman" w:hAnsi="Times New Roman" w:cs="Times New Roman"/>
          <w:sz w:val="28"/>
          <w:szCs w:val="28"/>
        </w:rPr>
        <w:t>_,</w:t>
      </w:r>
    </w:p>
    <w:p w:rsidR="009E20F1" w:rsidRPr="00195476" w:rsidRDefault="008A5A4E" w:rsidP="00645D40">
      <w:pPr>
        <w:pStyle w:val="ConsPlusNonformat"/>
        <w:ind w:hanging="851"/>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 xml:space="preserve"> (наименование средств, передаваемых</w:t>
      </w:r>
      <w:r w:rsidR="00645D40">
        <w:rPr>
          <w:rFonts w:ascii="Times New Roman" w:hAnsi="Times New Roman" w:cs="Times New Roman"/>
          <w:sz w:val="28"/>
          <w:szCs w:val="28"/>
        </w:rPr>
        <w:t xml:space="preserve"> в доверительное управление) </w:t>
      </w:r>
      <w:r w:rsidR="00645D40">
        <w:rPr>
          <w:rFonts w:ascii="Times New Roman" w:hAnsi="Times New Roman" w:cs="Times New Roman"/>
          <w:sz w:val="28"/>
          <w:szCs w:val="28"/>
        </w:rPr>
        <w:br/>
      </w:r>
      <w:r w:rsidR="008F4F36">
        <w:rPr>
          <w:rFonts w:ascii="Times New Roman" w:hAnsi="Times New Roman" w:cs="Times New Roman"/>
          <w:sz w:val="28"/>
          <w:szCs w:val="28"/>
        </w:rPr>
        <w:t xml:space="preserve">а ГУК ВР обязуется осуществлять </w:t>
      </w:r>
      <w:r w:rsidR="009E20F1" w:rsidRPr="00195476">
        <w:rPr>
          <w:rFonts w:ascii="Times New Roman" w:hAnsi="Times New Roman" w:cs="Times New Roman"/>
          <w:sz w:val="28"/>
          <w:szCs w:val="28"/>
        </w:rPr>
        <w:t>упр</w:t>
      </w:r>
      <w:r w:rsidR="008F4F36">
        <w:rPr>
          <w:rFonts w:ascii="Times New Roman" w:hAnsi="Times New Roman" w:cs="Times New Roman"/>
          <w:sz w:val="28"/>
          <w:szCs w:val="28"/>
        </w:rPr>
        <w:t xml:space="preserve">авление ими в целях обеспечения </w:t>
      </w:r>
      <w:r w:rsidR="008F4F36" w:rsidRPr="00195476">
        <w:rPr>
          <w:rFonts w:ascii="Times New Roman" w:hAnsi="Times New Roman" w:cs="Times New Roman"/>
          <w:sz w:val="28"/>
          <w:szCs w:val="28"/>
        </w:rPr>
        <w:t>права застрахованных</w:t>
      </w:r>
      <w:r w:rsidR="009E20F1" w:rsidRPr="00195476">
        <w:rPr>
          <w:rFonts w:ascii="Times New Roman" w:hAnsi="Times New Roman" w:cs="Times New Roman"/>
          <w:sz w:val="28"/>
          <w:szCs w:val="28"/>
        </w:rPr>
        <w:t xml:space="preserve"> лиц на выплаты за счет</w:t>
      </w:r>
      <w:r w:rsidR="008F4F36">
        <w:rPr>
          <w:rFonts w:ascii="Times New Roman" w:hAnsi="Times New Roman" w:cs="Times New Roman"/>
          <w:sz w:val="28"/>
          <w:szCs w:val="28"/>
        </w:rPr>
        <w:t xml:space="preserve"> средств пенсионных накоплений, </w:t>
      </w:r>
      <w:r w:rsidR="009E20F1" w:rsidRPr="00195476">
        <w:rPr>
          <w:rFonts w:ascii="Times New Roman" w:hAnsi="Times New Roman" w:cs="Times New Roman"/>
          <w:sz w:val="28"/>
          <w:szCs w:val="28"/>
        </w:rPr>
        <w:t>предусмотренные законодательством Российской Федерации.</w:t>
      </w:r>
    </w:p>
    <w:p w:rsidR="009E20F1" w:rsidRPr="00195476" w:rsidRDefault="009E20F1">
      <w:pPr>
        <w:pStyle w:val="ConsPlusNormal"/>
        <w:ind w:firstLine="540"/>
        <w:jc w:val="both"/>
        <w:rPr>
          <w:szCs w:val="28"/>
        </w:rPr>
      </w:pPr>
      <w:r w:rsidRPr="00195476">
        <w:rPr>
          <w:szCs w:val="28"/>
        </w:rPr>
        <w:t>Выгодоприобретателем по настоящему договору является Российская Федерация в лице Фонда.</w:t>
      </w:r>
    </w:p>
    <w:p w:rsidR="009E20F1" w:rsidRPr="00195476" w:rsidRDefault="008A5A4E">
      <w:pPr>
        <w:pStyle w:val="ConsPlusNonformat"/>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3. ГУК ВР осуществляет доверительное управление</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___________________________________________</w:t>
      </w:r>
      <w:r w:rsidR="008F4F36">
        <w:rPr>
          <w:rFonts w:ascii="Times New Roman" w:hAnsi="Times New Roman" w:cs="Times New Roman"/>
          <w:sz w:val="28"/>
          <w:szCs w:val="28"/>
        </w:rPr>
        <w:t>___________________________</w:t>
      </w:r>
    </w:p>
    <w:p w:rsidR="009E20F1" w:rsidRPr="00195476" w:rsidRDefault="009E20F1" w:rsidP="00645D40">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t>(наименование средств, передаваемых в доверительное управление)</w:t>
      </w:r>
    </w:p>
    <w:p w:rsidR="009E20F1" w:rsidRPr="00195476" w:rsidRDefault="008F4F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w:t>
      </w:r>
      <w:r w:rsidR="009E20F1" w:rsidRPr="00195476">
        <w:rPr>
          <w:rFonts w:ascii="Times New Roman" w:hAnsi="Times New Roman" w:cs="Times New Roman"/>
          <w:sz w:val="28"/>
          <w:szCs w:val="28"/>
        </w:rPr>
        <w:t>своег</w:t>
      </w:r>
      <w:r>
        <w:rPr>
          <w:rFonts w:ascii="Times New Roman" w:hAnsi="Times New Roman" w:cs="Times New Roman"/>
          <w:sz w:val="28"/>
          <w:szCs w:val="28"/>
        </w:rPr>
        <w:t xml:space="preserve">о имени путем совершения </w:t>
      </w:r>
      <w:r w:rsidR="009E20F1" w:rsidRPr="00195476">
        <w:rPr>
          <w:rFonts w:ascii="Times New Roman" w:hAnsi="Times New Roman" w:cs="Times New Roman"/>
          <w:sz w:val="28"/>
          <w:szCs w:val="28"/>
        </w:rPr>
        <w:t>лю</w:t>
      </w:r>
      <w:r>
        <w:rPr>
          <w:rFonts w:ascii="Times New Roman" w:hAnsi="Times New Roman" w:cs="Times New Roman"/>
          <w:sz w:val="28"/>
          <w:szCs w:val="28"/>
        </w:rPr>
        <w:t xml:space="preserve">бых юридических и фактических </w:t>
      </w:r>
      <w:r w:rsidRPr="00195476">
        <w:rPr>
          <w:rFonts w:ascii="Times New Roman" w:hAnsi="Times New Roman" w:cs="Times New Roman"/>
          <w:sz w:val="28"/>
          <w:szCs w:val="28"/>
        </w:rPr>
        <w:t>действий по доверительному управлению в</w:t>
      </w:r>
      <w:r w:rsidR="009E20F1" w:rsidRPr="00195476">
        <w:rPr>
          <w:rFonts w:ascii="Times New Roman" w:hAnsi="Times New Roman" w:cs="Times New Roman"/>
          <w:sz w:val="28"/>
          <w:szCs w:val="28"/>
        </w:rPr>
        <w:t xml:space="preserve"> </w:t>
      </w:r>
      <w:r>
        <w:rPr>
          <w:rFonts w:ascii="Times New Roman" w:hAnsi="Times New Roman" w:cs="Times New Roman"/>
          <w:sz w:val="28"/>
          <w:szCs w:val="28"/>
        </w:rPr>
        <w:t>интересах выгодоприобретателя, указывая</w:t>
      </w:r>
      <w:r w:rsidR="008A5A4E">
        <w:rPr>
          <w:rFonts w:ascii="Times New Roman" w:hAnsi="Times New Roman" w:cs="Times New Roman"/>
          <w:sz w:val="28"/>
          <w:szCs w:val="28"/>
        </w:rPr>
        <w:t xml:space="preserve"> </w:t>
      </w:r>
      <w:r>
        <w:rPr>
          <w:rFonts w:ascii="Times New Roman" w:hAnsi="Times New Roman" w:cs="Times New Roman"/>
          <w:sz w:val="28"/>
          <w:szCs w:val="28"/>
        </w:rPr>
        <w:t>при</w:t>
      </w:r>
      <w:r w:rsidR="008A5A4E">
        <w:rPr>
          <w:rFonts w:ascii="Times New Roman" w:hAnsi="Times New Roman" w:cs="Times New Roman"/>
          <w:sz w:val="28"/>
          <w:szCs w:val="28"/>
        </w:rPr>
        <w:t xml:space="preserve"> </w:t>
      </w:r>
      <w:r>
        <w:rPr>
          <w:rFonts w:ascii="Times New Roman" w:hAnsi="Times New Roman" w:cs="Times New Roman"/>
          <w:sz w:val="28"/>
          <w:szCs w:val="28"/>
        </w:rPr>
        <w:t xml:space="preserve">этом, что она действует в </w:t>
      </w:r>
      <w:r w:rsidR="009E20F1" w:rsidRPr="00195476">
        <w:rPr>
          <w:rFonts w:ascii="Times New Roman" w:hAnsi="Times New Roman" w:cs="Times New Roman"/>
          <w:sz w:val="28"/>
          <w:szCs w:val="28"/>
        </w:rPr>
        <w:t>каче</w:t>
      </w:r>
      <w:r>
        <w:rPr>
          <w:rFonts w:ascii="Times New Roman" w:hAnsi="Times New Roman" w:cs="Times New Roman"/>
          <w:sz w:val="28"/>
          <w:szCs w:val="28"/>
        </w:rPr>
        <w:t xml:space="preserve">стве доверительного </w:t>
      </w:r>
      <w:r w:rsidR="009E20F1" w:rsidRPr="00195476">
        <w:rPr>
          <w:rFonts w:ascii="Times New Roman" w:hAnsi="Times New Roman" w:cs="Times New Roman"/>
          <w:sz w:val="28"/>
          <w:szCs w:val="28"/>
        </w:rPr>
        <w:t>управляющего.</w:t>
      </w: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F4F36">
        <w:rPr>
          <w:rFonts w:ascii="Times New Roman" w:hAnsi="Times New Roman" w:cs="Times New Roman"/>
          <w:sz w:val="28"/>
          <w:szCs w:val="28"/>
        </w:rPr>
        <w:t xml:space="preserve">При совершении действий, </w:t>
      </w:r>
      <w:r w:rsidR="009E20F1" w:rsidRPr="00195476">
        <w:rPr>
          <w:rFonts w:ascii="Times New Roman" w:hAnsi="Times New Roman" w:cs="Times New Roman"/>
          <w:sz w:val="28"/>
          <w:szCs w:val="28"/>
        </w:rPr>
        <w:t>не требующих</w:t>
      </w:r>
      <w:r w:rsidR="008F4F36">
        <w:rPr>
          <w:rFonts w:ascii="Times New Roman" w:hAnsi="Times New Roman" w:cs="Times New Roman"/>
          <w:sz w:val="28"/>
          <w:szCs w:val="28"/>
        </w:rPr>
        <w:t xml:space="preserve"> письменного оформления, ГУК ВР </w:t>
      </w:r>
      <w:r w:rsidR="009E20F1" w:rsidRPr="00195476">
        <w:rPr>
          <w:rFonts w:ascii="Times New Roman" w:hAnsi="Times New Roman" w:cs="Times New Roman"/>
          <w:sz w:val="28"/>
          <w:szCs w:val="28"/>
        </w:rPr>
        <w:t>информирует другую сторону об их совершении в этом качестве, а в письменных</w:t>
      </w:r>
    </w:p>
    <w:p w:rsidR="009E20F1" w:rsidRPr="00195476" w:rsidRDefault="008F4F36">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документах делает пометку «Д.У. _</w:t>
      </w:r>
      <w:r w:rsidR="009E20F1" w:rsidRPr="00195476">
        <w:rPr>
          <w:rFonts w:ascii="Times New Roman" w:hAnsi="Times New Roman" w:cs="Times New Roman"/>
          <w:sz w:val="28"/>
          <w:szCs w:val="28"/>
        </w:rPr>
        <w:t>___</w:t>
      </w:r>
      <w:r>
        <w:rPr>
          <w:rFonts w:ascii="Times New Roman" w:hAnsi="Times New Roman" w:cs="Times New Roman"/>
          <w:sz w:val="28"/>
          <w:szCs w:val="28"/>
        </w:rPr>
        <w:t>_______________________________»</w:t>
      </w:r>
      <w:r w:rsidR="009E20F1" w:rsidRPr="00195476">
        <w:rPr>
          <w:rFonts w:ascii="Times New Roman" w:hAnsi="Times New Roman" w:cs="Times New Roman"/>
          <w:sz w:val="28"/>
          <w:szCs w:val="28"/>
        </w:rPr>
        <w:t xml:space="preserve"> после</w:t>
      </w:r>
    </w:p>
    <w:p w:rsidR="009E20F1" w:rsidRPr="00195476" w:rsidRDefault="009E20F1" w:rsidP="00645D40">
      <w:pPr>
        <w:pStyle w:val="ConsPlusNonformat"/>
        <w:ind w:firstLine="3119"/>
        <w:jc w:val="center"/>
        <w:rPr>
          <w:rFonts w:ascii="Times New Roman" w:hAnsi="Times New Roman" w:cs="Times New Roman"/>
          <w:sz w:val="28"/>
          <w:szCs w:val="28"/>
        </w:rPr>
      </w:pPr>
      <w:r w:rsidRPr="00195476">
        <w:rPr>
          <w:rFonts w:ascii="Times New Roman" w:hAnsi="Times New Roman" w:cs="Times New Roman"/>
          <w:sz w:val="28"/>
          <w:szCs w:val="28"/>
        </w:rPr>
        <w:t>(наименование средств, передаваемых</w:t>
      </w:r>
    </w:p>
    <w:p w:rsidR="009E20F1" w:rsidRPr="00195476" w:rsidRDefault="009E20F1" w:rsidP="00645D40">
      <w:pPr>
        <w:pStyle w:val="ConsPlusNonformat"/>
        <w:ind w:firstLine="3119"/>
        <w:jc w:val="center"/>
        <w:rPr>
          <w:rFonts w:ascii="Times New Roman" w:hAnsi="Times New Roman" w:cs="Times New Roman"/>
          <w:sz w:val="28"/>
          <w:szCs w:val="28"/>
        </w:rPr>
      </w:pPr>
      <w:r w:rsidRPr="00195476">
        <w:rPr>
          <w:rFonts w:ascii="Times New Roman" w:hAnsi="Times New Roman" w:cs="Times New Roman"/>
          <w:sz w:val="28"/>
          <w:szCs w:val="28"/>
        </w:rPr>
        <w:t>в доверительное управление)</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своего наименования.</w:t>
      </w:r>
    </w:p>
    <w:p w:rsidR="009E20F1" w:rsidRPr="00195476" w:rsidRDefault="009E20F1">
      <w:pPr>
        <w:pStyle w:val="ConsPlusNormal"/>
        <w:ind w:firstLine="540"/>
        <w:jc w:val="both"/>
        <w:rPr>
          <w:szCs w:val="28"/>
        </w:rPr>
      </w:pPr>
      <w:r w:rsidRPr="00195476">
        <w:rPr>
          <w:szCs w:val="28"/>
        </w:rPr>
        <w:t>При отсутствии указания о том, что ГУК ВР действует в качестве доверительного управляющего указанными средствами, она обязывается перед третьими лицами лично и отвечает перед ними только принадлежащим ей имуществом.</w:t>
      </w:r>
    </w:p>
    <w:p w:rsidR="009E20F1" w:rsidRPr="00195476" w:rsidRDefault="009E20F1">
      <w:pPr>
        <w:pStyle w:val="ConsPlusNormal"/>
        <w:ind w:firstLine="540"/>
        <w:jc w:val="both"/>
        <w:rPr>
          <w:szCs w:val="28"/>
        </w:rPr>
      </w:pPr>
    </w:p>
    <w:p w:rsidR="009E20F1" w:rsidRPr="00195476" w:rsidRDefault="009E20F1">
      <w:pPr>
        <w:pStyle w:val="ConsPlusNormal"/>
        <w:jc w:val="center"/>
        <w:outlineLvl w:val="1"/>
        <w:rPr>
          <w:szCs w:val="28"/>
        </w:rPr>
      </w:pPr>
      <w:r w:rsidRPr="00195476">
        <w:rPr>
          <w:szCs w:val="28"/>
        </w:rPr>
        <w:t>III. Порядок и сроки перечисления средств</w:t>
      </w:r>
    </w:p>
    <w:p w:rsidR="009E20F1" w:rsidRPr="00195476" w:rsidRDefault="009E20F1">
      <w:pPr>
        <w:pStyle w:val="ConsPlusNormal"/>
        <w:ind w:firstLine="540"/>
        <w:jc w:val="both"/>
        <w:rPr>
          <w:szCs w:val="28"/>
        </w:rPr>
      </w:pP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4. Фонд передает ГУК ВР _______________</w:t>
      </w:r>
      <w:r w:rsidR="00AE020B">
        <w:rPr>
          <w:rFonts w:ascii="Times New Roman" w:hAnsi="Times New Roman" w:cs="Times New Roman"/>
          <w:sz w:val="28"/>
          <w:szCs w:val="28"/>
        </w:rPr>
        <w:t>_______________________________</w:t>
      </w:r>
    </w:p>
    <w:p w:rsidR="009E20F1" w:rsidRPr="00195476" w:rsidRDefault="009E20F1" w:rsidP="00645D40">
      <w:pPr>
        <w:pStyle w:val="ConsPlusNonformat"/>
        <w:ind w:firstLine="2977"/>
        <w:jc w:val="center"/>
        <w:rPr>
          <w:rFonts w:ascii="Times New Roman" w:hAnsi="Times New Roman" w:cs="Times New Roman"/>
          <w:sz w:val="28"/>
          <w:szCs w:val="28"/>
        </w:rPr>
      </w:pPr>
      <w:r w:rsidRPr="00195476">
        <w:rPr>
          <w:rFonts w:ascii="Times New Roman" w:hAnsi="Times New Roman" w:cs="Times New Roman"/>
          <w:sz w:val="28"/>
          <w:szCs w:val="28"/>
        </w:rPr>
        <w:t>(наименование средств, передаваемых</w:t>
      </w:r>
    </w:p>
    <w:p w:rsidR="009E20F1" w:rsidRPr="00195476" w:rsidRDefault="009E20F1" w:rsidP="00645D40">
      <w:pPr>
        <w:pStyle w:val="ConsPlusNonformat"/>
        <w:ind w:firstLine="2977"/>
        <w:jc w:val="center"/>
        <w:rPr>
          <w:rFonts w:ascii="Times New Roman" w:hAnsi="Times New Roman" w:cs="Times New Roman"/>
          <w:sz w:val="28"/>
          <w:szCs w:val="28"/>
        </w:rPr>
      </w:pPr>
      <w:r w:rsidRPr="00195476">
        <w:rPr>
          <w:rFonts w:ascii="Times New Roman" w:hAnsi="Times New Roman" w:cs="Times New Roman"/>
          <w:sz w:val="28"/>
          <w:szCs w:val="28"/>
        </w:rPr>
        <w:t>в доверительное управление)</w:t>
      </w:r>
    </w:p>
    <w:p w:rsidR="009E20F1" w:rsidRPr="00195476" w:rsidRDefault="009E20F1">
      <w:pPr>
        <w:pStyle w:val="ConsPlusNonformat"/>
        <w:jc w:val="both"/>
        <w:rPr>
          <w:rFonts w:ascii="Times New Roman" w:hAnsi="Times New Roman" w:cs="Times New Roman"/>
          <w:sz w:val="28"/>
          <w:szCs w:val="28"/>
        </w:rPr>
      </w:pPr>
      <w:r w:rsidRPr="00195476">
        <w:rPr>
          <w:rFonts w:ascii="Times New Roman" w:hAnsi="Times New Roman" w:cs="Times New Roman"/>
          <w:sz w:val="28"/>
          <w:szCs w:val="28"/>
        </w:rPr>
        <w:t>путем</w:t>
      </w:r>
      <w:r w:rsidR="008A5A4E">
        <w:rPr>
          <w:rFonts w:ascii="Times New Roman" w:hAnsi="Times New Roman" w:cs="Times New Roman"/>
          <w:sz w:val="28"/>
          <w:szCs w:val="28"/>
        </w:rPr>
        <w:t xml:space="preserve"> </w:t>
      </w:r>
      <w:r w:rsidRPr="00195476">
        <w:rPr>
          <w:rFonts w:ascii="Times New Roman" w:hAnsi="Times New Roman" w:cs="Times New Roman"/>
          <w:sz w:val="28"/>
          <w:szCs w:val="28"/>
        </w:rPr>
        <w:t>их перечисления на</w:t>
      </w:r>
      <w:r w:rsidR="00645D40">
        <w:rPr>
          <w:rFonts w:ascii="Times New Roman" w:hAnsi="Times New Roman" w:cs="Times New Roman"/>
          <w:sz w:val="28"/>
          <w:szCs w:val="28"/>
        </w:rPr>
        <w:t xml:space="preserve"> ее </w:t>
      </w:r>
      <w:r w:rsidRPr="00195476">
        <w:rPr>
          <w:rFonts w:ascii="Times New Roman" w:hAnsi="Times New Roman" w:cs="Times New Roman"/>
          <w:sz w:val="28"/>
          <w:szCs w:val="28"/>
        </w:rPr>
        <w:t>отдельны</w:t>
      </w:r>
      <w:r w:rsidR="00AE020B">
        <w:rPr>
          <w:rFonts w:ascii="Times New Roman" w:hAnsi="Times New Roman" w:cs="Times New Roman"/>
          <w:sz w:val="28"/>
          <w:szCs w:val="28"/>
        </w:rPr>
        <w:t xml:space="preserve">й банковский счет, открытый для </w:t>
      </w:r>
      <w:r w:rsidRPr="00195476">
        <w:rPr>
          <w:rFonts w:ascii="Times New Roman" w:hAnsi="Times New Roman" w:cs="Times New Roman"/>
          <w:sz w:val="28"/>
          <w:szCs w:val="28"/>
        </w:rPr>
        <w:t>осуществления операций с указанными средствами.</w:t>
      </w: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5. Фонд передает ГУК ВР _______________</w:t>
      </w:r>
      <w:r w:rsidR="00AE020B">
        <w:rPr>
          <w:rFonts w:ascii="Times New Roman" w:hAnsi="Times New Roman" w:cs="Times New Roman"/>
          <w:sz w:val="28"/>
          <w:szCs w:val="28"/>
        </w:rPr>
        <w:t>_______________________________</w:t>
      </w:r>
    </w:p>
    <w:p w:rsidR="009E20F1" w:rsidRPr="00195476" w:rsidRDefault="009E20F1" w:rsidP="00645D40">
      <w:pPr>
        <w:pStyle w:val="ConsPlusNonformat"/>
        <w:ind w:firstLine="3261"/>
        <w:jc w:val="center"/>
        <w:rPr>
          <w:rFonts w:ascii="Times New Roman" w:hAnsi="Times New Roman" w:cs="Times New Roman"/>
          <w:sz w:val="28"/>
          <w:szCs w:val="28"/>
        </w:rPr>
      </w:pPr>
      <w:r w:rsidRPr="00195476">
        <w:rPr>
          <w:rFonts w:ascii="Times New Roman" w:hAnsi="Times New Roman" w:cs="Times New Roman"/>
          <w:sz w:val="28"/>
          <w:szCs w:val="28"/>
        </w:rPr>
        <w:lastRenderedPageBreak/>
        <w:t>(наименование средств, передаваемых</w:t>
      </w:r>
    </w:p>
    <w:p w:rsidR="009E20F1" w:rsidRPr="00195476" w:rsidRDefault="009E20F1" w:rsidP="00645D40">
      <w:pPr>
        <w:pStyle w:val="ConsPlusNonformat"/>
        <w:ind w:firstLine="3261"/>
        <w:jc w:val="center"/>
        <w:rPr>
          <w:rFonts w:ascii="Times New Roman" w:hAnsi="Times New Roman" w:cs="Times New Roman"/>
          <w:sz w:val="28"/>
          <w:szCs w:val="28"/>
        </w:rPr>
      </w:pPr>
      <w:r w:rsidRPr="00195476">
        <w:rPr>
          <w:rFonts w:ascii="Times New Roman" w:hAnsi="Times New Roman" w:cs="Times New Roman"/>
          <w:sz w:val="28"/>
          <w:szCs w:val="28"/>
        </w:rPr>
        <w:t>в доверительное управление)</w:t>
      </w:r>
    </w:p>
    <w:p w:rsidR="009E20F1" w:rsidRPr="00195476" w:rsidRDefault="00AE02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 позднее 10 дней после </w:t>
      </w:r>
      <w:r w:rsidR="009E20F1" w:rsidRPr="00195476">
        <w:rPr>
          <w:rFonts w:ascii="Times New Roman" w:hAnsi="Times New Roman" w:cs="Times New Roman"/>
          <w:sz w:val="28"/>
          <w:szCs w:val="28"/>
        </w:rPr>
        <w:t>дня их включения в соста</w:t>
      </w:r>
      <w:r>
        <w:rPr>
          <w:rFonts w:ascii="Times New Roman" w:hAnsi="Times New Roman" w:cs="Times New Roman"/>
          <w:sz w:val="28"/>
          <w:szCs w:val="28"/>
        </w:rPr>
        <w:t xml:space="preserve">в средств выплатного </w:t>
      </w:r>
      <w:r w:rsidR="009E20F1" w:rsidRPr="00195476">
        <w:rPr>
          <w:rFonts w:ascii="Times New Roman" w:hAnsi="Times New Roman" w:cs="Times New Roman"/>
          <w:sz w:val="28"/>
          <w:szCs w:val="28"/>
        </w:rPr>
        <w:t xml:space="preserve">резерва в соответствии с положениями </w:t>
      </w:r>
      <w:hyperlink r:id="rId34">
        <w:r w:rsidR="009E20F1" w:rsidRPr="00AE020B">
          <w:rPr>
            <w:rFonts w:ascii="Times New Roman" w:hAnsi="Times New Roman" w:cs="Times New Roman"/>
            <w:color w:val="000000" w:themeColor="text1"/>
            <w:sz w:val="28"/>
            <w:szCs w:val="28"/>
          </w:rPr>
          <w:t>статьи 7</w:t>
        </w:r>
      </w:hyperlink>
      <w:r w:rsidR="009E20F1" w:rsidRPr="00AE020B">
        <w:rPr>
          <w:rFonts w:ascii="Times New Roman" w:hAnsi="Times New Roman" w:cs="Times New Roman"/>
          <w:color w:val="000000" w:themeColor="text1"/>
          <w:sz w:val="28"/>
          <w:szCs w:val="28"/>
        </w:rPr>
        <w:t xml:space="preserve"> Ф</w:t>
      </w:r>
      <w:r w:rsidR="009E20F1" w:rsidRPr="00195476">
        <w:rPr>
          <w:rFonts w:ascii="Times New Roman" w:hAnsi="Times New Roman" w:cs="Times New Roman"/>
          <w:sz w:val="28"/>
          <w:szCs w:val="28"/>
        </w:rPr>
        <w:t>едерального закона № 360-ФЗ.</w:t>
      </w: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6. Фонд уведомляет ГУК ВР о необходимости передачи ему</w:t>
      </w:r>
      <w:r w:rsidR="00AE020B">
        <w:rPr>
          <w:rFonts w:ascii="Times New Roman" w:hAnsi="Times New Roman" w:cs="Times New Roman"/>
          <w:sz w:val="28"/>
          <w:szCs w:val="28"/>
        </w:rPr>
        <w:br/>
      </w:r>
      <w:r w:rsidR="009E20F1" w:rsidRPr="00195476">
        <w:rPr>
          <w:rFonts w:ascii="Times New Roman" w:hAnsi="Times New Roman" w:cs="Times New Roman"/>
          <w:sz w:val="28"/>
          <w:szCs w:val="28"/>
        </w:rPr>
        <w:t>___________________________________________</w:t>
      </w:r>
      <w:r w:rsidR="00AE020B">
        <w:rPr>
          <w:rFonts w:ascii="Times New Roman" w:hAnsi="Times New Roman" w:cs="Times New Roman"/>
          <w:sz w:val="28"/>
          <w:szCs w:val="28"/>
        </w:rPr>
        <w:t>___________________________</w:t>
      </w:r>
    </w:p>
    <w:p w:rsidR="009E20F1" w:rsidRPr="00195476" w:rsidRDefault="009E20F1" w:rsidP="00645D40">
      <w:pPr>
        <w:pStyle w:val="ConsPlusNonformat"/>
        <w:jc w:val="center"/>
        <w:rPr>
          <w:rFonts w:ascii="Times New Roman" w:hAnsi="Times New Roman" w:cs="Times New Roman"/>
          <w:sz w:val="28"/>
          <w:szCs w:val="28"/>
        </w:rPr>
      </w:pPr>
      <w:r w:rsidRPr="00195476">
        <w:rPr>
          <w:rFonts w:ascii="Times New Roman" w:hAnsi="Times New Roman" w:cs="Times New Roman"/>
          <w:sz w:val="28"/>
          <w:szCs w:val="28"/>
        </w:rPr>
        <w:t>(наименование средств, передаваемых в доверительное управление)</w:t>
      </w:r>
    </w:p>
    <w:p w:rsidR="009E20F1" w:rsidRPr="00195476" w:rsidRDefault="00AE02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путем доведения до </w:t>
      </w:r>
      <w:r w:rsidR="009E20F1" w:rsidRPr="00195476">
        <w:rPr>
          <w:rFonts w:ascii="Times New Roman" w:hAnsi="Times New Roman" w:cs="Times New Roman"/>
          <w:sz w:val="28"/>
          <w:szCs w:val="28"/>
        </w:rPr>
        <w:t>ГУ</w:t>
      </w:r>
      <w:r>
        <w:rPr>
          <w:rFonts w:ascii="Times New Roman" w:hAnsi="Times New Roman" w:cs="Times New Roman"/>
          <w:sz w:val="28"/>
          <w:szCs w:val="28"/>
        </w:rPr>
        <w:t xml:space="preserve">К </w:t>
      </w:r>
      <w:r w:rsidR="009E20F1" w:rsidRPr="00195476">
        <w:rPr>
          <w:rFonts w:ascii="Times New Roman" w:hAnsi="Times New Roman" w:cs="Times New Roman"/>
          <w:sz w:val="28"/>
          <w:szCs w:val="28"/>
        </w:rPr>
        <w:t>ВР годового пл</w:t>
      </w:r>
      <w:r>
        <w:rPr>
          <w:rFonts w:ascii="Times New Roman" w:hAnsi="Times New Roman" w:cs="Times New Roman"/>
          <w:sz w:val="28"/>
          <w:szCs w:val="28"/>
        </w:rPr>
        <w:t>ана передачи средств выплатного резерва,</w:t>
      </w:r>
      <w:r w:rsidRPr="00195476">
        <w:rPr>
          <w:rFonts w:ascii="Times New Roman" w:hAnsi="Times New Roman" w:cs="Times New Roman"/>
          <w:sz w:val="28"/>
          <w:szCs w:val="28"/>
        </w:rPr>
        <w:t xml:space="preserve"> необходимых</w:t>
      </w:r>
      <w:r>
        <w:rPr>
          <w:rFonts w:ascii="Times New Roman" w:hAnsi="Times New Roman" w:cs="Times New Roman"/>
          <w:sz w:val="28"/>
          <w:szCs w:val="28"/>
        </w:rPr>
        <w:t xml:space="preserve"> </w:t>
      </w:r>
      <w:r w:rsidR="009E20F1" w:rsidRPr="00195476">
        <w:rPr>
          <w:rFonts w:ascii="Times New Roman" w:hAnsi="Times New Roman" w:cs="Times New Roman"/>
          <w:sz w:val="28"/>
          <w:szCs w:val="28"/>
        </w:rPr>
        <w:t xml:space="preserve">для осуществления </w:t>
      </w:r>
      <w:r>
        <w:rPr>
          <w:rFonts w:ascii="Times New Roman" w:hAnsi="Times New Roman" w:cs="Times New Roman"/>
          <w:sz w:val="28"/>
          <w:szCs w:val="28"/>
        </w:rPr>
        <w:t xml:space="preserve">выплат накопительной пенсии по </w:t>
      </w:r>
      <w:r w:rsidRPr="00195476">
        <w:rPr>
          <w:rFonts w:ascii="Times New Roman" w:hAnsi="Times New Roman" w:cs="Times New Roman"/>
          <w:sz w:val="28"/>
          <w:szCs w:val="28"/>
        </w:rPr>
        <w:t>старости (</w:t>
      </w:r>
      <w:r w:rsidR="009E20F1" w:rsidRPr="00195476">
        <w:rPr>
          <w:rFonts w:ascii="Times New Roman" w:hAnsi="Times New Roman" w:cs="Times New Roman"/>
          <w:sz w:val="28"/>
          <w:szCs w:val="28"/>
        </w:rPr>
        <w:t xml:space="preserve">далее </w:t>
      </w:r>
      <w:r>
        <w:rPr>
          <w:rFonts w:ascii="Times New Roman" w:hAnsi="Times New Roman" w:cs="Times New Roman"/>
          <w:sz w:val="28"/>
          <w:szCs w:val="28"/>
        </w:rPr>
        <w:t>–</w:t>
      </w:r>
      <w:r w:rsidR="009E20F1" w:rsidRPr="00195476">
        <w:rPr>
          <w:rFonts w:ascii="Times New Roman" w:hAnsi="Times New Roman" w:cs="Times New Roman"/>
          <w:sz w:val="28"/>
          <w:szCs w:val="28"/>
        </w:rPr>
        <w:t xml:space="preserve"> план передачи</w:t>
      </w:r>
      <w:r>
        <w:rPr>
          <w:rFonts w:ascii="Times New Roman" w:hAnsi="Times New Roman" w:cs="Times New Roman"/>
          <w:sz w:val="28"/>
          <w:szCs w:val="28"/>
        </w:rPr>
        <w:t xml:space="preserve"> средств выплатного резерва) не позднее 1 декабря </w:t>
      </w:r>
      <w:r w:rsidRPr="00195476">
        <w:rPr>
          <w:rFonts w:ascii="Times New Roman" w:hAnsi="Times New Roman" w:cs="Times New Roman"/>
          <w:sz w:val="28"/>
          <w:szCs w:val="28"/>
        </w:rPr>
        <w:t>года, предшествующего</w:t>
      </w:r>
      <w:r>
        <w:rPr>
          <w:rFonts w:ascii="Times New Roman" w:hAnsi="Times New Roman" w:cs="Times New Roman"/>
          <w:sz w:val="28"/>
          <w:szCs w:val="28"/>
        </w:rPr>
        <w:t xml:space="preserve"> </w:t>
      </w:r>
      <w:r w:rsidR="009E20F1" w:rsidRPr="00195476">
        <w:rPr>
          <w:rFonts w:ascii="Times New Roman" w:hAnsi="Times New Roman" w:cs="Times New Roman"/>
          <w:sz w:val="28"/>
          <w:szCs w:val="28"/>
        </w:rPr>
        <w:t>году, в ко</w:t>
      </w:r>
      <w:r>
        <w:rPr>
          <w:rFonts w:ascii="Times New Roman" w:hAnsi="Times New Roman" w:cs="Times New Roman"/>
          <w:sz w:val="28"/>
          <w:szCs w:val="28"/>
        </w:rPr>
        <w:t xml:space="preserve">тором осуществляются </w:t>
      </w:r>
      <w:r w:rsidR="009E20F1" w:rsidRPr="00195476">
        <w:rPr>
          <w:rFonts w:ascii="Times New Roman" w:hAnsi="Times New Roman" w:cs="Times New Roman"/>
          <w:sz w:val="28"/>
          <w:szCs w:val="28"/>
        </w:rPr>
        <w:t>указанные выплаты.</w:t>
      </w:r>
    </w:p>
    <w:p w:rsidR="009E20F1" w:rsidRPr="00195476" w:rsidRDefault="009E20F1" w:rsidP="00AE020B">
      <w:pPr>
        <w:pStyle w:val="ConsPlusNormal"/>
        <w:ind w:firstLine="539"/>
        <w:jc w:val="both"/>
        <w:rPr>
          <w:szCs w:val="28"/>
        </w:rPr>
      </w:pPr>
      <w:r w:rsidRPr="00195476">
        <w:rPr>
          <w:szCs w:val="28"/>
        </w:rPr>
        <w:t>7. Размер средств, подлежащих передаче ГУК ВР, определяется в уведомлении (требовании) Фонда, которое Фонд направляет в ГУК ВР не позднее, чем за 5 дней до срока передачи, установленного планом передачи средств выплатного резерва.</w:t>
      </w:r>
    </w:p>
    <w:p w:rsidR="009E20F1" w:rsidRPr="00195476" w:rsidRDefault="009E20F1" w:rsidP="00AE020B">
      <w:pPr>
        <w:pStyle w:val="ConsPlusNormal"/>
        <w:ind w:firstLine="539"/>
        <w:jc w:val="both"/>
        <w:rPr>
          <w:szCs w:val="28"/>
        </w:rPr>
      </w:pPr>
      <w:r w:rsidRPr="00195476">
        <w:rPr>
          <w:szCs w:val="28"/>
        </w:rPr>
        <w:t>ГУК ВР обязана передать в Фонд указанные в настоящем пункте средства в размере, определенном в уведомлении (требовании) Фонда, в течение 5 рабочих дней с даты получения уведомления (требования).</w:t>
      </w:r>
    </w:p>
    <w:p w:rsidR="009E20F1" w:rsidRPr="00195476" w:rsidRDefault="009E20F1" w:rsidP="00AE020B">
      <w:pPr>
        <w:pStyle w:val="ConsPlusNormal"/>
        <w:ind w:firstLine="539"/>
        <w:jc w:val="both"/>
        <w:rPr>
          <w:szCs w:val="28"/>
        </w:rPr>
      </w:pPr>
      <w:r w:rsidRPr="00195476">
        <w:rPr>
          <w:szCs w:val="28"/>
        </w:rPr>
        <w:t>8. Фонд направляет ГУК ВР уведомление (требование) о необходимости передачи ему излишне перечисленных средств, если в результате корректировки индивидуальных сведений в специальной части индивидуальных лицевых счетов застрахованных лиц новая сумма средств, подлежащих передаче, уменьшится по сравнению с суммой средств, переданных Фондом ГУК ВР.</w:t>
      </w:r>
    </w:p>
    <w:p w:rsidR="009E20F1" w:rsidRPr="00195476" w:rsidRDefault="009E20F1" w:rsidP="00AE020B">
      <w:pPr>
        <w:pStyle w:val="ConsPlusNormal"/>
        <w:ind w:firstLine="539"/>
        <w:jc w:val="both"/>
        <w:rPr>
          <w:szCs w:val="28"/>
        </w:rPr>
      </w:pPr>
      <w:r w:rsidRPr="00195476">
        <w:rPr>
          <w:szCs w:val="28"/>
        </w:rPr>
        <w:t>ГУК ВР обязана передать в Фонд указанные в настоящем пункте средства в размере, определенном в уведомлении (требовании) Фонда, в течение 5 рабочих дней с даты получения уведомления (требования).</w:t>
      </w:r>
    </w:p>
    <w:p w:rsidR="009E20F1" w:rsidRPr="00195476" w:rsidRDefault="009E20F1" w:rsidP="00AE020B">
      <w:pPr>
        <w:pStyle w:val="ConsPlusNormal"/>
        <w:ind w:firstLine="540"/>
        <w:jc w:val="both"/>
        <w:rPr>
          <w:szCs w:val="28"/>
        </w:rPr>
      </w:pPr>
      <w:r w:rsidRPr="00195476">
        <w:rPr>
          <w:szCs w:val="28"/>
        </w:rPr>
        <w:t xml:space="preserve">8.1. Для уплаты гарантийных взносов и осуществления отчислений в резерв по обязательному пенсионному страхованию в соответствии с Федеральным </w:t>
      </w:r>
      <w:hyperlink r:id="rId35">
        <w:r w:rsidRPr="00AE020B">
          <w:rPr>
            <w:color w:val="000000" w:themeColor="text1"/>
            <w:szCs w:val="28"/>
          </w:rPr>
          <w:t>законом</w:t>
        </w:r>
      </w:hyperlink>
      <w:r w:rsidRPr="00AE020B">
        <w:rPr>
          <w:color w:val="000000" w:themeColor="text1"/>
          <w:szCs w:val="28"/>
        </w:rPr>
        <w:t xml:space="preserve"> </w:t>
      </w:r>
      <w:r w:rsidRPr="00195476">
        <w:rPr>
          <w:szCs w:val="28"/>
        </w:rPr>
        <w:t xml:space="preserve">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w:t>
      </w:r>
      <w:r w:rsidR="004331B2">
        <w:rPr>
          <w:szCs w:val="28"/>
        </w:rPr>
        <w:t>–</w:t>
      </w:r>
      <w:r w:rsidRPr="00195476">
        <w:rPr>
          <w:szCs w:val="28"/>
        </w:rPr>
        <w:t xml:space="preserve"> Федеральный закон № 422-ФЗ) ГУК ВР на основании уведомления (требования) Фонда передает ему средства пенсионных накоплений в размере, указанном в уведомлении Фонда, в течение 5 рабочих дней с даты его получения.</w:t>
      </w:r>
    </w:p>
    <w:p w:rsidR="009E20F1" w:rsidRPr="00195476" w:rsidRDefault="008A5A4E">
      <w:pPr>
        <w:pStyle w:val="ConsPlusNonformat"/>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9. Передача средств ___________________________________________________</w:t>
      </w: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 xml:space="preserve"> (наименование средств, передаваемых</w:t>
      </w: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 xml:space="preserve"> в доверительное управление)</w:t>
      </w:r>
    </w:p>
    <w:p w:rsidR="009E20F1" w:rsidRPr="00AE020B" w:rsidRDefault="00AE020B">
      <w:pPr>
        <w:pStyle w:val="ConsPlusNonformat"/>
        <w:jc w:val="both"/>
        <w:rPr>
          <w:rFonts w:ascii="Times New Roman" w:hAnsi="Times New Roman" w:cs="Times New Roman"/>
          <w:color w:val="000000" w:themeColor="text1"/>
          <w:sz w:val="28"/>
          <w:szCs w:val="28"/>
        </w:rPr>
      </w:pPr>
      <w:r w:rsidRPr="00AE020B">
        <w:rPr>
          <w:rFonts w:ascii="Times New Roman" w:hAnsi="Times New Roman" w:cs="Times New Roman"/>
          <w:color w:val="000000" w:themeColor="text1"/>
          <w:sz w:val="28"/>
          <w:szCs w:val="28"/>
        </w:rPr>
        <w:t xml:space="preserve">Фондом </w:t>
      </w:r>
      <w:r w:rsidR="009E20F1" w:rsidRPr="00AE020B">
        <w:rPr>
          <w:rFonts w:ascii="Times New Roman" w:hAnsi="Times New Roman" w:cs="Times New Roman"/>
          <w:color w:val="000000" w:themeColor="text1"/>
          <w:sz w:val="28"/>
          <w:szCs w:val="28"/>
        </w:rPr>
        <w:t>ГУК ВР, а также ГУК ВР Фонду,</w:t>
      </w:r>
      <w:r>
        <w:rPr>
          <w:rFonts w:ascii="Times New Roman" w:hAnsi="Times New Roman" w:cs="Times New Roman"/>
          <w:color w:val="000000" w:themeColor="text1"/>
          <w:sz w:val="28"/>
          <w:szCs w:val="28"/>
        </w:rPr>
        <w:t xml:space="preserve"> произведенная в течение отчетного </w:t>
      </w:r>
      <w:r w:rsidR="009E20F1" w:rsidRPr="00AE020B">
        <w:rPr>
          <w:rFonts w:ascii="Times New Roman" w:hAnsi="Times New Roman" w:cs="Times New Roman"/>
          <w:color w:val="000000" w:themeColor="text1"/>
          <w:sz w:val="28"/>
          <w:szCs w:val="28"/>
        </w:rPr>
        <w:t>квартала</w:t>
      </w:r>
      <w:r w:rsidR="008A5A4E">
        <w:rPr>
          <w:rFonts w:ascii="Times New Roman" w:hAnsi="Times New Roman" w:cs="Times New Roman"/>
          <w:color w:val="000000" w:themeColor="text1"/>
          <w:sz w:val="28"/>
          <w:szCs w:val="28"/>
        </w:rPr>
        <w:t xml:space="preserve"> </w:t>
      </w:r>
      <w:r w:rsidR="009E20F1" w:rsidRPr="00AE020B">
        <w:rPr>
          <w:rFonts w:ascii="Times New Roman" w:hAnsi="Times New Roman" w:cs="Times New Roman"/>
          <w:color w:val="000000" w:themeColor="text1"/>
          <w:sz w:val="28"/>
          <w:szCs w:val="28"/>
        </w:rPr>
        <w:t>по</w:t>
      </w:r>
      <w:r w:rsidR="008A5A4E">
        <w:rPr>
          <w:rFonts w:ascii="Times New Roman" w:hAnsi="Times New Roman" w:cs="Times New Roman"/>
          <w:color w:val="000000" w:themeColor="text1"/>
          <w:sz w:val="28"/>
          <w:szCs w:val="28"/>
        </w:rPr>
        <w:t xml:space="preserve"> </w:t>
      </w:r>
      <w:r w:rsidR="009E20F1" w:rsidRPr="00AE020B">
        <w:rPr>
          <w:rFonts w:ascii="Times New Roman" w:hAnsi="Times New Roman" w:cs="Times New Roman"/>
          <w:color w:val="000000" w:themeColor="text1"/>
          <w:sz w:val="28"/>
          <w:szCs w:val="28"/>
        </w:rPr>
        <w:t>основаниям,</w:t>
      </w:r>
      <w:r w:rsidR="008A5A4E">
        <w:rPr>
          <w:rFonts w:ascii="Times New Roman" w:hAnsi="Times New Roman" w:cs="Times New Roman"/>
          <w:color w:val="000000" w:themeColor="text1"/>
          <w:sz w:val="28"/>
          <w:szCs w:val="28"/>
        </w:rPr>
        <w:t xml:space="preserve"> </w:t>
      </w:r>
      <w:r w:rsidR="009E20F1" w:rsidRPr="00AE020B">
        <w:rPr>
          <w:rFonts w:ascii="Times New Roman" w:hAnsi="Times New Roman" w:cs="Times New Roman"/>
          <w:color w:val="000000" w:themeColor="text1"/>
          <w:sz w:val="28"/>
          <w:szCs w:val="28"/>
        </w:rPr>
        <w:t>предусмотренным</w:t>
      </w:r>
      <w:r w:rsidR="008A5A4E">
        <w:rPr>
          <w:rFonts w:ascii="Times New Roman" w:hAnsi="Times New Roman" w:cs="Times New Roman"/>
          <w:color w:val="000000" w:themeColor="text1"/>
          <w:sz w:val="28"/>
          <w:szCs w:val="28"/>
        </w:rPr>
        <w:t xml:space="preserve"> </w:t>
      </w:r>
      <w:r w:rsidR="009E20F1" w:rsidRPr="00AE020B">
        <w:rPr>
          <w:rFonts w:ascii="Times New Roman" w:hAnsi="Times New Roman" w:cs="Times New Roman"/>
          <w:color w:val="000000" w:themeColor="text1"/>
          <w:sz w:val="28"/>
          <w:szCs w:val="28"/>
        </w:rPr>
        <w:t>Федеральным</w:t>
      </w:r>
      <w:r w:rsidR="008A5A4E">
        <w:rPr>
          <w:rFonts w:ascii="Times New Roman" w:hAnsi="Times New Roman" w:cs="Times New Roman"/>
          <w:color w:val="000000" w:themeColor="text1"/>
          <w:sz w:val="28"/>
          <w:szCs w:val="28"/>
        </w:rPr>
        <w:t xml:space="preserve"> </w:t>
      </w:r>
      <w:hyperlink r:id="rId36">
        <w:r w:rsidR="009E20F1" w:rsidRPr="00AE020B">
          <w:rPr>
            <w:rFonts w:ascii="Times New Roman" w:hAnsi="Times New Roman" w:cs="Times New Roman"/>
            <w:color w:val="000000" w:themeColor="text1"/>
            <w:sz w:val="28"/>
            <w:szCs w:val="28"/>
          </w:rPr>
          <w:t>законом</w:t>
        </w:r>
      </w:hyperlink>
      <w:r w:rsidR="009E20F1" w:rsidRPr="00AE020B">
        <w:rPr>
          <w:rFonts w:ascii="Times New Roman" w:hAnsi="Times New Roman" w:cs="Times New Roman"/>
          <w:color w:val="000000" w:themeColor="text1"/>
          <w:sz w:val="28"/>
          <w:szCs w:val="28"/>
        </w:rPr>
        <w:t xml:space="preserve"> № 360-ФЗ и</w:t>
      </w:r>
    </w:p>
    <w:p w:rsidR="009E20F1" w:rsidRPr="00AE020B" w:rsidRDefault="00AE020B">
      <w:pPr>
        <w:pStyle w:val="ConsPlusNonformat"/>
        <w:jc w:val="both"/>
        <w:rPr>
          <w:rFonts w:ascii="Times New Roman" w:hAnsi="Times New Roman" w:cs="Times New Roman"/>
          <w:color w:val="000000" w:themeColor="text1"/>
          <w:sz w:val="28"/>
          <w:szCs w:val="28"/>
        </w:rPr>
      </w:pPr>
      <w:r w:rsidRPr="00AE020B">
        <w:rPr>
          <w:rFonts w:ascii="Times New Roman" w:hAnsi="Times New Roman" w:cs="Times New Roman"/>
          <w:color w:val="000000" w:themeColor="text1"/>
          <w:sz w:val="28"/>
          <w:szCs w:val="28"/>
        </w:rPr>
        <w:t>настоящим договором</w:t>
      </w:r>
      <w:r>
        <w:rPr>
          <w:rFonts w:ascii="Times New Roman" w:hAnsi="Times New Roman" w:cs="Times New Roman"/>
          <w:color w:val="000000" w:themeColor="text1"/>
          <w:sz w:val="28"/>
          <w:szCs w:val="28"/>
        </w:rPr>
        <w:t>, сопровождается подписанием сторонами акта передачи средств</w:t>
      </w:r>
      <w:r w:rsidR="009E20F1" w:rsidRPr="00AE020B">
        <w:rPr>
          <w:rFonts w:ascii="Times New Roman" w:hAnsi="Times New Roman" w:cs="Times New Roman"/>
          <w:color w:val="000000" w:themeColor="text1"/>
          <w:sz w:val="28"/>
          <w:szCs w:val="28"/>
        </w:rPr>
        <w:t>________________________________________________________________</w:t>
      </w:r>
    </w:p>
    <w:p w:rsidR="009E20F1" w:rsidRPr="00AE020B" w:rsidRDefault="008A5A4E">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20F1" w:rsidRPr="00AE020B">
        <w:rPr>
          <w:rFonts w:ascii="Times New Roman" w:hAnsi="Times New Roman" w:cs="Times New Roman"/>
          <w:color w:val="000000" w:themeColor="text1"/>
          <w:sz w:val="28"/>
          <w:szCs w:val="28"/>
        </w:rPr>
        <w:t>(наименование средств, передаваемых в доверительное управление)</w:t>
      </w:r>
    </w:p>
    <w:p w:rsidR="00AE020B" w:rsidRDefault="009E20F1">
      <w:pPr>
        <w:pStyle w:val="ConsPlusNonformat"/>
        <w:jc w:val="both"/>
        <w:rPr>
          <w:rFonts w:ascii="Times New Roman" w:hAnsi="Times New Roman" w:cs="Times New Roman"/>
          <w:color w:val="000000" w:themeColor="text1"/>
          <w:sz w:val="28"/>
          <w:szCs w:val="28"/>
        </w:rPr>
      </w:pPr>
      <w:r w:rsidRPr="00AE020B">
        <w:rPr>
          <w:rFonts w:ascii="Times New Roman" w:hAnsi="Times New Roman" w:cs="Times New Roman"/>
          <w:color w:val="000000" w:themeColor="text1"/>
          <w:sz w:val="28"/>
          <w:szCs w:val="28"/>
        </w:rPr>
        <w:t xml:space="preserve">по форме согласно </w:t>
      </w:r>
      <w:hyperlink w:anchor="P503">
        <w:r w:rsidRPr="00AE020B">
          <w:rPr>
            <w:rFonts w:ascii="Times New Roman" w:hAnsi="Times New Roman" w:cs="Times New Roman"/>
            <w:color w:val="000000" w:themeColor="text1"/>
            <w:sz w:val="28"/>
            <w:szCs w:val="28"/>
          </w:rPr>
          <w:t>приложению № 1</w:t>
        </w:r>
      </w:hyperlink>
      <w:r w:rsidR="00AE020B">
        <w:rPr>
          <w:rFonts w:ascii="Times New Roman" w:hAnsi="Times New Roman" w:cs="Times New Roman"/>
          <w:color w:val="000000" w:themeColor="text1"/>
          <w:sz w:val="28"/>
          <w:szCs w:val="28"/>
        </w:rPr>
        <w:t xml:space="preserve"> к настоящему договору. </w:t>
      </w:r>
    </w:p>
    <w:p w:rsidR="009E20F1" w:rsidRPr="00AE020B" w:rsidRDefault="009E20F1">
      <w:pPr>
        <w:pStyle w:val="ConsPlusNonformat"/>
        <w:jc w:val="both"/>
        <w:rPr>
          <w:rFonts w:ascii="Times New Roman" w:hAnsi="Times New Roman" w:cs="Times New Roman"/>
          <w:color w:val="000000" w:themeColor="text1"/>
          <w:sz w:val="28"/>
          <w:szCs w:val="28"/>
        </w:rPr>
      </w:pPr>
      <w:r w:rsidRPr="00AE020B">
        <w:rPr>
          <w:rFonts w:ascii="Times New Roman" w:hAnsi="Times New Roman" w:cs="Times New Roman"/>
          <w:color w:val="000000" w:themeColor="text1"/>
          <w:sz w:val="28"/>
          <w:szCs w:val="28"/>
        </w:rPr>
        <w:lastRenderedPageBreak/>
        <w:t xml:space="preserve">Акт передачи средств </w:t>
      </w:r>
      <w:r w:rsidRPr="00195476">
        <w:rPr>
          <w:rFonts w:ascii="Times New Roman" w:hAnsi="Times New Roman" w:cs="Times New Roman"/>
          <w:sz w:val="28"/>
          <w:szCs w:val="28"/>
        </w:rPr>
        <w:t>______________________</w:t>
      </w:r>
      <w:r w:rsidR="00AE020B">
        <w:rPr>
          <w:rFonts w:ascii="Times New Roman" w:hAnsi="Times New Roman" w:cs="Times New Roman"/>
          <w:sz w:val="28"/>
          <w:szCs w:val="28"/>
        </w:rPr>
        <w:t>______________________________</w:t>
      </w:r>
    </w:p>
    <w:p w:rsidR="009E20F1" w:rsidRPr="00195476"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195476">
        <w:rPr>
          <w:rFonts w:ascii="Times New Roman" w:hAnsi="Times New Roman" w:cs="Times New Roman"/>
          <w:sz w:val="28"/>
          <w:szCs w:val="28"/>
        </w:rPr>
        <w:t>(наименование средств, передаваемых в доверительное</w:t>
      </w:r>
      <w:r w:rsidR="00AE020B">
        <w:rPr>
          <w:rFonts w:ascii="Times New Roman" w:hAnsi="Times New Roman" w:cs="Times New Roman"/>
          <w:sz w:val="28"/>
          <w:szCs w:val="28"/>
        </w:rPr>
        <w:t xml:space="preserve"> </w:t>
      </w:r>
      <w:r w:rsidR="009E20F1" w:rsidRPr="00195476">
        <w:rPr>
          <w:rFonts w:ascii="Times New Roman" w:hAnsi="Times New Roman" w:cs="Times New Roman"/>
          <w:sz w:val="28"/>
          <w:szCs w:val="28"/>
        </w:rPr>
        <w:t>управление)</w:t>
      </w:r>
    </w:p>
    <w:p w:rsidR="009E20F1" w:rsidRPr="00195476" w:rsidRDefault="00AE020B">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подписанный</w:t>
      </w:r>
      <w:r w:rsidR="008A5A4E">
        <w:rPr>
          <w:rFonts w:ascii="Times New Roman" w:hAnsi="Times New Roman" w:cs="Times New Roman"/>
          <w:sz w:val="28"/>
          <w:szCs w:val="28"/>
        </w:rPr>
        <w:t xml:space="preserve"> </w:t>
      </w:r>
      <w:r>
        <w:rPr>
          <w:rFonts w:ascii="Times New Roman" w:hAnsi="Times New Roman" w:cs="Times New Roman"/>
          <w:sz w:val="28"/>
          <w:szCs w:val="28"/>
        </w:rPr>
        <w:t xml:space="preserve"> ГУК ВР, представляется в Фонд в течение первых 5 рабочих дней</w:t>
      </w:r>
      <w:r w:rsidR="009E20F1" w:rsidRPr="00195476">
        <w:rPr>
          <w:rFonts w:ascii="Times New Roman" w:hAnsi="Times New Roman" w:cs="Times New Roman"/>
          <w:sz w:val="28"/>
          <w:szCs w:val="28"/>
        </w:rPr>
        <w:t xml:space="preserve"> </w:t>
      </w:r>
      <w:r w:rsidRPr="00195476">
        <w:rPr>
          <w:rFonts w:ascii="Times New Roman" w:hAnsi="Times New Roman" w:cs="Times New Roman"/>
          <w:sz w:val="28"/>
          <w:szCs w:val="28"/>
        </w:rPr>
        <w:t>месяца, следующего</w:t>
      </w:r>
      <w:r>
        <w:rPr>
          <w:rFonts w:ascii="Times New Roman" w:hAnsi="Times New Roman" w:cs="Times New Roman"/>
          <w:sz w:val="28"/>
          <w:szCs w:val="28"/>
        </w:rPr>
        <w:t xml:space="preserve"> за </w:t>
      </w:r>
      <w:r w:rsidR="009E20F1" w:rsidRPr="00195476">
        <w:rPr>
          <w:rFonts w:ascii="Times New Roman" w:hAnsi="Times New Roman" w:cs="Times New Roman"/>
          <w:sz w:val="28"/>
          <w:szCs w:val="28"/>
        </w:rPr>
        <w:t>отчетным</w:t>
      </w:r>
      <w:r>
        <w:rPr>
          <w:rFonts w:ascii="Times New Roman" w:hAnsi="Times New Roman" w:cs="Times New Roman"/>
          <w:sz w:val="28"/>
          <w:szCs w:val="28"/>
        </w:rPr>
        <w:t xml:space="preserve"> кварталом, в котором произведена </w:t>
      </w:r>
      <w:r w:rsidRPr="00195476">
        <w:rPr>
          <w:rFonts w:ascii="Times New Roman" w:hAnsi="Times New Roman" w:cs="Times New Roman"/>
          <w:sz w:val="28"/>
          <w:szCs w:val="28"/>
        </w:rPr>
        <w:t>передача указанных</w:t>
      </w:r>
      <w:r w:rsidR="009E20F1" w:rsidRPr="00195476">
        <w:rPr>
          <w:rFonts w:ascii="Times New Roman" w:hAnsi="Times New Roman" w:cs="Times New Roman"/>
          <w:sz w:val="28"/>
          <w:szCs w:val="28"/>
        </w:rPr>
        <w:t xml:space="preserve"> средств Фондом ГУК ВР и/</w:t>
      </w:r>
      <w:r>
        <w:rPr>
          <w:rFonts w:ascii="Times New Roman" w:hAnsi="Times New Roman" w:cs="Times New Roman"/>
          <w:sz w:val="28"/>
          <w:szCs w:val="28"/>
        </w:rPr>
        <w:t xml:space="preserve">или ГУК ВР Фонду по основаниям, </w:t>
      </w:r>
      <w:r w:rsidR="009E20F1" w:rsidRPr="00195476">
        <w:rPr>
          <w:rFonts w:ascii="Times New Roman" w:hAnsi="Times New Roman" w:cs="Times New Roman"/>
          <w:sz w:val="28"/>
          <w:szCs w:val="28"/>
        </w:rPr>
        <w:t xml:space="preserve">предусмотренным Федеральным </w:t>
      </w:r>
      <w:hyperlink r:id="rId37">
        <w:r w:rsidR="009E20F1" w:rsidRPr="00AE020B">
          <w:rPr>
            <w:rFonts w:ascii="Times New Roman" w:hAnsi="Times New Roman" w:cs="Times New Roman"/>
            <w:color w:val="000000" w:themeColor="text1"/>
            <w:sz w:val="28"/>
            <w:szCs w:val="28"/>
          </w:rPr>
          <w:t>законом</w:t>
        </w:r>
      </w:hyperlink>
      <w:r w:rsidR="009E20F1" w:rsidRPr="00AE020B">
        <w:rPr>
          <w:rFonts w:ascii="Times New Roman" w:hAnsi="Times New Roman" w:cs="Times New Roman"/>
          <w:color w:val="000000" w:themeColor="text1"/>
          <w:sz w:val="28"/>
          <w:szCs w:val="28"/>
        </w:rPr>
        <w:t xml:space="preserve"> </w:t>
      </w:r>
      <w:r w:rsidR="009E20F1" w:rsidRPr="00195476">
        <w:rPr>
          <w:rFonts w:ascii="Times New Roman" w:hAnsi="Times New Roman" w:cs="Times New Roman"/>
          <w:sz w:val="28"/>
          <w:szCs w:val="28"/>
        </w:rPr>
        <w:t>№ 360-ФЗ и настоящим договором.</w:t>
      </w:r>
    </w:p>
    <w:p w:rsidR="009E20F1" w:rsidRPr="00AE020B" w:rsidRDefault="009E20F1">
      <w:pPr>
        <w:pStyle w:val="ConsPlusNormal"/>
        <w:ind w:firstLine="540"/>
        <w:jc w:val="both"/>
        <w:rPr>
          <w:color w:val="000000" w:themeColor="text1"/>
        </w:rPr>
      </w:pPr>
      <w:r>
        <w:t xml:space="preserve">10. Стороны составляют итоговый акт передачи ежегодно, не позднее 5 февраля года, следующего за отчетным годом, определенным в соответствии со </w:t>
      </w:r>
      <w:hyperlink r:id="rId38">
        <w:r w:rsidRPr="00AE020B">
          <w:rPr>
            <w:color w:val="000000" w:themeColor="text1"/>
          </w:rPr>
          <w:t>статьей 16</w:t>
        </w:r>
      </w:hyperlink>
      <w:r w:rsidRPr="00AE020B">
        <w:rPr>
          <w:color w:val="000000" w:themeColor="text1"/>
        </w:rPr>
        <w:t xml:space="preserve"> Федерального закона № 111-ФЗ. Акт составляется по форме согласно </w:t>
      </w:r>
      <w:hyperlink w:anchor="P605">
        <w:r w:rsidRPr="00AE020B">
          <w:rPr>
            <w:color w:val="000000" w:themeColor="text1"/>
          </w:rPr>
          <w:t>приложению № 2</w:t>
        </w:r>
      </w:hyperlink>
      <w:r w:rsidRPr="00AE020B">
        <w:rPr>
          <w:color w:val="000000" w:themeColor="text1"/>
        </w:rPr>
        <w:t xml:space="preserve"> к настоящему договору.</w:t>
      </w:r>
    </w:p>
    <w:p w:rsidR="009E20F1" w:rsidRDefault="009E20F1" w:rsidP="00AE020B">
      <w:pPr>
        <w:pStyle w:val="ConsPlusNormal"/>
        <w:ind w:firstLine="540"/>
        <w:jc w:val="both"/>
      </w:pPr>
    </w:p>
    <w:p w:rsidR="009E20F1" w:rsidRDefault="009E20F1" w:rsidP="00AE020B">
      <w:pPr>
        <w:pStyle w:val="ConsPlusNormal"/>
        <w:jc w:val="center"/>
        <w:outlineLvl w:val="1"/>
      </w:pPr>
      <w:r>
        <w:t>IV. Права и обязанности ГУК ВР</w:t>
      </w:r>
    </w:p>
    <w:p w:rsidR="009E20F1" w:rsidRDefault="009E20F1" w:rsidP="00AE020B">
      <w:pPr>
        <w:pStyle w:val="ConsPlusNormal"/>
        <w:ind w:firstLine="540"/>
        <w:jc w:val="both"/>
      </w:pPr>
    </w:p>
    <w:p w:rsidR="009E20F1" w:rsidRDefault="009E20F1" w:rsidP="00AE020B">
      <w:pPr>
        <w:pStyle w:val="ConsPlusNormal"/>
        <w:ind w:firstLine="540"/>
        <w:jc w:val="both"/>
      </w:pPr>
      <w:r>
        <w:t>11. ГУК ВР вправе:</w:t>
      </w:r>
    </w:p>
    <w:p w:rsidR="009E20F1" w:rsidRPr="00AE020B" w:rsidRDefault="009E20F1" w:rsidP="00AE020B">
      <w:pPr>
        <w:pStyle w:val="ConsPlusNormal"/>
        <w:ind w:firstLine="540"/>
        <w:jc w:val="both"/>
        <w:rPr>
          <w:color w:val="000000" w:themeColor="text1"/>
        </w:rPr>
      </w:pPr>
      <w:r>
        <w:t>а</w:t>
      </w:r>
      <w:r w:rsidRPr="00AE020B">
        <w:rPr>
          <w:color w:val="000000" w:themeColor="text1"/>
        </w:rPr>
        <w:t xml:space="preserve">) инвестировать средства, переданные в доверительное управление в соответствии с настоящим договором в активы, разрешенные Федеральным </w:t>
      </w:r>
      <w:hyperlink r:id="rId39">
        <w:r w:rsidRPr="00AE020B">
          <w:rPr>
            <w:color w:val="000000" w:themeColor="text1"/>
          </w:rPr>
          <w:t>законом</w:t>
        </w:r>
      </w:hyperlink>
      <w:r w:rsidRPr="00AE020B">
        <w:rPr>
          <w:color w:val="000000" w:themeColor="text1"/>
        </w:rPr>
        <w:t xml:space="preserve"> № 111-ФЗ и предусмотренные инвестиционной декларацией, соответствующей требованиям </w:t>
      </w:r>
      <w:hyperlink r:id="rId40">
        <w:r w:rsidRPr="00AE020B">
          <w:rPr>
            <w:color w:val="000000" w:themeColor="text1"/>
          </w:rPr>
          <w:t>статьи 27</w:t>
        </w:r>
      </w:hyperlink>
      <w:r w:rsidRPr="00AE020B">
        <w:rPr>
          <w:color w:val="000000" w:themeColor="text1"/>
        </w:rPr>
        <w:t xml:space="preserve"> Федерального закона № 111-ФЗ и являющейся неотъемлемой частью настоящего договора.</w:t>
      </w:r>
    </w:p>
    <w:p w:rsidR="009E20F1" w:rsidRPr="00AE020B" w:rsidRDefault="009E20F1" w:rsidP="00AE020B">
      <w:pPr>
        <w:pStyle w:val="ConsPlusNormal"/>
        <w:ind w:firstLine="540"/>
        <w:jc w:val="both"/>
        <w:rPr>
          <w:color w:val="000000" w:themeColor="text1"/>
        </w:rPr>
      </w:pPr>
      <w:r w:rsidRPr="00AE020B">
        <w:rPr>
          <w:color w:val="000000" w:themeColor="text1"/>
        </w:rPr>
        <w:t>б) осуществлять права по ценным бумагам, в которые инвестированы средства, переданные в доверительное управление ГУК ВР в соответствии с настоящим договором;</w:t>
      </w:r>
    </w:p>
    <w:p w:rsidR="009E20F1" w:rsidRPr="00AE020B" w:rsidRDefault="009E20F1" w:rsidP="00AE020B">
      <w:pPr>
        <w:pStyle w:val="ConsPlusNormal"/>
        <w:ind w:firstLine="540"/>
        <w:jc w:val="both"/>
        <w:rPr>
          <w:color w:val="000000" w:themeColor="text1"/>
        </w:rPr>
      </w:pPr>
      <w:r w:rsidRPr="00AE020B">
        <w:rPr>
          <w:color w:val="000000" w:themeColor="text1"/>
        </w:rPr>
        <w:t>в) удерживать вознаграждение и возмещать необходимые расходы в соответствии с настоящим договором;</w:t>
      </w:r>
    </w:p>
    <w:p w:rsidR="009E20F1" w:rsidRPr="00AE020B" w:rsidRDefault="009E20F1" w:rsidP="00AE020B">
      <w:pPr>
        <w:pStyle w:val="ConsPlusNormal"/>
        <w:ind w:firstLine="540"/>
        <w:jc w:val="both"/>
        <w:rPr>
          <w:color w:val="000000" w:themeColor="text1"/>
        </w:rPr>
      </w:pPr>
      <w:r w:rsidRPr="00AE020B">
        <w:rPr>
          <w:color w:val="000000" w:themeColor="text1"/>
        </w:rPr>
        <w:t xml:space="preserve">г) осуществлять сделки со средствами, переданными в доверительное управление ГУК ВР в соответствии с настоящим договором, используя услуги только тех брокеров, которые отвечают требованиям, установленным Федеральным </w:t>
      </w:r>
      <w:hyperlink r:id="rId41">
        <w:r w:rsidRPr="00AE020B">
          <w:rPr>
            <w:color w:val="000000" w:themeColor="text1"/>
          </w:rPr>
          <w:t>законом</w:t>
        </w:r>
      </w:hyperlink>
      <w:r w:rsidRPr="00AE020B">
        <w:rPr>
          <w:color w:val="000000" w:themeColor="text1"/>
        </w:rPr>
        <w:t xml:space="preserve"> № 111-ФЗ, а также расторгать договоры с брокерами и принимать меры к истребованию денежных средств в случае, если брокеры перестали удовлетворять указанным требованиям.</w:t>
      </w:r>
    </w:p>
    <w:p w:rsidR="009E20F1" w:rsidRDefault="009E20F1" w:rsidP="00AE020B">
      <w:pPr>
        <w:pStyle w:val="ConsPlusNormal"/>
        <w:ind w:firstLine="540"/>
        <w:jc w:val="both"/>
      </w:pPr>
      <w:r>
        <w:t>12. ГУК ВР не вправе:</w:t>
      </w:r>
    </w:p>
    <w:p w:rsidR="009E20F1" w:rsidRDefault="009E20F1" w:rsidP="00AE020B">
      <w:pPr>
        <w:pStyle w:val="ConsPlusNormal"/>
        <w:ind w:firstLine="540"/>
        <w:jc w:val="both"/>
      </w:pPr>
      <w:r>
        <w:t>а) осуществлять операции со средствами, переданными Фондом в доверительное управление ГУК ВР в соответствии с настоящим договором, до заключения со специализированным депозитарием договора об оказании услуг специализированного депозитария;</w:t>
      </w:r>
    </w:p>
    <w:p w:rsidR="009E20F1" w:rsidRDefault="009E20F1" w:rsidP="00AE020B">
      <w:pPr>
        <w:pStyle w:val="ConsPlusNormal"/>
        <w:ind w:firstLine="540"/>
        <w:jc w:val="both"/>
      </w:pPr>
      <w:r>
        <w:t>б) осуществлять распоряжение средствами, переданными Фондом в доверительное управление ГУК ВР в соответствии с настоящим договором и активами, в которые инвестированы указанные средства, без предварительного согласия специализированного депозитария, за исключением:</w:t>
      </w:r>
    </w:p>
    <w:p w:rsidR="009E20F1" w:rsidRDefault="009E20F1" w:rsidP="00AE020B">
      <w:pPr>
        <w:pStyle w:val="ConsPlusNormal"/>
        <w:ind w:firstLine="540"/>
        <w:jc w:val="both"/>
      </w:pPr>
      <w:r>
        <w:t>совершения сделок на торгах организаторов торговли на рынке ценных бумаг либо выдачи поручения на совершение таких сделок;</w:t>
      </w:r>
    </w:p>
    <w:p w:rsidR="009E20F1" w:rsidRDefault="009E20F1" w:rsidP="00AE020B">
      <w:pPr>
        <w:pStyle w:val="ConsPlusNormal"/>
        <w:ind w:firstLine="540"/>
        <w:jc w:val="both"/>
      </w:pPr>
      <w:r>
        <w:t>совершения расчетов по сделкам, совершенным на условиях поставки против платежа, если указанные расчеты осуществляются в международных клиринговых центрах;</w:t>
      </w:r>
    </w:p>
    <w:p w:rsidR="009E20F1" w:rsidRDefault="009E20F1" w:rsidP="00AE020B">
      <w:pPr>
        <w:pStyle w:val="ConsPlusNormal"/>
        <w:ind w:firstLine="540"/>
        <w:jc w:val="both"/>
      </w:pPr>
      <w:r>
        <w:lastRenderedPageBreak/>
        <w:t xml:space="preserve">в) осуществлять доверительное управление средствами, переданными Фондом ГУК ВР в соответствии с настоящим договором, и/или активами, в которые инвестированы указанные средства, если риск ответственности ГУК ВР за нарушение настоящего договора не застрахован в соответствии с требованиями, установленными Федеральным </w:t>
      </w:r>
      <w:hyperlink r:id="rId42">
        <w:r w:rsidRPr="00AE020B">
          <w:rPr>
            <w:color w:val="000000" w:themeColor="text1"/>
          </w:rPr>
          <w:t>законом</w:t>
        </w:r>
      </w:hyperlink>
      <w:r w:rsidRPr="00AE020B">
        <w:rPr>
          <w:color w:val="000000" w:themeColor="text1"/>
        </w:rPr>
        <w:t xml:space="preserve"> </w:t>
      </w:r>
      <w:r>
        <w:t>№ 111-ФЗ;</w:t>
      </w:r>
    </w:p>
    <w:p w:rsidR="009E20F1" w:rsidRDefault="009E20F1" w:rsidP="00AE020B">
      <w:pPr>
        <w:pStyle w:val="ConsPlusNormal"/>
        <w:ind w:firstLine="540"/>
        <w:jc w:val="both"/>
      </w:pPr>
      <w:r>
        <w:t>г) объединять средства, переданные Фондом в доверительное управление ГУК ВР, и/или активы, в которые инвестированы указанные средства в соответствии с настоящим договором, с иными средствами, переданными ГУК ВР, и/или активами, в которые инвестированы иные средства в соответствии с иными договорами, с собственным имуществом или имуществом третьих лиц, находящимся у нее по иным основаниям, в том числе на банковских счетах и счетах депо, открытых ГУК ВР для расчетов по настоящему договору;</w:t>
      </w:r>
    </w:p>
    <w:p w:rsidR="009E20F1" w:rsidRDefault="009E20F1" w:rsidP="00AE020B">
      <w:pPr>
        <w:pStyle w:val="ConsPlusNormal"/>
        <w:ind w:firstLine="540"/>
        <w:jc w:val="both"/>
      </w:pPr>
      <w:r>
        <w:t>д) приобретать за счет средств, переданных Фондом в доверительное управление ГУК ВР в соответствии с настоящим договором, ценные бумаги, агентом по размещению которых она является либо эмитентами которых являются брокеры и кредитные организации, с которыми ГУК ВР заключила договоры об обслуживании, а также ценные бумаги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либо в отношении которых указанные процедуры применялись в течение 2 предшествующих лет;</w:t>
      </w:r>
    </w:p>
    <w:p w:rsidR="009E20F1" w:rsidRDefault="009E20F1" w:rsidP="00AE020B">
      <w:pPr>
        <w:pStyle w:val="ConsPlusNormal"/>
        <w:ind w:firstLine="540"/>
        <w:jc w:val="both"/>
      </w:pPr>
      <w:r>
        <w:t>е) предоставлять займы за счет средств, переданных Фондом в доверительное управление ГУК ВР в соответствии с настоящим договором, или безвозмездно отчуждать средства, переданные Фондом в доверительное управление ГУК ВР в соответствии с настоящим договором и находящиеся в доверительном управлении ГУК ВР в соответствии с настоящим договором;</w:t>
      </w:r>
    </w:p>
    <w:p w:rsidR="009E20F1" w:rsidRDefault="009E20F1" w:rsidP="00AE020B">
      <w:pPr>
        <w:pStyle w:val="ConsPlusNormal"/>
        <w:ind w:firstLine="540"/>
        <w:jc w:val="both"/>
      </w:pPr>
      <w:r>
        <w:t>ж) предоставлять брокеру право использовать в своих интересах средства, переданные Фондом в доверительное управление ГУК ВР в соответствии с настоящим договором, находящиеся на специальном брокерском счете;</w:t>
      </w:r>
    </w:p>
    <w:p w:rsidR="009E20F1" w:rsidRDefault="009E20F1" w:rsidP="00AE020B">
      <w:pPr>
        <w:pStyle w:val="ConsPlusNormal"/>
        <w:ind w:firstLine="540"/>
        <w:jc w:val="both"/>
      </w:pPr>
      <w:bookmarkStart w:id="5" w:name="P371"/>
      <w:bookmarkEnd w:id="5"/>
      <w:r>
        <w:t>з) использовать информацию, ставшую ей известной в связи с исполнением обязанностей в соответствии с настоящим договором, для совершения сделок в своих интересах или в интересах третьих лиц, а также передавать указанную информацию третьим лицам, если иное не предусмотрено федеральными законами и иными нормативными правовыми актами;</w:t>
      </w:r>
    </w:p>
    <w:p w:rsidR="009E20F1" w:rsidRDefault="009E20F1" w:rsidP="00AE020B">
      <w:pPr>
        <w:pStyle w:val="ConsPlusNormal"/>
        <w:ind w:firstLine="540"/>
        <w:jc w:val="both"/>
      </w:pPr>
      <w:r>
        <w:t>и) совершать иные действия в отношении средств, переданных Фондом в доверительное управление ГУК ВР в соответствии с настоящим договором, и/или активов, в которые инвестированы указанные средства, противоречащие требованиям федеральных законов и иных нормативных правовых актов.</w:t>
      </w:r>
    </w:p>
    <w:p w:rsidR="009E20F1" w:rsidRDefault="009E20F1" w:rsidP="00AE020B">
      <w:pPr>
        <w:pStyle w:val="ConsPlusNormal"/>
        <w:ind w:firstLine="540"/>
        <w:jc w:val="both"/>
      </w:pPr>
      <w:r>
        <w:t>13. ГУК ВР обязана:</w:t>
      </w:r>
    </w:p>
    <w:p w:rsidR="009E20F1" w:rsidRDefault="009E20F1" w:rsidP="00AE020B">
      <w:pPr>
        <w:pStyle w:val="ConsPlusNormal"/>
        <w:ind w:firstLine="540"/>
        <w:jc w:val="both"/>
      </w:pPr>
      <w:r>
        <w:t>а) осуществлять доверительное управление средствами, переданными ей в соответствии с настоящим договором, разумно и добросовестно в интересах застрахованных лиц;</w:t>
      </w:r>
    </w:p>
    <w:p w:rsidR="009E20F1" w:rsidRDefault="009E20F1" w:rsidP="00AE020B">
      <w:pPr>
        <w:pStyle w:val="ConsPlusNormal"/>
        <w:ind w:firstLine="540"/>
        <w:jc w:val="both"/>
      </w:pPr>
      <w:r>
        <w:t xml:space="preserve">б) осуществлять доверительное управление средствами, переданными ей в соответствии с настоящим договором, лично, если иное не предусмотрено </w:t>
      </w:r>
      <w:r>
        <w:lastRenderedPageBreak/>
        <w:t>настоящим договором;</w:t>
      </w:r>
    </w:p>
    <w:p w:rsidR="009E20F1" w:rsidRDefault="009E20F1" w:rsidP="00AE020B">
      <w:pPr>
        <w:pStyle w:val="ConsPlusNormal"/>
        <w:ind w:firstLine="540"/>
        <w:jc w:val="both"/>
      </w:pPr>
      <w:r>
        <w:t>в) заключить не позднее 10 дней с даты подписания настоящего договора договор об оказании услуг специализированного депозитария со специализированным депозитарием, с которым Фонд уже заключил соответствующий договор в отношении средств выплатного резерва и средств пенсионных накоплений застрахованных лиц, которым установлена срочная пенсионная выплата, находящихся в доверительном управлении ГУК ВР.</w:t>
      </w:r>
    </w:p>
    <w:p w:rsidR="009E20F1" w:rsidRDefault="009E20F1" w:rsidP="00AE020B">
      <w:pPr>
        <w:pStyle w:val="ConsPlusNormal"/>
        <w:ind w:firstLine="540"/>
        <w:jc w:val="both"/>
      </w:pPr>
      <w:r>
        <w:t>В случае заключения Фондом договора об оказании услуг с другим специализированным депозитарием ГУК ВР заключает с этим специализированным депозитарием соответствующий договор в течение 10 рабочих дней с даты получения от Фонда письменного уведомления о заключении нового договора;</w:t>
      </w:r>
    </w:p>
    <w:p w:rsidR="009E20F1" w:rsidRDefault="009E20F1" w:rsidP="00AE020B">
      <w:pPr>
        <w:pStyle w:val="ConsPlusNormal"/>
        <w:ind w:firstLine="540"/>
        <w:jc w:val="both"/>
      </w:pPr>
      <w:r>
        <w:t xml:space="preserve">г) размещать средства, переданные в доверительное управление ГУК ВР в соответствии с настоящим договором, на отдельном банковском счете (счетах) в кредитных организациях, отвечающих требованиям, установленным Федеральным </w:t>
      </w:r>
      <w:hyperlink r:id="rId43">
        <w:r w:rsidRPr="00AE020B">
          <w:rPr>
            <w:color w:val="000000" w:themeColor="text1"/>
          </w:rPr>
          <w:t>законом</w:t>
        </w:r>
      </w:hyperlink>
      <w:r w:rsidRPr="00AE020B">
        <w:rPr>
          <w:color w:val="000000" w:themeColor="text1"/>
        </w:rPr>
        <w:t xml:space="preserve"> </w:t>
      </w:r>
      <w:r>
        <w:t>№ 111-ФЗ, а также расторгать договоры, закрывать счета и принимать меры к истребованию денежных средств в случае, если кредитные организации перестали удовлетворять указанным требованиям;</w:t>
      </w:r>
    </w:p>
    <w:p w:rsidR="009E20F1" w:rsidRDefault="009E20F1" w:rsidP="00AE020B">
      <w:pPr>
        <w:pStyle w:val="ConsPlusNormal"/>
        <w:ind w:firstLine="540"/>
        <w:jc w:val="both"/>
      </w:pPr>
      <w:r>
        <w:t>д) обособлять средства, находящиеся в доверительном управлении ГУК ВР в соответствии с настоящим договором, от иных средств, находящихся в доверительном управлении в соответствии с иными договорами доверительного управления, от собственного имущества ГУК ВР, а также от иного имущества, находящегося в ее доверительном управлении или по иным основаниям, отражая их на отдельном балансе и ведя по ним обособленный учет;</w:t>
      </w:r>
    </w:p>
    <w:p w:rsidR="009E20F1" w:rsidRDefault="009E20F1" w:rsidP="00AE020B">
      <w:pPr>
        <w:pStyle w:val="ConsPlusNormal"/>
        <w:ind w:firstLine="540"/>
        <w:jc w:val="both"/>
      </w:pPr>
      <w:r>
        <w:t>е) утратил силу;</w:t>
      </w:r>
    </w:p>
    <w:p w:rsidR="009E20F1" w:rsidRDefault="009E20F1" w:rsidP="00AE020B">
      <w:pPr>
        <w:pStyle w:val="ConsPlusNormal"/>
        <w:ind w:firstLine="540"/>
        <w:jc w:val="both"/>
      </w:pPr>
      <w:r>
        <w:t xml:space="preserve">ж) соблюдать требования к составу и структуре активов, предусмотренные Федеральным </w:t>
      </w:r>
      <w:hyperlink r:id="rId44">
        <w:r w:rsidRPr="00AE020B">
          <w:rPr>
            <w:color w:val="000000" w:themeColor="text1"/>
          </w:rPr>
          <w:t>законом</w:t>
        </w:r>
      </w:hyperlink>
      <w:r w:rsidRPr="00AE020B">
        <w:rPr>
          <w:color w:val="000000" w:themeColor="text1"/>
        </w:rPr>
        <w:t xml:space="preserve"> </w:t>
      </w:r>
      <w:r>
        <w:t>№ 111-ФЗ, иными нормативными правовыми актами и инвестиционной декларацией, являющейся неотъемлемой частью настоящего договора.</w:t>
      </w:r>
    </w:p>
    <w:p w:rsidR="009E20F1" w:rsidRDefault="009E20F1" w:rsidP="00AE020B">
      <w:pPr>
        <w:pStyle w:val="ConsPlusNormal"/>
        <w:ind w:firstLine="540"/>
        <w:jc w:val="both"/>
      </w:pPr>
      <w:r>
        <w:t>В случае, если структура инвестиционного портфеля или его части определена в форме инвестиционного индекса, ГУК ВР обязана соблюдать следующие требования:</w:t>
      </w:r>
    </w:p>
    <w:p w:rsidR="009E20F1" w:rsidRDefault="009E20F1" w:rsidP="00AE020B">
      <w:pPr>
        <w:pStyle w:val="ConsPlusNormal"/>
        <w:ind w:firstLine="540"/>
        <w:jc w:val="both"/>
      </w:pPr>
      <w:r>
        <w:t>в течение не менее двух третей рабочих дней в одном квартале доля ценных бумаг, по которым рассчитывается инвестиционный индекс, должна составлять не менее 85 процентов стоимости инвестиционного портфеля (соответствующей части инвестиционного портфеля);</w:t>
      </w:r>
    </w:p>
    <w:p w:rsidR="009E20F1" w:rsidRPr="00AE020B" w:rsidRDefault="008A5A4E" w:rsidP="00AE020B">
      <w:pPr>
        <w:pStyle w:val="ConsPlusNonformat"/>
        <w:jc w:val="both"/>
        <w:rPr>
          <w:rFonts w:ascii="Times New Roman" w:hAnsi="Times New Roman" w:cs="Times New Roman"/>
          <w:sz w:val="28"/>
        </w:rPr>
      </w:pPr>
      <w:r>
        <w:t xml:space="preserve">  </w:t>
      </w:r>
      <w:r w:rsidR="009E20F1" w:rsidRPr="00AE020B">
        <w:rPr>
          <w:rFonts w:ascii="Times New Roman" w:hAnsi="Times New Roman" w:cs="Times New Roman"/>
          <w:sz w:val="28"/>
        </w:rPr>
        <w:t>ра</w:t>
      </w:r>
      <w:r w:rsidR="00AE020B">
        <w:rPr>
          <w:rFonts w:ascii="Times New Roman" w:hAnsi="Times New Roman" w:cs="Times New Roman"/>
          <w:sz w:val="28"/>
        </w:rPr>
        <w:t xml:space="preserve">зница между выраженными в процентах долей ценных бумаг одного эмитента в </w:t>
      </w:r>
      <w:r w:rsidR="009E20F1" w:rsidRPr="00AE020B">
        <w:rPr>
          <w:rFonts w:ascii="Times New Roman" w:hAnsi="Times New Roman" w:cs="Times New Roman"/>
          <w:sz w:val="28"/>
        </w:rPr>
        <w:t>суммарной капитализации ценных б</w:t>
      </w:r>
      <w:r w:rsidR="00AE020B">
        <w:rPr>
          <w:rFonts w:ascii="Times New Roman" w:hAnsi="Times New Roman" w:cs="Times New Roman"/>
          <w:sz w:val="28"/>
        </w:rPr>
        <w:t xml:space="preserve">умаг, по которым рассчитывается инвестиционный индекс, и долей оценочной стоимости этих ценных бумаг в </w:t>
      </w:r>
      <w:r w:rsidR="009E20F1" w:rsidRPr="00AE020B">
        <w:rPr>
          <w:rFonts w:ascii="Times New Roman" w:hAnsi="Times New Roman" w:cs="Times New Roman"/>
          <w:sz w:val="28"/>
        </w:rPr>
        <w:t xml:space="preserve">стоимости </w:t>
      </w:r>
      <w:r w:rsidR="00AE020B">
        <w:rPr>
          <w:rFonts w:ascii="Times New Roman" w:hAnsi="Times New Roman" w:cs="Times New Roman"/>
          <w:sz w:val="28"/>
        </w:rPr>
        <w:t xml:space="preserve">инвестиционного </w:t>
      </w:r>
      <w:r w:rsidR="009E20F1" w:rsidRPr="00AE020B">
        <w:rPr>
          <w:rFonts w:ascii="Times New Roman" w:hAnsi="Times New Roman" w:cs="Times New Roman"/>
          <w:sz w:val="28"/>
        </w:rPr>
        <w:t>портфеля (соответствующей части инвестиционного</w:t>
      </w:r>
    </w:p>
    <w:p w:rsidR="009E20F1" w:rsidRPr="00AE020B" w:rsidRDefault="009E20F1" w:rsidP="00AE020B">
      <w:pPr>
        <w:pStyle w:val="ConsPlusNonformat"/>
        <w:jc w:val="both"/>
        <w:rPr>
          <w:rFonts w:ascii="Times New Roman" w:hAnsi="Times New Roman" w:cs="Times New Roman"/>
          <w:sz w:val="28"/>
        </w:rPr>
      </w:pPr>
      <w:r w:rsidRPr="00AE020B">
        <w:rPr>
          <w:rFonts w:ascii="Times New Roman" w:hAnsi="Times New Roman" w:cs="Times New Roman"/>
          <w:sz w:val="28"/>
        </w:rPr>
        <w:t>портфеля) не может превышать 3 процентов;</w:t>
      </w:r>
    </w:p>
    <w:p w:rsidR="009E20F1" w:rsidRPr="00AE020B" w:rsidRDefault="009E20F1" w:rsidP="00AE020B">
      <w:pPr>
        <w:pStyle w:val="ConsPlusNonformat"/>
        <w:jc w:val="both"/>
        <w:rPr>
          <w:rFonts w:ascii="Times New Roman" w:hAnsi="Times New Roman" w:cs="Times New Roman"/>
          <w:sz w:val="28"/>
        </w:rPr>
      </w:pPr>
      <w:r w:rsidRPr="00AE020B">
        <w:rPr>
          <w:rFonts w:ascii="Times New Roman" w:hAnsi="Times New Roman" w:cs="Times New Roman"/>
          <w:sz w:val="28"/>
        </w:rPr>
        <w:t>__________________________________________</w:t>
      </w:r>
      <w:r w:rsidR="00AE020B">
        <w:rPr>
          <w:rFonts w:ascii="Times New Roman" w:hAnsi="Times New Roman" w:cs="Times New Roman"/>
          <w:sz w:val="28"/>
        </w:rPr>
        <w:t>____________________________</w:t>
      </w:r>
      <w:r w:rsidRPr="00AE020B">
        <w:rPr>
          <w:rFonts w:ascii="Times New Roman" w:hAnsi="Times New Roman" w:cs="Times New Roman"/>
          <w:sz w:val="28"/>
        </w:rPr>
        <w:t>;</w:t>
      </w:r>
    </w:p>
    <w:p w:rsidR="009E20F1" w:rsidRPr="00AE020B" w:rsidRDefault="009E20F1" w:rsidP="00AE020B">
      <w:pPr>
        <w:pStyle w:val="ConsPlusNonformat"/>
        <w:jc w:val="center"/>
        <w:rPr>
          <w:rFonts w:ascii="Times New Roman" w:hAnsi="Times New Roman" w:cs="Times New Roman"/>
          <w:sz w:val="28"/>
        </w:rPr>
      </w:pPr>
      <w:r w:rsidRPr="00AE020B">
        <w:rPr>
          <w:rFonts w:ascii="Times New Roman" w:hAnsi="Times New Roman" w:cs="Times New Roman"/>
          <w:sz w:val="28"/>
        </w:rPr>
        <w:t>(указываются иные особенности управления инвестиционным портфелем,</w:t>
      </w:r>
    </w:p>
    <w:p w:rsidR="009E20F1" w:rsidRPr="00AE020B" w:rsidRDefault="009E20F1" w:rsidP="00AE020B">
      <w:pPr>
        <w:pStyle w:val="ConsPlusNonformat"/>
        <w:jc w:val="center"/>
        <w:rPr>
          <w:rFonts w:ascii="Times New Roman" w:hAnsi="Times New Roman" w:cs="Times New Roman"/>
          <w:sz w:val="28"/>
        </w:rPr>
      </w:pPr>
      <w:r w:rsidRPr="00AE020B">
        <w:rPr>
          <w:rFonts w:ascii="Times New Roman" w:hAnsi="Times New Roman" w:cs="Times New Roman"/>
          <w:sz w:val="28"/>
        </w:rPr>
        <w:t>структура которого или части которого определены в форме</w:t>
      </w:r>
    </w:p>
    <w:p w:rsidR="009E20F1" w:rsidRPr="00AE020B" w:rsidRDefault="009E20F1" w:rsidP="00AE020B">
      <w:pPr>
        <w:pStyle w:val="ConsPlusNonformat"/>
        <w:jc w:val="center"/>
        <w:rPr>
          <w:rFonts w:ascii="Times New Roman" w:hAnsi="Times New Roman" w:cs="Times New Roman"/>
          <w:sz w:val="28"/>
        </w:rPr>
      </w:pPr>
      <w:r w:rsidRPr="00AE020B">
        <w:rPr>
          <w:rFonts w:ascii="Times New Roman" w:hAnsi="Times New Roman" w:cs="Times New Roman"/>
          <w:sz w:val="28"/>
        </w:rPr>
        <w:lastRenderedPageBreak/>
        <w:t>инвестиционного индекса)</w:t>
      </w:r>
    </w:p>
    <w:p w:rsidR="009E20F1" w:rsidRDefault="009E20F1" w:rsidP="00AE020B">
      <w:pPr>
        <w:pStyle w:val="ConsPlusNormal"/>
        <w:ind w:firstLine="540"/>
        <w:jc w:val="both"/>
      </w:pPr>
      <w:r>
        <w:t>з) совершать сделки по продаже находящихся в доверительном управлении ГУК ВР по настоящему договору ценных бумаг, как правило, по цене не ниже рыночной, а сделки по покупке ценных бумаг, как правило, по цене не выше рыночной, определенной в соответствии с правилами торговли указанными ценными бумагами;</w:t>
      </w:r>
    </w:p>
    <w:p w:rsidR="009E20F1" w:rsidRDefault="009E20F1" w:rsidP="00AE020B">
      <w:pPr>
        <w:pStyle w:val="ConsPlusNormal"/>
        <w:ind w:firstLine="540"/>
        <w:jc w:val="both"/>
      </w:pPr>
      <w:r>
        <w:t xml:space="preserve">и) перечислять Фонду в соответствии с Федеральным </w:t>
      </w:r>
      <w:hyperlink r:id="rId45">
        <w:r w:rsidRPr="00AE020B">
          <w:rPr>
            <w:color w:val="000000" w:themeColor="text1"/>
          </w:rPr>
          <w:t>законом</w:t>
        </w:r>
      </w:hyperlink>
      <w:r w:rsidRPr="00AE020B">
        <w:rPr>
          <w:color w:val="000000" w:themeColor="text1"/>
        </w:rPr>
        <w:t xml:space="preserve"> </w:t>
      </w:r>
      <w:r>
        <w:t>№ 360-ФЗ средства для выплат за счет средств пенсионных накоплений в порядке и сроки, установленные настоящим договором;</w:t>
      </w:r>
    </w:p>
    <w:p w:rsidR="009E20F1" w:rsidRDefault="009E20F1" w:rsidP="00AE020B">
      <w:pPr>
        <w:pStyle w:val="ConsPlusNormal"/>
        <w:ind w:firstLine="540"/>
        <w:jc w:val="both"/>
      </w:pPr>
      <w:r>
        <w:t>к) передать активы, находившиеся в доверительном управлении в соответствии с настоящим договором, по указанию Фонда, в порядке, установленном Правительством Российской Федерации, вновь назначенной ГУК ВР в случае прекращения (расторжения) настоящего договора;</w:t>
      </w:r>
    </w:p>
    <w:p w:rsidR="009E20F1" w:rsidRDefault="009E20F1" w:rsidP="00AE020B">
      <w:pPr>
        <w:pStyle w:val="ConsPlusNormal"/>
        <w:ind w:firstLine="540"/>
        <w:jc w:val="both"/>
      </w:pPr>
      <w:r>
        <w:t xml:space="preserve">к.1) перечислять Фонду в соответствии с Федеральным </w:t>
      </w:r>
      <w:hyperlink r:id="rId46">
        <w:r w:rsidRPr="00AE020B">
          <w:rPr>
            <w:color w:val="000000" w:themeColor="text1"/>
          </w:rPr>
          <w:t>законом</w:t>
        </w:r>
      </w:hyperlink>
      <w:r w:rsidRPr="00AE020B">
        <w:rPr>
          <w:color w:val="000000" w:themeColor="text1"/>
        </w:rPr>
        <w:t xml:space="preserve"> </w:t>
      </w:r>
      <w:r>
        <w:t>№ 111-ФЗ денежные средства, необходимые для уплаты гарантийных взносов и осуществления отчислений в резерв по обязательному пенсионному страхованию не позднее 15 марта года, следующего за отчетным годом;</w:t>
      </w:r>
    </w:p>
    <w:p w:rsidR="009E20F1" w:rsidRPr="00AE020B" w:rsidRDefault="008A5A4E" w:rsidP="00AE020B">
      <w:pPr>
        <w:pStyle w:val="ConsPlusNonformat"/>
        <w:jc w:val="both"/>
        <w:rPr>
          <w:rFonts w:ascii="Times New Roman" w:hAnsi="Times New Roman" w:cs="Times New Roman"/>
          <w:sz w:val="28"/>
        </w:rPr>
      </w:pPr>
      <w:r>
        <w:rPr>
          <w:rFonts w:ascii="Times New Roman" w:hAnsi="Times New Roman" w:cs="Times New Roman"/>
          <w:sz w:val="28"/>
        </w:rPr>
        <w:t xml:space="preserve">  </w:t>
      </w:r>
      <w:r w:rsidR="00AE020B">
        <w:rPr>
          <w:rFonts w:ascii="Times New Roman" w:hAnsi="Times New Roman" w:cs="Times New Roman"/>
          <w:sz w:val="28"/>
        </w:rPr>
        <w:t>л) перечислять специализированному депозитарию, с которым заключен договор</w:t>
      </w:r>
      <w:r>
        <w:rPr>
          <w:rFonts w:ascii="Times New Roman" w:hAnsi="Times New Roman" w:cs="Times New Roman"/>
          <w:sz w:val="28"/>
        </w:rPr>
        <w:t xml:space="preserve"> </w:t>
      </w:r>
      <w:r w:rsidR="00AE020B">
        <w:rPr>
          <w:rFonts w:ascii="Times New Roman" w:hAnsi="Times New Roman" w:cs="Times New Roman"/>
          <w:sz w:val="28"/>
        </w:rPr>
        <w:t xml:space="preserve">об оказании услуг специализированного депозитария ГУК ВР в </w:t>
      </w:r>
      <w:r w:rsidR="009E20F1" w:rsidRPr="00AE020B">
        <w:rPr>
          <w:rFonts w:ascii="Times New Roman" w:hAnsi="Times New Roman" w:cs="Times New Roman"/>
          <w:sz w:val="28"/>
        </w:rPr>
        <w:t>отношении средств _________________________</w:t>
      </w:r>
      <w:r w:rsidR="00AE020B">
        <w:rPr>
          <w:rFonts w:ascii="Times New Roman" w:hAnsi="Times New Roman" w:cs="Times New Roman"/>
          <w:sz w:val="28"/>
        </w:rPr>
        <w:t>_____________________________________________</w:t>
      </w:r>
    </w:p>
    <w:p w:rsidR="009E20F1" w:rsidRPr="00AE020B" w:rsidRDefault="009E20F1" w:rsidP="00AE020B">
      <w:pPr>
        <w:pStyle w:val="ConsPlusNonformat"/>
        <w:jc w:val="center"/>
        <w:rPr>
          <w:rFonts w:ascii="Times New Roman" w:hAnsi="Times New Roman" w:cs="Times New Roman"/>
          <w:sz w:val="28"/>
        </w:rPr>
      </w:pPr>
      <w:r w:rsidRPr="00AE020B">
        <w:rPr>
          <w:rFonts w:ascii="Times New Roman" w:hAnsi="Times New Roman" w:cs="Times New Roman"/>
          <w:sz w:val="28"/>
        </w:rPr>
        <w:t>(наименование средств, передаваемых</w:t>
      </w:r>
      <w:r w:rsidR="00AE020B">
        <w:rPr>
          <w:rFonts w:ascii="Times New Roman" w:hAnsi="Times New Roman" w:cs="Times New Roman"/>
          <w:sz w:val="28"/>
        </w:rPr>
        <w:t xml:space="preserve"> </w:t>
      </w:r>
      <w:r w:rsidRPr="00AE020B">
        <w:rPr>
          <w:rFonts w:ascii="Times New Roman" w:hAnsi="Times New Roman" w:cs="Times New Roman"/>
          <w:sz w:val="28"/>
        </w:rPr>
        <w:t>в доверительное управление)</w:t>
      </w:r>
    </w:p>
    <w:p w:rsidR="009E20F1" w:rsidRPr="00AE020B" w:rsidRDefault="00AE020B" w:rsidP="00AE020B">
      <w:pPr>
        <w:pStyle w:val="ConsPlusNonformat"/>
        <w:jc w:val="both"/>
        <w:rPr>
          <w:rFonts w:ascii="Times New Roman" w:hAnsi="Times New Roman" w:cs="Times New Roman"/>
          <w:sz w:val="28"/>
        </w:rPr>
      </w:pPr>
      <w:r>
        <w:rPr>
          <w:rFonts w:ascii="Times New Roman" w:hAnsi="Times New Roman" w:cs="Times New Roman"/>
          <w:sz w:val="28"/>
        </w:rPr>
        <w:t xml:space="preserve">средства на оплату услуг, оказываемых </w:t>
      </w:r>
      <w:r w:rsidR="009E20F1" w:rsidRPr="00AE020B">
        <w:rPr>
          <w:rFonts w:ascii="Times New Roman" w:hAnsi="Times New Roman" w:cs="Times New Roman"/>
          <w:sz w:val="28"/>
        </w:rPr>
        <w:t>специализир</w:t>
      </w:r>
      <w:r>
        <w:rPr>
          <w:rFonts w:ascii="Times New Roman" w:hAnsi="Times New Roman" w:cs="Times New Roman"/>
          <w:sz w:val="28"/>
        </w:rPr>
        <w:t xml:space="preserve">ованным депозитарием </w:t>
      </w:r>
      <w:r w:rsidR="009E20F1" w:rsidRPr="00AE020B">
        <w:rPr>
          <w:rFonts w:ascii="Times New Roman" w:hAnsi="Times New Roman" w:cs="Times New Roman"/>
          <w:sz w:val="28"/>
        </w:rPr>
        <w:t>Фонду в соответствии с поступившим поручением Фонда;</w:t>
      </w:r>
    </w:p>
    <w:p w:rsidR="009E20F1" w:rsidRDefault="009E20F1" w:rsidP="00AE020B">
      <w:pPr>
        <w:pStyle w:val="ConsPlusNormal"/>
        <w:ind w:firstLine="540"/>
        <w:jc w:val="both"/>
      </w:pPr>
      <w:r>
        <w:t>м) компенсировать специализированному депозитарию расходы, понесенные им в качестве номинального держателя ценных бумаг, в которые инвестированы средства, переданные в доверительное управление ГУК ВР в соответствии с настоящим договором;</w:t>
      </w:r>
    </w:p>
    <w:p w:rsidR="009E20F1" w:rsidRDefault="009E20F1" w:rsidP="00AE020B">
      <w:pPr>
        <w:pStyle w:val="ConsPlusNormal"/>
        <w:ind w:firstLine="540"/>
        <w:jc w:val="both"/>
      </w:pPr>
      <w:r>
        <w:t>н) передавать специализированному депозитарию имущество, входящее в состав средств, переданных в доверительное управление ГУК ВР в соответствии с настоящим договором, для учета прав на него и/или хранения, если для отдельных видов имущества законодательством Российской Федерации не предусмотрен иной порядок учета прав и (или) хранения;</w:t>
      </w:r>
    </w:p>
    <w:p w:rsidR="009E20F1" w:rsidRDefault="009E20F1" w:rsidP="00AE020B">
      <w:pPr>
        <w:pStyle w:val="ConsPlusNormal"/>
        <w:ind w:firstLine="540"/>
        <w:jc w:val="both"/>
      </w:pPr>
      <w:r>
        <w:t>о) передавать специализированному депозитарию копии всех первичных документов в отношении операций с имуществом, составляющим средства, переданные в доверительное управление ГУК ВР в соответствии с настоящим договором, в порядке и сроки, установленные регламентом специализированного депозитария по осуществлению контроля за деятельностью по инвестированию средств пенсионных накоплений;</w:t>
      </w:r>
    </w:p>
    <w:p w:rsidR="009E20F1" w:rsidRDefault="009E20F1" w:rsidP="00AE020B">
      <w:pPr>
        <w:pStyle w:val="ConsPlusNormal"/>
        <w:ind w:firstLine="540"/>
        <w:jc w:val="both"/>
      </w:pPr>
      <w:r>
        <w:t>п) утратил силу;</w:t>
      </w:r>
    </w:p>
    <w:p w:rsidR="009E20F1" w:rsidRDefault="009E20F1" w:rsidP="00AE020B">
      <w:pPr>
        <w:pStyle w:val="ConsPlusNormal"/>
        <w:ind w:firstLine="540"/>
        <w:jc w:val="both"/>
      </w:pPr>
      <w:r>
        <w:t xml:space="preserve">р) принять и соблюдать кодекс профессиональной этики и внутренний регламент совершения операций со средствами пенсионных накоплений, соответствующие требованиям, установленным Федеральным </w:t>
      </w:r>
      <w:hyperlink r:id="rId47">
        <w:r w:rsidRPr="00AE020B">
          <w:rPr>
            <w:color w:val="000000" w:themeColor="text1"/>
          </w:rPr>
          <w:t>законом</w:t>
        </w:r>
      </w:hyperlink>
      <w:r w:rsidRPr="00AE020B">
        <w:rPr>
          <w:color w:val="000000" w:themeColor="text1"/>
        </w:rPr>
        <w:t xml:space="preserve"> </w:t>
      </w:r>
      <w:r>
        <w:t xml:space="preserve">№ 111-ФЗ, и отражающие особенности деятельности ГУК ВР в качестве доверительного управляющего средствами, переданными в доверительное управление ГУК ВР в </w:t>
      </w:r>
      <w:r>
        <w:lastRenderedPageBreak/>
        <w:t>соответствии с настоящим договором;</w:t>
      </w:r>
    </w:p>
    <w:p w:rsidR="009E20F1" w:rsidRDefault="009E20F1" w:rsidP="00AE020B">
      <w:pPr>
        <w:pStyle w:val="ConsPlusNormal"/>
        <w:ind w:firstLine="540"/>
        <w:jc w:val="both"/>
      </w:pPr>
      <w:r>
        <w:t xml:space="preserve">с) принимать меры по ограничению доступа к информации, указанной в </w:t>
      </w:r>
      <w:hyperlink w:anchor="P371">
        <w:r w:rsidR="00AE020B">
          <w:rPr>
            <w:color w:val="000000" w:themeColor="text1"/>
          </w:rPr>
          <w:t>подпункте «з»</w:t>
        </w:r>
        <w:r w:rsidRPr="00AE020B">
          <w:rPr>
            <w:color w:val="000000" w:themeColor="text1"/>
          </w:rPr>
          <w:t xml:space="preserve"> пункта 12</w:t>
        </w:r>
      </w:hyperlink>
      <w:r w:rsidRPr="00AE020B">
        <w:rPr>
          <w:color w:val="000000" w:themeColor="text1"/>
        </w:rPr>
        <w:t xml:space="preserve"> настоящего договора, включая запрет на использование данной информации ли</w:t>
      </w:r>
      <w:r>
        <w:t>цами, имеющими соответствующий доступ, для совершения сделок в своих интересах или в интересах третьих лиц, а также на передачу указанной информации третьим лицам;</w:t>
      </w:r>
    </w:p>
    <w:p w:rsidR="009E20F1" w:rsidRDefault="009E20F1" w:rsidP="00AE020B">
      <w:pPr>
        <w:pStyle w:val="ConsPlusNormal"/>
        <w:ind w:firstLine="540"/>
        <w:jc w:val="both"/>
      </w:pPr>
      <w:r>
        <w:t xml:space="preserve">т) соблюдать иные требования, предусмотренные Федеральным </w:t>
      </w:r>
      <w:hyperlink r:id="rId48">
        <w:r w:rsidRPr="003B11C9">
          <w:rPr>
            <w:color w:val="000000" w:themeColor="text1"/>
          </w:rPr>
          <w:t>законом</w:t>
        </w:r>
      </w:hyperlink>
      <w:r w:rsidRPr="003B11C9">
        <w:rPr>
          <w:color w:val="000000" w:themeColor="text1"/>
        </w:rPr>
        <w:t xml:space="preserve"> </w:t>
      </w:r>
      <w:r w:rsidR="003B11C9">
        <w:br/>
      </w:r>
      <w:r>
        <w:t>№ 360-ФЗ, иными федеральными законами и нормативными правовыми актами об инвестировании средств пенсионных накоплений.</w:t>
      </w:r>
    </w:p>
    <w:p w:rsidR="009E20F1" w:rsidRDefault="009E20F1" w:rsidP="00AE020B">
      <w:pPr>
        <w:pStyle w:val="ConsPlusNormal"/>
        <w:ind w:firstLine="540"/>
        <w:jc w:val="both"/>
      </w:pPr>
    </w:p>
    <w:p w:rsidR="009E20F1" w:rsidRDefault="009E20F1" w:rsidP="00AE020B">
      <w:pPr>
        <w:pStyle w:val="ConsPlusNormal"/>
        <w:jc w:val="center"/>
        <w:outlineLvl w:val="1"/>
      </w:pPr>
      <w:r>
        <w:t>V. Отчетность и информация, представляемые ГУК ВР</w:t>
      </w:r>
    </w:p>
    <w:p w:rsidR="009E20F1" w:rsidRDefault="009E20F1" w:rsidP="00AE020B">
      <w:pPr>
        <w:pStyle w:val="ConsPlusNormal"/>
        <w:ind w:firstLine="540"/>
        <w:jc w:val="both"/>
      </w:pPr>
    </w:p>
    <w:p w:rsidR="009E20F1" w:rsidRDefault="009E20F1" w:rsidP="00AE020B">
      <w:pPr>
        <w:pStyle w:val="ConsPlusNormal"/>
        <w:ind w:firstLine="540"/>
        <w:jc w:val="both"/>
      </w:pPr>
      <w:r>
        <w:t>14. ГУК ВР представляет в Фонд:</w:t>
      </w:r>
    </w:p>
    <w:p w:rsidR="009E20F1" w:rsidRPr="003B11C9" w:rsidRDefault="009E20F1" w:rsidP="00AE020B">
      <w:pPr>
        <w:pStyle w:val="ConsPlusNormal"/>
        <w:ind w:firstLine="540"/>
        <w:jc w:val="both"/>
        <w:rPr>
          <w:color w:val="000000" w:themeColor="text1"/>
        </w:rPr>
      </w:pPr>
      <w:r>
        <w:t xml:space="preserve">а) отчет об инвестировании средств, переданных в доверительное управление ГУК ВР в соответствии с настоящим договором, и отчет о доходах от инвестирования одновременно с представлением данного отчета в Центральный банк Российской Федерации в соответствии с </w:t>
      </w:r>
      <w:hyperlink r:id="rId49">
        <w:r w:rsidRPr="003B11C9">
          <w:rPr>
            <w:color w:val="000000" w:themeColor="text1"/>
          </w:rPr>
          <w:t>подпунктом 16 пункта 1 статьи 12</w:t>
        </w:r>
      </w:hyperlink>
      <w:r w:rsidRPr="003B11C9">
        <w:rPr>
          <w:color w:val="000000" w:themeColor="text1"/>
        </w:rPr>
        <w:t xml:space="preserve"> Федерального закона № 111-ФЗ;</w:t>
      </w:r>
    </w:p>
    <w:p w:rsidR="009E20F1" w:rsidRDefault="009E20F1" w:rsidP="00AE020B">
      <w:pPr>
        <w:pStyle w:val="ConsPlusNormal"/>
        <w:ind w:firstLine="540"/>
        <w:jc w:val="both"/>
      </w:pPr>
      <w:r>
        <w:t>б) аудиторское заключение, составленное по результатам проверки за отчетный год, - не позднее 10 дней с даты подписания указанного заключения.</w:t>
      </w:r>
    </w:p>
    <w:p w:rsidR="009E20F1" w:rsidRDefault="009E20F1" w:rsidP="00AE020B">
      <w:pPr>
        <w:pStyle w:val="ConsPlusNormal"/>
        <w:ind w:firstLine="540"/>
        <w:jc w:val="both"/>
      </w:pPr>
      <w:r>
        <w:t>15. ГУК ВР информирует Фонд:</w:t>
      </w:r>
    </w:p>
    <w:p w:rsidR="009E20F1" w:rsidRDefault="009E20F1" w:rsidP="00AE020B">
      <w:pPr>
        <w:pStyle w:val="ConsPlusNormal"/>
        <w:ind w:firstLine="540"/>
        <w:jc w:val="both"/>
      </w:pPr>
      <w:r>
        <w:t>а) о существенных изменениях в учредительных документах ГУК ВР - не позднее 10 рабочих дней с даты вступления в силу указанных изменений;</w:t>
      </w:r>
    </w:p>
    <w:p w:rsidR="009E20F1" w:rsidRDefault="009E20F1" w:rsidP="00AE020B">
      <w:pPr>
        <w:pStyle w:val="ConsPlusNormal"/>
        <w:ind w:firstLine="540"/>
        <w:jc w:val="both"/>
      </w:pPr>
      <w:r>
        <w:t>б) о руководящем составе, а также о составе персонала, непосредственно обеспечивающего деятельность ГУК ВР по доверительному управлению средствами, переданными в соответствии с настоящим договором, и составе аффилированных лиц ГУК ВР - не позднее 10 рабочих дней с даты подписания настоящего договора и не позднее 10 рабочих дней с даты изменения руководящего состава, состава персонала или состава аффилированных лиц соответственно;</w:t>
      </w:r>
    </w:p>
    <w:p w:rsidR="009E20F1" w:rsidRDefault="009E20F1" w:rsidP="00AE020B">
      <w:pPr>
        <w:pStyle w:val="ConsPlusNormal"/>
        <w:ind w:firstLine="540"/>
        <w:jc w:val="both"/>
      </w:pPr>
      <w:r>
        <w:t>в) утратил силу;</w:t>
      </w:r>
    </w:p>
    <w:p w:rsidR="009E20F1" w:rsidRDefault="009E20F1" w:rsidP="00AE020B">
      <w:pPr>
        <w:pStyle w:val="ConsPlusNormal"/>
        <w:ind w:firstLine="540"/>
        <w:jc w:val="both"/>
      </w:pPr>
      <w:r>
        <w:t>г) о заключении договора со специализированным депозитарием - в течение рабочего дня, следующего за днем заключения указанного договора.</w:t>
      </w:r>
    </w:p>
    <w:p w:rsidR="009E20F1" w:rsidRDefault="009E20F1" w:rsidP="00AE020B">
      <w:pPr>
        <w:pStyle w:val="ConsPlusNormal"/>
        <w:ind w:firstLine="540"/>
        <w:jc w:val="both"/>
      </w:pPr>
      <w:r>
        <w:t>16. ГУК ВР в течение одного рабочего дня с даты принятия соответствующего решения органами управления ГУК ВР или вступления в законную силу решения суда уведомляет Фонд о применении к ГУК ВР процедуры банкротства, а также о принятии решения о реорганизации или ликвидации ГУК ВР.</w:t>
      </w:r>
    </w:p>
    <w:p w:rsidR="009E20F1" w:rsidRDefault="009E20F1" w:rsidP="00AE020B">
      <w:pPr>
        <w:pStyle w:val="ConsPlusNormal"/>
        <w:ind w:firstLine="540"/>
        <w:jc w:val="both"/>
      </w:pPr>
      <w:r>
        <w:t>17. ГУК ВР в течение одного рабочего дня со дня принятия соответствующего решения уведомляет Фонд о приостановлении проведения всех или части операций с имуществом, находящимся у нее по настоящему договору.</w:t>
      </w:r>
    </w:p>
    <w:p w:rsidR="009E20F1" w:rsidRDefault="009E20F1" w:rsidP="00AE020B">
      <w:pPr>
        <w:pStyle w:val="ConsPlusNormal"/>
        <w:ind w:firstLine="540"/>
        <w:jc w:val="both"/>
      </w:pPr>
      <w:r>
        <w:t xml:space="preserve">18. ГУК ВР направляет оригинал или заверенные ГУК ВР копии договора обязательного страхования ответственности ГУК ВР, а также всех внесенных в него изменений в Фонд в течение 3 рабочих дней с даты заключения такого договора или внесения в него изменений с одновременным направлением оригинала или копий указанного договора и внесенных в него изменений, </w:t>
      </w:r>
      <w:r>
        <w:lastRenderedPageBreak/>
        <w:t>заверенных ГУК ВР, в специализированный депозитарий.</w:t>
      </w:r>
    </w:p>
    <w:p w:rsidR="009E20F1" w:rsidRDefault="009E20F1" w:rsidP="00AE020B">
      <w:pPr>
        <w:pStyle w:val="ConsPlusNormal"/>
        <w:ind w:firstLine="540"/>
        <w:jc w:val="both"/>
      </w:pPr>
      <w:r>
        <w:t xml:space="preserve">19. ГУК ВР направляет в Фонд и специализированный депозитарий отчеты о соблюдении требований кодекса профессиональной этики по форме, установленной в отношении инвестирования средств пенсионных накоплений в соответствии со </w:t>
      </w:r>
      <w:hyperlink r:id="rId50">
        <w:r w:rsidRPr="003B11C9">
          <w:rPr>
            <w:color w:val="000000" w:themeColor="text1"/>
          </w:rPr>
          <w:t>статьей 7</w:t>
        </w:r>
      </w:hyperlink>
      <w:r w:rsidRPr="003B11C9">
        <w:rPr>
          <w:color w:val="000000" w:themeColor="text1"/>
        </w:rPr>
        <w:t xml:space="preserve"> </w:t>
      </w:r>
      <w:r>
        <w:t>Федерального закона № 111-ФЗ.</w:t>
      </w:r>
    </w:p>
    <w:p w:rsidR="009E20F1" w:rsidRDefault="009E20F1" w:rsidP="00AE020B">
      <w:pPr>
        <w:pStyle w:val="ConsPlusNormal"/>
        <w:ind w:firstLine="540"/>
        <w:jc w:val="both"/>
      </w:pPr>
    </w:p>
    <w:p w:rsidR="009E20F1" w:rsidRDefault="009E20F1" w:rsidP="00AE020B">
      <w:pPr>
        <w:pStyle w:val="ConsPlusNormal"/>
        <w:jc w:val="center"/>
        <w:outlineLvl w:val="1"/>
      </w:pPr>
      <w:r>
        <w:t>VI. Права и обязанности Фонда</w:t>
      </w:r>
    </w:p>
    <w:p w:rsidR="009E20F1" w:rsidRDefault="009E20F1" w:rsidP="00AE020B">
      <w:pPr>
        <w:pStyle w:val="ConsPlusNormal"/>
        <w:ind w:firstLine="540"/>
        <w:jc w:val="both"/>
      </w:pPr>
    </w:p>
    <w:p w:rsidR="009E20F1" w:rsidRDefault="009E20F1" w:rsidP="00AE020B">
      <w:pPr>
        <w:pStyle w:val="ConsPlusNormal"/>
        <w:ind w:firstLine="540"/>
        <w:jc w:val="both"/>
      </w:pPr>
      <w:r>
        <w:t>20. Фонд вправе:</w:t>
      </w:r>
    </w:p>
    <w:p w:rsidR="009E20F1" w:rsidRPr="003B11C9" w:rsidRDefault="009E20F1" w:rsidP="00AE020B">
      <w:pPr>
        <w:pStyle w:val="ConsPlusNormal"/>
        <w:ind w:firstLine="540"/>
        <w:jc w:val="both"/>
        <w:rPr>
          <w:color w:val="000000" w:themeColor="text1"/>
        </w:rPr>
      </w:pPr>
      <w:r>
        <w:t xml:space="preserve">а) запрашивать и получать от ГУК ВР средства на выплаты, осуществляемые за счет средств пенсионных накоплений в соответствии с Федеральным </w:t>
      </w:r>
      <w:hyperlink r:id="rId51">
        <w:r w:rsidRPr="003B11C9">
          <w:rPr>
            <w:color w:val="000000" w:themeColor="text1"/>
          </w:rPr>
          <w:t>законом</w:t>
        </w:r>
      </w:hyperlink>
      <w:r w:rsidRPr="003B11C9">
        <w:rPr>
          <w:color w:val="000000" w:themeColor="text1"/>
        </w:rPr>
        <w:t xml:space="preserve"> </w:t>
      </w:r>
      <w:r w:rsidR="003B11C9" w:rsidRPr="003B11C9">
        <w:rPr>
          <w:color w:val="000000" w:themeColor="text1"/>
        </w:rPr>
        <w:br/>
      </w:r>
      <w:r w:rsidRPr="003B11C9">
        <w:rPr>
          <w:color w:val="000000" w:themeColor="text1"/>
        </w:rPr>
        <w:t>№ 360-ФЗ;</w:t>
      </w:r>
    </w:p>
    <w:p w:rsidR="009E20F1" w:rsidRPr="003B11C9" w:rsidRDefault="009E20F1" w:rsidP="00AE020B">
      <w:pPr>
        <w:pStyle w:val="ConsPlusNormal"/>
        <w:ind w:firstLine="540"/>
        <w:jc w:val="both"/>
        <w:rPr>
          <w:color w:val="000000" w:themeColor="text1"/>
        </w:rPr>
      </w:pPr>
      <w:r w:rsidRPr="003B11C9">
        <w:rPr>
          <w:color w:val="000000" w:themeColor="text1"/>
        </w:rPr>
        <w:t xml:space="preserve">б) запрашивать и получать от ГУК ВР денежные средства, необходимые для уплаты гарантийных взносов и осуществления отчислений в резерв по обязательному пенсионному страхованию в соответствии с Федеральным </w:t>
      </w:r>
      <w:hyperlink r:id="rId52">
        <w:r w:rsidRPr="003B11C9">
          <w:rPr>
            <w:color w:val="000000" w:themeColor="text1"/>
          </w:rPr>
          <w:t>законом</w:t>
        </w:r>
      </w:hyperlink>
      <w:r w:rsidRPr="003B11C9">
        <w:rPr>
          <w:color w:val="000000" w:themeColor="text1"/>
        </w:rPr>
        <w:t xml:space="preserve"> № 422-ФЗ;</w:t>
      </w:r>
    </w:p>
    <w:p w:rsidR="009E20F1" w:rsidRPr="003B11C9" w:rsidRDefault="009E20F1" w:rsidP="00AE020B">
      <w:pPr>
        <w:pStyle w:val="ConsPlusNormal"/>
        <w:ind w:firstLine="540"/>
        <w:jc w:val="both"/>
        <w:rPr>
          <w:color w:val="000000" w:themeColor="text1"/>
        </w:rPr>
      </w:pPr>
      <w:r w:rsidRPr="003B11C9">
        <w:rPr>
          <w:color w:val="000000" w:themeColor="text1"/>
        </w:rPr>
        <w:t>в) принимать меры, предусмотренные законодательством Российской Федерации, для обеспечения сохранности средств, находящихся в доверительном управлении ГУК ВР, с которой прекращается настоящий договор доверительного управления.</w:t>
      </w:r>
    </w:p>
    <w:p w:rsidR="009E20F1" w:rsidRPr="003B11C9" w:rsidRDefault="009E20F1" w:rsidP="00AE020B">
      <w:pPr>
        <w:pStyle w:val="ConsPlusNormal"/>
        <w:ind w:firstLine="540"/>
        <w:jc w:val="both"/>
        <w:rPr>
          <w:color w:val="000000" w:themeColor="text1"/>
        </w:rPr>
      </w:pPr>
      <w:r w:rsidRPr="003B11C9">
        <w:rPr>
          <w:color w:val="000000" w:themeColor="text1"/>
        </w:rPr>
        <w:t>21. Фонд обязан:</w:t>
      </w:r>
    </w:p>
    <w:p w:rsidR="009E20F1" w:rsidRPr="003B11C9" w:rsidRDefault="009E20F1" w:rsidP="00AE020B">
      <w:pPr>
        <w:pStyle w:val="ConsPlusNormal"/>
        <w:ind w:firstLine="540"/>
        <w:jc w:val="both"/>
        <w:rPr>
          <w:color w:val="000000" w:themeColor="text1"/>
        </w:rPr>
      </w:pPr>
      <w:r w:rsidRPr="003B11C9">
        <w:rPr>
          <w:color w:val="000000" w:themeColor="text1"/>
        </w:rPr>
        <w:t xml:space="preserve">а) уведомлять в письменной форме в установленный настоящим договором срок ГУК ВР о необходимости передачи в Фонд средств в порядке реализации прав застрахованных лиц в соответствии с Федеральным </w:t>
      </w:r>
      <w:hyperlink r:id="rId53">
        <w:r w:rsidRPr="003B11C9">
          <w:rPr>
            <w:color w:val="000000" w:themeColor="text1"/>
          </w:rPr>
          <w:t>законом</w:t>
        </w:r>
      </w:hyperlink>
      <w:r w:rsidRPr="003B11C9">
        <w:rPr>
          <w:color w:val="000000" w:themeColor="text1"/>
        </w:rPr>
        <w:t xml:space="preserve"> № 360-ФЗ;</w:t>
      </w:r>
    </w:p>
    <w:p w:rsidR="009E20F1" w:rsidRDefault="009E20F1" w:rsidP="00AE020B">
      <w:pPr>
        <w:pStyle w:val="ConsPlusNormal"/>
        <w:ind w:firstLine="540"/>
        <w:jc w:val="both"/>
      </w:pPr>
      <w:r w:rsidRPr="003B11C9">
        <w:rPr>
          <w:color w:val="000000" w:themeColor="text1"/>
        </w:rPr>
        <w:t>б) уведомлять в письменной форме ГУК ВР о прекращении (расторжении) договора об оказании услуг специализированного депозитария, заключенного между Фондом и специализированным депозитарием, в отношении средств выплатного резерва и средств пенсионных накоплений застрахованных лиц, которым установлена срочная пенсионная выплата, находящихся в доверительно</w:t>
      </w:r>
      <w:r>
        <w:t>м управлении ГУК ВР, а также о заключении им договора с другим специализированным депозитарием - не позднее 1 рабочего дня, следующего за соответствующим событием;</w:t>
      </w:r>
    </w:p>
    <w:p w:rsidR="009E20F1" w:rsidRDefault="009E20F1" w:rsidP="00AE020B">
      <w:pPr>
        <w:pStyle w:val="ConsPlusNormal"/>
        <w:ind w:firstLine="540"/>
        <w:jc w:val="both"/>
      </w:pPr>
      <w:r>
        <w:t>в) доводить ежегодно, не позднее 1 декабря до ГУК ВР годовой план передачи средств выплатного резерва в следующем году, с разбивкой по кварталам и месяцам;</w:t>
      </w:r>
    </w:p>
    <w:p w:rsidR="009E20F1" w:rsidRPr="003B11C9" w:rsidRDefault="009E20F1" w:rsidP="00AE020B">
      <w:pPr>
        <w:pStyle w:val="ConsPlusNormal"/>
        <w:ind w:firstLine="540"/>
        <w:jc w:val="both"/>
        <w:rPr>
          <w:color w:val="000000" w:themeColor="text1"/>
        </w:rPr>
      </w:pPr>
      <w:r>
        <w:t xml:space="preserve">г) уведомлять в письменной форме в установленный настоящим договором срок ГУК ВР о необходимости передачи в Фонд денежных средств, необходимых для уплаты гарантийных взносов и </w:t>
      </w:r>
      <w:r w:rsidRPr="003B11C9">
        <w:rPr>
          <w:color w:val="000000" w:themeColor="text1"/>
        </w:rPr>
        <w:t xml:space="preserve">осуществления отчислений в резерв по обязательному пенсионному страхованию в соответствии с Федеральным </w:t>
      </w:r>
      <w:hyperlink r:id="rId54">
        <w:r w:rsidRPr="003B11C9">
          <w:rPr>
            <w:color w:val="000000" w:themeColor="text1"/>
          </w:rPr>
          <w:t>законом</w:t>
        </w:r>
      </w:hyperlink>
      <w:r w:rsidRPr="003B11C9">
        <w:rPr>
          <w:color w:val="000000" w:themeColor="text1"/>
        </w:rPr>
        <w:t xml:space="preserve"> № 422-ФЗ;</w:t>
      </w:r>
    </w:p>
    <w:p w:rsidR="009E20F1" w:rsidRPr="003B11C9" w:rsidRDefault="009E20F1" w:rsidP="00AE020B">
      <w:pPr>
        <w:pStyle w:val="ConsPlusNormal"/>
        <w:ind w:firstLine="540"/>
        <w:jc w:val="both"/>
        <w:rPr>
          <w:color w:val="000000" w:themeColor="text1"/>
        </w:rPr>
      </w:pPr>
      <w:r w:rsidRPr="003B11C9">
        <w:rPr>
          <w:color w:val="000000" w:themeColor="text1"/>
        </w:rPr>
        <w:t xml:space="preserve">д) доводить ежегодно, не позднее 1 февраля года, следующего за отчетным годом, до ГУК ВР информацию о сумме денежных средств, необходимых для уплаты в текущем году гарантийных взносов и осуществления отчислений в резерв по обязательному пенсионному страхованию, или об отсутствии необходимости </w:t>
      </w:r>
      <w:r w:rsidRPr="003B11C9">
        <w:rPr>
          <w:color w:val="000000" w:themeColor="text1"/>
        </w:rPr>
        <w:lastRenderedPageBreak/>
        <w:t xml:space="preserve">уплаты в текущем году гарантийных взносов и осуществления отчислений в резерв по обязательному пенсионному страхованию в соответствии с Федеральным </w:t>
      </w:r>
      <w:hyperlink r:id="rId55">
        <w:r w:rsidRPr="003B11C9">
          <w:rPr>
            <w:color w:val="000000" w:themeColor="text1"/>
          </w:rPr>
          <w:t>законом</w:t>
        </w:r>
      </w:hyperlink>
      <w:r w:rsidRPr="003B11C9">
        <w:rPr>
          <w:color w:val="000000" w:themeColor="text1"/>
        </w:rPr>
        <w:t xml:space="preserve"> № 422-ФЗ.</w:t>
      </w:r>
    </w:p>
    <w:p w:rsidR="009E20F1" w:rsidRPr="003B11C9" w:rsidRDefault="009E20F1" w:rsidP="00AE020B">
      <w:pPr>
        <w:pStyle w:val="ConsPlusNormal"/>
        <w:ind w:firstLine="540"/>
        <w:jc w:val="both"/>
        <w:rPr>
          <w:color w:val="000000" w:themeColor="text1"/>
        </w:rPr>
      </w:pPr>
    </w:p>
    <w:p w:rsidR="009E20F1" w:rsidRPr="003B11C9" w:rsidRDefault="009E20F1" w:rsidP="00AE020B">
      <w:pPr>
        <w:pStyle w:val="ConsPlusNormal"/>
        <w:jc w:val="center"/>
        <w:outlineLvl w:val="1"/>
        <w:rPr>
          <w:color w:val="000000" w:themeColor="text1"/>
        </w:rPr>
      </w:pPr>
      <w:r w:rsidRPr="003B11C9">
        <w:rPr>
          <w:color w:val="000000" w:themeColor="text1"/>
        </w:rPr>
        <w:t>VII. Необходимые расходы и вознаграждение ГУК ВР</w:t>
      </w:r>
    </w:p>
    <w:p w:rsidR="009E20F1" w:rsidRPr="003B11C9" w:rsidRDefault="009E20F1" w:rsidP="00AE020B">
      <w:pPr>
        <w:pStyle w:val="ConsPlusNormal"/>
        <w:jc w:val="center"/>
        <w:rPr>
          <w:color w:val="000000" w:themeColor="text1"/>
        </w:rPr>
      </w:pPr>
    </w:p>
    <w:p w:rsidR="009E20F1" w:rsidRPr="003B11C9" w:rsidRDefault="009E20F1" w:rsidP="00AE020B">
      <w:pPr>
        <w:pStyle w:val="ConsPlusNormal"/>
        <w:ind w:firstLine="540"/>
        <w:jc w:val="both"/>
        <w:rPr>
          <w:color w:val="000000" w:themeColor="text1"/>
        </w:rPr>
      </w:pPr>
      <w:bookmarkStart w:id="6" w:name="P442"/>
      <w:bookmarkEnd w:id="6"/>
      <w:r w:rsidRPr="003B11C9">
        <w:rPr>
          <w:color w:val="000000" w:themeColor="text1"/>
        </w:rPr>
        <w:t>22. Необходимые расходы ГУК ВР по инвестированию средств, переданных в доверительное управление ГУК ВР в соответствии с настоящим договором, не могут превышать 1,1 процента средней стоимости чистых активов, находившихся в ее доверительном управлении по настоящему договору за отчетный год.</w:t>
      </w:r>
    </w:p>
    <w:p w:rsidR="009E20F1" w:rsidRPr="003B11C9" w:rsidRDefault="009E20F1" w:rsidP="00AE020B">
      <w:pPr>
        <w:pStyle w:val="ConsPlusNormal"/>
        <w:ind w:firstLine="540"/>
        <w:jc w:val="both"/>
        <w:rPr>
          <w:color w:val="000000" w:themeColor="text1"/>
        </w:rPr>
      </w:pPr>
      <w:r w:rsidRPr="003B11C9">
        <w:rPr>
          <w:color w:val="000000" w:themeColor="text1"/>
        </w:rPr>
        <w:t xml:space="preserve">Размер необходимых расходов по инвестированию средств, переданных в доверительное управление ГУК ВР в соответствии с настоящим договором, подлежит снижению в соответствии с </w:t>
      </w:r>
      <w:hyperlink w:anchor="P763">
        <w:r w:rsidRPr="003B11C9">
          <w:rPr>
            <w:color w:val="000000" w:themeColor="text1"/>
          </w:rPr>
          <w:t>приложением № 3</w:t>
        </w:r>
      </w:hyperlink>
      <w:r w:rsidRPr="003B11C9">
        <w:rPr>
          <w:color w:val="000000" w:themeColor="text1"/>
        </w:rPr>
        <w:t xml:space="preserve"> к настоящему договору (абзац включается, если с ГУК ВР заключается договор доверительного управления средствами выплатного резерва).</w:t>
      </w:r>
    </w:p>
    <w:p w:rsidR="009E20F1" w:rsidRPr="003B11C9" w:rsidRDefault="009E20F1" w:rsidP="00AE020B">
      <w:pPr>
        <w:pStyle w:val="ConsPlusNormal"/>
        <w:ind w:firstLine="540"/>
        <w:jc w:val="both"/>
        <w:rPr>
          <w:color w:val="000000" w:themeColor="text1"/>
        </w:rPr>
      </w:pPr>
      <w:r w:rsidRPr="003B11C9">
        <w:rPr>
          <w:color w:val="000000" w:themeColor="text1"/>
        </w:rPr>
        <w:t>23. Расчет средней стоимости чистых активов в целях настоящего договора осуществляется путем сложения стоимости чистых активов по состоянию на конец каждого рабочего дня отчетного года и на последний календарный день отчетного квартала отчетного года, если он приходится на нерабочий день, и деления полученной суммы на количество дней, за которые осуществлялся расчет стоимости чистых активов в отчетном периоде.</w:t>
      </w:r>
    </w:p>
    <w:p w:rsidR="009E20F1" w:rsidRPr="003B11C9" w:rsidRDefault="009E20F1" w:rsidP="00AE020B">
      <w:pPr>
        <w:pStyle w:val="ConsPlusNormal"/>
        <w:ind w:firstLine="540"/>
        <w:jc w:val="both"/>
        <w:rPr>
          <w:color w:val="000000" w:themeColor="text1"/>
        </w:rPr>
      </w:pPr>
      <w:r w:rsidRPr="003B11C9">
        <w:rPr>
          <w:color w:val="000000" w:themeColor="text1"/>
        </w:rPr>
        <w:t>Для целей настоящего договора отчетным годом является календарный год с 1 января по 31 декабря включительно.</w:t>
      </w:r>
    </w:p>
    <w:p w:rsidR="009E20F1" w:rsidRPr="003B11C9" w:rsidRDefault="009E20F1" w:rsidP="00AE020B">
      <w:pPr>
        <w:pStyle w:val="ConsPlusNormal"/>
        <w:ind w:firstLine="540"/>
        <w:jc w:val="both"/>
        <w:rPr>
          <w:color w:val="000000" w:themeColor="text1"/>
        </w:rPr>
      </w:pPr>
      <w:r w:rsidRPr="003B11C9">
        <w:rPr>
          <w:color w:val="000000" w:themeColor="text1"/>
        </w:rPr>
        <w:t xml:space="preserve">24. К необходимым расходам ГУК ВР по инвестированию средств, переданных в доверительное управление ГУК ВР в соответствии с настоящим договором, относятся расходы, непосредственно связанные с доверительным управлением переданными ГУК ВР средствами, и которые определяются в соответствии со </w:t>
      </w:r>
      <w:hyperlink r:id="rId56">
        <w:r w:rsidRPr="003B11C9">
          <w:rPr>
            <w:color w:val="000000" w:themeColor="text1"/>
          </w:rPr>
          <w:t>статьей 11</w:t>
        </w:r>
      </w:hyperlink>
      <w:r w:rsidRPr="003B11C9">
        <w:rPr>
          <w:color w:val="000000" w:themeColor="text1"/>
        </w:rPr>
        <w:t xml:space="preserve"> Федерального закона № 360-ФЗ.</w:t>
      </w:r>
    </w:p>
    <w:p w:rsidR="009E20F1" w:rsidRPr="003B11C9" w:rsidRDefault="009E20F1" w:rsidP="00AE020B">
      <w:pPr>
        <w:pStyle w:val="ConsPlusNormal"/>
        <w:ind w:firstLine="540"/>
        <w:jc w:val="both"/>
        <w:rPr>
          <w:color w:val="000000" w:themeColor="text1"/>
        </w:rPr>
      </w:pPr>
      <w:r w:rsidRPr="003B11C9">
        <w:rPr>
          <w:color w:val="000000" w:themeColor="text1"/>
        </w:rPr>
        <w:t>25. Оплата необходимых расходов ГУК ВР по инвестированию средств, переданных в доверительное управление ГУК ВР в соответствии с настоящим договором, не может превышать сумм фактически произведенных ею расходов при доверительном управлении указанными средствами.</w:t>
      </w:r>
    </w:p>
    <w:p w:rsidR="009E20F1" w:rsidRPr="003B11C9" w:rsidRDefault="009E20F1" w:rsidP="00AE020B">
      <w:pPr>
        <w:pStyle w:val="ConsPlusNormal"/>
        <w:ind w:firstLine="540"/>
        <w:jc w:val="both"/>
        <w:rPr>
          <w:color w:val="000000" w:themeColor="text1"/>
        </w:rPr>
      </w:pPr>
      <w:r w:rsidRPr="003B11C9">
        <w:rPr>
          <w:color w:val="000000" w:themeColor="text1"/>
        </w:rPr>
        <w:t>26. ГУК ВР в течение 5 рабочих дней с даты поступления поручения Фонда об оплате услуг специализированного депозитария перечисляет специализированному депозитарию средства, указанные в поручении.</w:t>
      </w:r>
    </w:p>
    <w:p w:rsidR="009E20F1" w:rsidRPr="003B11C9" w:rsidRDefault="009E20F1" w:rsidP="00AE020B">
      <w:pPr>
        <w:pStyle w:val="ConsPlusNormal"/>
        <w:ind w:firstLine="540"/>
        <w:jc w:val="both"/>
        <w:rPr>
          <w:color w:val="000000" w:themeColor="text1"/>
        </w:rPr>
      </w:pPr>
      <w:r w:rsidRPr="003B11C9">
        <w:rPr>
          <w:color w:val="000000" w:themeColor="text1"/>
        </w:rPr>
        <w:t xml:space="preserve">27. В случае превышения предельной величины необходимых расходов, указанной в </w:t>
      </w:r>
      <w:hyperlink w:anchor="P442">
        <w:r w:rsidRPr="003B11C9">
          <w:rPr>
            <w:color w:val="000000" w:themeColor="text1"/>
          </w:rPr>
          <w:t>пункте 22</w:t>
        </w:r>
      </w:hyperlink>
      <w:r w:rsidRPr="003B11C9">
        <w:rPr>
          <w:color w:val="000000" w:themeColor="text1"/>
        </w:rPr>
        <w:t xml:space="preserve"> настоящего договора, ГУК ВР оплачивает сумму превышения за свой счет.</w:t>
      </w:r>
    </w:p>
    <w:p w:rsidR="009E20F1" w:rsidRPr="003B11C9" w:rsidRDefault="009E20F1" w:rsidP="00AE020B">
      <w:pPr>
        <w:pStyle w:val="ConsPlusNormal"/>
        <w:ind w:firstLine="540"/>
        <w:jc w:val="both"/>
        <w:rPr>
          <w:color w:val="000000" w:themeColor="text1"/>
        </w:rPr>
      </w:pPr>
      <w:r w:rsidRPr="003B11C9">
        <w:rPr>
          <w:color w:val="000000" w:themeColor="text1"/>
        </w:rPr>
        <w:t xml:space="preserve">28. Размер вознаграждения ГУК ВР составляет _____ процентов (указывается предельный размер вознаграждения по управлению средствами, переданными в доверительное управление ГУК ВР в соответствии с настоящим договором, установленный в соответствии со </w:t>
      </w:r>
      <w:hyperlink r:id="rId57">
        <w:r w:rsidRPr="003B11C9">
          <w:rPr>
            <w:color w:val="000000" w:themeColor="text1"/>
          </w:rPr>
          <w:t>статьей 11</w:t>
        </w:r>
      </w:hyperlink>
      <w:r w:rsidRPr="003B11C9">
        <w:rPr>
          <w:color w:val="000000" w:themeColor="text1"/>
        </w:rPr>
        <w:t xml:space="preserve"> Федерального закона № 360-ФЗ с учетом </w:t>
      </w:r>
      <w:hyperlink w:anchor="P803">
        <w:r w:rsidRPr="003B11C9">
          <w:rPr>
            <w:color w:val="000000" w:themeColor="text1"/>
          </w:rPr>
          <w:t>приложения № 4</w:t>
        </w:r>
      </w:hyperlink>
      <w:r w:rsidRPr="003B11C9">
        <w:rPr>
          <w:color w:val="000000" w:themeColor="text1"/>
        </w:rPr>
        <w:t xml:space="preserve"> к настоящему договору) величины доходов от инвестирования средств, переданных в доверительное управление ГУК ВР в </w:t>
      </w:r>
      <w:r w:rsidRPr="003B11C9">
        <w:rPr>
          <w:color w:val="000000" w:themeColor="text1"/>
        </w:rPr>
        <w:lastRenderedPageBreak/>
        <w:t>соответствии с настоящим договором за отчетный год, и начисляется по итогам этого года.</w:t>
      </w:r>
    </w:p>
    <w:p w:rsidR="009E20F1" w:rsidRDefault="009E20F1" w:rsidP="00AE020B">
      <w:pPr>
        <w:pStyle w:val="ConsPlusNormal"/>
        <w:ind w:firstLine="540"/>
        <w:jc w:val="both"/>
      </w:pPr>
      <w:r w:rsidRPr="003B11C9">
        <w:rPr>
          <w:color w:val="000000" w:themeColor="text1"/>
        </w:rPr>
        <w:t xml:space="preserve">Для целей расчета вознаграждения размер дохода от инвестирования средств, переданных в доверительное управление ГУК ВР в соответствии с настоящим </w:t>
      </w:r>
      <w:r>
        <w:t>договором, определяется на 31 декабря отчетного периода или на дату прекращения (расторжения) договора.</w:t>
      </w:r>
    </w:p>
    <w:p w:rsidR="009E20F1" w:rsidRPr="003B11C9" w:rsidRDefault="009E20F1" w:rsidP="00AE020B">
      <w:pPr>
        <w:pStyle w:val="ConsPlusNormal"/>
        <w:ind w:firstLine="540"/>
        <w:jc w:val="both"/>
        <w:rPr>
          <w:color w:val="000000" w:themeColor="text1"/>
        </w:rPr>
      </w:pPr>
      <w:r>
        <w:t xml:space="preserve">Размер вознаграждения ГУК ВР не может превышать размера, установленного </w:t>
      </w:r>
      <w:r w:rsidRPr="003B11C9">
        <w:rPr>
          <w:color w:val="000000" w:themeColor="text1"/>
        </w:rPr>
        <w:t xml:space="preserve">согласно </w:t>
      </w:r>
      <w:hyperlink w:anchor="P803">
        <w:r w:rsidRPr="003B11C9">
          <w:rPr>
            <w:color w:val="000000" w:themeColor="text1"/>
          </w:rPr>
          <w:t>приложению № 4</w:t>
        </w:r>
      </w:hyperlink>
      <w:r w:rsidRPr="003B11C9">
        <w:rPr>
          <w:color w:val="000000" w:themeColor="text1"/>
        </w:rPr>
        <w:t xml:space="preserve"> к настоящему договору.</w:t>
      </w:r>
    </w:p>
    <w:p w:rsidR="009E20F1" w:rsidRDefault="009E20F1" w:rsidP="00AE020B">
      <w:pPr>
        <w:pStyle w:val="ConsPlusNormal"/>
        <w:ind w:firstLine="540"/>
        <w:jc w:val="both"/>
      </w:pPr>
      <w:r w:rsidRPr="003B11C9">
        <w:rPr>
          <w:color w:val="000000" w:themeColor="text1"/>
        </w:rPr>
        <w:t xml:space="preserve">29. Сумма вознаграждения </w:t>
      </w:r>
      <w:r>
        <w:t>ГУК ВР удерживается ею из доходов от инвестирования средств, переданных в доверительное управление ГУК ВР в соответствии с настоящим договором, за отчетный год, за исключением случая, если стоимость чистых активов, находящихся в доверительном управлении по настоящему договору, уменьшилась в результате инвестирования по сравнению с предшествующим годом.</w:t>
      </w:r>
    </w:p>
    <w:p w:rsidR="009E20F1" w:rsidRDefault="009E20F1" w:rsidP="00AE020B">
      <w:pPr>
        <w:pStyle w:val="ConsPlusNormal"/>
        <w:ind w:firstLine="540"/>
        <w:jc w:val="both"/>
      </w:pPr>
      <w:r>
        <w:t>30. В случае прекращения (расторжения) настоящего договора до завершения отчетного года расчеты по настоящему договору, включая расчеты со специализированным депозитарием, производятся на дату прекращения (расторжения) договора на основании акта сверки расчетов с учетом срока фактического управления ГУК ВР средствами, переданными в доверительное управление ГУК ВР в соответствии с настоящим договором, в отчетном году.</w:t>
      </w:r>
    </w:p>
    <w:p w:rsidR="009E20F1" w:rsidRDefault="009E20F1" w:rsidP="00AE020B">
      <w:pPr>
        <w:pStyle w:val="ConsPlusNormal"/>
        <w:ind w:firstLine="540"/>
        <w:jc w:val="both"/>
      </w:pPr>
    </w:p>
    <w:p w:rsidR="009E20F1" w:rsidRDefault="009E20F1" w:rsidP="00AE020B">
      <w:pPr>
        <w:pStyle w:val="ConsPlusNormal"/>
        <w:jc w:val="center"/>
        <w:outlineLvl w:val="1"/>
      </w:pPr>
      <w:r>
        <w:t>VIII. Ответственность сторон</w:t>
      </w:r>
    </w:p>
    <w:p w:rsidR="009E20F1" w:rsidRDefault="009E20F1" w:rsidP="00AE020B">
      <w:pPr>
        <w:pStyle w:val="ConsPlusNormal"/>
        <w:ind w:firstLine="540"/>
        <w:jc w:val="both"/>
      </w:pPr>
    </w:p>
    <w:p w:rsidR="009E20F1" w:rsidRDefault="009E20F1" w:rsidP="00AE020B">
      <w:pPr>
        <w:pStyle w:val="ConsPlusNormal"/>
        <w:ind w:firstLine="540"/>
        <w:jc w:val="both"/>
      </w:pPr>
      <w:r>
        <w:t>31. ГУК ВР несет ответственность перед Фондом за неисполнение или ненадлежащее исполнение своих обязанностей по настоящему договору.</w:t>
      </w:r>
    </w:p>
    <w:p w:rsidR="009E20F1" w:rsidRDefault="009E20F1" w:rsidP="00AE020B">
      <w:pPr>
        <w:pStyle w:val="ConsPlusNormal"/>
        <w:ind w:firstLine="540"/>
        <w:jc w:val="both"/>
      </w:pPr>
      <w:r>
        <w:t>32. Фонд несет ответственность перед ГУК ВР за убытки, причиненные им в результате неисполнения и (или) ненадлежащего исполнения по его вине обязанностей, предусмотренных федеральными законами, иными нормативными правовыми актами и настоящим договором.</w:t>
      </w:r>
    </w:p>
    <w:p w:rsidR="009E20F1" w:rsidRDefault="009E20F1">
      <w:pPr>
        <w:pStyle w:val="ConsPlusNormal"/>
        <w:ind w:firstLine="540"/>
        <w:jc w:val="both"/>
      </w:pPr>
    </w:p>
    <w:p w:rsidR="009E20F1" w:rsidRPr="003B11C9" w:rsidRDefault="009E20F1">
      <w:pPr>
        <w:pStyle w:val="ConsPlusNormal"/>
        <w:jc w:val="center"/>
        <w:outlineLvl w:val="1"/>
        <w:rPr>
          <w:color w:val="000000" w:themeColor="text1"/>
          <w:szCs w:val="28"/>
        </w:rPr>
      </w:pPr>
      <w:r w:rsidRPr="003B11C9">
        <w:rPr>
          <w:color w:val="000000" w:themeColor="text1"/>
          <w:szCs w:val="28"/>
        </w:rPr>
        <w:t>IX. Заключительные положения</w:t>
      </w:r>
    </w:p>
    <w:p w:rsidR="009E20F1" w:rsidRPr="003B11C9" w:rsidRDefault="009E20F1">
      <w:pPr>
        <w:pStyle w:val="ConsPlusNormal"/>
        <w:ind w:firstLine="540"/>
        <w:jc w:val="both"/>
        <w:rPr>
          <w:color w:val="000000" w:themeColor="text1"/>
          <w:szCs w:val="28"/>
        </w:rPr>
      </w:pPr>
    </w:p>
    <w:p w:rsidR="009E20F1" w:rsidRPr="003B11C9" w:rsidRDefault="008A5A4E">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20F1" w:rsidRPr="003B11C9">
        <w:rPr>
          <w:rFonts w:ascii="Times New Roman" w:hAnsi="Times New Roman" w:cs="Times New Roman"/>
          <w:color w:val="000000" w:themeColor="text1"/>
          <w:sz w:val="28"/>
          <w:szCs w:val="28"/>
        </w:rPr>
        <w:t>33. Договор заключен на ______________________________________________,</w:t>
      </w:r>
    </w:p>
    <w:p w:rsidR="009E20F1" w:rsidRPr="003B11C9" w:rsidRDefault="009E20F1" w:rsidP="003B11C9">
      <w:pPr>
        <w:pStyle w:val="ConsPlusNonformat"/>
        <w:ind w:firstLine="3119"/>
        <w:jc w:val="center"/>
        <w:rPr>
          <w:rFonts w:ascii="Times New Roman" w:hAnsi="Times New Roman" w:cs="Times New Roman"/>
          <w:color w:val="000000" w:themeColor="text1"/>
          <w:sz w:val="28"/>
          <w:szCs w:val="28"/>
        </w:rPr>
      </w:pPr>
      <w:r w:rsidRPr="003B11C9">
        <w:rPr>
          <w:rFonts w:ascii="Times New Roman" w:hAnsi="Times New Roman" w:cs="Times New Roman"/>
          <w:color w:val="000000" w:themeColor="text1"/>
          <w:sz w:val="28"/>
          <w:szCs w:val="28"/>
        </w:rPr>
        <w:t>(указывается период времени (не более 5 лет),</w:t>
      </w:r>
    </w:p>
    <w:p w:rsidR="009E20F1" w:rsidRPr="003B11C9" w:rsidRDefault="009E20F1" w:rsidP="003B11C9">
      <w:pPr>
        <w:pStyle w:val="ConsPlusNonformat"/>
        <w:ind w:firstLine="3119"/>
        <w:jc w:val="center"/>
        <w:rPr>
          <w:rFonts w:ascii="Times New Roman" w:hAnsi="Times New Roman" w:cs="Times New Roman"/>
          <w:color w:val="000000" w:themeColor="text1"/>
          <w:sz w:val="28"/>
          <w:szCs w:val="28"/>
        </w:rPr>
      </w:pPr>
      <w:proofErr w:type="gramStart"/>
      <w:r w:rsidRPr="003B11C9">
        <w:rPr>
          <w:rFonts w:ascii="Times New Roman" w:hAnsi="Times New Roman" w:cs="Times New Roman"/>
          <w:color w:val="000000" w:themeColor="text1"/>
          <w:sz w:val="28"/>
          <w:szCs w:val="28"/>
        </w:rPr>
        <w:t>в течение</w:t>
      </w:r>
      <w:proofErr w:type="gramEnd"/>
      <w:r w:rsidRPr="003B11C9">
        <w:rPr>
          <w:rFonts w:ascii="Times New Roman" w:hAnsi="Times New Roman" w:cs="Times New Roman"/>
          <w:color w:val="000000" w:themeColor="text1"/>
          <w:sz w:val="28"/>
          <w:szCs w:val="28"/>
        </w:rPr>
        <w:t xml:space="preserve"> которого в соответствии с Федеральным</w:t>
      </w:r>
    </w:p>
    <w:p w:rsidR="009E20F1" w:rsidRPr="003B11C9" w:rsidRDefault="009E20F1" w:rsidP="003B11C9">
      <w:pPr>
        <w:pStyle w:val="ConsPlusNonformat"/>
        <w:ind w:firstLine="3119"/>
        <w:jc w:val="center"/>
        <w:rPr>
          <w:rFonts w:ascii="Times New Roman" w:hAnsi="Times New Roman" w:cs="Times New Roman"/>
          <w:color w:val="000000" w:themeColor="text1"/>
          <w:sz w:val="28"/>
          <w:szCs w:val="28"/>
        </w:rPr>
      </w:pPr>
      <w:hyperlink r:id="rId58">
        <w:r w:rsidRPr="003B11C9">
          <w:rPr>
            <w:rFonts w:ascii="Times New Roman" w:hAnsi="Times New Roman" w:cs="Times New Roman"/>
            <w:color w:val="000000" w:themeColor="text1"/>
            <w:sz w:val="28"/>
            <w:szCs w:val="28"/>
          </w:rPr>
          <w:t>законом</w:t>
        </w:r>
      </w:hyperlink>
      <w:r w:rsidRPr="003B11C9">
        <w:rPr>
          <w:rFonts w:ascii="Times New Roman" w:hAnsi="Times New Roman" w:cs="Times New Roman"/>
          <w:color w:val="000000" w:themeColor="text1"/>
          <w:sz w:val="28"/>
          <w:szCs w:val="28"/>
        </w:rPr>
        <w:t xml:space="preserve"> № 111-ФЗ и нормативными правовыми</w:t>
      </w:r>
    </w:p>
    <w:p w:rsidR="009E20F1" w:rsidRPr="003B11C9" w:rsidRDefault="009E20F1" w:rsidP="003B11C9">
      <w:pPr>
        <w:pStyle w:val="ConsPlusNonformat"/>
        <w:ind w:firstLine="3119"/>
        <w:jc w:val="center"/>
        <w:rPr>
          <w:rFonts w:ascii="Times New Roman" w:hAnsi="Times New Roman" w:cs="Times New Roman"/>
          <w:color w:val="000000" w:themeColor="text1"/>
          <w:sz w:val="28"/>
          <w:szCs w:val="28"/>
        </w:rPr>
      </w:pPr>
      <w:r w:rsidRPr="003B11C9">
        <w:rPr>
          <w:rFonts w:ascii="Times New Roman" w:hAnsi="Times New Roman" w:cs="Times New Roman"/>
          <w:color w:val="000000" w:themeColor="text1"/>
          <w:sz w:val="28"/>
          <w:szCs w:val="28"/>
        </w:rPr>
        <w:t>актами Правительства Российской Федерации</w:t>
      </w:r>
    </w:p>
    <w:p w:rsidR="009E20F1" w:rsidRPr="003B11C9" w:rsidRDefault="009E20F1" w:rsidP="003B11C9">
      <w:pPr>
        <w:pStyle w:val="ConsPlusNonformat"/>
        <w:ind w:firstLine="3119"/>
        <w:jc w:val="center"/>
        <w:rPr>
          <w:rFonts w:ascii="Times New Roman" w:hAnsi="Times New Roman" w:cs="Times New Roman"/>
          <w:color w:val="000000" w:themeColor="text1"/>
          <w:sz w:val="28"/>
          <w:szCs w:val="28"/>
        </w:rPr>
      </w:pPr>
      <w:r w:rsidRPr="003B11C9">
        <w:rPr>
          <w:rFonts w:ascii="Times New Roman" w:hAnsi="Times New Roman" w:cs="Times New Roman"/>
          <w:color w:val="000000" w:themeColor="text1"/>
          <w:sz w:val="28"/>
          <w:szCs w:val="28"/>
        </w:rPr>
        <w:t>действует договор)</w:t>
      </w:r>
    </w:p>
    <w:p w:rsidR="009E20F1" w:rsidRPr="003B11C9" w:rsidRDefault="008A5A4E" w:rsidP="003B11C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B11C9">
        <w:rPr>
          <w:rFonts w:ascii="Times New Roman" w:hAnsi="Times New Roman" w:cs="Times New Roman"/>
          <w:color w:val="000000" w:themeColor="text1"/>
          <w:sz w:val="28"/>
          <w:szCs w:val="28"/>
        </w:rPr>
        <w:t xml:space="preserve">Настоящий </w:t>
      </w:r>
      <w:r w:rsidR="009E20F1" w:rsidRPr="003B11C9">
        <w:rPr>
          <w:rFonts w:ascii="Times New Roman" w:hAnsi="Times New Roman" w:cs="Times New Roman"/>
          <w:color w:val="000000" w:themeColor="text1"/>
          <w:sz w:val="28"/>
          <w:szCs w:val="28"/>
        </w:rPr>
        <w:t>договор считается заключенным</w:t>
      </w:r>
      <w:r w:rsidR="003B11C9">
        <w:rPr>
          <w:rFonts w:ascii="Times New Roman" w:hAnsi="Times New Roman" w:cs="Times New Roman"/>
          <w:color w:val="000000" w:themeColor="text1"/>
          <w:sz w:val="28"/>
          <w:szCs w:val="28"/>
        </w:rPr>
        <w:t xml:space="preserve"> со дня его подписания в части, </w:t>
      </w:r>
      <w:r w:rsidR="003B11C9">
        <w:rPr>
          <w:rFonts w:ascii="Times New Roman" w:hAnsi="Times New Roman" w:cs="Times New Roman"/>
          <w:color w:val="000000" w:themeColor="text1"/>
          <w:sz w:val="28"/>
          <w:szCs w:val="28"/>
        </w:rPr>
        <w:br/>
        <w:t xml:space="preserve">не </w:t>
      </w:r>
      <w:r w:rsidR="009E20F1" w:rsidRPr="003B11C9">
        <w:rPr>
          <w:rFonts w:ascii="Times New Roman" w:hAnsi="Times New Roman" w:cs="Times New Roman"/>
          <w:color w:val="000000" w:themeColor="text1"/>
          <w:sz w:val="28"/>
          <w:szCs w:val="28"/>
        </w:rPr>
        <w:t>с</w:t>
      </w:r>
      <w:r w:rsidR="003B11C9">
        <w:rPr>
          <w:rFonts w:ascii="Times New Roman" w:hAnsi="Times New Roman" w:cs="Times New Roman"/>
          <w:color w:val="000000" w:themeColor="text1"/>
          <w:sz w:val="28"/>
          <w:szCs w:val="28"/>
        </w:rPr>
        <w:t xml:space="preserve">вязанной с осуществлением </w:t>
      </w:r>
      <w:r w:rsidR="009E20F1" w:rsidRPr="003B11C9">
        <w:rPr>
          <w:rFonts w:ascii="Times New Roman" w:hAnsi="Times New Roman" w:cs="Times New Roman"/>
          <w:color w:val="000000" w:themeColor="text1"/>
          <w:sz w:val="28"/>
          <w:szCs w:val="28"/>
        </w:rPr>
        <w:t>довери</w:t>
      </w:r>
      <w:r w:rsidR="003B11C9">
        <w:rPr>
          <w:rFonts w:ascii="Times New Roman" w:hAnsi="Times New Roman" w:cs="Times New Roman"/>
          <w:color w:val="000000" w:themeColor="text1"/>
          <w:sz w:val="28"/>
          <w:szCs w:val="28"/>
        </w:rPr>
        <w:t xml:space="preserve">тельного управления активами, </w:t>
      </w:r>
      <w:r w:rsidR="009E20F1" w:rsidRPr="003B11C9">
        <w:rPr>
          <w:rFonts w:ascii="Times New Roman" w:hAnsi="Times New Roman" w:cs="Times New Roman"/>
          <w:color w:val="000000" w:themeColor="text1"/>
          <w:sz w:val="28"/>
          <w:szCs w:val="28"/>
        </w:rPr>
        <w:t>сформированными за счет средств __________</w:t>
      </w:r>
      <w:r w:rsidR="003B11C9">
        <w:rPr>
          <w:rFonts w:ascii="Times New Roman" w:hAnsi="Times New Roman" w:cs="Times New Roman"/>
          <w:color w:val="000000" w:themeColor="text1"/>
          <w:sz w:val="28"/>
          <w:szCs w:val="28"/>
        </w:rPr>
        <w:t>______________________________</w:t>
      </w:r>
      <w:r w:rsidR="009E20F1" w:rsidRPr="003B11C9">
        <w:rPr>
          <w:rFonts w:ascii="Times New Roman" w:hAnsi="Times New Roman" w:cs="Times New Roman"/>
          <w:color w:val="000000" w:themeColor="text1"/>
          <w:sz w:val="28"/>
          <w:szCs w:val="28"/>
        </w:rPr>
        <w:t>,</w:t>
      </w:r>
    </w:p>
    <w:p w:rsidR="009E20F1" w:rsidRPr="003B11C9" w:rsidRDefault="009E20F1" w:rsidP="003B11C9">
      <w:pPr>
        <w:pStyle w:val="ConsPlusNonformat"/>
        <w:ind w:firstLine="3828"/>
        <w:jc w:val="center"/>
        <w:rPr>
          <w:rFonts w:ascii="Times New Roman" w:hAnsi="Times New Roman" w:cs="Times New Roman"/>
          <w:color w:val="000000" w:themeColor="text1"/>
          <w:sz w:val="28"/>
          <w:szCs w:val="28"/>
        </w:rPr>
      </w:pPr>
      <w:r w:rsidRPr="003B11C9">
        <w:rPr>
          <w:rFonts w:ascii="Times New Roman" w:hAnsi="Times New Roman" w:cs="Times New Roman"/>
          <w:color w:val="000000" w:themeColor="text1"/>
          <w:sz w:val="28"/>
          <w:szCs w:val="28"/>
        </w:rPr>
        <w:t>(наименование средств, передаваемых</w:t>
      </w:r>
    </w:p>
    <w:p w:rsidR="009E20F1" w:rsidRPr="003B11C9" w:rsidRDefault="009E20F1" w:rsidP="003B11C9">
      <w:pPr>
        <w:pStyle w:val="ConsPlusNonformat"/>
        <w:ind w:firstLine="3828"/>
        <w:jc w:val="center"/>
        <w:rPr>
          <w:rFonts w:ascii="Times New Roman" w:hAnsi="Times New Roman" w:cs="Times New Roman"/>
          <w:color w:val="000000" w:themeColor="text1"/>
          <w:sz w:val="28"/>
          <w:szCs w:val="28"/>
        </w:rPr>
      </w:pPr>
      <w:r w:rsidRPr="003B11C9">
        <w:rPr>
          <w:rFonts w:ascii="Times New Roman" w:hAnsi="Times New Roman" w:cs="Times New Roman"/>
          <w:color w:val="000000" w:themeColor="text1"/>
          <w:sz w:val="28"/>
          <w:szCs w:val="28"/>
        </w:rPr>
        <w:t>в доверительное управление)</w:t>
      </w:r>
    </w:p>
    <w:p w:rsidR="009E20F1" w:rsidRPr="003B11C9" w:rsidRDefault="009E20F1" w:rsidP="003B11C9">
      <w:pPr>
        <w:pStyle w:val="ConsPlusNonformat"/>
        <w:jc w:val="both"/>
        <w:rPr>
          <w:rFonts w:ascii="Times New Roman" w:hAnsi="Times New Roman" w:cs="Times New Roman"/>
          <w:color w:val="000000" w:themeColor="text1"/>
          <w:sz w:val="28"/>
          <w:szCs w:val="28"/>
        </w:rPr>
      </w:pPr>
      <w:r w:rsidRPr="003B11C9">
        <w:rPr>
          <w:rFonts w:ascii="Times New Roman" w:hAnsi="Times New Roman" w:cs="Times New Roman"/>
          <w:color w:val="000000" w:themeColor="text1"/>
          <w:sz w:val="28"/>
          <w:szCs w:val="28"/>
        </w:rPr>
        <w:t>переданных Фондом ГУК ВР.</w:t>
      </w:r>
    </w:p>
    <w:p w:rsidR="009E20F1" w:rsidRPr="003B11C9" w:rsidRDefault="009E20F1" w:rsidP="003B11C9">
      <w:pPr>
        <w:pStyle w:val="ConsPlusNormal"/>
        <w:ind w:firstLine="540"/>
        <w:jc w:val="both"/>
        <w:rPr>
          <w:color w:val="000000" w:themeColor="text1"/>
        </w:rPr>
      </w:pPr>
      <w:bookmarkStart w:id="7" w:name="P475"/>
      <w:bookmarkEnd w:id="7"/>
      <w:r>
        <w:lastRenderedPageBreak/>
        <w:t xml:space="preserve">34. </w:t>
      </w:r>
      <w:r w:rsidRPr="003B11C9">
        <w:rPr>
          <w:color w:val="000000" w:themeColor="text1"/>
        </w:rPr>
        <w:t xml:space="preserve">Настоящий договор до истечения срока его действия помимо случаев, предусмотренных Гражданским </w:t>
      </w:r>
      <w:hyperlink r:id="rId59">
        <w:r w:rsidRPr="003B11C9">
          <w:rPr>
            <w:color w:val="000000" w:themeColor="text1"/>
          </w:rPr>
          <w:t>кодексом</w:t>
        </w:r>
      </w:hyperlink>
      <w:r w:rsidRPr="003B11C9">
        <w:rPr>
          <w:color w:val="000000" w:themeColor="text1"/>
        </w:rPr>
        <w:t xml:space="preserve"> Российской Федерации, прекращается по истечении трех месяцев с даты наступления одного из оснований, предусмотренных </w:t>
      </w:r>
      <w:hyperlink r:id="rId60">
        <w:r w:rsidRPr="003B11C9">
          <w:rPr>
            <w:color w:val="000000" w:themeColor="text1"/>
          </w:rPr>
          <w:t>пунктом 17 статьи 18</w:t>
        </w:r>
      </w:hyperlink>
      <w:r w:rsidRPr="003B11C9">
        <w:rPr>
          <w:color w:val="000000" w:themeColor="text1"/>
        </w:rPr>
        <w:t xml:space="preserve"> Федерального закона № 111-ФЗ, но не ранее дня передачи всего имущества, находящегося в доверительном управлении по настоящему договору, Фонду (указанному им лицу).</w:t>
      </w:r>
    </w:p>
    <w:p w:rsidR="009E20F1" w:rsidRDefault="009E20F1" w:rsidP="003B11C9">
      <w:pPr>
        <w:pStyle w:val="ConsPlusNormal"/>
        <w:ind w:firstLine="540"/>
        <w:jc w:val="both"/>
      </w:pPr>
      <w:r w:rsidRPr="003B11C9">
        <w:rPr>
          <w:color w:val="000000" w:themeColor="text1"/>
        </w:rPr>
        <w:t xml:space="preserve">35. В случае прекращения (расторжения) настоящего договора </w:t>
      </w:r>
      <w:r>
        <w:t>денежные средства, входящие в состав средств, переданных в доверительное управление ГУК ВР в соответствии с настоящим договором, передаются ГУК ВР Фонду в течение 3 рабочих дней с даты, указанной в уведомлении об отказе от настоящего договора, или с даты наступления события, указанного в</w:t>
      </w:r>
      <w:r w:rsidRPr="001F6E4D">
        <w:rPr>
          <w:color w:val="000000" w:themeColor="text1"/>
        </w:rPr>
        <w:t xml:space="preserve"> </w:t>
      </w:r>
      <w:hyperlink w:anchor="P475">
        <w:r w:rsidRPr="001F6E4D">
          <w:rPr>
            <w:color w:val="000000" w:themeColor="text1"/>
          </w:rPr>
          <w:t>пункте 34</w:t>
        </w:r>
      </w:hyperlink>
      <w:r>
        <w:t xml:space="preserve"> настоящего договора.</w:t>
      </w:r>
    </w:p>
    <w:p w:rsidR="009E20F1" w:rsidRDefault="009E20F1" w:rsidP="003B11C9">
      <w:pPr>
        <w:pStyle w:val="ConsPlusNormal"/>
        <w:ind w:firstLine="540"/>
        <w:jc w:val="both"/>
      </w:pPr>
      <w:r>
        <w:t>ГУК ВР, с которой прекращается (расторгается) настоящий договор доверительного управления, передает активы, в которые инвестированы средства, переданные в доверительное управление ГУК ВР в соответствии с настоящим договором, вновь назначенной ГУК ВР в порядке, установленном Правительством Российской Федерации.</w:t>
      </w:r>
    </w:p>
    <w:p w:rsidR="009E20F1" w:rsidRDefault="009E20F1" w:rsidP="003B11C9">
      <w:pPr>
        <w:pStyle w:val="ConsPlusNormal"/>
        <w:ind w:firstLine="540"/>
        <w:jc w:val="both"/>
      </w:pPr>
      <w:r>
        <w:t>36. Отчеты и иные документы, предусмотренные настоящим договором, направляются в виде документа на бумажном носителе, заверенном печатью организации, либо документа, в котором информация представлена в электронной форме и подписана усиленной квалифицированной электронной подписью в соответствии с законодательством Российской Федерации.</w:t>
      </w:r>
    </w:p>
    <w:p w:rsidR="009E20F1" w:rsidRDefault="009E20F1" w:rsidP="003B11C9">
      <w:pPr>
        <w:pStyle w:val="ConsPlusNormal"/>
        <w:ind w:firstLine="540"/>
        <w:jc w:val="both"/>
      </w:pPr>
      <w:r>
        <w:t>37. Адреса и реквизиты Фонда и ГУК ВР.</w:t>
      </w:r>
    </w:p>
    <w:p w:rsidR="009E20F1" w:rsidRDefault="009E20F1" w:rsidP="003B11C9">
      <w:pPr>
        <w:pStyle w:val="ConsPlusNormal"/>
        <w:ind w:firstLine="540"/>
        <w:jc w:val="both"/>
      </w:pPr>
      <w:r>
        <w:t>38. Подписи и печати Фонда и ГУК ВР.</w:t>
      </w:r>
    </w:p>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9E20F1" w:rsidRDefault="009E20F1">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pPr>
        <w:pStyle w:val="ConsPlusNormal"/>
        <w:ind w:firstLine="540"/>
        <w:jc w:val="both"/>
      </w:pPr>
    </w:p>
    <w:p w:rsidR="003B11C9" w:rsidRDefault="003B11C9" w:rsidP="000F16F0">
      <w:pPr>
        <w:pStyle w:val="ConsPlusNormal"/>
        <w:jc w:val="both"/>
      </w:pPr>
    </w:p>
    <w:p w:rsidR="009E20F1" w:rsidRDefault="009E20F1">
      <w:pPr>
        <w:pStyle w:val="ConsPlusNormal"/>
        <w:jc w:val="right"/>
        <w:outlineLvl w:val="1"/>
      </w:pPr>
      <w:r>
        <w:lastRenderedPageBreak/>
        <w:t>Приложение № 1</w:t>
      </w:r>
    </w:p>
    <w:p w:rsidR="009E20F1" w:rsidRDefault="009E20F1">
      <w:pPr>
        <w:pStyle w:val="ConsPlusNormal"/>
        <w:jc w:val="right"/>
      </w:pPr>
      <w:r>
        <w:t>к Типовому договору</w:t>
      </w:r>
    </w:p>
    <w:p w:rsidR="009E20F1" w:rsidRDefault="009E20F1">
      <w:pPr>
        <w:pStyle w:val="ConsPlusNormal"/>
        <w:jc w:val="right"/>
      </w:pPr>
      <w:r>
        <w:t>доверительного управления</w:t>
      </w:r>
    </w:p>
    <w:p w:rsidR="009E20F1" w:rsidRDefault="009E20F1">
      <w:pPr>
        <w:pStyle w:val="ConsPlusNormal"/>
        <w:jc w:val="right"/>
      </w:pPr>
      <w:r>
        <w:t>средствами выплатного резерва</w:t>
      </w:r>
    </w:p>
    <w:p w:rsidR="009E20F1" w:rsidRDefault="009E20F1">
      <w:pPr>
        <w:pStyle w:val="ConsPlusNormal"/>
        <w:jc w:val="right"/>
      </w:pPr>
      <w:r>
        <w:t>(средствами пенсионных накоплений</w:t>
      </w:r>
    </w:p>
    <w:p w:rsidR="009E20F1" w:rsidRDefault="009E20F1">
      <w:pPr>
        <w:pStyle w:val="ConsPlusNormal"/>
        <w:jc w:val="right"/>
      </w:pPr>
      <w:r>
        <w:t>застрахованных лиц, которым</w:t>
      </w:r>
    </w:p>
    <w:p w:rsidR="009E20F1" w:rsidRDefault="009E20F1">
      <w:pPr>
        <w:pStyle w:val="ConsPlusNormal"/>
        <w:jc w:val="right"/>
      </w:pPr>
      <w:r>
        <w:t>установлена срочная пенсионная</w:t>
      </w:r>
    </w:p>
    <w:p w:rsidR="009E20F1" w:rsidRDefault="009E20F1">
      <w:pPr>
        <w:pStyle w:val="ConsPlusNormal"/>
        <w:jc w:val="right"/>
      </w:pPr>
      <w:r>
        <w:t xml:space="preserve">выплата) между </w:t>
      </w:r>
      <w:r w:rsidR="003B11C9">
        <w:t>Ф</w:t>
      </w:r>
      <w:r>
        <w:t>ондом</w:t>
      </w:r>
      <w:r w:rsidR="003B11C9">
        <w:t xml:space="preserve"> пенсионного </w:t>
      </w:r>
      <w:r w:rsidR="003B11C9">
        <w:br/>
        <w:t>и социального страхования</w:t>
      </w:r>
      <w:r>
        <w:t xml:space="preserve"> Российской Федерации</w:t>
      </w:r>
    </w:p>
    <w:p w:rsidR="009E20F1" w:rsidRDefault="009E20F1">
      <w:pPr>
        <w:pStyle w:val="ConsPlusNormal"/>
        <w:jc w:val="right"/>
      </w:pPr>
      <w:r>
        <w:t>и государственной управляющей</w:t>
      </w:r>
    </w:p>
    <w:p w:rsidR="009E20F1" w:rsidRDefault="009E20F1">
      <w:pPr>
        <w:pStyle w:val="ConsPlusNormal"/>
        <w:jc w:val="right"/>
      </w:pPr>
      <w:r>
        <w:t>компанией средствами выплатного</w:t>
      </w:r>
    </w:p>
    <w:p w:rsidR="009E20F1" w:rsidRDefault="009E20F1">
      <w:pPr>
        <w:pStyle w:val="ConsPlusNormal"/>
        <w:jc w:val="right"/>
      </w:pPr>
      <w:r>
        <w:t>резерва, утвержденному</w:t>
      </w:r>
    </w:p>
    <w:p w:rsidR="009E20F1" w:rsidRDefault="009E20F1">
      <w:pPr>
        <w:pStyle w:val="ConsPlusNormal"/>
        <w:jc w:val="right"/>
      </w:pPr>
      <w:r>
        <w:t>приказом Минфина России</w:t>
      </w:r>
    </w:p>
    <w:p w:rsidR="009E20F1" w:rsidRDefault="009E20F1">
      <w:pPr>
        <w:pStyle w:val="ConsPlusNormal"/>
        <w:jc w:val="both"/>
      </w:pPr>
    </w:p>
    <w:p w:rsidR="009E20F1" w:rsidRPr="003B11C9" w:rsidRDefault="009E20F1" w:rsidP="003B11C9">
      <w:pPr>
        <w:pStyle w:val="ConsPlusNonformat"/>
        <w:jc w:val="center"/>
        <w:rPr>
          <w:rFonts w:ascii="Times New Roman" w:hAnsi="Times New Roman" w:cs="Times New Roman"/>
          <w:sz w:val="28"/>
          <w:szCs w:val="28"/>
        </w:rPr>
      </w:pPr>
      <w:bookmarkStart w:id="8" w:name="P503"/>
      <w:bookmarkEnd w:id="8"/>
      <w:r w:rsidRPr="003B11C9">
        <w:rPr>
          <w:rFonts w:ascii="Times New Roman" w:hAnsi="Times New Roman" w:cs="Times New Roman"/>
          <w:sz w:val="28"/>
          <w:szCs w:val="28"/>
        </w:rPr>
        <w:t>АКТ № _______</w:t>
      </w:r>
    </w:p>
    <w:p w:rsidR="009E20F1" w:rsidRPr="003B11C9" w:rsidRDefault="001F6E4D" w:rsidP="001F6E4D">
      <w:pPr>
        <w:pStyle w:val="ConsPlusNonformat"/>
        <w:jc w:val="center"/>
        <w:rPr>
          <w:rFonts w:ascii="Times New Roman" w:hAnsi="Times New Roman" w:cs="Times New Roman"/>
          <w:sz w:val="28"/>
          <w:szCs w:val="28"/>
        </w:rPr>
      </w:pPr>
      <w:r>
        <w:rPr>
          <w:rFonts w:ascii="Times New Roman" w:hAnsi="Times New Roman" w:cs="Times New Roman"/>
          <w:sz w:val="28"/>
          <w:szCs w:val="28"/>
        </w:rPr>
        <w:t>передачи средств</w:t>
      </w:r>
    </w:p>
    <w:p w:rsidR="009E20F1" w:rsidRPr="003B11C9" w:rsidRDefault="009E20F1" w:rsidP="003B11C9">
      <w:pPr>
        <w:pStyle w:val="ConsPlusNonformat"/>
        <w:jc w:val="center"/>
        <w:rPr>
          <w:rFonts w:ascii="Times New Roman" w:hAnsi="Times New Roman" w:cs="Times New Roman"/>
          <w:sz w:val="28"/>
          <w:szCs w:val="28"/>
        </w:rPr>
      </w:pPr>
      <w:r w:rsidRPr="003B11C9">
        <w:rPr>
          <w:rFonts w:ascii="Times New Roman" w:hAnsi="Times New Roman" w:cs="Times New Roman"/>
          <w:sz w:val="28"/>
          <w:szCs w:val="28"/>
        </w:rPr>
        <w:t>____________________________________________________</w:t>
      </w:r>
      <w:r w:rsidR="003B11C9">
        <w:rPr>
          <w:rFonts w:ascii="Times New Roman" w:hAnsi="Times New Roman" w:cs="Times New Roman"/>
          <w:sz w:val="28"/>
          <w:szCs w:val="28"/>
        </w:rPr>
        <w:t>__________________</w:t>
      </w:r>
    </w:p>
    <w:p w:rsidR="009E20F1" w:rsidRPr="003B11C9" w:rsidRDefault="009E20F1" w:rsidP="003B11C9">
      <w:pPr>
        <w:pStyle w:val="ConsPlusNonformat"/>
        <w:jc w:val="center"/>
        <w:rPr>
          <w:rFonts w:ascii="Times New Roman" w:hAnsi="Times New Roman" w:cs="Times New Roman"/>
          <w:sz w:val="28"/>
          <w:szCs w:val="28"/>
        </w:rPr>
      </w:pPr>
      <w:r w:rsidRPr="003B11C9">
        <w:rPr>
          <w:rFonts w:ascii="Times New Roman" w:hAnsi="Times New Roman" w:cs="Times New Roman"/>
          <w:sz w:val="28"/>
          <w:szCs w:val="28"/>
        </w:rPr>
        <w:t>(наименование средств, передаваемых в доверительное управление)</w:t>
      </w:r>
    </w:p>
    <w:p w:rsidR="009E20F1" w:rsidRPr="003B11C9" w:rsidRDefault="009E20F1" w:rsidP="003B11C9">
      <w:pPr>
        <w:pStyle w:val="ConsPlusNonformat"/>
        <w:jc w:val="center"/>
        <w:rPr>
          <w:rFonts w:ascii="Times New Roman" w:hAnsi="Times New Roman" w:cs="Times New Roman"/>
          <w:sz w:val="28"/>
          <w:szCs w:val="28"/>
        </w:rPr>
      </w:pPr>
    </w:p>
    <w:p w:rsidR="009E20F1" w:rsidRPr="003B11C9" w:rsidRDefault="009E20F1" w:rsidP="003B11C9">
      <w:pPr>
        <w:pStyle w:val="ConsPlusNonformat"/>
        <w:jc w:val="center"/>
        <w:rPr>
          <w:rFonts w:ascii="Times New Roman" w:hAnsi="Times New Roman" w:cs="Times New Roman"/>
          <w:sz w:val="28"/>
          <w:szCs w:val="28"/>
        </w:rPr>
      </w:pPr>
      <w:r w:rsidRPr="003B11C9">
        <w:rPr>
          <w:rFonts w:ascii="Times New Roman" w:hAnsi="Times New Roman" w:cs="Times New Roman"/>
          <w:sz w:val="28"/>
          <w:szCs w:val="28"/>
        </w:rPr>
        <w:t>за __ квартал ____ г.</w:t>
      </w:r>
    </w:p>
    <w:p w:rsidR="009E20F1" w:rsidRPr="003B11C9" w:rsidRDefault="003B11C9" w:rsidP="003B11C9">
      <w:pPr>
        <w:pStyle w:val="ConsPlusNonformat"/>
        <w:jc w:val="center"/>
        <w:rPr>
          <w:rFonts w:ascii="Times New Roman" w:hAnsi="Times New Roman" w:cs="Times New Roman"/>
          <w:sz w:val="28"/>
          <w:szCs w:val="28"/>
        </w:rPr>
      </w:pPr>
      <w:r>
        <w:rPr>
          <w:rFonts w:ascii="Times New Roman" w:hAnsi="Times New Roman" w:cs="Times New Roman"/>
          <w:sz w:val="28"/>
          <w:szCs w:val="28"/>
        </w:rPr>
        <w:t>«__»</w:t>
      </w:r>
      <w:r w:rsidR="009E20F1" w:rsidRPr="003B11C9">
        <w:rPr>
          <w:rFonts w:ascii="Times New Roman" w:hAnsi="Times New Roman" w:cs="Times New Roman"/>
          <w:sz w:val="28"/>
          <w:szCs w:val="28"/>
        </w:rPr>
        <w:t xml:space="preserve"> __________ 20__ года</w:t>
      </w:r>
    </w:p>
    <w:p w:rsidR="009E20F1" w:rsidRPr="003B11C9" w:rsidRDefault="009E20F1">
      <w:pPr>
        <w:pStyle w:val="ConsPlusNonformat"/>
        <w:jc w:val="both"/>
        <w:rPr>
          <w:rFonts w:ascii="Times New Roman" w:hAnsi="Times New Roman" w:cs="Times New Roman"/>
          <w:sz w:val="28"/>
          <w:szCs w:val="28"/>
        </w:rPr>
      </w:pPr>
    </w:p>
    <w:p w:rsidR="009E20F1" w:rsidRPr="003B11C9" w:rsidRDefault="00E76182">
      <w:pPr>
        <w:pStyle w:val="ConsPlusNonformat"/>
        <w:jc w:val="both"/>
        <w:rPr>
          <w:rFonts w:ascii="Times New Roman" w:hAnsi="Times New Roman" w:cs="Times New Roman"/>
          <w:sz w:val="28"/>
          <w:szCs w:val="28"/>
        </w:rPr>
      </w:pPr>
      <w:r>
        <w:rPr>
          <w:rFonts w:ascii="Times New Roman" w:hAnsi="Times New Roman" w:cs="Times New Roman"/>
          <w:sz w:val="28"/>
          <w:szCs w:val="28"/>
        </w:rPr>
        <w:t>Ф</w:t>
      </w:r>
      <w:r w:rsidR="009E20F1" w:rsidRPr="003B11C9">
        <w:rPr>
          <w:rFonts w:ascii="Times New Roman" w:hAnsi="Times New Roman" w:cs="Times New Roman"/>
          <w:sz w:val="28"/>
          <w:szCs w:val="28"/>
        </w:rPr>
        <w:t>онд</w:t>
      </w:r>
      <w:r>
        <w:rPr>
          <w:rFonts w:ascii="Times New Roman" w:hAnsi="Times New Roman" w:cs="Times New Roman"/>
          <w:sz w:val="28"/>
          <w:szCs w:val="28"/>
        </w:rPr>
        <w:t xml:space="preserve"> пенсионного и социального страхования</w:t>
      </w:r>
      <w:r w:rsidR="009E20F1" w:rsidRPr="003B11C9">
        <w:rPr>
          <w:rFonts w:ascii="Times New Roman" w:hAnsi="Times New Roman" w:cs="Times New Roman"/>
          <w:sz w:val="28"/>
          <w:szCs w:val="28"/>
        </w:rPr>
        <w:t xml:space="preserve"> Российской Федерации </w:t>
      </w:r>
      <w:r w:rsidR="001F6E4D">
        <w:rPr>
          <w:rFonts w:ascii="Times New Roman" w:hAnsi="Times New Roman" w:cs="Times New Roman"/>
          <w:sz w:val="28"/>
          <w:szCs w:val="28"/>
        </w:rPr>
        <w:br/>
      </w:r>
      <w:r w:rsidR="009E20F1" w:rsidRPr="003B11C9">
        <w:rPr>
          <w:rFonts w:ascii="Times New Roman" w:hAnsi="Times New Roman" w:cs="Times New Roman"/>
          <w:sz w:val="28"/>
          <w:szCs w:val="28"/>
        </w:rPr>
        <w:t xml:space="preserve">(далее именуется </w:t>
      </w:r>
      <w:r w:rsidR="004331B2">
        <w:rPr>
          <w:rFonts w:ascii="Times New Roman" w:hAnsi="Times New Roman" w:cs="Times New Roman"/>
          <w:sz w:val="28"/>
          <w:szCs w:val="28"/>
        </w:rPr>
        <w:t>–</w:t>
      </w:r>
      <w:r w:rsidR="009E20F1" w:rsidRPr="003B11C9">
        <w:rPr>
          <w:rFonts w:ascii="Times New Roman" w:hAnsi="Times New Roman" w:cs="Times New Roman"/>
          <w:sz w:val="28"/>
          <w:szCs w:val="28"/>
        </w:rPr>
        <w:t xml:space="preserve"> Фон</w:t>
      </w:r>
      <w:r w:rsidR="001F6E4D">
        <w:rPr>
          <w:rFonts w:ascii="Times New Roman" w:hAnsi="Times New Roman" w:cs="Times New Roman"/>
          <w:sz w:val="28"/>
          <w:szCs w:val="28"/>
        </w:rPr>
        <w:t>д) в лице _________</w:t>
      </w:r>
      <w:r w:rsidR="009E20F1" w:rsidRPr="003B11C9">
        <w:rPr>
          <w:rFonts w:ascii="Times New Roman" w:hAnsi="Times New Roman" w:cs="Times New Roman"/>
          <w:sz w:val="28"/>
          <w:szCs w:val="28"/>
        </w:rPr>
        <w:t>_________________________________</w:t>
      </w:r>
      <w:r w:rsidR="001F6E4D">
        <w:rPr>
          <w:rFonts w:ascii="Times New Roman" w:hAnsi="Times New Roman" w:cs="Times New Roman"/>
          <w:sz w:val="28"/>
          <w:szCs w:val="28"/>
        </w:rPr>
        <w:t>, действующего(ей) на основании_____</w:t>
      </w:r>
      <w:r w:rsidR="009E20F1" w:rsidRPr="003B11C9">
        <w:rPr>
          <w:rFonts w:ascii="Times New Roman" w:hAnsi="Times New Roman" w:cs="Times New Roman"/>
          <w:sz w:val="28"/>
          <w:szCs w:val="28"/>
        </w:rPr>
        <w:t>________________________</w:t>
      </w:r>
      <w:r w:rsidR="001F6E4D">
        <w:rPr>
          <w:rFonts w:ascii="Times New Roman" w:hAnsi="Times New Roman" w:cs="Times New Roman"/>
          <w:sz w:val="28"/>
          <w:szCs w:val="28"/>
        </w:rPr>
        <w:t xml:space="preserve">_____________, с одной стороны, </w:t>
      </w:r>
      <w:r w:rsidR="009E20F1" w:rsidRPr="003B11C9">
        <w:rPr>
          <w:rFonts w:ascii="Times New Roman" w:hAnsi="Times New Roman" w:cs="Times New Roman"/>
          <w:sz w:val="28"/>
          <w:szCs w:val="28"/>
        </w:rPr>
        <w:t xml:space="preserve">и ________________________________________________ </w:t>
      </w:r>
      <w:r w:rsidR="001F6E4D">
        <w:rPr>
          <w:rFonts w:ascii="Times New Roman" w:hAnsi="Times New Roman" w:cs="Times New Roman"/>
          <w:sz w:val="28"/>
          <w:szCs w:val="28"/>
        </w:rPr>
        <w:br/>
      </w:r>
      <w:r w:rsidR="009E20F1" w:rsidRPr="003B11C9">
        <w:rPr>
          <w:rFonts w:ascii="Times New Roman" w:hAnsi="Times New Roman" w:cs="Times New Roman"/>
          <w:sz w:val="28"/>
          <w:szCs w:val="28"/>
        </w:rPr>
        <w:t xml:space="preserve">(далее </w:t>
      </w:r>
      <w:r w:rsidR="001F6E4D">
        <w:rPr>
          <w:rFonts w:ascii="Times New Roman" w:hAnsi="Times New Roman" w:cs="Times New Roman"/>
          <w:sz w:val="28"/>
          <w:szCs w:val="28"/>
        </w:rPr>
        <w:t>–</w:t>
      </w:r>
      <w:r w:rsidR="009E20F1" w:rsidRPr="003B11C9">
        <w:rPr>
          <w:rFonts w:ascii="Times New Roman" w:hAnsi="Times New Roman" w:cs="Times New Roman"/>
          <w:sz w:val="28"/>
          <w:szCs w:val="28"/>
        </w:rPr>
        <w:t xml:space="preserve"> ГУК ВР)</w:t>
      </w:r>
      <w:r w:rsidR="008A5A4E">
        <w:rPr>
          <w:rFonts w:ascii="Times New Roman" w:hAnsi="Times New Roman" w:cs="Times New Roman"/>
          <w:sz w:val="28"/>
          <w:szCs w:val="28"/>
        </w:rPr>
        <w:t xml:space="preserve"> </w:t>
      </w:r>
      <w:r w:rsidR="009E20F1" w:rsidRPr="003B11C9">
        <w:rPr>
          <w:rFonts w:ascii="Times New Roman" w:hAnsi="Times New Roman" w:cs="Times New Roman"/>
          <w:sz w:val="28"/>
          <w:szCs w:val="28"/>
        </w:rPr>
        <w:t>в лице</w:t>
      </w:r>
      <w:r w:rsidR="001F6E4D">
        <w:rPr>
          <w:rFonts w:ascii="Times New Roman" w:hAnsi="Times New Roman" w:cs="Times New Roman"/>
          <w:sz w:val="28"/>
          <w:szCs w:val="28"/>
        </w:rPr>
        <w:t xml:space="preserve"> </w:t>
      </w:r>
      <w:r w:rsidR="009E20F1" w:rsidRPr="003B11C9">
        <w:rPr>
          <w:rFonts w:ascii="Times New Roman" w:hAnsi="Times New Roman" w:cs="Times New Roman"/>
          <w:sz w:val="28"/>
          <w:szCs w:val="28"/>
        </w:rPr>
        <w:t>(полное наименование государственной управляющей компании средствами</w:t>
      </w:r>
      <w:r w:rsidR="001F6E4D">
        <w:rPr>
          <w:rFonts w:ascii="Times New Roman" w:hAnsi="Times New Roman" w:cs="Times New Roman"/>
          <w:sz w:val="28"/>
          <w:szCs w:val="28"/>
        </w:rPr>
        <w:t xml:space="preserve"> выплатного резерва) _</w:t>
      </w:r>
      <w:r w:rsidR="009E20F1" w:rsidRPr="003B11C9">
        <w:rPr>
          <w:rFonts w:ascii="Times New Roman" w:hAnsi="Times New Roman" w:cs="Times New Roman"/>
          <w:sz w:val="28"/>
          <w:szCs w:val="28"/>
        </w:rPr>
        <w:t>___________________</w:t>
      </w:r>
      <w:r w:rsidR="001F6E4D">
        <w:rPr>
          <w:rFonts w:ascii="Times New Roman" w:hAnsi="Times New Roman" w:cs="Times New Roman"/>
          <w:sz w:val="28"/>
          <w:szCs w:val="28"/>
        </w:rPr>
        <w:t xml:space="preserve">_____________, действующего(ей) </w:t>
      </w:r>
      <w:r w:rsidR="009E20F1" w:rsidRPr="003B11C9">
        <w:rPr>
          <w:rFonts w:ascii="Times New Roman" w:hAnsi="Times New Roman" w:cs="Times New Roman"/>
          <w:sz w:val="28"/>
          <w:szCs w:val="28"/>
        </w:rPr>
        <w:t xml:space="preserve">на основании _________________________________________, </w:t>
      </w:r>
      <w:r w:rsidR="001F6E4D">
        <w:rPr>
          <w:rFonts w:ascii="Times New Roman" w:hAnsi="Times New Roman" w:cs="Times New Roman"/>
          <w:sz w:val="28"/>
          <w:szCs w:val="28"/>
        </w:rPr>
        <w:br/>
      </w:r>
      <w:r w:rsidR="009E20F1" w:rsidRPr="003B11C9">
        <w:rPr>
          <w:rFonts w:ascii="Times New Roman" w:hAnsi="Times New Roman" w:cs="Times New Roman"/>
          <w:sz w:val="28"/>
          <w:szCs w:val="28"/>
        </w:rPr>
        <w:t>с другой сторо</w:t>
      </w:r>
      <w:r w:rsidR="001F6E4D">
        <w:rPr>
          <w:rFonts w:ascii="Times New Roman" w:hAnsi="Times New Roman" w:cs="Times New Roman"/>
          <w:sz w:val="28"/>
          <w:szCs w:val="28"/>
        </w:rPr>
        <w:t xml:space="preserve">ны, в </w:t>
      </w:r>
      <w:r w:rsidR="009E20F1" w:rsidRPr="003B11C9">
        <w:rPr>
          <w:rFonts w:ascii="Times New Roman" w:hAnsi="Times New Roman" w:cs="Times New Roman"/>
          <w:sz w:val="28"/>
          <w:szCs w:val="28"/>
        </w:rPr>
        <w:t>соответствии с договором довери</w:t>
      </w:r>
      <w:r w:rsidR="001F6E4D">
        <w:rPr>
          <w:rFonts w:ascii="Times New Roman" w:hAnsi="Times New Roman" w:cs="Times New Roman"/>
          <w:sz w:val="28"/>
          <w:szCs w:val="28"/>
        </w:rPr>
        <w:t>тельного управления средствами _</w:t>
      </w:r>
      <w:r w:rsidR="009E20F1" w:rsidRPr="003B11C9">
        <w:rPr>
          <w:rFonts w:ascii="Times New Roman" w:hAnsi="Times New Roman" w:cs="Times New Roman"/>
          <w:sz w:val="28"/>
          <w:szCs w:val="28"/>
        </w:rPr>
        <w:t>___________________________________________________________</w:t>
      </w:r>
    </w:p>
    <w:p w:rsidR="009E20F1" w:rsidRPr="003B11C9" w:rsidRDefault="008A5A4E" w:rsidP="001F6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9E20F1" w:rsidRPr="003B11C9">
        <w:rPr>
          <w:rFonts w:ascii="Times New Roman" w:hAnsi="Times New Roman" w:cs="Times New Roman"/>
          <w:sz w:val="28"/>
          <w:szCs w:val="28"/>
        </w:rPr>
        <w:t>(наименование средств, передаваемых в доверительное управление)</w:t>
      </w:r>
    </w:p>
    <w:p w:rsidR="009E20F1" w:rsidRPr="003B11C9" w:rsidRDefault="009E20F1">
      <w:pPr>
        <w:pStyle w:val="ConsPlusNonformat"/>
        <w:jc w:val="both"/>
        <w:rPr>
          <w:rFonts w:ascii="Times New Roman" w:hAnsi="Times New Roman" w:cs="Times New Roman"/>
          <w:sz w:val="28"/>
          <w:szCs w:val="28"/>
        </w:rPr>
      </w:pPr>
      <w:r w:rsidRPr="003B11C9">
        <w:rPr>
          <w:rFonts w:ascii="Times New Roman" w:hAnsi="Times New Roman" w:cs="Times New Roman"/>
          <w:sz w:val="28"/>
          <w:szCs w:val="28"/>
        </w:rPr>
        <w:t>от _________________ № ______ между Фондом и</w:t>
      </w:r>
      <w:r w:rsidR="001F6E4D">
        <w:rPr>
          <w:rFonts w:ascii="Times New Roman" w:hAnsi="Times New Roman" w:cs="Times New Roman"/>
          <w:sz w:val="28"/>
          <w:szCs w:val="28"/>
        </w:rPr>
        <w:t xml:space="preserve"> ГУК ВР составили настоящий акт </w:t>
      </w:r>
      <w:r w:rsidRPr="003B11C9">
        <w:rPr>
          <w:rFonts w:ascii="Times New Roman" w:hAnsi="Times New Roman" w:cs="Times New Roman"/>
          <w:sz w:val="28"/>
          <w:szCs w:val="28"/>
        </w:rPr>
        <w:t>в том, что:</w:t>
      </w:r>
    </w:p>
    <w:p w:rsidR="009E20F1" w:rsidRPr="003B11C9"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3B11C9">
        <w:rPr>
          <w:rFonts w:ascii="Times New Roman" w:hAnsi="Times New Roman" w:cs="Times New Roman"/>
          <w:sz w:val="28"/>
          <w:szCs w:val="28"/>
        </w:rPr>
        <w:t>1. Фонд передает, а ГУК ВР принимает средства</w:t>
      </w:r>
    </w:p>
    <w:p w:rsidR="009E20F1" w:rsidRPr="003B11C9" w:rsidRDefault="009E20F1">
      <w:pPr>
        <w:pStyle w:val="ConsPlusNonformat"/>
        <w:jc w:val="both"/>
        <w:rPr>
          <w:rFonts w:ascii="Times New Roman" w:hAnsi="Times New Roman" w:cs="Times New Roman"/>
          <w:sz w:val="28"/>
          <w:szCs w:val="28"/>
        </w:rPr>
      </w:pPr>
      <w:r w:rsidRPr="003B11C9">
        <w:rPr>
          <w:rFonts w:ascii="Times New Roman" w:hAnsi="Times New Roman" w:cs="Times New Roman"/>
          <w:sz w:val="28"/>
          <w:szCs w:val="28"/>
        </w:rPr>
        <w:t>______________________________________________________________________</w:t>
      </w:r>
    </w:p>
    <w:p w:rsidR="009E20F1" w:rsidRPr="003B11C9" w:rsidRDefault="009E20F1" w:rsidP="001F6E4D">
      <w:pPr>
        <w:pStyle w:val="ConsPlusNonformat"/>
        <w:jc w:val="center"/>
        <w:rPr>
          <w:rFonts w:ascii="Times New Roman" w:hAnsi="Times New Roman" w:cs="Times New Roman"/>
          <w:sz w:val="28"/>
          <w:szCs w:val="28"/>
        </w:rPr>
      </w:pPr>
      <w:r w:rsidRPr="003B11C9">
        <w:rPr>
          <w:rFonts w:ascii="Times New Roman" w:hAnsi="Times New Roman" w:cs="Times New Roman"/>
          <w:sz w:val="28"/>
          <w:szCs w:val="28"/>
        </w:rPr>
        <w:t>(наименование средств, передаваемых в доверительное управление)</w:t>
      </w:r>
    </w:p>
    <w:p w:rsidR="009E20F1" w:rsidRPr="003B11C9" w:rsidRDefault="009E20F1">
      <w:pPr>
        <w:pStyle w:val="ConsPlusNonformat"/>
        <w:jc w:val="both"/>
        <w:rPr>
          <w:rFonts w:ascii="Times New Roman" w:hAnsi="Times New Roman" w:cs="Times New Roman"/>
          <w:sz w:val="28"/>
          <w:szCs w:val="28"/>
        </w:rPr>
      </w:pPr>
      <w:r w:rsidRPr="003B11C9">
        <w:rPr>
          <w:rFonts w:ascii="Times New Roman" w:hAnsi="Times New Roman" w:cs="Times New Roman"/>
          <w:sz w:val="28"/>
          <w:szCs w:val="28"/>
        </w:rPr>
        <w:t>в размере ___________________________________________________, в том числе:</w:t>
      </w:r>
    </w:p>
    <w:p w:rsidR="009E20F1" w:rsidRPr="003B11C9"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3B11C9">
        <w:rPr>
          <w:rFonts w:ascii="Times New Roman" w:hAnsi="Times New Roman" w:cs="Times New Roman"/>
          <w:sz w:val="28"/>
          <w:szCs w:val="28"/>
        </w:rPr>
        <w:t xml:space="preserve"> (указывается сумма прописью)</w:t>
      </w:r>
    </w:p>
    <w:p w:rsidR="009E20F1" w:rsidRDefault="009E20F1">
      <w:pPr>
        <w:pStyle w:val="ConsPlusNormal"/>
        <w:jc w:val="both"/>
        <w:rPr>
          <w:szCs w:val="28"/>
        </w:rPr>
      </w:pPr>
    </w:p>
    <w:tbl>
      <w:tblPr>
        <w:tblStyle w:val="a3"/>
        <w:tblW w:w="0" w:type="auto"/>
        <w:tblLook w:val="04A0" w:firstRow="1" w:lastRow="0" w:firstColumn="1" w:lastColumn="0" w:noHBand="0" w:noVBand="1"/>
      </w:tblPr>
      <w:tblGrid>
        <w:gridCol w:w="1980"/>
        <w:gridCol w:w="6520"/>
        <w:gridCol w:w="1412"/>
      </w:tblGrid>
      <w:tr w:rsidR="00E76182" w:rsidTr="00E76182">
        <w:tc>
          <w:tcPr>
            <w:tcW w:w="1980" w:type="dxa"/>
          </w:tcPr>
          <w:p w:rsidR="00E76182" w:rsidRDefault="00E76182" w:rsidP="00E76182">
            <w:pPr>
              <w:pStyle w:val="ConsPlusNormal"/>
              <w:jc w:val="center"/>
              <w:rPr>
                <w:szCs w:val="28"/>
              </w:rPr>
            </w:pPr>
            <w:r>
              <w:rPr>
                <w:szCs w:val="28"/>
              </w:rPr>
              <w:t>Дата передачи и реквизиты платежного документа</w:t>
            </w:r>
          </w:p>
        </w:tc>
        <w:tc>
          <w:tcPr>
            <w:tcW w:w="6520" w:type="dxa"/>
          </w:tcPr>
          <w:p w:rsidR="00E76182" w:rsidRDefault="00E76182" w:rsidP="00E76182">
            <w:pPr>
              <w:pStyle w:val="ConsPlusNormal"/>
              <w:jc w:val="center"/>
              <w:rPr>
                <w:szCs w:val="28"/>
              </w:rPr>
            </w:pPr>
            <w:r>
              <w:rPr>
                <w:szCs w:val="28"/>
              </w:rPr>
              <w:t>______________________________</w:t>
            </w:r>
            <w:r>
              <w:rPr>
                <w:szCs w:val="28"/>
              </w:rPr>
              <w:br/>
              <w:t>(наименование средств, передаваемых в доверительное управление)</w:t>
            </w:r>
          </w:p>
        </w:tc>
        <w:tc>
          <w:tcPr>
            <w:tcW w:w="1412" w:type="dxa"/>
          </w:tcPr>
          <w:p w:rsidR="00E76182" w:rsidRDefault="00E76182" w:rsidP="00E76182">
            <w:pPr>
              <w:pStyle w:val="ConsPlusNormal"/>
              <w:jc w:val="center"/>
              <w:rPr>
                <w:szCs w:val="28"/>
              </w:rPr>
            </w:pPr>
            <w:r>
              <w:rPr>
                <w:szCs w:val="28"/>
              </w:rPr>
              <w:t>Сумма (рублей)</w:t>
            </w:r>
          </w:p>
        </w:tc>
      </w:tr>
      <w:tr w:rsidR="00E76182" w:rsidTr="00E76182">
        <w:tc>
          <w:tcPr>
            <w:tcW w:w="1980" w:type="dxa"/>
          </w:tcPr>
          <w:p w:rsidR="00E76182" w:rsidRDefault="00E76182">
            <w:pPr>
              <w:pStyle w:val="ConsPlusNormal"/>
              <w:jc w:val="both"/>
              <w:rPr>
                <w:szCs w:val="28"/>
              </w:rPr>
            </w:pPr>
          </w:p>
        </w:tc>
        <w:tc>
          <w:tcPr>
            <w:tcW w:w="6520" w:type="dxa"/>
          </w:tcPr>
          <w:p w:rsidR="00E76182" w:rsidRDefault="00E76182">
            <w:pPr>
              <w:pStyle w:val="ConsPlusNormal"/>
              <w:jc w:val="both"/>
              <w:rPr>
                <w:szCs w:val="28"/>
              </w:rPr>
            </w:pPr>
          </w:p>
        </w:tc>
        <w:tc>
          <w:tcPr>
            <w:tcW w:w="1412" w:type="dxa"/>
          </w:tcPr>
          <w:p w:rsidR="00E76182" w:rsidRDefault="00E76182">
            <w:pPr>
              <w:pStyle w:val="ConsPlusNormal"/>
              <w:jc w:val="both"/>
              <w:rPr>
                <w:szCs w:val="28"/>
              </w:rPr>
            </w:pPr>
          </w:p>
        </w:tc>
      </w:tr>
      <w:tr w:rsidR="00E76182" w:rsidTr="00E76182">
        <w:tc>
          <w:tcPr>
            <w:tcW w:w="1980" w:type="dxa"/>
          </w:tcPr>
          <w:p w:rsidR="00E76182" w:rsidRDefault="00E76182">
            <w:pPr>
              <w:pStyle w:val="ConsPlusNormal"/>
              <w:jc w:val="both"/>
              <w:rPr>
                <w:szCs w:val="28"/>
              </w:rPr>
            </w:pPr>
          </w:p>
        </w:tc>
        <w:tc>
          <w:tcPr>
            <w:tcW w:w="6520" w:type="dxa"/>
          </w:tcPr>
          <w:p w:rsidR="00E76182" w:rsidRDefault="00E76182">
            <w:pPr>
              <w:pStyle w:val="ConsPlusNormal"/>
              <w:jc w:val="both"/>
              <w:rPr>
                <w:szCs w:val="28"/>
              </w:rPr>
            </w:pPr>
          </w:p>
        </w:tc>
        <w:tc>
          <w:tcPr>
            <w:tcW w:w="1412" w:type="dxa"/>
          </w:tcPr>
          <w:p w:rsidR="00E76182" w:rsidRDefault="00E76182">
            <w:pPr>
              <w:pStyle w:val="ConsPlusNormal"/>
              <w:jc w:val="both"/>
              <w:rPr>
                <w:szCs w:val="28"/>
              </w:rPr>
            </w:pPr>
          </w:p>
        </w:tc>
      </w:tr>
      <w:tr w:rsidR="00E76182" w:rsidTr="00E76182">
        <w:tc>
          <w:tcPr>
            <w:tcW w:w="1980" w:type="dxa"/>
          </w:tcPr>
          <w:p w:rsidR="00E76182" w:rsidRDefault="00E76182">
            <w:pPr>
              <w:pStyle w:val="ConsPlusNormal"/>
              <w:jc w:val="both"/>
              <w:rPr>
                <w:szCs w:val="28"/>
              </w:rPr>
            </w:pPr>
          </w:p>
        </w:tc>
        <w:tc>
          <w:tcPr>
            <w:tcW w:w="6520" w:type="dxa"/>
          </w:tcPr>
          <w:p w:rsidR="00E76182" w:rsidRDefault="00E76182">
            <w:pPr>
              <w:pStyle w:val="ConsPlusNormal"/>
              <w:jc w:val="both"/>
              <w:rPr>
                <w:szCs w:val="28"/>
              </w:rPr>
            </w:pPr>
            <w:r>
              <w:rPr>
                <w:szCs w:val="28"/>
              </w:rPr>
              <w:t>ИТОГО:</w:t>
            </w:r>
          </w:p>
        </w:tc>
        <w:tc>
          <w:tcPr>
            <w:tcW w:w="1412" w:type="dxa"/>
          </w:tcPr>
          <w:p w:rsidR="00E76182" w:rsidRDefault="00E76182">
            <w:pPr>
              <w:pStyle w:val="ConsPlusNormal"/>
              <w:jc w:val="both"/>
              <w:rPr>
                <w:szCs w:val="28"/>
              </w:rPr>
            </w:pPr>
          </w:p>
        </w:tc>
      </w:tr>
    </w:tbl>
    <w:p w:rsidR="00E76182" w:rsidRPr="003B11C9" w:rsidRDefault="00E76182">
      <w:pPr>
        <w:pStyle w:val="ConsPlusNormal"/>
        <w:jc w:val="both"/>
        <w:rPr>
          <w:szCs w:val="28"/>
        </w:rPr>
      </w:pPr>
    </w:p>
    <w:p w:rsidR="009E20F1" w:rsidRPr="003B11C9"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3B11C9">
        <w:rPr>
          <w:rFonts w:ascii="Times New Roman" w:hAnsi="Times New Roman" w:cs="Times New Roman"/>
          <w:sz w:val="28"/>
          <w:szCs w:val="28"/>
        </w:rPr>
        <w:t>2. ГУК ВР передает, а Фонд принимает средства</w:t>
      </w:r>
    </w:p>
    <w:p w:rsidR="009E20F1" w:rsidRPr="003B11C9" w:rsidRDefault="009E20F1">
      <w:pPr>
        <w:pStyle w:val="ConsPlusNonformat"/>
        <w:jc w:val="both"/>
        <w:rPr>
          <w:rFonts w:ascii="Times New Roman" w:hAnsi="Times New Roman" w:cs="Times New Roman"/>
          <w:sz w:val="28"/>
          <w:szCs w:val="28"/>
        </w:rPr>
      </w:pPr>
      <w:r w:rsidRPr="003B11C9">
        <w:rPr>
          <w:rFonts w:ascii="Times New Roman" w:hAnsi="Times New Roman" w:cs="Times New Roman"/>
          <w:sz w:val="28"/>
          <w:szCs w:val="28"/>
        </w:rPr>
        <w:t>___________________________________________</w:t>
      </w:r>
      <w:r w:rsidR="001F6E4D">
        <w:rPr>
          <w:rFonts w:ascii="Times New Roman" w:hAnsi="Times New Roman" w:cs="Times New Roman"/>
          <w:sz w:val="28"/>
          <w:szCs w:val="28"/>
        </w:rPr>
        <w:t>___________________________</w:t>
      </w:r>
    </w:p>
    <w:p w:rsidR="009E20F1" w:rsidRPr="003B11C9" w:rsidRDefault="009E20F1" w:rsidP="001F6E4D">
      <w:pPr>
        <w:pStyle w:val="ConsPlusNonformat"/>
        <w:jc w:val="center"/>
        <w:rPr>
          <w:rFonts w:ascii="Times New Roman" w:hAnsi="Times New Roman" w:cs="Times New Roman"/>
          <w:sz w:val="28"/>
          <w:szCs w:val="28"/>
        </w:rPr>
      </w:pPr>
      <w:r w:rsidRPr="003B11C9">
        <w:rPr>
          <w:rFonts w:ascii="Times New Roman" w:hAnsi="Times New Roman" w:cs="Times New Roman"/>
          <w:sz w:val="28"/>
          <w:szCs w:val="28"/>
        </w:rPr>
        <w:t>(наименование средств, передаваемых в доверительное управление)</w:t>
      </w:r>
    </w:p>
    <w:p w:rsidR="009E20F1" w:rsidRPr="003B11C9" w:rsidRDefault="009E20F1">
      <w:pPr>
        <w:pStyle w:val="ConsPlusNonformat"/>
        <w:jc w:val="both"/>
        <w:rPr>
          <w:rFonts w:ascii="Times New Roman" w:hAnsi="Times New Roman" w:cs="Times New Roman"/>
          <w:sz w:val="28"/>
          <w:szCs w:val="28"/>
        </w:rPr>
      </w:pPr>
      <w:r w:rsidRPr="003B11C9">
        <w:rPr>
          <w:rFonts w:ascii="Times New Roman" w:hAnsi="Times New Roman" w:cs="Times New Roman"/>
          <w:sz w:val="28"/>
          <w:szCs w:val="28"/>
        </w:rPr>
        <w:t>в размере ___________________________________________________, в том числе:</w:t>
      </w:r>
    </w:p>
    <w:p w:rsidR="009E20F1" w:rsidRPr="003B11C9"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3B11C9">
        <w:rPr>
          <w:rFonts w:ascii="Times New Roman" w:hAnsi="Times New Roman" w:cs="Times New Roman"/>
          <w:sz w:val="28"/>
          <w:szCs w:val="28"/>
        </w:rPr>
        <w:t xml:space="preserve"> (указывается сумма прописью)</w:t>
      </w:r>
    </w:p>
    <w:p w:rsidR="009E20F1" w:rsidRDefault="009E20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6298"/>
        <w:gridCol w:w="1361"/>
      </w:tblGrid>
      <w:tr w:rsidR="009E20F1">
        <w:tc>
          <w:tcPr>
            <w:tcW w:w="1984" w:type="dxa"/>
          </w:tcPr>
          <w:p w:rsidR="009E20F1" w:rsidRDefault="009E20F1">
            <w:pPr>
              <w:pStyle w:val="ConsPlusNormal"/>
              <w:jc w:val="center"/>
            </w:pPr>
            <w:r>
              <w:t>Дата передачи и реквизиты платежного документа</w:t>
            </w:r>
          </w:p>
        </w:tc>
        <w:tc>
          <w:tcPr>
            <w:tcW w:w="6298" w:type="dxa"/>
          </w:tcPr>
          <w:p w:rsidR="009E20F1" w:rsidRDefault="009E20F1">
            <w:pPr>
              <w:pStyle w:val="ConsPlusNormal"/>
              <w:jc w:val="center"/>
            </w:pPr>
            <w:r>
              <w:t>Наименование средств</w:t>
            </w:r>
          </w:p>
        </w:tc>
        <w:tc>
          <w:tcPr>
            <w:tcW w:w="1361" w:type="dxa"/>
          </w:tcPr>
          <w:p w:rsidR="009E20F1" w:rsidRDefault="009E20F1">
            <w:pPr>
              <w:pStyle w:val="ConsPlusNormal"/>
              <w:jc w:val="center"/>
            </w:pPr>
            <w:r>
              <w:t>Сумма (рублей)</w:t>
            </w: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финансирования накопительной пенсии</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финансирования срочной пенсионной выплаты</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уплаты гарантийных взносов (перечисленные со счета доверительного управления)</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осуществления отчислений в резерв по обязательному пенсионному страхованию (перечисленные со счета доверительного управления)</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 xml:space="preserve">Переданные для финансирования выплат правопреемникам умерших застрахованных лиц в соответствии с </w:t>
            </w:r>
            <w:hyperlink r:id="rId61">
              <w:r w:rsidRPr="001F6E4D">
                <w:rPr>
                  <w:color w:val="000000" w:themeColor="text1"/>
                </w:rPr>
                <w:t>частью 6 статьи 7</w:t>
              </w:r>
            </w:hyperlink>
            <w:r>
              <w:t xml:space="preserve"> Федерального закона </w:t>
            </w:r>
            <w:r w:rsidR="001F6E4D">
              <w:t>от 28 декабря 2013 г. № 424-ФЗ «О накопительной пенсии»</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ИТОГО:</w:t>
            </w:r>
          </w:p>
        </w:tc>
        <w:tc>
          <w:tcPr>
            <w:tcW w:w="1361" w:type="dxa"/>
          </w:tcPr>
          <w:p w:rsidR="009E20F1" w:rsidRDefault="009E20F1">
            <w:pPr>
              <w:pStyle w:val="ConsPlusNormal"/>
            </w:pPr>
          </w:p>
        </w:tc>
      </w:tr>
    </w:tbl>
    <w:p w:rsidR="009E20F1" w:rsidRDefault="009E20F1">
      <w:pPr>
        <w:pStyle w:val="ConsPlusNormal"/>
        <w:jc w:val="both"/>
      </w:pPr>
    </w:p>
    <w:p w:rsidR="009E20F1" w:rsidRPr="001F6E4D" w:rsidRDefault="009E20F1">
      <w:pPr>
        <w:pStyle w:val="ConsPlusNonformat"/>
        <w:jc w:val="both"/>
        <w:rPr>
          <w:rFonts w:ascii="Times New Roman" w:hAnsi="Times New Roman" w:cs="Times New Roman"/>
          <w:sz w:val="28"/>
        </w:rPr>
      </w:pPr>
      <w:r w:rsidRPr="001F6E4D">
        <w:rPr>
          <w:rFonts w:ascii="Times New Roman" w:hAnsi="Times New Roman" w:cs="Times New Roman"/>
          <w:sz w:val="28"/>
        </w:rPr>
        <w:t>Подписи сторон:</w:t>
      </w:r>
    </w:p>
    <w:p w:rsidR="009E20F1" w:rsidRPr="001F6E4D" w:rsidRDefault="009E20F1">
      <w:pPr>
        <w:pStyle w:val="ConsPlusNonformat"/>
        <w:jc w:val="both"/>
        <w:rPr>
          <w:rFonts w:ascii="Times New Roman" w:hAnsi="Times New Roman" w:cs="Times New Roman"/>
          <w:sz w:val="28"/>
        </w:rPr>
      </w:pPr>
    </w:p>
    <w:p w:rsidR="009E20F1" w:rsidRPr="001F6E4D" w:rsidRDefault="008A5A4E">
      <w:pPr>
        <w:pStyle w:val="ConsPlusNonformat"/>
        <w:jc w:val="both"/>
        <w:rPr>
          <w:rFonts w:ascii="Times New Roman" w:hAnsi="Times New Roman" w:cs="Times New Roman"/>
          <w:sz w:val="28"/>
        </w:rPr>
      </w:pPr>
      <w:r>
        <w:rPr>
          <w:rFonts w:ascii="Times New Roman" w:hAnsi="Times New Roman" w:cs="Times New Roman"/>
          <w:sz w:val="28"/>
        </w:rPr>
        <w:t xml:space="preserve">                  </w:t>
      </w:r>
      <w:r w:rsidR="009E20F1" w:rsidRPr="001F6E4D">
        <w:rPr>
          <w:rFonts w:ascii="Times New Roman" w:hAnsi="Times New Roman" w:cs="Times New Roman"/>
          <w:sz w:val="28"/>
        </w:rPr>
        <w:t>Фонд</w:t>
      </w:r>
      <w:r>
        <w:rPr>
          <w:rFonts w:ascii="Times New Roman" w:hAnsi="Times New Roman" w:cs="Times New Roman"/>
          <w:sz w:val="28"/>
        </w:rPr>
        <w:t xml:space="preserve">                 </w:t>
      </w:r>
      <w:r w:rsidR="009E20F1" w:rsidRPr="001F6E4D">
        <w:rPr>
          <w:rFonts w:ascii="Times New Roman" w:hAnsi="Times New Roman" w:cs="Times New Roman"/>
          <w:sz w:val="28"/>
        </w:rPr>
        <w:t>ГУК ВР</w:t>
      </w:r>
    </w:p>
    <w:p w:rsidR="009E20F1" w:rsidRPr="001F6E4D" w:rsidRDefault="009E20F1">
      <w:pPr>
        <w:pStyle w:val="ConsPlusNonformat"/>
        <w:jc w:val="both"/>
        <w:rPr>
          <w:rFonts w:ascii="Times New Roman" w:hAnsi="Times New Roman" w:cs="Times New Roman"/>
          <w:sz w:val="28"/>
        </w:rPr>
      </w:pPr>
    </w:p>
    <w:p w:rsidR="009E20F1" w:rsidRPr="001F6E4D" w:rsidRDefault="009E20F1">
      <w:pPr>
        <w:pStyle w:val="ConsPlusNonformat"/>
        <w:jc w:val="both"/>
        <w:rPr>
          <w:rFonts w:ascii="Times New Roman" w:hAnsi="Times New Roman" w:cs="Times New Roman"/>
          <w:sz w:val="28"/>
        </w:rPr>
      </w:pPr>
      <w:r w:rsidRPr="001F6E4D">
        <w:rPr>
          <w:rFonts w:ascii="Times New Roman" w:hAnsi="Times New Roman" w:cs="Times New Roman"/>
          <w:sz w:val="28"/>
        </w:rPr>
        <w:t>__________</w:t>
      </w:r>
      <w:r w:rsidR="001F6E4D">
        <w:rPr>
          <w:rFonts w:ascii="Times New Roman" w:hAnsi="Times New Roman" w:cs="Times New Roman"/>
          <w:sz w:val="28"/>
        </w:rPr>
        <w:t>________</w:t>
      </w:r>
      <w:r w:rsidRPr="001F6E4D">
        <w:rPr>
          <w:rFonts w:ascii="Times New Roman" w:hAnsi="Times New Roman" w:cs="Times New Roman"/>
          <w:sz w:val="28"/>
        </w:rPr>
        <w:t>(___________________) ________________ (______________)</w:t>
      </w:r>
    </w:p>
    <w:p w:rsidR="004331B2" w:rsidRPr="000F16F0" w:rsidRDefault="008A5A4E" w:rsidP="000F16F0">
      <w:pPr>
        <w:pStyle w:val="ConsPlusNonformat"/>
        <w:jc w:val="both"/>
        <w:rPr>
          <w:rFonts w:ascii="Times New Roman" w:hAnsi="Times New Roman" w:cs="Times New Roman"/>
          <w:sz w:val="28"/>
        </w:rPr>
      </w:pPr>
      <w:r>
        <w:rPr>
          <w:rFonts w:ascii="Times New Roman" w:hAnsi="Times New Roman" w:cs="Times New Roman"/>
          <w:sz w:val="28"/>
        </w:rPr>
        <w:t xml:space="preserve">               </w:t>
      </w:r>
      <w:r w:rsidR="001F6E4D">
        <w:rPr>
          <w:rFonts w:ascii="Times New Roman" w:hAnsi="Times New Roman" w:cs="Times New Roman"/>
          <w:sz w:val="28"/>
        </w:rPr>
        <w:t xml:space="preserve"> </w:t>
      </w:r>
      <w:r w:rsidR="009E20F1" w:rsidRPr="001F6E4D">
        <w:rPr>
          <w:rFonts w:ascii="Times New Roman" w:hAnsi="Times New Roman" w:cs="Times New Roman"/>
          <w:sz w:val="28"/>
        </w:rPr>
        <w:t>М.П.</w:t>
      </w:r>
      <w:r>
        <w:rPr>
          <w:rFonts w:ascii="Times New Roman" w:hAnsi="Times New Roman" w:cs="Times New Roman"/>
          <w:sz w:val="28"/>
        </w:rPr>
        <w:t xml:space="preserve">                                 </w:t>
      </w:r>
      <w:r w:rsidR="001F6E4D">
        <w:rPr>
          <w:rFonts w:ascii="Times New Roman" w:hAnsi="Times New Roman" w:cs="Times New Roman"/>
          <w:sz w:val="28"/>
        </w:rPr>
        <w:t xml:space="preserve"> </w:t>
      </w:r>
      <w:r w:rsidR="009E20F1" w:rsidRPr="001F6E4D">
        <w:rPr>
          <w:rFonts w:ascii="Times New Roman" w:hAnsi="Times New Roman" w:cs="Times New Roman"/>
          <w:sz w:val="28"/>
        </w:rPr>
        <w:t>М.П.</w:t>
      </w:r>
    </w:p>
    <w:p w:rsidR="009E20F1" w:rsidRDefault="009E20F1">
      <w:pPr>
        <w:pStyle w:val="ConsPlusNormal"/>
        <w:jc w:val="right"/>
        <w:outlineLvl w:val="1"/>
      </w:pPr>
      <w:r>
        <w:lastRenderedPageBreak/>
        <w:t>Приложение № 2</w:t>
      </w:r>
    </w:p>
    <w:p w:rsidR="009E20F1" w:rsidRDefault="009E20F1">
      <w:pPr>
        <w:pStyle w:val="ConsPlusNormal"/>
        <w:jc w:val="right"/>
      </w:pPr>
      <w:r>
        <w:t>к Типовому договору</w:t>
      </w:r>
    </w:p>
    <w:p w:rsidR="009E20F1" w:rsidRDefault="009E20F1">
      <w:pPr>
        <w:pStyle w:val="ConsPlusNormal"/>
        <w:jc w:val="right"/>
      </w:pPr>
      <w:r>
        <w:t>доверительного управления</w:t>
      </w:r>
    </w:p>
    <w:p w:rsidR="009E20F1" w:rsidRDefault="009E20F1">
      <w:pPr>
        <w:pStyle w:val="ConsPlusNormal"/>
        <w:jc w:val="right"/>
      </w:pPr>
      <w:r>
        <w:t>средствами выплатного резерва</w:t>
      </w:r>
    </w:p>
    <w:p w:rsidR="009E20F1" w:rsidRDefault="009E20F1">
      <w:pPr>
        <w:pStyle w:val="ConsPlusNormal"/>
        <w:jc w:val="right"/>
      </w:pPr>
      <w:r>
        <w:t>(средствами пенсионных накоплений</w:t>
      </w:r>
    </w:p>
    <w:p w:rsidR="009E20F1" w:rsidRDefault="009E20F1">
      <w:pPr>
        <w:pStyle w:val="ConsPlusNormal"/>
        <w:jc w:val="right"/>
      </w:pPr>
      <w:r>
        <w:t>застрахованных лиц, которым</w:t>
      </w:r>
    </w:p>
    <w:p w:rsidR="009E20F1" w:rsidRDefault="009E20F1">
      <w:pPr>
        <w:pStyle w:val="ConsPlusNormal"/>
        <w:jc w:val="right"/>
      </w:pPr>
      <w:r>
        <w:t>установлена срочная пенсионная</w:t>
      </w:r>
    </w:p>
    <w:p w:rsidR="009E20F1" w:rsidRDefault="009E20F1">
      <w:pPr>
        <w:pStyle w:val="ConsPlusNormal"/>
        <w:jc w:val="right"/>
      </w:pPr>
      <w:r>
        <w:t xml:space="preserve">выплата) между </w:t>
      </w:r>
      <w:r w:rsidR="001F6E4D">
        <w:t>Ф</w:t>
      </w:r>
      <w:r>
        <w:t xml:space="preserve">ондом </w:t>
      </w:r>
      <w:r w:rsidR="001F6E4D">
        <w:t xml:space="preserve">пенсионного </w:t>
      </w:r>
      <w:r w:rsidR="001F6E4D">
        <w:br/>
        <w:t xml:space="preserve">и социального страхования </w:t>
      </w:r>
      <w:r w:rsidR="001F6E4D">
        <w:br/>
      </w:r>
      <w:r>
        <w:t>Российской Федерации</w:t>
      </w:r>
    </w:p>
    <w:p w:rsidR="009E20F1" w:rsidRDefault="009E20F1">
      <w:pPr>
        <w:pStyle w:val="ConsPlusNormal"/>
        <w:jc w:val="right"/>
      </w:pPr>
      <w:r>
        <w:t>и государственной управляющей</w:t>
      </w:r>
    </w:p>
    <w:p w:rsidR="009E20F1" w:rsidRDefault="009E20F1">
      <w:pPr>
        <w:pStyle w:val="ConsPlusNormal"/>
        <w:jc w:val="right"/>
      </w:pPr>
      <w:r>
        <w:t>компанией средствами выплатного</w:t>
      </w:r>
    </w:p>
    <w:p w:rsidR="009E20F1" w:rsidRDefault="009E20F1">
      <w:pPr>
        <w:pStyle w:val="ConsPlusNormal"/>
        <w:jc w:val="right"/>
      </w:pPr>
      <w:r>
        <w:t>резерва, утвержденному</w:t>
      </w:r>
    </w:p>
    <w:p w:rsidR="009E20F1" w:rsidRDefault="009E20F1">
      <w:pPr>
        <w:pStyle w:val="ConsPlusNormal"/>
        <w:jc w:val="right"/>
      </w:pPr>
      <w:r>
        <w:t>приказом Минфина России</w:t>
      </w:r>
    </w:p>
    <w:p w:rsidR="009E20F1" w:rsidRDefault="009E20F1">
      <w:pPr>
        <w:pStyle w:val="ConsPlusNormal"/>
        <w:spacing w:after="1"/>
      </w:pPr>
    </w:p>
    <w:p w:rsidR="009E20F1" w:rsidRPr="00793663" w:rsidRDefault="009E20F1" w:rsidP="00793663">
      <w:pPr>
        <w:pStyle w:val="ConsPlusNormal"/>
        <w:jc w:val="center"/>
        <w:rPr>
          <w:sz w:val="40"/>
        </w:rPr>
      </w:pPr>
    </w:p>
    <w:p w:rsidR="009E20F1" w:rsidRPr="00793663" w:rsidRDefault="009E20F1" w:rsidP="00793663">
      <w:pPr>
        <w:pStyle w:val="ConsPlusNonformat"/>
        <w:jc w:val="center"/>
        <w:rPr>
          <w:rFonts w:ascii="Times New Roman" w:hAnsi="Times New Roman" w:cs="Times New Roman"/>
          <w:sz w:val="28"/>
        </w:rPr>
      </w:pPr>
      <w:bookmarkStart w:id="9" w:name="P605"/>
      <w:bookmarkEnd w:id="9"/>
      <w:r w:rsidRPr="00793663">
        <w:rPr>
          <w:rFonts w:ascii="Times New Roman" w:hAnsi="Times New Roman" w:cs="Times New Roman"/>
          <w:sz w:val="28"/>
        </w:rPr>
        <w:t>Итоговый акт</w:t>
      </w:r>
    </w:p>
    <w:p w:rsidR="009E20F1" w:rsidRPr="00793663" w:rsidRDefault="009E20F1" w:rsidP="00793663">
      <w:pPr>
        <w:pStyle w:val="ConsPlusNonformat"/>
        <w:jc w:val="center"/>
        <w:rPr>
          <w:rFonts w:ascii="Times New Roman" w:hAnsi="Times New Roman" w:cs="Times New Roman"/>
          <w:sz w:val="28"/>
        </w:rPr>
      </w:pPr>
      <w:r w:rsidRPr="00793663">
        <w:rPr>
          <w:rFonts w:ascii="Times New Roman" w:hAnsi="Times New Roman" w:cs="Times New Roman"/>
          <w:sz w:val="28"/>
        </w:rPr>
        <w:t>передачи средств</w:t>
      </w:r>
    </w:p>
    <w:p w:rsidR="009E20F1" w:rsidRPr="00793663" w:rsidRDefault="009E20F1" w:rsidP="00793663">
      <w:pPr>
        <w:pStyle w:val="ConsPlusNonformat"/>
        <w:jc w:val="center"/>
        <w:rPr>
          <w:rFonts w:ascii="Times New Roman" w:hAnsi="Times New Roman" w:cs="Times New Roman"/>
          <w:sz w:val="28"/>
        </w:rPr>
      </w:pPr>
    </w:p>
    <w:p w:rsidR="009E20F1" w:rsidRPr="00793663" w:rsidRDefault="009E20F1" w:rsidP="00793663">
      <w:pPr>
        <w:pStyle w:val="ConsPlusNonformat"/>
        <w:jc w:val="center"/>
        <w:rPr>
          <w:rFonts w:ascii="Times New Roman" w:hAnsi="Times New Roman" w:cs="Times New Roman"/>
          <w:sz w:val="28"/>
        </w:rPr>
      </w:pPr>
      <w:r w:rsidRPr="00793663">
        <w:rPr>
          <w:rFonts w:ascii="Times New Roman" w:hAnsi="Times New Roman" w:cs="Times New Roman"/>
          <w:sz w:val="28"/>
        </w:rPr>
        <w:t>___________________________________________</w:t>
      </w:r>
      <w:r w:rsidR="00793663">
        <w:rPr>
          <w:rFonts w:ascii="Times New Roman" w:hAnsi="Times New Roman" w:cs="Times New Roman"/>
          <w:sz w:val="28"/>
        </w:rPr>
        <w:t>___________________________</w:t>
      </w:r>
    </w:p>
    <w:p w:rsidR="009E20F1" w:rsidRPr="00793663" w:rsidRDefault="009E20F1" w:rsidP="00793663">
      <w:pPr>
        <w:pStyle w:val="ConsPlusNonformat"/>
        <w:jc w:val="center"/>
        <w:rPr>
          <w:rFonts w:ascii="Times New Roman" w:hAnsi="Times New Roman" w:cs="Times New Roman"/>
          <w:sz w:val="28"/>
        </w:rPr>
      </w:pPr>
      <w:r w:rsidRPr="00793663">
        <w:rPr>
          <w:rFonts w:ascii="Times New Roman" w:hAnsi="Times New Roman" w:cs="Times New Roman"/>
          <w:sz w:val="28"/>
        </w:rPr>
        <w:t>(наименование средств, передаваемых в доверительное управление)</w:t>
      </w:r>
    </w:p>
    <w:p w:rsidR="009E20F1" w:rsidRPr="00793663" w:rsidRDefault="009E20F1" w:rsidP="00793663">
      <w:pPr>
        <w:pStyle w:val="ConsPlusNonformat"/>
        <w:jc w:val="center"/>
        <w:rPr>
          <w:rFonts w:ascii="Times New Roman" w:hAnsi="Times New Roman" w:cs="Times New Roman"/>
          <w:sz w:val="28"/>
        </w:rPr>
      </w:pPr>
      <w:r w:rsidRPr="00793663">
        <w:rPr>
          <w:rFonts w:ascii="Times New Roman" w:hAnsi="Times New Roman" w:cs="Times New Roman"/>
          <w:sz w:val="28"/>
        </w:rPr>
        <w:t>в соответствии с дого</w:t>
      </w:r>
      <w:r w:rsidR="00793663">
        <w:rPr>
          <w:rFonts w:ascii="Times New Roman" w:hAnsi="Times New Roman" w:cs="Times New Roman"/>
          <w:sz w:val="28"/>
        </w:rPr>
        <w:t xml:space="preserve">вором доверительного управления </w:t>
      </w:r>
      <w:r w:rsidRPr="00793663">
        <w:rPr>
          <w:rFonts w:ascii="Times New Roman" w:hAnsi="Times New Roman" w:cs="Times New Roman"/>
          <w:sz w:val="28"/>
        </w:rPr>
        <w:t>___________________________________________</w:t>
      </w:r>
      <w:r w:rsidR="00793663">
        <w:rPr>
          <w:rFonts w:ascii="Times New Roman" w:hAnsi="Times New Roman" w:cs="Times New Roman"/>
          <w:sz w:val="28"/>
        </w:rPr>
        <w:t>___________________________</w:t>
      </w:r>
    </w:p>
    <w:p w:rsidR="009E20F1" w:rsidRPr="00793663" w:rsidRDefault="009E20F1" w:rsidP="00793663">
      <w:pPr>
        <w:pStyle w:val="ConsPlusNonformat"/>
        <w:jc w:val="center"/>
        <w:rPr>
          <w:rFonts w:ascii="Times New Roman" w:hAnsi="Times New Roman" w:cs="Times New Roman"/>
          <w:sz w:val="28"/>
        </w:rPr>
      </w:pPr>
      <w:r w:rsidRPr="00793663">
        <w:rPr>
          <w:rFonts w:ascii="Times New Roman" w:hAnsi="Times New Roman" w:cs="Times New Roman"/>
          <w:sz w:val="28"/>
        </w:rPr>
        <w:t>(наименование средств, передаваемых в доверительное управление)</w:t>
      </w:r>
    </w:p>
    <w:p w:rsidR="00793663" w:rsidRDefault="00793663" w:rsidP="00793663">
      <w:pPr>
        <w:pStyle w:val="ConsPlusNonformat"/>
        <w:jc w:val="center"/>
        <w:rPr>
          <w:rFonts w:ascii="Times New Roman" w:hAnsi="Times New Roman" w:cs="Times New Roman"/>
          <w:sz w:val="28"/>
        </w:rPr>
      </w:pPr>
      <w:r>
        <w:rPr>
          <w:rFonts w:cs="Times New Roman"/>
        </w:rPr>
        <w:t>между Ф</w:t>
      </w:r>
      <w:r w:rsidR="009E20F1" w:rsidRPr="00793663">
        <w:rPr>
          <w:rFonts w:cs="Times New Roman"/>
        </w:rPr>
        <w:t>ондом</w:t>
      </w:r>
      <w:r>
        <w:rPr>
          <w:rFonts w:cs="Times New Roman"/>
        </w:rPr>
        <w:t xml:space="preserve"> пенсионного и социального страхования </w:t>
      </w:r>
      <w:r w:rsidR="009E20F1" w:rsidRPr="00793663">
        <w:rPr>
          <w:rFonts w:cs="Times New Roman"/>
        </w:rPr>
        <w:t xml:space="preserve">Российской </w:t>
      </w:r>
      <w:r>
        <w:rPr>
          <w:rFonts w:cs="Times New Roman"/>
        </w:rPr>
        <w:t xml:space="preserve">Федерации и государственной </w:t>
      </w:r>
      <w:r w:rsidR="009E20F1" w:rsidRPr="00793663">
        <w:rPr>
          <w:rFonts w:cs="Times New Roman"/>
        </w:rPr>
        <w:t>управляющей</w:t>
      </w:r>
      <w:r w:rsidR="008A5A4E">
        <w:rPr>
          <w:rFonts w:cs="Times New Roman"/>
        </w:rPr>
        <w:t xml:space="preserve">   </w:t>
      </w:r>
      <w:r w:rsidR="009E20F1" w:rsidRPr="00793663">
        <w:rPr>
          <w:rFonts w:cs="Times New Roman"/>
        </w:rPr>
        <w:t>компанией</w:t>
      </w:r>
      <w:r w:rsidR="008A5A4E">
        <w:rPr>
          <w:rFonts w:cs="Times New Roman"/>
        </w:rPr>
        <w:t xml:space="preserve">    </w:t>
      </w:r>
      <w:r w:rsidR="009E20F1" w:rsidRPr="00793663">
        <w:rPr>
          <w:rFonts w:cs="Times New Roman"/>
        </w:rPr>
        <w:t>средствами</w:t>
      </w:r>
      <w:r w:rsidR="008A5A4E">
        <w:rPr>
          <w:rFonts w:cs="Times New Roman"/>
        </w:rPr>
        <w:t xml:space="preserve">   </w:t>
      </w:r>
      <w:r>
        <w:rPr>
          <w:rFonts w:cs="Times New Roman"/>
        </w:rPr>
        <w:t xml:space="preserve"> выплатного</w:t>
      </w:r>
      <w:r w:rsidR="008A5A4E">
        <w:rPr>
          <w:rFonts w:cs="Times New Roman"/>
        </w:rPr>
        <w:t xml:space="preserve">   </w:t>
      </w:r>
      <w:r>
        <w:rPr>
          <w:rFonts w:cs="Times New Roman"/>
        </w:rPr>
        <w:t xml:space="preserve"> резерва ___</w:t>
      </w:r>
      <w:r w:rsidR="009E20F1" w:rsidRPr="00793663">
        <w:rPr>
          <w:rFonts w:cs="Times New Roman"/>
        </w:rPr>
        <w:t xml:space="preserve">_____________________________________________ </w:t>
      </w:r>
      <w:r w:rsidRPr="00793663">
        <w:rPr>
          <w:rFonts w:cs="Times New Roman"/>
        </w:rPr>
        <w:t xml:space="preserve">(далее </w:t>
      </w:r>
      <w:r>
        <w:rPr>
          <w:rFonts w:cs="Times New Roman"/>
        </w:rPr>
        <w:t xml:space="preserve">– ГУК ВР) </w:t>
      </w:r>
      <w:r w:rsidR="00B23565">
        <w:rPr>
          <w:rFonts w:cs="Times New Roman"/>
        </w:rPr>
        <w:br/>
      </w:r>
      <w:r w:rsidR="009E20F1" w:rsidRPr="00793663">
        <w:rPr>
          <w:rFonts w:ascii="Times New Roman" w:hAnsi="Times New Roman" w:cs="Times New Roman"/>
          <w:sz w:val="28"/>
        </w:rPr>
        <w:t>(полное наименование государственной управляющей</w:t>
      </w:r>
    </w:p>
    <w:p w:rsidR="009E20F1" w:rsidRPr="00793663" w:rsidRDefault="009E20F1" w:rsidP="00793663">
      <w:pPr>
        <w:pStyle w:val="ConsPlusNonformat"/>
        <w:jc w:val="center"/>
        <w:rPr>
          <w:rFonts w:ascii="Times New Roman" w:hAnsi="Times New Roman" w:cs="Times New Roman"/>
          <w:sz w:val="28"/>
        </w:rPr>
      </w:pPr>
      <w:r w:rsidRPr="00793663">
        <w:rPr>
          <w:rFonts w:ascii="Times New Roman" w:hAnsi="Times New Roman" w:cs="Times New Roman"/>
          <w:sz w:val="28"/>
        </w:rPr>
        <w:t>компании</w:t>
      </w:r>
      <w:r w:rsidR="00793663">
        <w:rPr>
          <w:rFonts w:ascii="Times New Roman" w:hAnsi="Times New Roman" w:cs="Times New Roman"/>
          <w:sz w:val="28"/>
        </w:rPr>
        <w:t xml:space="preserve"> </w:t>
      </w:r>
      <w:r w:rsidRPr="00793663">
        <w:rPr>
          <w:rFonts w:ascii="Times New Roman" w:hAnsi="Times New Roman" w:cs="Times New Roman"/>
          <w:sz w:val="28"/>
        </w:rPr>
        <w:t>средствами выплатного резерва)</w:t>
      </w:r>
    </w:p>
    <w:p w:rsidR="009E20F1" w:rsidRPr="00793663" w:rsidRDefault="009E20F1">
      <w:pPr>
        <w:pStyle w:val="ConsPlusNonformat"/>
        <w:jc w:val="both"/>
        <w:rPr>
          <w:rFonts w:ascii="Times New Roman" w:hAnsi="Times New Roman" w:cs="Times New Roman"/>
          <w:sz w:val="28"/>
        </w:rPr>
      </w:pPr>
    </w:p>
    <w:p w:rsidR="009E20F1" w:rsidRPr="00793663" w:rsidRDefault="00793663" w:rsidP="00793663">
      <w:pPr>
        <w:pStyle w:val="ConsPlusNonformat"/>
        <w:jc w:val="center"/>
        <w:rPr>
          <w:rFonts w:ascii="Times New Roman" w:hAnsi="Times New Roman" w:cs="Times New Roman"/>
          <w:sz w:val="28"/>
        </w:rPr>
      </w:pPr>
      <w:r>
        <w:rPr>
          <w:rFonts w:ascii="Times New Roman" w:hAnsi="Times New Roman" w:cs="Times New Roman"/>
          <w:sz w:val="28"/>
        </w:rPr>
        <w:t>от «__»</w:t>
      </w:r>
      <w:r w:rsidR="009E20F1" w:rsidRPr="00793663">
        <w:rPr>
          <w:rFonts w:ascii="Times New Roman" w:hAnsi="Times New Roman" w:cs="Times New Roman"/>
          <w:sz w:val="28"/>
        </w:rPr>
        <w:t xml:space="preserve"> ___________ ____ г. № ____</w:t>
      </w:r>
    </w:p>
    <w:p w:rsidR="009E20F1" w:rsidRPr="00793663" w:rsidRDefault="009E20F1" w:rsidP="00793663">
      <w:pPr>
        <w:pStyle w:val="ConsPlusNonformat"/>
        <w:jc w:val="center"/>
        <w:rPr>
          <w:rFonts w:ascii="Times New Roman" w:hAnsi="Times New Roman" w:cs="Times New Roman"/>
          <w:sz w:val="28"/>
        </w:rPr>
      </w:pPr>
      <w:r w:rsidRPr="00793663">
        <w:rPr>
          <w:rFonts w:ascii="Times New Roman" w:hAnsi="Times New Roman" w:cs="Times New Roman"/>
          <w:sz w:val="28"/>
        </w:rPr>
        <w:t>за ____ год</w:t>
      </w:r>
    </w:p>
    <w:p w:rsidR="009E20F1" w:rsidRPr="00793663" w:rsidRDefault="009E20F1" w:rsidP="00793663">
      <w:pPr>
        <w:pStyle w:val="ConsPlusNonformat"/>
        <w:jc w:val="center"/>
        <w:rPr>
          <w:rFonts w:ascii="Times New Roman" w:hAnsi="Times New Roman" w:cs="Times New Roman"/>
          <w:sz w:val="28"/>
        </w:rPr>
      </w:pPr>
    </w:p>
    <w:p w:rsidR="009E20F1" w:rsidRPr="00793663" w:rsidRDefault="008A5A4E">
      <w:pPr>
        <w:pStyle w:val="ConsPlusNonformat"/>
        <w:jc w:val="both"/>
        <w:rPr>
          <w:rFonts w:ascii="Times New Roman" w:hAnsi="Times New Roman" w:cs="Times New Roman"/>
          <w:sz w:val="28"/>
        </w:rPr>
      </w:pPr>
      <w:r>
        <w:rPr>
          <w:rFonts w:ascii="Times New Roman" w:hAnsi="Times New Roman" w:cs="Times New Roman"/>
          <w:sz w:val="28"/>
        </w:rPr>
        <w:t xml:space="preserve">  </w:t>
      </w:r>
      <w:r w:rsidR="009E20F1" w:rsidRPr="00793663">
        <w:rPr>
          <w:rFonts w:ascii="Times New Roman" w:hAnsi="Times New Roman" w:cs="Times New Roman"/>
          <w:sz w:val="28"/>
        </w:rPr>
        <w:t>1. Средства __________________________________________________________,</w:t>
      </w:r>
    </w:p>
    <w:p w:rsidR="009E20F1" w:rsidRPr="00793663" w:rsidRDefault="009E20F1" w:rsidP="00793663">
      <w:pPr>
        <w:pStyle w:val="ConsPlusNonformat"/>
        <w:ind w:firstLine="1560"/>
        <w:jc w:val="center"/>
        <w:rPr>
          <w:rFonts w:ascii="Times New Roman" w:hAnsi="Times New Roman" w:cs="Times New Roman"/>
          <w:sz w:val="28"/>
        </w:rPr>
      </w:pPr>
      <w:r w:rsidRPr="00793663">
        <w:rPr>
          <w:rFonts w:ascii="Times New Roman" w:hAnsi="Times New Roman" w:cs="Times New Roman"/>
          <w:sz w:val="28"/>
        </w:rPr>
        <w:t>(наименование средств, переданных в доверительное</w:t>
      </w:r>
    </w:p>
    <w:p w:rsidR="009E20F1" w:rsidRPr="00793663" w:rsidRDefault="009E20F1" w:rsidP="00793663">
      <w:pPr>
        <w:pStyle w:val="ConsPlusNonformat"/>
        <w:ind w:firstLine="1560"/>
        <w:jc w:val="center"/>
        <w:rPr>
          <w:rFonts w:ascii="Times New Roman" w:hAnsi="Times New Roman" w:cs="Times New Roman"/>
          <w:sz w:val="28"/>
        </w:rPr>
      </w:pPr>
      <w:r w:rsidRPr="00793663">
        <w:rPr>
          <w:rFonts w:ascii="Times New Roman" w:hAnsi="Times New Roman" w:cs="Times New Roman"/>
          <w:sz w:val="28"/>
        </w:rPr>
        <w:t>управление)</w:t>
      </w:r>
    </w:p>
    <w:p w:rsidR="009E20F1" w:rsidRDefault="009E20F1">
      <w:pPr>
        <w:pStyle w:val="ConsPlusNonformat"/>
        <w:jc w:val="both"/>
        <w:rPr>
          <w:rFonts w:ascii="Times New Roman" w:hAnsi="Times New Roman" w:cs="Times New Roman"/>
          <w:sz w:val="28"/>
        </w:rPr>
      </w:pPr>
      <w:r w:rsidRPr="00793663">
        <w:rPr>
          <w:rFonts w:ascii="Times New Roman" w:hAnsi="Times New Roman" w:cs="Times New Roman"/>
          <w:sz w:val="28"/>
        </w:rPr>
        <w:t>переданные в доверительное управление ГУК ВР</w:t>
      </w:r>
    </w:p>
    <w:p w:rsidR="00793663" w:rsidRPr="00793663" w:rsidRDefault="00793663">
      <w:pPr>
        <w:pStyle w:val="ConsPlusNonformat"/>
        <w:jc w:val="both"/>
        <w:rPr>
          <w:rFonts w:ascii="Times New Roman" w:hAnsi="Times New Roman" w:cs="Times New Roman"/>
          <w:sz w:val="28"/>
        </w:rPr>
      </w:pPr>
    </w:p>
    <w:tbl>
      <w:tblPr>
        <w:tblStyle w:val="a3"/>
        <w:tblW w:w="0" w:type="auto"/>
        <w:tblLook w:val="04A0" w:firstRow="1" w:lastRow="0" w:firstColumn="1" w:lastColumn="0" w:noHBand="0" w:noVBand="1"/>
      </w:tblPr>
      <w:tblGrid>
        <w:gridCol w:w="1980"/>
        <w:gridCol w:w="6520"/>
        <w:gridCol w:w="1412"/>
      </w:tblGrid>
      <w:tr w:rsidR="00793663" w:rsidTr="008A5A4E">
        <w:tc>
          <w:tcPr>
            <w:tcW w:w="1980" w:type="dxa"/>
          </w:tcPr>
          <w:p w:rsidR="00793663" w:rsidRDefault="00793663" w:rsidP="008A5A4E">
            <w:pPr>
              <w:pStyle w:val="ConsPlusNormal"/>
              <w:jc w:val="center"/>
              <w:rPr>
                <w:szCs w:val="28"/>
              </w:rPr>
            </w:pPr>
            <w:r>
              <w:rPr>
                <w:szCs w:val="28"/>
              </w:rPr>
              <w:t>Дата передачи и реквизиты платежного документа</w:t>
            </w:r>
          </w:p>
        </w:tc>
        <w:tc>
          <w:tcPr>
            <w:tcW w:w="6520" w:type="dxa"/>
          </w:tcPr>
          <w:p w:rsidR="00793663" w:rsidRDefault="00793663" w:rsidP="008A5A4E">
            <w:pPr>
              <w:pStyle w:val="ConsPlusNormal"/>
              <w:jc w:val="center"/>
              <w:rPr>
                <w:szCs w:val="28"/>
              </w:rPr>
            </w:pPr>
            <w:r>
              <w:rPr>
                <w:szCs w:val="28"/>
              </w:rPr>
              <w:t>______________________________</w:t>
            </w:r>
            <w:r>
              <w:rPr>
                <w:szCs w:val="28"/>
              </w:rPr>
              <w:br/>
              <w:t>(наименование средств, передаваемых в доверительное управление)</w:t>
            </w:r>
          </w:p>
        </w:tc>
        <w:tc>
          <w:tcPr>
            <w:tcW w:w="1412" w:type="dxa"/>
          </w:tcPr>
          <w:p w:rsidR="00793663" w:rsidRDefault="00793663" w:rsidP="008A5A4E">
            <w:pPr>
              <w:pStyle w:val="ConsPlusNormal"/>
              <w:jc w:val="center"/>
              <w:rPr>
                <w:szCs w:val="28"/>
              </w:rPr>
            </w:pPr>
            <w:r>
              <w:rPr>
                <w:szCs w:val="28"/>
              </w:rPr>
              <w:t>Сумма (рублей)</w:t>
            </w:r>
          </w:p>
        </w:tc>
      </w:tr>
      <w:tr w:rsidR="00793663" w:rsidTr="008A5A4E">
        <w:tc>
          <w:tcPr>
            <w:tcW w:w="1980" w:type="dxa"/>
          </w:tcPr>
          <w:p w:rsidR="00793663" w:rsidRDefault="00793663" w:rsidP="008A5A4E">
            <w:pPr>
              <w:pStyle w:val="ConsPlusNormal"/>
              <w:jc w:val="both"/>
              <w:rPr>
                <w:szCs w:val="28"/>
              </w:rPr>
            </w:pPr>
          </w:p>
        </w:tc>
        <w:tc>
          <w:tcPr>
            <w:tcW w:w="6520" w:type="dxa"/>
          </w:tcPr>
          <w:p w:rsidR="00793663" w:rsidRDefault="00793663" w:rsidP="008A5A4E">
            <w:pPr>
              <w:pStyle w:val="ConsPlusNormal"/>
              <w:jc w:val="both"/>
              <w:rPr>
                <w:szCs w:val="28"/>
              </w:rPr>
            </w:pPr>
          </w:p>
        </w:tc>
        <w:tc>
          <w:tcPr>
            <w:tcW w:w="1412" w:type="dxa"/>
          </w:tcPr>
          <w:p w:rsidR="00793663" w:rsidRDefault="00793663" w:rsidP="008A5A4E">
            <w:pPr>
              <w:pStyle w:val="ConsPlusNormal"/>
              <w:jc w:val="both"/>
              <w:rPr>
                <w:szCs w:val="28"/>
              </w:rPr>
            </w:pPr>
          </w:p>
        </w:tc>
      </w:tr>
      <w:tr w:rsidR="00793663" w:rsidTr="008A5A4E">
        <w:tc>
          <w:tcPr>
            <w:tcW w:w="1980" w:type="dxa"/>
          </w:tcPr>
          <w:p w:rsidR="00793663" w:rsidRDefault="00793663" w:rsidP="008A5A4E">
            <w:pPr>
              <w:pStyle w:val="ConsPlusNormal"/>
              <w:jc w:val="both"/>
              <w:rPr>
                <w:szCs w:val="28"/>
              </w:rPr>
            </w:pPr>
          </w:p>
        </w:tc>
        <w:tc>
          <w:tcPr>
            <w:tcW w:w="6520" w:type="dxa"/>
          </w:tcPr>
          <w:p w:rsidR="00793663" w:rsidRDefault="00793663" w:rsidP="008A5A4E">
            <w:pPr>
              <w:pStyle w:val="ConsPlusNormal"/>
              <w:jc w:val="both"/>
              <w:rPr>
                <w:szCs w:val="28"/>
              </w:rPr>
            </w:pPr>
          </w:p>
        </w:tc>
        <w:tc>
          <w:tcPr>
            <w:tcW w:w="1412" w:type="dxa"/>
          </w:tcPr>
          <w:p w:rsidR="00793663" w:rsidRDefault="00793663" w:rsidP="008A5A4E">
            <w:pPr>
              <w:pStyle w:val="ConsPlusNormal"/>
              <w:jc w:val="both"/>
              <w:rPr>
                <w:szCs w:val="28"/>
              </w:rPr>
            </w:pPr>
          </w:p>
        </w:tc>
      </w:tr>
      <w:tr w:rsidR="00793663" w:rsidTr="008A5A4E">
        <w:tc>
          <w:tcPr>
            <w:tcW w:w="1980" w:type="dxa"/>
          </w:tcPr>
          <w:p w:rsidR="00793663" w:rsidRDefault="00793663" w:rsidP="008A5A4E">
            <w:pPr>
              <w:pStyle w:val="ConsPlusNormal"/>
              <w:jc w:val="both"/>
              <w:rPr>
                <w:szCs w:val="28"/>
              </w:rPr>
            </w:pPr>
          </w:p>
        </w:tc>
        <w:tc>
          <w:tcPr>
            <w:tcW w:w="6520" w:type="dxa"/>
          </w:tcPr>
          <w:p w:rsidR="00793663" w:rsidRDefault="00793663" w:rsidP="008A5A4E">
            <w:pPr>
              <w:pStyle w:val="ConsPlusNormal"/>
              <w:jc w:val="both"/>
              <w:rPr>
                <w:szCs w:val="28"/>
              </w:rPr>
            </w:pPr>
            <w:r>
              <w:rPr>
                <w:szCs w:val="28"/>
              </w:rPr>
              <w:t>ИТОГО:</w:t>
            </w:r>
          </w:p>
        </w:tc>
        <w:tc>
          <w:tcPr>
            <w:tcW w:w="1412" w:type="dxa"/>
          </w:tcPr>
          <w:p w:rsidR="00793663" w:rsidRDefault="00793663" w:rsidP="008A5A4E">
            <w:pPr>
              <w:pStyle w:val="ConsPlusNormal"/>
              <w:jc w:val="both"/>
              <w:rPr>
                <w:szCs w:val="28"/>
              </w:rPr>
            </w:pPr>
          </w:p>
        </w:tc>
      </w:tr>
    </w:tbl>
    <w:p w:rsidR="00793663" w:rsidRDefault="00793663" w:rsidP="00793663">
      <w:pPr>
        <w:pStyle w:val="ConsPlusNormal"/>
        <w:jc w:val="both"/>
        <w:rPr>
          <w:szCs w:val="28"/>
        </w:rPr>
      </w:pPr>
    </w:p>
    <w:p w:rsidR="00793663" w:rsidRPr="00793663" w:rsidRDefault="00793663">
      <w:pPr>
        <w:pStyle w:val="ConsPlusNormal"/>
        <w:jc w:val="both"/>
        <w:rPr>
          <w:sz w:val="40"/>
        </w:rPr>
      </w:pPr>
    </w:p>
    <w:p w:rsidR="009E20F1" w:rsidRPr="00793663" w:rsidRDefault="008A5A4E">
      <w:pPr>
        <w:pStyle w:val="ConsPlusNonformat"/>
        <w:jc w:val="both"/>
        <w:rPr>
          <w:rFonts w:ascii="Times New Roman" w:hAnsi="Times New Roman" w:cs="Times New Roman"/>
          <w:sz w:val="28"/>
        </w:rPr>
      </w:pPr>
      <w:r>
        <w:rPr>
          <w:rFonts w:ascii="Times New Roman" w:hAnsi="Times New Roman" w:cs="Times New Roman"/>
          <w:sz w:val="28"/>
        </w:rPr>
        <w:t xml:space="preserve">  </w:t>
      </w:r>
      <w:r w:rsidR="009E20F1" w:rsidRPr="00793663">
        <w:rPr>
          <w:rFonts w:ascii="Times New Roman" w:hAnsi="Times New Roman" w:cs="Times New Roman"/>
          <w:sz w:val="28"/>
        </w:rPr>
        <w:t>2. Средства __________________________________________________________,</w:t>
      </w:r>
    </w:p>
    <w:p w:rsidR="009E20F1" w:rsidRPr="00793663" w:rsidRDefault="009E20F1" w:rsidP="00793663">
      <w:pPr>
        <w:pStyle w:val="ConsPlusNonformat"/>
        <w:ind w:firstLine="1701"/>
        <w:jc w:val="center"/>
        <w:rPr>
          <w:rFonts w:ascii="Times New Roman" w:hAnsi="Times New Roman" w:cs="Times New Roman"/>
          <w:sz w:val="28"/>
        </w:rPr>
      </w:pPr>
      <w:r w:rsidRPr="00793663">
        <w:rPr>
          <w:rFonts w:ascii="Times New Roman" w:hAnsi="Times New Roman" w:cs="Times New Roman"/>
          <w:sz w:val="28"/>
        </w:rPr>
        <w:t>(наименование средств, переданных</w:t>
      </w:r>
    </w:p>
    <w:p w:rsidR="009E20F1" w:rsidRPr="00793663" w:rsidRDefault="009E20F1" w:rsidP="00793663">
      <w:pPr>
        <w:pStyle w:val="ConsPlusNonformat"/>
        <w:ind w:firstLine="1701"/>
        <w:jc w:val="center"/>
        <w:rPr>
          <w:rFonts w:ascii="Times New Roman" w:hAnsi="Times New Roman" w:cs="Times New Roman"/>
          <w:sz w:val="28"/>
        </w:rPr>
      </w:pPr>
      <w:r w:rsidRPr="00793663">
        <w:rPr>
          <w:rFonts w:ascii="Times New Roman" w:hAnsi="Times New Roman" w:cs="Times New Roman"/>
          <w:sz w:val="28"/>
        </w:rPr>
        <w:t>в доверительное управление)</w:t>
      </w:r>
    </w:p>
    <w:p w:rsidR="009E20F1" w:rsidRPr="00793663" w:rsidRDefault="009E20F1">
      <w:pPr>
        <w:pStyle w:val="ConsPlusNonformat"/>
        <w:jc w:val="both"/>
        <w:rPr>
          <w:rFonts w:ascii="Times New Roman" w:hAnsi="Times New Roman" w:cs="Times New Roman"/>
          <w:sz w:val="28"/>
        </w:rPr>
      </w:pPr>
      <w:r w:rsidRPr="00793663">
        <w:rPr>
          <w:rFonts w:ascii="Times New Roman" w:hAnsi="Times New Roman" w:cs="Times New Roman"/>
          <w:sz w:val="28"/>
        </w:rPr>
        <w:t xml:space="preserve">переданные от ГУК ВР </w:t>
      </w:r>
      <w:r w:rsidR="00793663">
        <w:rPr>
          <w:rFonts w:ascii="Times New Roman" w:hAnsi="Times New Roman" w:cs="Times New Roman"/>
          <w:sz w:val="28"/>
        </w:rPr>
        <w:t>Ф</w:t>
      </w:r>
      <w:r w:rsidRPr="00793663">
        <w:rPr>
          <w:rFonts w:ascii="Times New Roman" w:hAnsi="Times New Roman" w:cs="Times New Roman"/>
          <w:sz w:val="28"/>
        </w:rPr>
        <w:t>онду</w:t>
      </w:r>
      <w:r w:rsidR="00793663">
        <w:rPr>
          <w:rFonts w:ascii="Times New Roman" w:hAnsi="Times New Roman" w:cs="Times New Roman"/>
          <w:sz w:val="28"/>
        </w:rPr>
        <w:t xml:space="preserve"> пенсионному и социальному страхования</w:t>
      </w:r>
      <w:r w:rsidRPr="00793663">
        <w:rPr>
          <w:rFonts w:ascii="Times New Roman" w:hAnsi="Times New Roman" w:cs="Times New Roman"/>
          <w:sz w:val="28"/>
        </w:rPr>
        <w:t xml:space="preserve"> Российской Федерации</w:t>
      </w:r>
    </w:p>
    <w:p w:rsidR="009E20F1" w:rsidRPr="00793663" w:rsidRDefault="009E20F1">
      <w:pPr>
        <w:pStyle w:val="ConsPlusNormal"/>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6298"/>
        <w:gridCol w:w="1361"/>
      </w:tblGrid>
      <w:tr w:rsidR="009E20F1">
        <w:tc>
          <w:tcPr>
            <w:tcW w:w="1984" w:type="dxa"/>
          </w:tcPr>
          <w:p w:rsidR="009E20F1" w:rsidRDefault="009E20F1">
            <w:pPr>
              <w:pStyle w:val="ConsPlusNormal"/>
              <w:jc w:val="center"/>
            </w:pPr>
            <w:r>
              <w:t>Дата передачи и реквизиты платежного документа</w:t>
            </w:r>
          </w:p>
        </w:tc>
        <w:tc>
          <w:tcPr>
            <w:tcW w:w="6298" w:type="dxa"/>
          </w:tcPr>
          <w:p w:rsidR="009E20F1" w:rsidRDefault="009E20F1">
            <w:pPr>
              <w:pStyle w:val="ConsPlusNormal"/>
              <w:jc w:val="center"/>
            </w:pPr>
            <w:r>
              <w:t>Наименование средств</w:t>
            </w:r>
          </w:p>
        </w:tc>
        <w:tc>
          <w:tcPr>
            <w:tcW w:w="1361" w:type="dxa"/>
          </w:tcPr>
          <w:p w:rsidR="009E20F1" w:rsidRDefault="009E20F1">
            <w:pPr>
              <w:pStyle w:val="ConsPlusNormal"/>
              <w:jc w:val="center"/>
            </w:pPr>
            <w:r>
              <w:t>Сумма (рублей)</w:t>
            </w: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финансирования накопительной пенсии</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финансирования срочной пенсионной выплаты</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уплаты гарантийных взносов (перечисленные со счета доверительного управления)</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Переданные для осуществления отчислений в резерв по обязательному пенсионному страхованию (перечисленные со счета доверительного управления)</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 xml:space="preserve">Переданные для финансирования выплат правопреемникам умерших застрахованных лиц в соответствии с </w:t>
            </w:r>
            <w:hyperlink r:id="rId62">
              <w:r w:rsidRPr="00793663">
                <w:rPr>
                  <w:color w:val="000000" w:themeColor="text1"/>
                </w:rPr>
                <w:t>частью 6 статьи 7</w:t>
              </w:r>
            </w:hyperlink>
            <w:r>
              <w:t xml:space="preserve"> Федерального закона от 2</w:t>
            </w:r>
            <w:r w:rsidR="00793663">
              <w:t>8 декабря 2013 г. № 424-ФЗ «О накопительной пенсии»</w:t>
            </w: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p>
        </w:tc>
        <w:tc>
          <w:tcPr>
            <w:tcW w:w="1361" w:type="dxa"/>
          </w:tcPr>
          <w:p w:rsidR="009E20F1" w:rsidRDefault="009E20F1">
            <w:pPr>
              <w:pStyle w:val="ConsPlusNormal"/>
            </w:pPr>
          </w:p>
        </w:tc>
      </w:tr>
      <w:tr w:rsidR="009E20F1">
        <w:tc>
          <w:tcPr>
            <w:tcW w:w="1984" w:type="dxa"/>
          </w:tcPr>
          <w:p w:rsidR="009E20F1" w:rsidRDefault="009E20F1">
            <w:pPr>
              <w:pStyle w:val="ConsPlusNormal"/>
            </w:pPr>
          </w:p>
        </w:tc>
        <w:tc>
          <w:tcPr>
            <w:tcW w:w="6298" w:type="dxa"/>
          </w:tcPr>
          <w:p w:rsidR="009E20F1" w:rsidRDefault="009E20F1">
            <w:pPr>
              <w:pStyle w:val="ConsPlusNormal"/>
            </w:pPr>
            <w:r>
              <w:t>ИТОГО:</w:t>
            </w:r>
          </w:p>
        </w:tc>
        <w:tc>
          <w:tcPr>
            <w:tcW w:w="1361" w:type="dxa"/>
          </w:tcPr>
          <w:p w:rsidR="009E20F1" w:rsidRDefault="009E20F1">
            <w:pPr>
              <w:pStyle w:val="ConsPlusNormal"/>
            </w:pPr>
          </w:p>
        </w:tc>
      </w:tr>
    </w:tbl>
    <w:p w:rsidR="00B23565" w:rsidRDefault="00B23565" w:rsidP="00B23565">
      <w:pPr>
        <w:pStyle w:val="ConsPlusNormal"/>
        <w:outlineLvl w:val="2"/>
      </w:pPr>
    </w:p>
    <w:p w:rsidR="00B23565" w:rsidRDefault="008A5A4E" w:rsidP="00B23565">
      <w:pPr>
        <w:pStyle w:val="ConsPlusNormal"/>
        <w:outlineLvl w:val="2"/>
      </w:pPr>
      <w:r>
        <w:t xml:space="preserve">  </w:t>
      </w:r>
      <w:r w:rsidR="00B23565">
        <w:t>3.Средства________________________________________________________,</w:t>
      </w:r>
    </w:p>
    <w:p w:rsidR="00B23565" w:rsidRPr="00D77144" w:rsidRDefault="00B23565" w:rsidP="00B23565">
      <w:pPr>
        <w:pStyle w:val="ConsPlusNormal"/>
        <w:ind w:left="360"/>
        <w:outlineLvl w:val="2"/>
        <w:rPr>
          <w:sz w:val="24"/>
        </w:rPr>
      </w:pPr>
      <w:r>
        <w:t xml:space="preserve">                               </w:t>
      </w:r>
      <w:r w:rsidRPr="00D77144">
        <w:rPr>
          <w:sz w:val="24"/>
        </w:rPr>
        <w:t>(наименование средств, передаваемых в доверительное управление)</w:t>
      </w:r>
    </w:p>
    <w:p w:rsidR="00B23565" w:rsidRDefault="00B23565" w:rsidP="00B23565">
      <w:pPr>
        <w:pStyle w:val="ConsPlusNormal"/>
        <w:outlineLvl w:val="2"/>
      </w:pPr>
      <w:r>
        <w:t>в доверительном управлении управляющей компании</w:t>
      </w:r>
    </w:p>
    <w:p w:rsidR="00B23565" w:rsidRDefault="00B23565" w:rsidP="00B23565">
      <w:pPr>
        <w:pStyle w:val="ConsPlusNormal"/>
        <w:jc w:val="both"/>
      </w:pPr>
    </w:p>
    <w:tbl>
      <w:tblPr>
        <w:tblStyle w:val="a3"/>
        <w:tblW w:w="10201" w:type="dxa"/>
        <w:tblLook w:val="04A0" w:firstRow="1" w:lastRow="0" w:firstColumn="1" w:lastColumn="0" w:noHBand="0" w:noVBand="1"/>
      </w:tblPr>
      <w:tblGrid>
        <w:gridCol w:w="7636"/>
        <w:gridCol w:w="1290"/>
        <w:gridCol w:w="1275"/>
      </w:tblGrid>
      <w:tr w:rsidR="00B23565" w:rsidTr="003F1138">
        <w:tc>
          <w:tcPr>
            <w:tcW w:w="7636" w:type="dxa"/>
          </w:tcPr>
          <w:p w:rsidR="00B23565" w:rsidRDefault="00B23565" w:rsidP="003F1138">
            <w:pPr>
              <w:spacing w:line="360" w:lineRule="auto"/>
              <w:jc w:val="both"/>
              <w:rPr>
                <w:szCs w:val="28"/>
              </w:rPr>
            </w:pPr>
          </w:p>
        </w:tc>
        <w:tc>
          <w:tcPr>
            <w:tcW w:w="1290" w:type="dxa"/>
            <w:vAlign w:val="center"/>
          </w:tcPr>
          <w:p w:rsidR="00B23565" w:rsidRDefault="00B23565" w:rsidP="003F1138">
            <w:pPr>
              <w:jc w:val="center"/>
              <w:rPr>
                <w:szCs w:val="28"/>
              </w:rPr>
            </w:pPr>
            <w:r>
              <w:rPr>
                <w:szCs w:val="28"/>
              </w:rPr>
              <w:t>Код строки</w:t>
            </w:r>
          </w:p>
        </w:tc>
        <w:tc>
          <w:tcPr>
            <w:tcW w:w="1275" w:type="dxa"/>
          </w:tcPr>
          <w:p w:rsidR="00B23565" w:rsidRDefault="00B23565" w:rsidP="003F1138">
            <w:pPr>
              <w:jc w:val="center"/>
              <w:rPr>
                <w:szCs w:val="28"/>
              </w:rPr>
            </w:pPr>
            <w:r>
              <w:rPr>
                <w:szCs w:val="28"/>
              </w:rPr>
              <w:t>Сумма (рублей)</w:t>
            </w:r>
          </w:p>
        </w:tc>
      </w:tr>
      <w:tr w:rsidR="00B23565" w:rsidTr="003F1138">
        <w:trPr>
          <w:trHeight w:val="2277"/>
        </w:trPr>
        <w:tc>
          <w:tcPr>
            <w:tcW w:w="7636" w:type="dxa"/>
            <w:vAlign w:val="center"/>
          </w:tcPr>
          <w:p w:rsidR="00B23565" w:rsidRDefault="00B23565" w:rsidP="003F1138">
            <w:pPr>
              <w:rPr>
                <w:szCs w:val="28"/>
              </w:rPr>
            </w:pPr>
            <w:r>
              <w:rPr>
                <w:szCs w:val="28"/>
              </w:rPr>
              <w:lastRenderedPageBreak/>
              <w:t xml:space="preserve">Средства </w:t>
            </w:r>
            <w:r>
              <w:rPr>
                <w:szCs w:val="28"/>
              </w:rPr>
              <w:br/>
              <w:t>____________________________________________________</w:t>
            </w:r>
          </w:p>
          <w:p w:rsidR="00B23565" w:rsidRPr="00792065" w:rsidRDefault="00B23565" w:rsidP="00B23565">
            <w:pPr>
              <w:rPr>
                <w:szCs w:val="28"/>
              </w:rPr>
            </w:pPr>
            <w:r w:rsidRPr="00BA05B0">
              <w:rPr>
                <w:sz w:val="24"/>
                <w:szCs w:val="28"/>
              </w:rPr>
              <w:t xml:space="preserve">(наименование средств, переданных в доверительное управление) </w:t>
            </w:r>
            <w:r>
              <w:rPr>
                <w:szCs w:val="28"/>
              </w:rPr>
              <w:br/>
            </w:r>
            <w:r w:rsidRPr="00C57382">
              <w:rPr>
                <w:szCs w:val="28"/>
              </w:rPr>
              <w:t>в доверительном управлении на 1 января отчетного года</w:t>
            </w:r>
          </w:p>
        </w:tc>
        <w:tc>
          <w:tcPr>
            <w:tcW w:w="1290" w:type="dxa"/>
            <w:vAlign w:val="center"/>
          </w:tcPr>
          <w:p w:rsidR="00B23565" w:rsidRDefault="00B23565" w:rsidP="003F1138">
            <w:pPr>
              <w:spacing w:line="360" w:lineRule="auto"/>
              <w:jc w:val="center"/>
              <w:rPr>
                <w:szCs w:val="28"/>
              </w:rPr>
            </w:pPr>
            <w:r>
              <w:rPr>
                <w:szCs w:val="28"/>
              </w:rPr>
              <w:t>310</w:t>
            </w:r>
          </w:p>
        </w:tc>
        <w:tc>
          <w:tcPr>
            <w:tcW w:w="1275" w:type="dxa"/>
          </w:tcPr>
          <w:p w:rsidR="00B23565" w:rsidRDefault="00B23565" w:rsidP="003F1138">
            <w:pPr>
              <w:spacing w:line="360" w:lineRule="auto"/>
              <w:jc w:val="both"/>
              <w:rPr>
                <w:szCs w:val="28"/>
              </w:rPr>
            </w:pPr>
          </w:p>
        </w:tc>
      </w:tr>
      <w:tr w:rsidR="00B23565" w:rsidTr="003F1138">
        <w:trPr>
          <w:trHeight w:val="2304"/>
        </w:trPr>
        <w:tc>
          <w:tcPr>
            <w:tcW w:w="7636" w:type="dxa"/>
            <w:vAlign w:val="center"/>
          </w:tcPr>
          <w:p w:rsidR="00B23565" w:rsidRDefault="00B23565" w:rsidP="003F1138">
            <w:pPr>
              <w:rPr>
                <w:szCs w:val="28"/>
              </w:rPr>
            </w:pPr>
            <w:r>
              <w:rPr>
                <w:szCs w:val="28"/>
              </w:rPr>
              <w:t xml:space="preserve">Средства </w:t>
            </w:r>
            <w:r>
              <w:rPr>
                <w:szCs w:val="28"/>
              </w:rPr>
              <w:br/>
              <w:t>____________________________________________________</w:t>
            </w:r>
          </w:p>
          <w:p w:rsidR="00B23565" w:rsidRPr="00D77144" w:rsidRDefault="00B23565" w:rsidP="00B23565">
            <w:pPr>
              <w:rPr>
                <w:szCs w:val="28"/>
              </w:rPr>
            </w:pPr>
            <w:r w:rsidRPr="00BA05B0">
              <w:rPr>
                <w:sz w:val="24"/>
                <w:szCs w:val="28"/>
              </w:rPr>
              <w:t xml:space="preserve">(наименование средств, переданных в доверительное управление) </w:t>
            </w:r>
            <w:r>
              <w:rPr>
                <w:sz w:val="24"/>
                <w:szCs w:val="28"/>
              </w:rPr>
              <w:br/>
            </w:r>
            <w:r>
              <w:rPr>
                <w:szCs w:val="28"/>
              </w:rPr>
              <w:t xml:space="preserve">в доверительном управлении на 1 января года, следующего за отчетным </w:t>
            </w:r>
          </w:p>
        </w:tc>
        <w:tc>
          <w:tcPr>
            <w:tcW w:w="1290" w:type="dxa"/>
            <w:vAlign w:val="center"/>
          </w:tcPr>
          <w:p w:rsidR="00B23565" w:rsidRDefault="00B23565" w:rsidP="003F1138">
            <w:pPr>
              <w:spacing w:line="360" w:lineRule="auto"/>
              <w:jc w:val="center"/>
            </w:pPr>
            <w:r>
              <w:t>320</w:t>
            </w:r>
          </w:p>
        </w:tc>
        <w:tc>
          <w:tcPr>
            <w:tcW w:w="1275" w:type="dxa"/>
          </w:tcPr>
          <w:p w:rsidR="00B23565" w:rsidRDefault="00B23565" w:rsidP="003F1138">
            <w:pPr>
              <w:spacing w:line="360" w:lineRule="auto"/>
              <w:jc w:val="both"/>
            </w:pPr>
          </w:p>
        </w:tc>
      </w:tr>
      <w:tr w:rsidR="00B23565" w:rsidTr="003F1138">
        <w:tc>
          <w:tcPr>
            <w:tcW w:w="7636" w:type="dxa"/>
            <w:vAlign w:val="center"/>
          </w:tcPr>
          <w:p w:rsidR="00B23565" w:rsidRDefault="00B23565" w:rsidP="003F1138">
            <w:pPr>
              <w:rPr>
                <w:szCs w:val="28"/>
              </w:rPr>
            </w:pPr>
            <w:r>
              <w:rPr>
                <w:szCs w:val="28"/>
              </w:rPr>
              <w:t>Доход от инвестирования средств</w:t>
            </w:r>
            <w:r>
              <w:rPr>
                <w:szCs w:val="28"/>
              </w:rPr>
              <w:br/>
              <w:t>____________________________________________________,</w:t>
            </w:r>
          </w:p>
          <w:p w:rsidR="00B23565" w:rsidRPr="00036A95" w:rsidRDefault="00B23565" w:rsidP="003F1138">
            <w:pPr>
              <w:rPr>
                <w:szCs w:val="28"/>
              </w:rPr>
            </w:pPr>
            <w:r>
              <w:rPr>
                <w:sz w:val="24"/>
                <w:szCs w:val="28"/>
              </w:rPr>
              <w:t xml:space="preserve">(наименование </w:t>
            </w:r>
            <w:r w:rsidRPr="00BA05B0">
              <w:rPr>
                <w:sz w:val="24"/>
                <w:szCs w:val="28"/>
              </w:rPr>
              <w:t>средств, передан</w:t>
            </w:r>
            <w:r>
              <w:rPr>
                <w:sz w:val="24"/>
                <w:szCs w:val="28"/>
              </w:rPr>
              <w:t>ных в доверительное управление)</w:t>
            </w:r>
          </w:p>
          <w:p w:rsidR="00B23565" w:rsidRPr="009F38FD" w:rsidRDefault="00B23565" w:rsidP="003F1138">
            <w:pPr>
              <w:rPr>
                <w:sz w:val="24"/>
                <w:szCs w:val="28"/>
              </w:rPr>
            </w:pPr>
            <w:r>
              <w:rPr>
                <w:szCs w:val="28"/>
              </w:rPr>
              <w:t>за отчетный год</w:t>
            </w:r>
          </w:p>
        </w:tc>
        <w:tc>
          <w:tcPr>
            <w:tcW w:w="1290" w:type="dxa"/>
            <w:vAlign w:val="center"/>
          </w:tcPr>
          <w:p w:rsidR="00B23565" w:rsidRDefault="00B23565" w:rsidP="003F1138">
            <w:pPr>
              <w:spacing w:line="360" w:lineRule="auto"/>
              <w:jc w:val="center"/>
            </w:pPr>
            <w:r>
              <w:t>330</w:t>
            </w:r>
          </w:p>
        </w:tc>
        <w:tc>
          <w:tcPr>
            <w:tcW w:w="1275" w:type="dxa"/>
          </w:tcPr>
          <w:p w:rsidR="00B23565" w:rsidRDefault="00B23565" w:rsidP="003F1138">
            <w:pPr>
              <w:spacing w:line="360" w:lineRule="auto"/>
              <w:jc w:val="both"/>
            </w:pPr>
          </w:p>
        </w:tc>
      </w:tr>
      <w:tr w:rsidR="00B23565" w:rsidTr="003F1138">
        <w:trPr>
          <w:trHeight w:val="1124"/>
        </w:trPr>
        <w:tc>
          <w:tcPr>
            <w:tcW w:w="7636" w:type="dxa"/>
            <w:vAlign w:val="center"/>
          </w:tcPr>
          <w:p w:rsidR="00B23565" w:rsidRPr="009F38FD" w:rsidRDefault="00B23565" w:rsidP="003F1138">
            <w:pPr>
              <w:rPr>
                <w:sz w:val="24"/>
                <w:szCs w:val="28"/>
              </w:rPr>
            </w:pPr>
            <w:r>
              <w:rPr>
                <w:szCs w:val="28"/>
              </w:rPr>
              <w:t>Вознаграждение ГУК ВР (подлежит перечислению со счета доверительного управления на счет ГУК ВР)</w:t>
            </w:r>
            <w:r>
              <w:rPr>
                <w:szCs w:val="28"/>
              </w:rPr>
              <w:br/>
              <w:t>_____________________________________________________</w:t>
            </w:r>
            <w:r>
              <w:rPr>
                <w:sz w:val="24"/>
                <w:szCs w:val="28"/>
              </w:rPr>
              <w:t xml:space="preserve"> </w:t>
            </w:r>
            <w:r>
              <w:rPr>
                <w:sz w:val="24"/>
                <w:szCs w:val="28"/>
              </w:rPr>
              <w:br/>
              <w:t xml:space="preserve">     (наименование </w:t>
            </w:r>
            <w:r w:rsidRPr="00BA05B0">
              <w:rPr>
                <w:sz w:val="24"/>
                <w:szCs w:val="28"/>
              </w:rPr>
              <w:t>средств, передан</w:t>
            </w:r>
            <w:r>
              <w:rPr>
                <w:sz w:val="24"/>
                <w:szCs w:val="28"/>
              </w:rPr>
              <w:t>ных в доверительное управление)</w:t>
            </w:r>
          </w:p>
        </w:tc>
        <w:tc>
          <w:tcPr>
            <w:tcW w:w="1290" w:type="dxa"/>
            <w:vAlign w:val="center"/>
          </w:tcPr>
          <w:p w:rsidR="00B23565" w:rsidRDefault="00B23565" w:rsidP="003F1138">
            <w:pPr>
              <w:spacing w:line="360" w:lineRule="auto"/>
              <w:jc w:val="center"/>
            </w:pPr>
            <w:r>
              <w:t>340</w:t>
            </w:r>
          </w:p>
        </w:tc>
        <w:tc>
          <w:tcPr>
            <w:tcW w:w="1275" w:type="dxa"/>
          </w:tcPr>
          <w:p w:rsidR="00B23565" w:rsidRDefault="00B23565" w:rsidP="003F1138">
            <w:pPr>
              <w:spacing w:line="360" w:lineRule="auto"/>
              <w:jc w:val="both"/>
            </w:pPr>
          </w:p>
        </w:tc>
      </w:tr>
      <w:tr w:rsidR="00B23565" w:rsidTr="003F1138">
        <w:trPr>
          <w:trHeight w:val="1926"/>
        </w:trPr>
        <w:tc>
          <w:tcPr>
            <w:tcW w:w="7636" w:type="dxa"/>
            <w:vAlign w:val="center"/>
          </w:tcPr>
          <w:p w:rsidR="00B23565" w:rsidRDefault="00B23565" w:rsidP="003F1138">
            <w:pPr>
              <w:rPr>
                <w:szCs w:val="28"/>
              </w:rPr>
            </w:pPr>
            <w:r>
              <w:rPr>
                <w:szCs w:val="28"/>
              </w:rPr>
              <w:t xml:space="preserve">Фактические понесенные расходы по инвестированию средств </w:t>
            </w:r>
            <w:r>
              <w:rPr>
                <w:szCs w:val="28"/>
              </w:rPr>
              <w:br/>
              <w:t>_____________________________________________________</w:t>
            </w:r>
          </w:p>
          <w:p w:rsidR="00B23565" w:rsidRDefault="00B23565" w:rsidP="003F1138">
            <w:pPr>
              <w:rPr>
                <w:sz w:val="24"/>
                <w:szCs w:val="28"/>
              </w:rPr>
            </w:pPr>
            <w:r>
              <w:rPr>
                <w:sz w:val="24"/>
                <w:szCs w:val="28"/>
              </w:rPr>
              <w:t xml:space="preserve">(наименование </w:t>
            </w:r>
            <w:r w:rsidRPr="00BA05B0">
              <w:rPr>
                <w:sz w:val="24"/>
                <w:szCs w:val="28"/>
              </w:rPr>
              <w:t>средств, передан</w:t>
            </w:r>
            <w:r>
              <w:rPr>
                <w:sz w:val="24"/>
                <w:szCs w:val="28"/>
              </w:rPr>
              <w:t>ных в доверительное управление)</w:t>
            </w:r>
          </w:p>
          <w:p w:rsidR="00B23565" w:rsidRPr="00CE7C47" w:rsidRDefault="00B23565" w:rsidP="003F1138">
            <w:pPr>
              <w:rPr>
                <w:szCs w:val="28"/>
              </w:rPr>
            </w:pPr>
            <w:r w:rsidRPr="009F38FD">
              <w:rPr>
                <w:szCs w:val="28"/>
              </w:rPr>
              <w:t xml:space="preserve">в отчетном году </w:t>
            </w:r>
            <w:r>
              <w:rPr>
                <w:szCs w:val="28"/>
              </w:rPr>
              <w:t>–</w:t>
            </w:r>
            <w:r w:rsidRPr="009F38FD">
              <w:rPr>
                <w:szCs w:val="28"/>
              </w:rPr>
              <w:t xml:space="preserve"> всего</w:t>
            </w:r>
          </w:p>
        </w:tc>
        <w:tc>
          <w:tcPr>
            <w:tcW w:w="1290" w:type="dxa"/>
            <w:vAlign w:val="center"/>
          </w:tcPr>
          <w:p w:rsidR="00B23565" w:rsidRDefault="00B23565" w:rsidP="003F1138">
            <w:pPr>
              <w:spacing w:line="360" w:lineRule="auto"/>
              <w:jc w:val="center"/>
            </w:pPr>
            <w:r>
              <w:t>350</w:t>
            </w:r>
          </w:p>
        </w:tc>
        <w:tc>
          <w:tcPr>
            <w:tcW w:w="1275" w:type="dxa"/>
          </w:tcPr>
          <w:p w:rsidR="00B23565" w:rsidRDefault="00B23565" w:rsidP="003F1138">
            <w:pPr>
              <w:spacing w:line="360" w:lineRule="auto"/>
              <w:jc w:val="both"/>
            </w:pPr>
          </w:p>
        </w:tc>
      </w:tr>
      <w:tr w:rsidR="00B23565" w:rsidTr="003F1138">
        <w:trPr>
          <w:trHeight w:val="642"/>
        </w:trPr>
        <w:tc>
          <w:tcPr>
            <w:tcW w:w="7636" w:type="dxa"/>
            <w:vAlign w:val="center"/>
          </w:tcPr>
          <w:p w:rsidR="00B23565" w:rsidRDefault="00B23565" w:rsidP="003F1138">
            <w:pPr>
              <w:rPr>
                <w:szCs w:val="28"/>
              </w:rPr>
            </w:pPr>
            <w:r>
              <w:rPr>
                <w:szCs w:val="28"/>
              </w:rPr>
              <w:t>в том числе оплата услуг специализированного депозитария</w:t>
            </w:r>
          </w:p>
        </w:tc>
        <w:tc>
          <w:tcPr>
            <w:tcW w:w="1290" w:type="dxa"/>
            <w:vAlign w:val="center"/>
          </w:tcPr>
          <w:p w:rsidR="00B23565" w:rsidRDefault="00B23565" w:rsidP="003F1138">
            <w:pPr>
              <w:spacing w:line="360" w:lineRule="auto"/>
              <w:jc w:val="center"/>
            </w:pPr>
            <w:r>
              <w:t>351</w:t>
            </w:r>
          </w:p>
        </w:tc>
        <w:tc>
          <w:tcPr>
            <w:tcW w:w="1275" w:type="dxa"/>
          </w:tcPr>
          <w:p w:rsidR="00B23565" w:rsidRDefault="00B23565" w:rsidP="003F1138">
            <w:pPr>
              <w:spacing w:line="360" w:lineRule="auto"/>
              <w:jc w:val="both"/>
            </w:pPr>
          </w:p>
        </w:tc>
      </w:tr>
      <w:tr w:rsidR="00B23565" w:rsidTr="003F1138">
        <w:trPr>
          <w:trHeight w:val="1004"/>
        </w:trPr>
        <w:tc>
          <w:tcPr>
            <w:tcW w:w="7636" w:type="dxa"/>
            <w:vAlign w:val="center"/>
          </w:tcPr>
          <w:p w:rsidR="00B23565" w:rsidRPr="00CE7C47" w:rsidRDefault="00B23565" w:rsidP="003F1138">
            <w:pPr>
              <w:rPr>
                <w:szCs w:val="28"/>
              </w:rPr>
            </w:pPr>
            <w:r>
              <w:rPr>
                <w:szCs w:val="28"/>
              </w:rPr>
              <w:t>Подлежит перечислению со счета ГУК ВР на счет доверительного управления</w:t>
            </w:r>
          </w:p>
        </w:tc>
        <w:tc>
          <w:tcPr>
            <w:tcW w:w="1290" w:type="dxa"/>
            <w:vAlign w:val="center"/>
          </w:tcPr>
          <w:p w:rsidR="00B23565" w:rsidRDefault="00B23565" w:rsidP="003F1138">
            <w:pPr>
              <w:spacing w:line="360" w:lineRule="auto"/>
              <w:jc w:val="center"/>
            </w:pPr>
            <w:r>
              <w:t>360</w:t>
            </w:r>
          </w:p>
        </w:tc>
        <w:tc>
          <w:tcPr>
            <w:tcW w:w="1275" w:type="dxa"/>
          </w:tcPr>
          <w:p w:rsidR="00B23565" w:rsidRDefault="00B23565" w:rsidP="003F1138">
            <w:pPr>
              <w:spacing w:line="360" w:lineRule="auto"/>
              <w:jc w:val="both"/>
            </w:pPr>
          </w:p>
        </w:tc>
      </w:tr>
      <w:tr w:rsidR="00B23565" w:rsidTr="003F1138">
        <w:trPr>
          <w:trHeight w:val="1325"/>
        </w:trPr>
        <w:tc>
          <w:tcPr>
            <w:tcW w:w="7636" w:type="dxa"/>
            <w:vAlign w:val="center"/>
          </w:tcPr>
          <w:p w:rsidR="00B23565" w:rsidRPr="00CE7C47" w:rsidRDefault="00B23565" w:rsidP="003F1138">
            <w:pPr>
              <w:rPr>
                <w:szCs w:val="28"/>
              </w:rPr>
            </w:pPr>
            <w:r>
              <w:rPr>
                <w:szCs w:val="28"/>
              </w:rPr>
              <w:t>средства для уплаты гарантийных взносов (для последующего перечисления в фонд со счета доверительного управления</w:t>
            </w:r>
          </w:p>
        </w:tc>
        <w:tc>
          <w:tcPr>
            <w:tcW w:w="1290" w:type="dxa"/>
            <w:vAlign w:val="center"/>
          </w:tcPr>
          <w:p w:rsidR="00B23565" w:rsidRDefault="00B23565" w:rsidP="003F1138">
            <w:pPr>
              <w:spacing w:line="360" w:lineRule="auto"/>
              <w:jc w:val="center"/>
            </w:pPr>
            <w:r>
              <w:t>370</w:t>
            </w:r>
          </w:p>
        </w:tc>
        <w:tc>
          <w:tcPr>
            <w:tcW w:w="1275" w:type="dxa"/>
          </w:tcPr>
          <w:p w:rsidR="00B23565" w:rsidRDefault="00B23565" w:rsidP="003F1138">
            <w:pPr>
              <w:spacing w:line="360" w:lineRule="auto"/>
              <w:jc w:val="both"/>
            </w:pPr>
          </w:p>
        </w:tc>
      </w:tr>
      <w:tr w:rsidR="00B23565" w:rsidTr="003F1138">
        <w:trPr>
          <w:trHeight w:val="1779"/>
        </w:trPr>
        <w:tc>
          <w:tcPr>
            <w:tcW w:w="7636" w:type="dxa"/>
            <w:vAlign w:val="center"/>
          </w:tcPr>
          <w:p w:rsidR="00B23565" w:rsidRPr="00CE7C47" w:rsidRDefault="00B23565" w:rsidP="003F1138">
            <w:pPr>
              <w:rPr>
                <w:szCs w:val="28"/>
              </w:rPr>
            </w:pPr>
            <w:r>
              <w:rPr>
                <w:szCs w:val="28"/>
              </w:rPr>
              <w:t>средства для осуществления отчислений в резерв по обязательному пенсионному страхованию (для последующего перечисления в фонд со счета доверительного управления)</w:t>
            </w:r>
          </w:p>
        </w:tc>
        <w:tc>
          <w:tcPr>
            <w:tcW w:w="1290" w:type="dxa"/>
            <w:vAlign w:val="center"/>
          </w:tcPr>
          <w:p w:rsidR="00B23565" w:rsidRDefault="00B23565" w:rsidP="003F1138">
            <w:pPr>
              <w:spacing w:line="360" w:lineRule="auto"/>
              <w:jc w:val="center"/>
            </w:pPr>
            <w:r>
              <w:t>380</w:t>
            </w:r>
          </w:p>
        </w:tc>
        <w:tc>
          <w:tcPr>
            <w:tcW w:w="1275" w:type="dxa"/>
          </w:tcPr>
          <w:p w:rsidR="00B23565" w:rsidRDefault="00B23565" w:rsidP="003F1138">
            <w:pPr>
              <w:spacing w:line="360" w:lineRule="auto"/>
              <w:jc w:val="both"/>
            </w:pPr>
          </w:p>
        </w:tc>
      </w:tr>
      <w:tr w:rsidR="00B23565" w:rsidTr="003F1138">
        <w:trPr>
          <w:trHeight w:val="2024"/>
        </w:trPr>
        <w:tc>
          <w:tcPr>
            <w:tcW w:w="7636" w:type="dxa"/>
            <w:vAlign w:val="center"/>
          </w:tcPr>
          <w:p w:rsidR="00B23565" w:rsidRDefault="00B23565" w:rsidP="003F1138">
            <w:pPr>
              <w:rPr>
                <w:sz w:val="24"/>
                <w:szCs w:val="28"/>
              </w:rPr>
            </w:pPr>
            <w:r>
              <w:rPr>
                <w:szCs w:val="28"/>
              </w:rPr>
              <w:lastRenderedPageBreak/>
              <w:t xml:space="preserve">Доход от инвестирования средств </w:t>
            </w:r>
            <w:r>
              <w:rPr>
                <w:szCs w:val="28"/>
              </w:rPr>
              <w:br/>
              <w:t>____________________________________________________,</w:t>
            </w:r>
            <w:r>
              <w:rPr>
                <w:szCs w:val="28"/>
              </w:rPr>
              <w:br/>
            </w:r>
            <w:r>
              <w:rPr>
                <w:sz w:val="24"/>
                <w:szCs w:val="28"/>
              </w:rPr>
              <w:t xml:space="preserve">     </w:t>
            </w:r>
            <w:r w:rsidRPr="00BA05B0">
              <w:rPr>
                <w:sz w:val="24"/>
                <w:szCs w:val="28"/>
              </w:rPr>
              <w:t>(наименование средств, переданных в доверительное управление)</w:t>
            </w:r>
          </w:p>
          <w:p w:rsidR="00B23565" w:rsidRDefault="00B23565" w:rsidP="00B23565">
            <w:pPr>
              <w:rPr>
                <w:szCs w:val="28"/>
              </w:rPr>
            </w:pPr>
            <w:r>
              <w:rPr>
                <w:szCs w:val="28"/>
              </w:rPr>
              <w:t>переданных в доверительное управление, отнесенный на прирост указанных средств за отчетный год</w:t>
            </w:r>
            <w:r w:rsidRPr="005B10B2">
              <w:rPr>
                <w:szCs w:val="28"/>
              </w:rPr>
              <w:t xml:space="preserve"> </w:t>
            </w:r>
            <w:r>
              <w:rPr>
                <w:szCs w:val="28"/>
              </w:rPr>
              <w:t xml:space="preserve">средства </w:t>
            </w:r>
            <w:r>
              <w:rPr>
                <w:szCs w:val="28"/>
              </w:rPr>
              <w:br/>
              <w:t>____________________________________________________</w:t>
            </w:r>
          </w:p>
          <w:p w:rsidR="00B23565" w:rsidRPr="00792065" w:rsidRDefault="00B23565" w:rsidP="00B23565">
            <w:pPr>
              <w:rPr>
                <w:szCs w:val="28"/>
              </w:rPr>
            </w:pPr>
            <w:r w:rsidRPr="00BA05B0">
              <w:rPr>
                <w:sz w:val="24"/>
                <w:szCs w:val="28"/>
              </w:rPr>
              <w:t xml:space="preserve">(наименование средств, переданных в доверительное управление) </w:t>
            </w:r>
            <w:r>
              <w:rPr>
                <w:szCs w:val="28"/>
              </w:rPr>
              <w:br/>
              <w:t>за отчетный год</w:t>
            </w:r>
          </w:p>
        </w:tc>
        <w:tc>
          <w:tcPr>
            <w:tcW w:w="1290" w:type="dxa"/>
            <w:vAlign w:val="center"/>
          </w:tcPr>
          <w:p w:rsidR="00B23565" w:rsidRDefault="00B23565" w:rsidP="003F1138">
            <w:pPr>
              <w:spacing w:line="360" w:lineRule="auto"/>
              <w:jc w:val="center"/>
            </w:pPr>
            <w:r>
              <w:t>390</w:t>
            </w:r>
          </w:p>
        </w:tc>
        <w:tc>
          <w:tcPr>
            <w:tcW w:w="1275" w:type="dxa"/>
          </w:tcPr>
          <w:p w:rsidR="00B23565" w:rsidRDefault="00B23565" w:rsidP="003F1138">
            <w:pPr>
              <w:spacing w:line="360" w:lineRule="auto"/>
              <w:jc w:val="both"/>
            </w:pPr>
          </w:p>
        </w:tc>
      </w:tr>
      <w:tr w:rsidR="00B23565" w:rsidTr="003F1138">
        <w:trPr>
          <w:trHeight w:val="1040"/>
        </w:trPr>
        <w:tc>
          <w:tcPr>
            <w:tcW w:w="7636" w:type="dxa"/>
            <w:vAlign w:val="center"/>
          </w:tcPr>
          <w:p w:rsidR="00B23565" w:rsidRPr="00CE7C47" w:rsidRDefault="00B23565" w:rsidP="003F1138">
            <w:pPr>
              <w:rPr>
                <w:szCs w:val="28"/>
              </w:rPr>
            </w:pPr>
            <w:r>
              <w:rPr>
                <w:szCs w:val="28"/>
              </w:rPr>
              <w:t>Доходность в процентных годовых (с учетом расходов и вознаграждения)</w:t>
            </w:r>
          </w:p>
        </w:tc>
        <w:tc>
          <w:tcPr>
            <w:tcW w:w="1290" w:type="dxa"/>
            <w:vAlign w:val="center"/>
          </w:tcPr>
          <w:p w:rsidR="00B23565" w:rsidRDefault="00B23565" w:rsidP="003F1138">
            <w:pPr>
              <w:spacing w:line="360" w:lineRule="auto"/>
              <w:jc w:val="center"/>
            </w:pPr>
            <w:r>
              <w:t>400</w:t>
            </w:r>
          </w:p>
        </w:tc>
        <w:tc>
          <w:tcPr>
            <w:tcW w:w="1275" w:type="dxa"/>
          </w:tcPr>
          <w:p w:rsidR="00B23565" w:rsidRDefault="00B23565" w:rsidP="003F1138">
            <w:pPr>
              <w:spacing w:line="360" w:lineRule="auto"/>
              <w:jc w:val="both"/>
            </w:pPr>
          </w:p>
        </w:tc>
      </w:tr>
    </w:tbl>
    <w:p w:rsidR="00B23565" w:rsidRDefault="00B23565" w:rsidP="00B23565">
      <w:pPr>
        <w:spacing w:line="360" w:lineRule="auto"/>
        <w:jc w:val="both"/>
      </w:pPr>
    </w:p>
    <w:p w:rsidR="00B23565" w:rsidRPr="00792065" w:rsidRDefault="00B23565" w:rsidP="00B23565">
      <w:pPr>
        <w:pStyle w:val="ConsPlusNonformat"/>
        <w:jc w:val="both"/>
        <w:rPr>
          <w:rFonts w:ascii="Times New Roman" w:hAnsi="Times New Roman" w:cs="Times New Roman"/>
        </w:rPr>
      </w:pPr>
    </w:p>
    <w:p w:rsidR="00B23565" w:rsidRPr="00792065" w:rsidRDefault="00B23565" w:rsidP="00B23565">
      <w:pPr>
        <w:pStyle w:val="ConsPlusNonformat"/>
        <w:jc w:val="both"/>
        <w:rPr>
          <w:rFonts w:ascii="Times New Roman" w:hAnsi="Times New Roman" w:cs="Times New Roman"/>
          <w:sz w:val="22"/>
        </w:rPr>
      </w:pPr>
      <w:r w:rsidRPr="00792065">
        <w:rPr>
          <w:rFonts w:ascii="Times New Roman" w:hAnsi="Times New Roman" w:cs="Times New Roman"/>
          <w:sz w:val="22"/>
        </w:rPr>
        <w:t>Подписи сторон:</w:t>
      </w:r>
    </w:p>
    <w:p w:rsidR="00B23565" w:rsidRPr="00792065" w:rsidRDefault="00B23565" w:rsidP="00B23565">
      <w:pPr>
        <w:pStyle w:val="ConsPlusNonformat"/>
        <w:jc w:val="both"/>
        <w:rPr>
          <w:rFonts w:ascii="Times New Roman" w:hAnsi="Times New Roman" w:cs="Times New Roman"/>
          <w:sz w:val="22"/>
        </w:rPr>
      </w:pPr>
    </w:p>
    <w:p w:rsidR="00B23565" w:rsidRPr="00792065" w:rsidRDefault="00B23565" w:rsidP="00B23565">
      <w:pPr>
        <w:pStyle w:val="ConsPlusNonformat"/>
        <w:jc w:val="both"/>
        <w:rPr>
          <w:rFonts w:ascii="Times New Roman" w:hAnsi="Times New Roman" w:cs="Times New Roman"/>
          <w:sz w:val="22"/>
        </w:rPr>
      </w:pPr>
      <w:r>
        <w:rPr>
          <w:rFonts w:ascii="Times New Roman" w:hAnsi="Times New Roman" w:cs="Times New Roman"/>
          <w:sz w:val="22"/>
        </w:rPr>
        <w:t xml:space="preserve"> </w:t>
      </w:r>
      <w:proofErr w:type="gramStart"/>
      <w:r>
        <w:rPr>
          <w:rFonts w:ascii="Times New Roman" w:hAnsi="Times New Roman" w:cs="Times New Roman"/>
          <w:sz w:val="22"/>
        </w:rPr>
        <w:t>Фонд  пенсионного</w:t>
      </w:r>
      <w:proofErr w:type="gramEnd"/>
      <w:r>
        <w:rPr>
          <w:rFonts w:ascii="Times New Roman" w:hAnsi="Times New Roman" w:cs="Times New Roman"/>
          <w:sz w:val="22"/>
        </w:rPr>
        <w:t xml:space="preserve"> и социального страхования</w:t>
      </w:r>
      <w:r w:rsidRPr="00792065">
        <w:rPr>
          <w:rFonts w:ascii="Times New Roman" w:hAnsi="Times New Roman" w:cs="Times New Roman"/>
          <w:sz w:val="22"/>
        </w:rPr>
        <w:t xml:space="preserve">                   </w:t>
      </w:r>
      <w:r>
        <w:rPr>
          <w:rFonts w:ascii="Times New Roman" w:hAnsi="Times New Roman" w:cs="Times New Roman"/>
          <w:sz w:val="22"/>
        </w:rPr>
        <w:t xml:space="preserve">                                     ГУК ВР</w:t>
      </w:r>
    </w:p>
    <w:p w:rsidR="00B23565" w:rsidRPr="00792065" w:rsidRDefault="00B23565" w:rsidP="00B23565">
      <w:pPr>
        <w:pStyle w:val="ConsPlusNonformat"/>
        <w:jc w:val="both"/>
        <w:rPr>
          <w:rFonts w:ascii="Times New Roman" w:hAnsi="Times New Roman" w:cs="Times New Roman"/>
          <w:sz w:val="22"/>
        </w:rPr>
      </w:pPr>
      <w:r w:rsidRPr="00792065">
        <w:rPr>
          <w:rFonts w:ascii="Times New Roman" w:hAnsi="Times New Roman" w:cs="Times New Roman"/>
          <w:sz w:val="22"/>
        </w:rPr>
        <w:t xml:space="preserve">         </w:t>
      </w:r>
      <w:r>
        <w:rPr>
          <w:rFonts w:ascii="Times New Roman" w:hAnsi="Times New Roman" w:cs="Times New Roman"/>
          <w:sz w:val="22"/>
        </w:rPr>
        <w:t xml:space="preserve">        </w:t>
      </w:r>
      <w:r w:rsidRPr="00792065">
        <w:rPr>
          <w:rFonts w:ascii="Times New Roman" w:hAnsi="Times New Roman" w:cs="Times New Roman"/>
          <w:sz w:val="22"/>
        </w:rPr>
        <w:t xml:space="preserve">Российской Федерации               </w:t>
      </w:r>
      <w:r>
        <w:rPr>
          <w:rFonts w:ascii="Times New Roman" w:hAnsi="Times New Roman" w:cs="Times New Roman"/>
          <w:sz w:val="22"/>
        </w:rPr>
        <w:t xml:space="preserve">                                   </w:t>
      </w:r>
      <w:r w:rsidRPr="00792065">
        <w:rPr>
          <w:rFonts w:ascii="Times New Roman" w:hAnsi="Times New Roman" w:cs="Times New Roman"/>
          <w:sz w:val="22"/>
        </w:rPr>
        <w:t>_______________________________</w:t>
      </w:r>
      <w:r>
        <w:rPr>
          <w:rFonts w:ascii="Times New Roman" w:hAnsi="Times New Roman" w:cs="Times New Roman"/>
          <w:sz w:val="22"/>
        </w:rPr>
        <w:t>_____</w:t>
      </w:r>
    </w:p>
    <w:p w:rsidR="00B23565" w:rsidRPr="0068619C" w:rsidRDefault="00B23565" w:rsidP="00B23565">
      <w:pPr>
        <w:pStyle w:val="ConsPlusNonformat"/>
        <w:jc w:val="both"/>
        <w:rPr>
          <w:sz w:val="22"/>
        </w:rPr>
      </w:pPr>
      <w:r w:rsidRPr="00792065">
        <w:rPr>
          <w:rFonts w:ascii="Times New Roman" w:hAnsi="Times New Roman" w:cs="Times New Roman"/>
          <w:sz w:val="22"/>
        </w:rPr>
        <w:t>______________________ (_______________)</w:t>
      </w:r>
      <w:r w:rsidRPr="0068619C">
        <w:rPr>
          <w:sz w:val="22"/>
        </w:rPr>
        <w:t xml:space="preserve">    </w:t>
      </w:r>
      <w:r>
        <w:rPr>
          <w:sz w:val="22"/>
        </w:rPr>
        <w:t xml:space="preserve">          </w:t>
      </w:r>
      <w:r w:rsidRPr="0068619C">
        <w:rPr>
          <w:sz w:val="22"/>
        </w:rPr>
        <w:t>________________ (____________)</w:t>
      </w:r>
    </w:p>
    <w:p w:rsidR="00B23565" w:rsidRPr="0068619C" w:rsidRDefault="000F16F0" w:rsidP="00B23565">
      <w:pPr>
        <w:pStyle w:val="ConsPlusNonformat"/>
        <w:jc w:val="both"/>
        <w:rPr>
          <w:sz w:val="22"/>
        </w:rPr>
      </w:pPr>
      <w:r>
        <w:rPr>
          <w:sz w:val="22"/>
        </w:rPr>
        <w:t xml:space="preserve">                </w:t>
      </w:r>
      <w:r w:rsidR="00B23565" w:rsidRPr="0068619C">
        <w:rPr>
          <w:sz w:val="22"/>
        </w:rPr>
        <w:t xml:space="preserve">М.П.                                     </w:t>
      </w:r>
      <w:r w:rsidR="00B23565">
        <w:rPr>
          <w:sz w:val="22"/>
        </w:rPr>
        <w:t xml:space="preserve"> </w:t>
      </w:r>
      <w:r w:rsidR="00B23565" w:rsidRPr="0068619C">
        <w:rPr>
          <w:sz w:val="22"/>
        </w:rPr>
        <w:t>М.П.</w:t>
      </w:r>
    </w:p>
    <w:p w:rsidR="00B23565" w:rsidRPr="0068619C" w:rsidRDefault="00B23565" w:rsidP="00B23565">
      <w:pPr>
        <w:jc w:val="right"/>
      </w:pPr>
      <w:r>
        <w:t>».</w:t>
      </w:r>
    </w:p>
    <w:p w:rsidR="009E20F1" w:rsidRDefault="009E20F1" w:rsidP="00B23565">
      <w:pPr>
        <w:pStyle w:val="ConsPlusNonformat"/>
        <w:jc w:val="both"/>
      </w:pPr>
    </w:p>
    <w:p w:rsidR="009E20F1" w:rsidRDefault="009E20F1">
      <w:pPr>
        <w:pStyle w:val="ConsPlusNormal"/>
        <w:jc w:val="both"/>
      </w:pPr>
    </w:p>
    <w:p w:rsidR="009E20F1" w:rsidRDefault="009E20F1">
      <w:pPr>
        <w:pStyle w:val="ConsPlusNormal"/>
        <w:jc w:val="both"/>
      </w:pPr>
    </w:p>
    <w:p w:rsidR="009E20F1" w:rsidRDefault="009E20F1">
      <w:pPr>
        <w:pStyle w:val="ConsPlusNormal"/>
        <w:jc w:val="both"/>
      </w:pPr>
    </w:p>
    <w:p w:rsidR="009E20F1" w:rsidRDefault="009E20F1">
      <w:pPr>
        <w:pStyle w:val="ConsPlusNormal"/>
        <w:jc w:val="both"/>
      </w:pPr>
    </w:p>
    <w:p w:rsidR="009E20F1" w:rsidRDefault="009E20F1">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9E20F1" w:rsidRDefault="009E20F1">
      <w:pPr>
        <w:pStyle w:val="ConsPlusNormal"/>
        <w:jc w:val="right"/>
        <w:outlineLvl w:val="1"/>
      </w:pPr>
      <w:r>
        <w:lastRenderedPageBreak/>
        <w:t>Приложение № 3</w:t>
      </w:r>
    </w:p>
    <w:p w:rsidR="009E20F1" w:rsidRDefault="009E20F1">
      <w:pPr>
        <w:pStyle w:val="ConsPlusNormal"/>
        <w:jc w:val="right"/>
      </w:pPr>
      <w:r>
        <w:t>к Типовому договору</w:t>
      </w:r>
    </w:p>
    <w:p w:rsidR="009E20F1" w:rsidRDefault="009E20F1">
      <w:pPr>
        <w:pStyle w:val="ConsPlusNormal"/>
        <w:jc w:val="right"/>
      </w:pPr>
      <w:r>
        <w:t>доверительного управления</w:t>
      </w:r>
    </w:p>
    <w:p w:rsidR="009E20F1" w:rsidRDefault="009E20F1">
      <w:pPr>
        <w:pStyle w:val="ConsPlusNormal"/>
        <w:jc w:val="right"/>
      </w:pPr>
      <w:r>
        <w:t>средствами выплатного резерва</w:t>
      </w:r>
    </w:p>
    <w:p w:rsidR="009E20F1" w:rsidRDefault="009E20F1">
      <w:pPr>
        <w:pStyle w:val="ConsPlusNormal"/>
        <w:jc w:val="right"/>
      </w:pPr>
      <w:r>
        <w:t>(средствами пенсионных накоплений</w:t>
      </w:r>
    </w:p>
    <w:p w:rsidR="009E20F1" w:rsidRDefault="009E20F1">
      <w:pPr>
        <w:pStyle w:val="ConsPlusNormal"/>
        <w:jc w:val="right"/>
      </w:pPr>
      <w:r>
        <w:t>застрахованных лиц, которым</w:t>
      </w:r>
    </w:p>
    <w:p w:rsidR="009E20F1" w:rsidRDefault="009E20F1">
      <w:pPr>
        <w:pStyle w:val="ConsPlusNormal"/>
        <w:jc w:val="right"/>
      </w:pPr>
      <w:r>
        <w:t>установлена срочная пенсионная</w:t>
      </w:r>
    </w:p>
    <w:p w:rsidR="009E20F1" w:rsidRDefault="009E20F1">
      <w:pPr>
        <w:pStyle w:val="ConsPlusNormal"/>
        <w:jc w:val="right"/>
      </w:pPr>
      <w:r>
        <w:t xml:space="preserve">выплата) между </w:t>
      </w:r>
      <w:r w:rsidR="00866C5E">
        <w:t>Ф</w:t>
      </w:r>
      <w:r>
        <w:t>ондом</w:t>
      </w:r>
      <w:r w:rsidR="00866C5E">
        <w:t xml:space="preserve"> пенсионного </w:t>
      </w:r>
      <w:r w:rsidR="00866C5E">
        <w:br/>
        <w:t>и социального страхования</w:t>
      </w:r>
      <w:r w:rsidR="00866C5E">
        <w:br/>
      </w:r>
      <w:r>
        <w:t xml:space="preserve"> Российской Федерации</w:t>
      </w:r>
    </w:p>
    <w:p w:rsidR="009E20F1" w:rsidRDefault="009E20F1">
      <w:pPr>
        <w:pStyle w:val="ConsPlusNormal"/>
        <w:jc w:val="right"/>
      </w:pPr>
      <w:r>
        <w:t>и государственной управляющей</w:t>
      </w:r>
    </w:p>
    <w:p w:rsidR="009E20F1" w:rsidRDefault="009E20F1">
      <w:pPr>
        <w:pStyle w:val="ConsPlusNormal"/>
        <w:jc w:val="right"/>
      </w:pPr>
      <w:r>
        <w:t>компанией средствами выплатного</w:t>
      </w:r>
    </w:p>
    <w:p w:rsidR="009E20F1" w:rsidRDefault="009E20F1">
      <w:pPr>
        <w:pStyle w:val="ConsPlusNormal"/>
        <w:jc w:val="right"/>
      </w:pPr>
      <w:r>
        <w:t>резерва, утвержденному</w:t>
      </w:r>
    </w:p>
    <w:p w:rsidR="009E20F1" w:rsidRDefault="009E20F1">
      <w:pPr>
        <w:pStyle w:val="ConsPlusNormal"/>
        <w:jc w:val="right"/>
      </w:pPr>
      <w:r>
        <w:t>приказом Минфина России</w:t>
      </w:r>
    </w:p>
    <w:p w:rsidR="00866C5E" w:rsidRDefault="00866C5E">
      <w:pPr>
        <w:pStyle w:val="ConsPlusNormal"/>
        <w:jc w:val="center"/>
      </w:pPr>
      <w:bookmarkStart w:id="10" w:name="P763"/>
      <w:bookmarkEnd w:id="10"/>
    </w:p>
    <w:p w:rsidR="009E20F1" w:rsidRDefault="009E20F1">
      <w:pPr>
        <w:pStyle w:val="ConsPlusNormal"/>
        <w:jc w:val="center"/>
      </w:pPr>
      <w:r>
        <w:t>ПОРЯДОК</w:t>
      </w:r>
    </w:p>
    <w:p w:rsidR="009E20F1" w:rsidRDefault="009E20F1">
      <w:pPr>
        <w:pStyle w:val="ConsPlusNormal"/>
        <w:jc w:val="center"/>
      </w:pPr>
      <w:r>
        <w:t>СОКРАЩЕНИЯ РАСХОДОВ ПО ИНВЕСТИРОВАНИЮ СРЕДСТВ</w:t>
      </w:r>
    </w:p>
    <w:p w:rsidR="009E20F1" w:rsidRDefault="009E20F1">
      <w:pPr>
        <w:pStyle w:val="ConsPlusNormal"/>
        <w:jc w:val="center"/>
      </w:pPr>
      <w:r>
        <w:t>ВЫПЛАТНОГО РЕЗЕРВА ОТНОСИТЕЛЬНО СТОИМОСТИ ЧИСТЫХ АКТИВОВ,</w:t>
      </w:r>
    </w:p>
    <w:p w:rsidR="009E20F1" w:rsidRDefault="009E20F1">
      <w:pPr>
        <w:pStyle w:val="ConsPlusNormal"/>
        <w:jc w:val="center"/>
      </w:pPr>
      <w:r>
        <w:t>НАХОДЯЩИХСЯ В ДОВЕРИТЕЛЬНОМ УПРАВЛЕНИИ ГОСУДАРСТВЕННОЙ</w:t>
      </w:r>
    </w:p>
    <w:p w:rsidR="009E20F1" w:rsidRDefault="009E20F1">
      <w:pPr>
        <w:pStyle w:val="ConsPlusNormal"/>
        <w:jc w:val="center"/>
      </w:pPr>
      <w:r>
        <w:t>УПРАВЛЯЮЩЕЙ КОМПАНИИ СРЕДСТВАМИ ВЫПЛАТНОГО РЕЗЕРВА</w:t>
      </w:r>
    </w:p>
    <w:p w:rsidR="009E20F1" w:rsidRDefault="009E20F1">
      <w:pPr>
        <w:pStyle w:val="ConsPlusNormal"/>
        <w:jc w:val="center"/>
      </w:pPr>
      <w:r>
        <w:t>ПО ДОГОВОРУ ДОВЕРИТЕЛЬНОГО УПРАВЛЕНИЯ СРЕДСТВАМИ</w:t>
      </w:r>
    </w:p>
    <w:p w:rsidR="009E20F1" w:rsidRDefault="009E20F1">
      <w:pPr>
        <w:pStyle w:val="ConsPlusNormal"/>
        <w:jc w:val="center"/>
      </w:pPr>
      <w:r>
        <w:t>ВЫПЛАТНОГО РЕЗЕРВА</w:t>
      </w:r>
    </w:p>
    <w:p w:rsidR="009E20F1" w:rsidRDefault="009E20F1">
      <w:pPr>
        <w:pStyle w:val="ConsPlusNormal"/>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5387"/>
      </w:tblGrid>
      <w:tr w:rsidR="009E20F1" w:rsidTr="004331B2">
        <w:tc>
          <w:tcPr>
            <w:tcW w:w="4531" w:type="dxa"/>
          </w:tcPr>
          <w:p w:rsidR="009E20F1" w:rsidRDefault="009E20F1">
            <w:pPr>
              <w:pStyle w:val="ConsPlusNormal"/>
              <w:jc w:val="center"/>
            </w:pPr>
            <w:r>
              <w:t>Средняя стоимость чистых активов за отчетный год</w:t>
            </w:r>
          </w:p>
        </w:tc>
        <w:tc>
          <w:tcPr>
            <w:tcW w:w="5387" w:type="dxa"/>
          </w:tcPr>
          <w:p w:rsidR="009E20F1" w:rsidRDefault="009E20F1">
            <w:pPr>
              <w:pStyle w:val="ConsPlusNormal"/>
              <w:jc w:val="center"/>
            </w:pPr>
            <w:r>
              <w:t>Размер расходов по инвестированию средств выплатного резерва (в процентах от средней стоимости чистых активов за отчетный год)</w:t>
            </w:r>
          </w:p>
        </w:tc>
      </w:tr>
      <w:tr w:rsidR="009E20F1" w:rsidTr="004331B2">
        <w:tc>
          <w:tcPr>
            <w:tcW w:w="4531" w:type="dxa"/>
          </w:tcPr>
          <w:p w:rsidR="009E20F1" w:rsidRDefault="009E20F1">
            <w:pPr>
              <w:pStyle w:val="ConsPlusNormal"/>
            </w:pPr>
            <w:r>
              <w:t>до 100 млрд. рублей включительно</w:t>
            </w:r>
          </w:p>
        </w:tc>
        <w:tc>
          <w:tcPr>
            <w:tcW w:w="5387" w:type="dxa"/>
          </w:tcPr>
          <w:p w:rsidR="009E20F1" w:rsidRDefault="009E20F1">
            <w:pPr>
              <w:pStyle w:val="ConsPlusNormal"/>
            </w:pPr>
            <w:r>
              <w:t>не более 1,1 процента</w:t>
            </w:r>
          </w:p>
        </w:tc>
      </w:tr>
      <w:tr w:rsidR="009E20F1" w:rsidTr="004331B2">
        <w:tc>
          <w:tcPr>
            <w:tcW w:w="4531" w:type="dxa"/>
          </w:tcPr>
          <w:p w:rsidR="009E20F1" w:rsidRDefault="009E20F1">
            <w:pPr>
              <w:pStyle w:val="ConsPlusNormal"/>
            </w:pPr>
            <w:r>
              <w:t>свыше 100 до 500 млрд. рублей включительно</w:t>
            </w:r>
          </w:p>
        </w:tc>
        <w:tc>
          <w:tcPr>
            <w:tcW w:w="5387" w:type="dxa"/>
          </w:tcPr>
          <w:p w:rsidR="009E20F1" w:rsidRDefault="009E20F1">
            <w:pPr>
              <w:pStyle w:val="ConsPlusNormal"/>
            </w:pPr>
            <w:r>
              <w:t>не более 1,0 процента</w:t>
            </w:r>
          </w:p>
        </w:tc>
      </w:tr>
      <w:tr w:rsidR="009E20F1" w:rsidTr="004331B2">
        <w:tc>
          <w:tcPr>
            <w:tcW w:w="4531" w:type="dxa"/>
          </w:tcPr>
          <w:p w:rsidR="009E20F1" w:rsidRDefault="009E20F1">
            <w:pPr>
              <w:pStyle w:val="ConsPlusNormal"/>
            </w:pPr>
            <w:r>
              <w:t>свыше 500 до 1000 млрд. рублей включительно</w:t>
            </w:r>
          </w:p>
        </w:tc>
        <w:tc>
          <w:tcPr>
            <w:tcW w:w="5387" w:type="dxa"/>
          </w:tcPr>
          <w:p w:rsidR="009E20F1" w:rsidRDefault="009E20F1">
            <w:pPr>
              <w:pStyle w:val="ConsPlusNormal"/>
            </w:pPr>
            <w:r>
              <w:t>не более 0,9 процента</w:t>
            </w:r>
          </w:p>
        </w:tc>
      </w:tr>
      <w:tr w:rsidR="009E20F1" w:rsidTr="004331B2">
        <w:tc>
          <w:tcPr>
            <w:tcW w:w="4531" w:type="dxa"/>
          </w:tcPr>
          <w:p w:rsidR="009E20F1" w:rsidRDefault="009E20F1">
            <w:pPr>
              <w:pStyle w:val="ConsPlusNormal"/>
            </w:pPr>
            <w:r>
              <w:t>свыше 1000 до 2000 млрд. рублей включительно</w:t>
            </w:r>
          </w:p>
        </w:tc>
        <w:tc>
          <w:tcPr>
            <w:tcW w:w="5387" w:type="dxa"/>
          </w:tcPr>
          <w:p w:rsidR="009E20F1" w:rsidRDefault="009E20F1">
            <w:pPr>
              <w:pStyle w:val="ConsPlusNormal"/>
            </w:pPr>
            <w:r>
              <w:t>не более 0,8 процента</w:t>
            </w:r>
          </w:p>
        </w:tc>
      </w:tr>
      <w:tr w:rsidR="009E20F1" w:rsidTr="004331B2">
        <w:tc>
          <w:tcPr>
            <w:tcW w:w="4531" w:type="dxa"/>
          </w:tcPr>
          <w:p w:rsidR="009E20F1" w:rsidRDefault="009E20F1">
            <w:pPr>
              <w:pStyle w:val="ConsPlusNormal"/>
            </w:pPr>
            <w:r>
              <w:t>свыше 2000 млрд. рублей</w:t>
            </w:r>
          </w:p>
        </w:tc>
        <w:tc>
          <w:tcPr>
            <w:tcW w:w="5387" w:type="dxa"/>
          </w:tcPr>
          <w:p w:rsidR="009E20F1" w:rsidRDefault="009E20F1">
            <w:pPr>
              <w:pStyle w:val="ConsPlusNormal"/>
            </w:pPr>
            <w:r>
              <w:t>не более 0,7 процента</w:t>
            </w:r>
          </w:p>
        </w:tc>
      </w:tr>
    </w:tbl>
    <w:p w:rsidR="009E20F1" w:rsidRDefault="009E20F1">
      <w:pPr>
        <w:pStyle w:val="ConsPlusNormal"/>
        <w:ind w:firstLine="540"/>
        <w:jc w:val="both"/>
      </w:pPr>
    </w:p>
    <w:p w:rsidR="009E20F1" w:rsidRDefault="009E20F1">
      <w:pPr>
        <w:pStyle w:val="ConsPlusNormal"/>
        <w:jc w:val="both"/>
      </w:pPr>
    </w:p>
    <w:p w:rsidR="009E20F1" w:rsidRDefault="009E20F1">
      <w:pPr>
        <w:pStyle w:val="ConsPlusNormal"/>
        <w:jc w:val="both"/>
      </w:pPr>
    </w:p>
    <w:p w:rsidR="009E20F1" w:rsidRDefault="009E20F1">
      <w:pPr>
        <w:pStyle w:val="ConsPlusNormal"/>
        <w:jc w:val="both"/>
      </w:pPr>
    </w:p>
    <w:p w:rsidR="009E20F1" w:rsidRDefault="009E20F1">
      <w:pPr>
        <w:pStyle w:val="ConsPlusNormal"/>
        <w:jc w:val="right"/>
        <w:outlineLvl w:val="1"/>
      </w:pPr>
      <w:r>
        <w:lastRenderedPageBreak/>
        <w:t>Приложение № 4</w:t>
      </w:r>
    </w:p>
    <w:p w:rsidR="009E20F1" w:rsidRDefault="009E20F1">
      <w:pPr>
        <w:pStyle w:val="ConsPlusNormal"/>
        <w:jc w:val="right"/>
      </w:pPr>
      <w:r>
        <w:t>к Типовому договору</w:t>
      </w:r>
    </w:p>
    <w:p w:rsidR="009E20F1" w:rsidRDefault="009E20F1">
      <w:pPr>
        <w:pStyle w:val="ConsPlusNormal"/>
        <w:jc w:val="right"/>
      </w:pPr>
      <w:r>
        <w:t>доверительного управления</w:t>
      </w:r>
    </w:p>
    <w:p w:rsidR="009E20F1" w:rsidRDefault="009E20F1">
      <w:pPr>
        <w:pStyle w:val="ConsPlusNormal"/>
        <w:jc w:val="right"/>
      </w:pPr>
      <w:r>
        <w:t>средствами выплатного резерва</w:t>
      </w:r>
    </w:p>
    <w:p w:rsidR="009E20F1" w:rsidRDefault="009E20F1">
      <w:pPr>
        <w:pStyle w:val="ConsPlusNormal"/>
        <w:jc w:val="right"/>
      </w:pPr>
      <w:r>
        <w:t>(средствами пенсионных накоплений</w:t>
      </w:r>
    </w:p>
    <w:p w:rsidR="009E20F1" w:rsidRDefault="009E20F1">
      <w:pPr>
        <w:pStyle w:val="ConsPlusNormal"/>
        <w:jc w:val="right"/>
      </w:pPr>
      <w:r>
        <w:t>застрахованных лиц, которым</w:t>
      </w:r>
    </w:p>
    <w:p w:rsidR="009E20F1" w:rsidRDefault="009E20F1">
      <w:pPr>
        <w:pStyle w:val="ConsPlusNormal"/>
        <w:jc w:val="right"/>
      </w:pPr>
      <w:r>
        <w:t>установлена срочная пенсионная</w:t>
      </w:r>
    </w:p>
    <w:p w:rsidR="009E20F1" w:rsidRDefault="009E20F1">
      <w:pPr>
        <w:pStyle w:val="ConsPlusNormal"/>
        <w:jc w:val="right"/>
      </w:pPr>
      <w:r>
        <w:t xml:space="preserve">выплата) между </w:t>
      </w:r>
      <w:r w:rsidR="00866C5E">
        <w:t>Ф</w:t>
      </w:r>
      <w:r>
        <w:t>ондом</w:t>
      </w:r>
      <w:r w:rsidR="00866C5E">
        <w:t xml:space="preserve"> пенсионного </w:t>
      </w:r>
      <w:r w:rsidR="00866C5E">
        <w:br/>
        <w:t>и социального страхования</w:t>
      </w:r>
      <w:r>
        <w:t xml:space="preserve"> </w:t>
      </w:r>
      <w:r w:rsidR="00866C5E">
        <w:br/>
      </w:r>
      <w:r>
        <w:t>Российской Федерации</w:t>
      </w:r>
    </w:p>
    <w:p w:rsidR="009E20F1" w:rsidRDefault="009E20F1">
      <w:pPr>
        <w:pStyle w:val="ConsPlusNormal"/>
        <w:jc w:val="right"/>
      </w:pPr>
      <w:r>
        <w:t>и государственной управляющей</w:t>
      </w:r>
    </w:p>
    <w:p w:rsidR="009E20F1" w:rsidRDefault="009E20F1">
      <w:pPr>
        <w:pStyle w:val="ConsPlusNormal"/>
        <w:jc w:val="right"/>
      </w:pPr>
      <w:r>
        <w:t>компанией средствами выплатного</w:t>
      </w:r>
    </w:p>
    <w:p w:rsidR="009E20F1" w:rsidRDefault="009E20F1">
      <w:pPr>
        <w:pStyle w:val="ConsPlusNormal"/>
        <w:jc w:val="right"/>
      </w:pPr>
      <w:r>
        <w:t>резерва, утвержденному</w:t>
      </w:r>
    </w:p>
    <w:p w:rsidR="009E20F1" w:rsidRDefault="009E20F1">
      <w:pPr>
        <w:pStyle w:val="ConsPlusNormal"/>
        <w:jc w:val="right"/>
      </w:pPr>
      <w:r>
        <w:t>приказом Минфина России</w:t>
      </w:r>
    </w:p>
    <w:p w:rsidR="009E20F1" w:rsidRDefault="009E20F1">
      <w:pPr>
        <w:pStyle w:val="ConsPlusNormal"/>
        <w:ind w:firstLine="540"/>
        <w:jc w:val="both"/>
      </w:pPr>
    </w:p>
    <w:p w:rsidR="009E20F1" w:rsidRDefault="009E20F1">
      <w:pPr>
        <w:pStyle w:val="ConsPlusNormal"/>
        <w:jc w:val="center"/>
      </w:pPr>
      <w:bookmarkStart w:id="11" w:name="P803"/>
      <w:bookmarkEnd w:id="11"/>
      <w:r>
        <w:t>ПОРЯДОК</w:t>
      </w:r>
    </w:p>
    <w:p w:rsidR="009E20F1" w:rsidRDefault="009E20F1">
      <w:pPr>
        <w:pStyle w:val="ConsPlusNormal"/>
        <w:jc w:val="center"/>
      </w:pPr>
      <w:r>
        <w:t>СНИЖЕНИЯ РАЗМЕРА ВОЗНАГРАЖДЕНИЯ ГОСУДАРСТВЕННОЙ УПРАВЛЯЮЩЕЙ</w:t>
      </w:r>
    </w:p>
    <w:p w:rsidR="009E20F1" w:rsidRDefault="009E20F1">
      <w:pPr>
        <w:pStyle w:val="ConsPlusNormal"/>
        <w:jc w:val="center"/>
      </w:pPr>
      <w:r>
        <w:t>КОМПАНИИ СРЕДСТВАМИ ВЫПЛАТНОГО РЕЗЕРВА ПО ДОГОВОРУ</w:t>
      </w:r>
    </w:p>
    <w:p w:rsidR="009E20F1" w:rsidRDefault="009E20F1">
      <w:pPr>
        <w:pStyle w:val="ConsPlusNormal"/>
        <w:jc w:val="center"/>
      </w:pPr>
      <w:r>
        <w:t>ДОВЕРИТЕЛЬНОГО УПРАВЛЕНИЯ СРЕДСТВАМИ</w:t>
      </w:r>
    </w:p>
    <w:p w:rsidR="009E20F1" w:rsidRDefault="009E20F1">
      <w:pPr>
        <w:pStyle w:val="ConsPlusNormal"/>
        <w:jc w:val="center"/>
      </w:pPr>
    </w:p>
    <w:p w:rsidR="009E20F1" w:rsidRDefault="009E20F1">
      <w:pPr>
        <w:pStyle w:val="ConsPlusNormal"/>
        <w:jc w:val="center"/>
      </w:pPr>
      <w:r>
        <w:t>______________________________________,</w:t>
      </w:r>
    </w:p>
    <w:p w:rsidR="009E20F1" w:rsidRDefault="009E20F1">
      <w:pPr>
        <w:pStyle w:val="ConsPlusNormal"/>
        <w:jc w:val="center"/>
      </w:pPr>
      <w:r>
        <w:t>(наименование средств, переданных</w:t>
      </w:r>
    </w:p>
    <w:p w:rsidR="009E20F1" w:rsidRDefault="009E20F1">
      <w:pPr>
        <w:pStyle w:val="ConsPlusNormal"/>
        <w:jc w:val="center"/>
      </w:pPr>
      <w:r>
        <w:t>в доверительное управление)</w:t>
      </w:r>
    </w:p>
    <w:p w:rsidR="009E20F1" w:rsidRDefault="009E20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3"/>
        <w:gridCol w:w="5103"/>
      </w:tblGrid>
      <w:tr w:rsidR="009E20F1" w:rsidTr="004331B2">
        <w:tc>
          <w:tcPr>
            <w:tcW w:w="4673" w:type="dxa"/>
          </w:tcPr>
          <w:p w:rsidR="009E20F1" w:rsidRDefault="009E20F1">
            <w:pPr>
              <w:pStyle w:val="ConsPlusNormal"/>
              <w:jc w:val="center"/>
            </w:pPr>
            <w:r>
              <w:t>Средняя стоимость чистых активов за отчетный период</w:t>
            </w:r>
          </w:p>
        </w:tc>
        <w:tc>
          <w:tcPr>
            <w:tcW w:w="5103" w:type="dxa"/>
          </w:tcPr>
          <w:p w:rsidR="009E20F1" w:rsidRDefault="009E20F1">
            <w:pPr>
              <w:pStyle w:val="ConsPlusNormal"/>
              <w:jc w:val="center"/>
            </w:pPr>
            <w:r>
              <w:t>Размер вознаграждения (в процентах от средней стоимости чистых активов за отчетный год)</w:t>
            </w:r>
          </w:p>
        </w:tc>
      </w:tr>
      <w:tr w:rsidR="009E20F1" w:rsidTr="004331B2">
        <w:tc>
          <w:tcPr>
            <w:tcW w:w="4673" w:type="dxa"/>
          </w:tcPr>
          <w:p w:rsidR="009E20F1" w:rsidRDefault="009E20F1">
            <w:pPr>
              <w:pStyle w:val="ConsPlusNormal"/>
            </w:pPr>
            <w:r>
              <w:t>до 100 млрд. рублей включительно</w:t>
            </w:r>
          </w:p>
        </w:tc>
        <w:tc>
          <w:tcPr>
            <w:tcW w:w="5103" w:type="dxa"/>
          </w:tcPr>
          <w:p w:rsidR="009E20F1" w:rsidRDefault="009E20F1">
            <w:pPr>
              <w:pStyle w:val="ConsPlusNormal"/>
            </w:pPr>
            <w:r>
              <w:t>0,2 процента</w:t>
            </w:r>
          </w:p>
        </w:tc>
      </w:tr>
      <w:tr w:rsidR="009E20F1" w:rsidTr="004331B2">
        <w:tc>
          <w:tcPr>
            <w:tcW w:w="4673" w:type="dxa"/>
          </w:tcPr>
          <w:p w:rsidR="009E20F1" w:rsidRDefault="009E20F1">
            <w:pPr>
              <w:pStyle w:val="ConsPlusNormal"/>
            </w:pPr>
            <w:r>
              <w:t>Свыше 100 млрд. рублей</w:t>
            </w:r>
          </w:p>
        </w:tc>
        <w:tc>
          <w:tcPr>
            <w:tcW w:w="5103" w:type="dxa"/>
          </w:tcPr>
          <w:p w:rsidR="009E20F1" w:rsidRDefault="009E20F1">
            <w:pPr>
              <w:pStyle w:val="ConsPlusNormal"/>
            </w:pPr>
            <w:r>
              <w:t>200 млн. рублей + 0,02 процента суммы, превышающей 100 млрд. рублей</w:t>
            </w:r>
          </w:p>
        </w:tc>
      </w:tr>
    </w:tbl>
    <w:p w:rsidR="009E20F1" w:rsidRDefault="009E20F1">
      <w:pPr>
        <w:pStyle w:val="ConsPlusNormal"/>
        <w:jc w:val="both"/>
      </w:pPr>
    </w:p>
    <w:p w:rsidR="009E20F1" w:rsidRDefault="009E20F1">
      <w:pPr>
        <w:pStyle w:val="ConsPlusNormal"/>
        <w:jc w:val="both"/>
      </w:pPr>
    </w:p>
    <w:p w:rsidR="009E20F1" w:rsidRDefault="009E20F1">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B23565" w:rsidRDefault="00B23565">
      <w:pPr>
        <w:pStyle w:val="ConsPlusNormal"/>
        <w:jc w:val="both"/>
      </w:pPr>
    </w:p>
    <w:p w:rsidR="009E20F1" w:rsidRDefault="009E20F1">
      <w:pPr>
        <w:pStyle w:val="ConsPlusNormal"/>
        <w:jc w:val="right"/>
        <w:outlineLvl w:val="0"/>
      </w:pPr>
      <w:r>
        <w:lastRenderedPageBreak/>
        <w:t>Приложение № 3</w:t>
      </w:r>
    </w:p>
    <w:p w:rsidR="009E20F1" w:rsidRDefault="009E20F1">
      <w:pPr>
        <w:pStyle w:val="ConsPlusNormal"/>
        <w:jc w:val="right"/>
      </w:pPr>
      <w:r>
        <w:t>к приказу Министерства финансов</w:t>
      </w:r>
    </w:p>
    <w:p w:rsidR="009E20F1" w:rsidRDefault="009E20F1">
      <w:pPr>
        <w:pStyle w:val="ConsPlusNormal"/>
        <w:jc w:val="right"/>
      </w:pPr>
      <w:r>
        <w:t>Российской Федерации</w:t>
      </w:r>
    </w:p>
    <w:p w:rsidR="009E20F1" w:rsidRDefault="009E20F1">
      <w:pPr>
        <w:pStyle w:val="ConsPlusNormal"/>
        <w:spacing w:after="1"/>
      </w:pPr>
    </w:p>
    <w:p w:rsidR="009E20F1" w:rsidRDefault="009E20F1">
      <w:pPr>
        <w:pStyle w:val="ConsPlusNormal"/>
        <w:jc w:val="center"/>
      </w:pPr>
    </w:p>
    <w:p w:rsidR="009E20F1" w:rsidRPr="00E76182" w:rsidRDefault="009E20F1">
      <w:pPr>
        <w:pStyle w:val="ConsPlusNormal"/>
        <w:jc w:val="center"/>
        <w:rPr>
          <w:szCs w:val="28"/>
        </w:rPr>
      </w:pPr>
      <w:bookmarkStart w:id="12" w:name="P831"/>
      <w:bookmarkEnd w:id="12"/>
      <w:r w:rsidRPr="00E76182">
        <w:rPr>
          <w:szCs w:val="28"/>
        </w:rPr>
        <w:t>Типовой договор</w:t>
      </w:r>
    </w:p>
    <w:p w:rsidR="009E20F1" w:rsidRPr="00E76182" w:rsidRDefault="009E20F1">
      <w:pPr>
        <w:pStyle w:val="ConsPlusNormal"/>
        <w:jc w:val="center"/>
        <w:rPr>
          <w:szCs w:val="28"/>
        </w:rPr>
      </w:pPr>
      <w:r w:rsidRPr="00E76182">
        <w:rPr>
          <w:szCs w:val="28"/>
        </w:rPr>
        <w:t>об оказании услуг специализированного депозитария</w:t>
      </w:r>
    </w:p>
    <w:p w:rsidR="009E20F1" w:rsidRPr="00E76182" w:rsidRDefault="009E20F1">
      <w:pPr>
        <w:pStyle w:val="ConsPlusNormal"/>
        <w:jc w:val="center"/>
        <w:rPr>
          <w:szCs w:val="28"/>
        </w:rPr>
      </w:pPr>
      <w:r w:rsidRPr="00E76182">
        <w:rPr>
          <w:szCs w:val="28"/>
        </w:rPr>
        <w:t>государственной управляющей компании средствами</w:t>
      </w:r>
    </w:p>
    <w:p w:rsidR="009E20F1" w:rsidRPr="00E76182" w:rsidRDefault="009E20F1">
      <w:pPr>
        <w:pStyle w:val="ConsPlusNormal"/>
        <w:jc w:val="center"/>
        <w:rPr>
          <w:szCs w:val="28"/>
        </w:rPr>
      </w:pPr>
      <w:r w:rsidRPr="00E76182">
        <w:rPr>
          <w:szCs w:val="28"/>
        </w:rPr>
        <w:t>выплатного резерва</w:t>
      </w:r>
    </w:p>
    <w:p w:rsidR="009E20F1" w:rsidRPr="00E76182" w:rsidRDefault="009E20F1">
      <w:pPr>
        <w:pStyle w:val="ConsPlusNormal"/>
        <w:jc w:val="center"/>
        <w:rPr>
          <w:szCs w:val="28"/>
        </w:rPr>
      </w:pPr>
    </w:p>
    <w:p w:rsidR="009E20F1" w:rsidRPr="00E76182" w:rsidRDefault="009E20F1">
      <w:pPr>
        <w:pStyle w:val="ConsPlusNormal"/>
        <w:jc w:val="center"/>
        <w:outlineLvl w:val="1"/>
        <w:rPr>
          <w:szCs w:val="28"/>
        </w:rPr>
      </w:pPr>
      <w:r w:rsidRPr="00E76182">
        <w:rPr>
          <w:szCs w:val="28"/>
        </w:rPr>
        <w:t>I. Общие положения</w:t>
      </w:r>
    </w:p>
    <w:p w:rsidR="009E20F1" w:rsidRPr="00E76182" w:rsidRDefault="009E20F1">
      <w:pPr>
        <w:pStyle w:val="ConsPlusNormal"/>
        <w:jc w:val="both"/>
        <w:rPr>
          <w:szCs w:val="28"/>
        </w:rPr>
      </w:pPr>
    </w:p>
    <w:p w:rsidR="009E20F1" w:rsidRPr="00E76182"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E76182">
        <w:rPr>
          <w:rFonts w:ascii="Times New Roman" w:hAnsi="Times New Roman" w:cs="Times New Roman"/>
          <w:sz w:val="28"/>
          <w:szCs w:val="28"/>
        </w:rPr>
        <w:t>1. Государственная у</w:t>
      </w:r>
      <w:r w:rsidR="00E76182">
        <w:rPr>
          <w:rFonts w:ascii="Times New Roman" w:hAnsi="Times New Roman" w:cs="Times New Roman"/>
          <w:sz w:val="28"/>
          <w:szCs w:val="28"/>
        </w:rPr>
        <w:t xml:space="preserve">правляющая компания средствами выплатного </w:t>
      </w:r>
      <w:r w:rsidR="009E20F1" w:rsidRPr="00E76182">
        <w:rPr>
          <w:rFonts w:ascii="Times New Roman" w:hAnsi="Times New Roman" w:cs="Times New Roman"/>
          <w:sz w:val="28"/>
          <w:szCs w:val="28"/>
        </w:rPr>
        <w:t>резерва</w:t>
      </w:r>
      <w:r w:rsidR="00E76182">
        <w:rPr>
          <w:rFonts w:ascii="Times New Roman" w:hAnsi="Times New Roman" w:cs="Times New Roman"/>
          <w:sz w:val="28"/>
          <w:szCs w:val="28"/>
        </w:rPr>
        <w:br/>
      </w:r>
      <w:r w:rsidR="009E20F1" w:rsidRPr="00E76182">
        <w:rPr>
          <w:rFonts w:ascii="Times New Roman" w:hAnsi="Times New Roman" w:cs="Times New Roman"/>
          <w:sz w:val="28"/>
          <w:szCs w:val="28"/>
        </w:rPr>
        <w:t>________________________________________________</w:t>
      </w:r>
      <w:r w:rsidR="00E76182">
        <w:rPr>
          <w:rFonts w:ascii="Times New Roman" w:hAnsi="Times New Roman" w:cs="Times New Roman"/>
          <w:sz w:val="28"/>
          <w:szCs w:val="28"/>
        </w:rPr>
        <w:t>______________________</w:t>
      </w:r>
      <w:r w:rsidR="009E20F1" w:rsidRPr="00E76182">
        <w:rPr>
          <w:rFonts w:ascii="Times New Roman" w:hAnsi="Times New Roman" w:cs="Times New Roman"/>
          <w:sz w:val="28"/>
          <w:szCs w:val="28"/>
        </w:rPr>
        <w:t>,</w:t>
      </w:r>
    </w:p>
    <w:p w:rsidR="009E20F1" w:rsidRPr="00E76182" w:rsidRDefault="009E20F1" w:rsidP="00E76182">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(полное и сокращенное наименование, в том числе фирменное наименование</w:t>
      </w:r>
    </w:p>
    <w:p w:rsidR="009E20F1" w:rsidRPr="00E76182" w:rsidRDefault="009E20F1" w:rsidP="00E76182">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государственной управляющей компании средствами выплатного резерва)</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действующая на основании _______________</w:t>
      </w:r>
      <w:r w:rsidR="00E76182">
        <w:rPr>
          <w:rFonts w:ascii="Times New Roman" w:hAnsi="Times New Roman" w:cs="Times New Roman"/>
          <w:sz w:val="28"/>
          <w:szCs w:val="28"/>
        </w:rPr>
        <w:t>_____________________________</w:t>
      </w:r>
      <w:r w:rsidRPr="00E76182">
        <w:rPr>
          <w:rFonts w:ascii="Times New Roman" w:hAnsi="Times New Roman" w:cs="Times New Roman"/>
          <w:sz w:val="28"/>
          <w:szCs w:val="28"/>
        </w:rPr>
        <w:t>__,</w:t>
      </w:r>
    </w:p>
    <w:p w:rsidR="009E20F1" w:rsidRPr="00E76182" w:rsidRDefault="009E20F1" w:rsidP="00E76182">
      <w:pPr>
        <w:pStyle w:val="ConsPlusNonformat"/>
        <w:ind w:firstLine="3261"/>
        <w:jc w:val="center"/>
        <w:rPr>
          <w:rFonts w:ascii="Times New Roman" w:hAnsi="Times New Roman" w:cs="Times New Roman"/>
          <w:sz w:val="28"/>
          <w:szCs w:val="28"/>
        </w:rPr>
      </w:pPr>
      <w:r w:rsidRPr="00E76182">
        <w:rPr>
          <w:rFonts w:ascii="Times New Roman" w:hAnsi="Times New Roman" w:cs="Times New Roman"/>
          <w:sz w:val="28"/>
          <w:szCs w:val="28"/>
        </w:rPr>
        <w:t>(наименование и реквизиты документа, на основании</w:t>
      </w:r>
    </w:p>
    <w:p w:rsidR="009E20F1" w:rsidRPr="00E76182" w:rsidRDefault="009E20F1" w:rsidP="00E76182">
      <w:pPr>
        <w:pStyle w:val="ConsPlusNonformat"/>
        <w:ind w:firstLine="3261"/>
        <w:jc w:val="center"/>
        <w:rPr>
          <w:rFonts w:ascii="Times New Roman" w:hAnsi="Times New Roman" w:cs="Times New Roman"/>
          <w:sz w:val="28"/>
          <w:szCs w:val="28"/>
        </w:rPr>
      </w:pPr>
      <w:r w:rsidRPr="00E76182">
        <w:rPr>
          <w:rFonts w:ascii="Times New Roman" w:hAnsi="Times New Roman" w:cs="Times New Roman"/>
          <w:sz w:val="28"/>
          <w:szCs w:val="28"/>
        </w:rPr>
        <w:t>которого действует государственная управляющая</w:t>
      </w:r>
    </w:p>
    <w:p w:rsidR="009E20F1" w:rsidRPr="00E76182" w:rsidRDefault="009E20F1" w:rsidP="00E76182">
      <w:pPr>
        <w:pStyle w:val="ConsPlusNonformat"/>
        <w:ind w:firstLine="3261"/>
        <w:jc w:val="center"/>
        <w:rPr>
          <w:rFonts w:ascii="Times New Roman" w:hAnsi="Times New Roman" w:cs="Times New Roman"/>
          <w:sz w:val="28"/>
          <w:szCs w:val="28"/>
        </w:rPr>
      </w:pPr>
      <w:r w:rsidRPr="00E76182">
        <w:rPr>
          <w:rFonts w:ascii="Times New Roman" w:hAnsi="Times New Roman" w:cs="Times New Roman"/>
          <w:sz w:val="28"/>
          <w:szCs w:val="28"/>
        </w:rPr>
        <w:t>компания средствами выплатного резерва)</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в дальне</w:t>
      </w:r>
      <w:r w:rsidR="00E76182">
        <w:rPr>
          <w:rFonts w:ascii="Times New Roman" w:hAnsi="Times New Roman" w:cs="Times New Roman"/>
          <w:sz w:val="28"/>
          <w:szCs w:val="28"/>
        </w:rPr>
        <w:t xml:space="preserve">йшем именуемая ГУК ВР, в лице </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_________________________________________</w:t>
      </w:r>
      <w:r w:rsidR="00E76182">
        <w:rPr>
          <w:rFonts w:ascii="Times New Roman" w:hAnsi="Times New Roman" w:cs="Times New Roman"/>
          <w:sz w:val="28"/>
          <w:szCs w:val="28"/>
        </w:rPr>
        <w:t>____________________________</w:t>
      </w:r>
      <w:r w:rsidRPr="00E76182">
        <w:rPr>
          <w:rFonts w:ascii="Times New Roman" w:hAnsi="Times New Roman" w:cs="Times New Roman"/>
          <w:sz w:val="28"/>
          <w:szCs w:val="28"/>
        </w:rPr>
        <w:t>_,</w:t>
      </w:r>
    </w:p>
    <w:p w:rsidR="009E20F1" w:rsidRPr="00E76182" w:rsidRDefault="009E20F1" w:rsidP="00E76182">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(Ф.И.О., должность должностного лица ГУК ВР)</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действующего(ей) на основании ___________</w:t>
      </w:r>
      <w:r w:rsidR="00E76182">
        <w:rPr>
          <w:rFonts w:ascii="Times New Roman" w:hAnsi="Times New Roman" w:cs="Times New Roman"/>
          <w:sz w:val="28"/>
          <w:szCs w:val="28"/>
        </w:rPr>
        <w:t>______________________________</w:t>
      </w:r>
      <w:r w:rsidRPr="00E76182">
        <w:rPr>
          <w:rFonts w:ascii="Times New Roman" w:hAnsi="Times New Roman" w:cs="Times New Roman"/>
          <w:sz w:val="28"/>
          <w:szCs w:val="28"/>
        </w:rPr>
        <w:t>__</w:t>
      </w:r>
    </w:p>
    <w:p w:rsidR="009E20F1" w:rsidRPr="00E76182" w:rsidRDefault="008A5A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__________________________________________</w:t>
      </w:r>
      <w:r w:rsidR="00866C5E">
        <w:rPr>
          <w:rFonts w:ascii="Times New Roman" w:hAnsi="Times New Roman" w:cs="Times New Roman"/>
          <w:sz w:val="28"/>
          <w:szCs w:val="28"/>
        </w:rPr>
        <w:t>____________________________</w:t>
      </w:r>
      <w:r w:rsidRPr="00E76182">
        <w:rPr>
          <w:rFonts w:ascii="Times New Roman" w:hAnsi="Times New Roman" w:cs="Times New Roman"/>
          <w:sz w:val="28"/>
          <w:szCs w:val="28"/>
        </w:rPr>
        <w:t>,</w:t>
      </w:r>
    </w:p>
    <w:p w:rsidR="009E20F1" w:rsidRPr="00E76182" w:rsidRDefault="00866C5E" w:rsidP="00866C5E">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 xml:space="preserve">(наименование и реквизиты документа, на </w:t>
      </w:r>
      <w:r w:rsidR="009E20F1" w:rsidRPr="00E76182">
        <w:rPr>
          <w:rFonts w:ascii="Times New Roman" w:hAnsi="Times New Roman" w:cs="Times New Roman"/>
          <w:sz w:val="28"/>
          <w:szCs w:val="28"/>
        </w:rPr>
        <w:t>основании которого действует должно</w:t>
      </w:r>
      <w:r>
        <w:rPr>
          <w:rFonts w:ascii="Times New Roman" w:hAnsi="Times New Roman" w:cs="Times New Roman"/>
          <w:sz w:val="28"/>
          <w:szCs w:val="28"/>
        </w:rPr>
        <w:t xml:space="preserve">стное лицо управляющей компании </w:t>
      </w:r>
      <w:r w:rsidR="009E20F1" w:rsidRPr="00E76182">
        <w:rPr>
          <w:rFonts w:ascii="Times New Roman" w:hAnsi="Times New Roman" w:cs="Times New Roman"/>
          <w:sz w:val="28"/>
          <w:szCs w:val="28"/>
        </w:rPr>
        <w:t>выплатным резервом)</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с одной стороны, и ______________________</w:t>
      </w:r>
      <w:r w:rsidR="00866C5E">
        <w:rPr>
          <w:rFonts w:ascii="Times New Roman" w:hAnsi="Times New Roman" w:cs="Times New Roman"/>
          <w:sz w:val="28"/>
          <w:szCs w:val="28"/>
        </w:rPr>
        <w:t>______________________________</w:t>
      </w:r>
      <w:r w:rsidRPr="00E76182">
        <w:rPr>
          <w:rFonts w:ascii="Times New Roman" w:hAnsi="Times New Roman" w:cs="Times New Roman"/>
          <w:sz w:val="28"/>
          <w:szCs w:val="28"/>
        </w:rPr>
        <w:t>_,</w:t>
      </w:r>
    </w:p>
    <w:p w:rsidR="009E20F1" w:rsidRPr="00E76182" w:rsidRDefault="009E20F1" w:rsidP="00866C5E">
      <w:pPr>
        <w:pStyle w:val="ConsPlusNonformat"/>
        <w:ind w:firstLine="2268"/>
        <w:jc w:val="center"/>
        <w:rPr>
          <w:rFonts w:ascii="Times New Roman" w:hAnsi="Times New Roman" w:cs="Times New Roman"/>
          <w:sz w:val="28"/>
          <w:szCs w:val="28"/>
        </w:rPr>
      </w:pPr>
      <w:r w:rsidRPr="00E76182">
        <w:rPr>
          <w:rFonts w:ascii="Times New Roman" w:hAnsi="Times New Roman" w:cs="Times New Roman"/>
          <w:sz w:val="28"/>
          <w:szCs w:val="28"/>
        </w:rPr>
        <w:t>(полное и сокращенное наименование, в том числе</w:t>
      </w:r>
    </w:p>
    <w:p w:rsidR="009E20F1" w:rsidRPr="00E76182" w:rsidRDefault="009E20F1" w:rsidP="00866C5E">
      <w:pPr>
        <w:pStyle w:val="ConsPlusNonformat"/>
        <w:ind w:firstLine="2268"/>
        <w:jc w:val="center"/>
        <w:rPr>
          <w:rFonts w:ascii="Times New Roman" w:hAnsi="Times New Roman" w:cs="Times New Roman"/>
          <w:sz w:val="28"/>
          <w:szCs w:val="28"/>
        </w:rPr>
      </w:pPr>
      <w:r w:rsidRPr="00E76182">
        <w:rPr>
          <w:rFonts w:ascii="Times New Roman" w:hAnsi="Times New Roman" w:cs="Times New Roman"/>
          <w:sz w:val="28"/>
          <w:szCs w:val="28"/>
        </w:rPr>
        <w:t>фирменное наименование, специализированного</w:t>
      </w:r>
    </w:p>
    <w:p w:rsidR="009E20F1" w:rsidRPr="00E76182" w:rsidRDefault="009E20F1" w:rsidP="00866C5E">
      <w:pPr>
        <w:pStyle w:val="ConsPlusNonformat"/>
        <w:ind w:firstLine="2268"/>
        <w:jc w:val="center"/>
        <w:rPr>
          <w:rFonts w:ascii="Times New Roman" w:hAnsi="Times New Roman" w:cs="Times New Roman"/>
          <w:sz w:val="28"/>
          <w:szCs w:val="28"/>
        </w:rPr>
      </w:pPr>
      <w:r w:rsidRPr="00E76182">
        <w:rPr>
          <w:rFonts w:ascii="Times New Roman" w:hAnsi="Times New Roman" w:cs="Times New Roman"/>
          <w:sz w:val="28"/>
          <w:szCs w:val="28"/>
        </w:rPr>
        <w:t>депозитария)</w:t>
      </w:r>
    </w:p>
    <w:p w:rsidR="009E20F1" w:rsidRPr="00E76182" w:rsidRDefault="00866C5E">
      <w:pPr>
        <w:pStyle w:val="ConsPlusNonformat"/>
        <w:jc w:val="both"/>
        <w:rPr>
          <w:rFonts w:ascii="Times New Roman" w:hAnsi="Times New Roman" w:cs="Times New Roman"/>
          <w:sz w:val="28"/>
          <w:szCs w:val="28"/>
        </w:rPr>
      </w:pPr>
      <w:r>
        <w:rPr>
          <w:rFonts w:ascii="Times New Roman" w:hAnsi="Times New Roman" w:cs="Times New Roman"/>
          <w:sz w:val="28"/>
          <w:szCs w:val="28"/>
        </w:rPr>
        <w:t>в дальнейшем именуемый специализированным депозитарием, действующим на основании лицензии от «__»</w:t>
      </w:r>
      <w:r w:rsidR="008A5A4E">
        <w:rPr>
          <w:rFonts w:ascii="Times New Roman" w:hAnsi="Times New Roman" w:cs="Times New Roman"/>
          <w:sz w:val="28"/>
          <w:szCs w:val="28"/>
        </w:rPr>
        <w:t xml:space="preserve"> </w:t>
      </w:r>
      <w:r>
        <w:rPr>
          <w:rFonts w:ascii="Times New Roman" w:hAnsi="Times New Roman" w:cs="Times New Roman"/>
          <w:sz w:val="28"/>
          <w:szCs w:val="28"/>
        </w:rPr>
        <w:t>__________</w:t>
      </w:r>
      <w:r w:rsidR="008A5A4E">
        <w:rPr>
          <w:rFonts w:ascii="Times New Roman" w:hAnsi="Times New Roman" w:cs="Times New Roman"/>
          <w:sz w:val="28"/>
          <w:szCs w:val="28"/>
        </w:rPr>
        <w:t xml:space="preserve"> </w:t>
      </w:r>
      <w:r>
        <w:rPr>
          <w:rFonts w:ascii="Times New Roman" w:hAnsi="Times New Roman" w:cs="Times New Roman"/>
          <w:sz w:val="28"/>
          <w:szCs w:val="28"/>
        </w:rPr>
        <w:t>г.</w:t>
      </w:r>
      <w:r w:rsidR="008A5A4E">
        <w:rPr>
          <w:rFonts w:ascii="Times New Roman" w:hAnsi="Times New Roman" w:cs="Times New Roman"/>
          <w:sz w:val="28"/>
          <w:szCs w:val="28"/>
        </w:rPr>
        <w:t xml:space="preserve"> </w:t>
      </w:r>
      <w:r>
        <w:rPr>
          <w:rFonts w:ascii="Times New Roman" w:hAnsi="Times New Roman" w:cs="Times New Roman"/>
          <w:sz w:val="28"/>
          <w:szCs w:val="28"/>
        </w:rPr>
        <w:t>№</w:t>
      </w:r>
      <w:r w:rsidR="008A5A4E">
        <w:rPr>
          <w:rFonts w:ascii="Times New Roman" w:hAnsi="Times New Roman" w:cs="Times New Roman"/>
          <w:sz w:val="28"/>
          <w:szCs w:val="28"/>
        </w:rPr>
        <w:t xml:space="preserve"> </w:t>
      </w:r>
      <w:r>
        <w:rPr>
          <w:rFonts w:ascii="Times New Roman" w:hAnsi="Times New Roman" w:cs="Times New Roman"/>
          <w:sz w:val="28"/>
          <w:szCs w:val="28"/>
        </w:rPr>
        <w:t xml:space="preserve">____ на осуществление </w:t>
      </w:r>
      <w:r w:rsidR="009E20F1" w:rsidRPr="00E76182">
        <w:rPr>
          <w:rFonts w:ascii="Times New Roman" w:hAnsi="Times New Roman" w:cs="Times New Roman"/>
          <w:sz w:val="28"/>
          <w:szCs w:val="28"/>
        </w:rPr>
        <w:t>депозитарной деятельности на ры</w:t>
      </w:r>
      <w:r>
        <w:rPr>
          <w:rFonts w:ascii="Times New Roman" w:hAnsi="Times New Roman" w:cs="Times New Roman"/>
          <w:sz w:val="28"/>
          <w:szCs w:val="28"/>
        </w:rPr>
        <w:t>нке ценных бумаг и лицензии от «__»</w:t>
      </w:r>
      <w:r w:rsidR="009E20F1" w:rsidRPr="00E76182">
        <w:rPr>
          <w:rFonts w:ascii="Times New Roman" w:hAnsi="Times New Roman" w:cs="Times New Roman"/>
          <w:sz w:val="28"/>
          <w:szCs w:val="28"/>
        </w:rPr>
        <w:t xml:space="preserve"> ________</w:t>
      </w:r>
    </w:p>
    <w:p w:rsidR="009E20F1" w:rsidRPr="00E76182" w:rsidRDefault="00866C5E">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8A5A4E">
        <w:rPr>
          <w:rFonts w:ascii="Times New Roman" w:hAnsi="Times New Roman" w:cs="Times New Roman"/>
          <w:sz w:val="28"/>
          <w:szCs w:val="28"/>
        </w:rPr>
        <w:t xml:space="preserve"> </w:t>
      </w:r>
      <w:r>
        <w:rPr>
          <w:rFonts w:ascii="Times New Roman" w:hAnsi="Times New Roman" w:cs="Times New Roman"/>
          <w:sz w:val="28"/>
          <w:szCs w:val="28"/>
        </w:rPr>
        <w:t>№</w:t>
      </w:r>
      <w:r w:rsidR="008A5A4E">
        <w:rPr>
          <w:rFonts w:ascii="Times New Roman" w:hAnsi="Times New Roman" w:cs="Times New Roman"/>
          <w:sz w:val="28"/>
          <w:szCs w:val="28"/>
        </w:rPr>
        <w:t xml:space="preserve"> </w:t>
      </w:r>
      <w:r>
        <w:rPr>
          <w:rFonts w:ascii="Times New Roman" w:hAnsi="Times New Roman" w:cs="Times New Roman"/>
          <w:sz w:val="28"/>
          <w:szCs w:val="28"/>
        </w:rPr>
        <w:t xml:space="preserve">____ </w:t>
      </w:r>
      <w:r w:rsidR="009E20F1" w:rsidRPr="00E76182">
        <w:rPr>
          <w:rFonts w:ascii="Times New Roman" w:hAnsi="Times New Roman" w:cs="Times New Roman"/>
          <w:sz w:val="28"/>
          <w:szCs w:val="28"/>
        </w:rPr>
        <w:t>на</w:t>
      </w:r>
      <w:r>
        <w:rPr>
          <w:rFonts w:ascii="Times New Roman" w:hAnsi="Times New Roman" w:cs="Times New Roman"/>
          <w:sz w:val="28"/>
          <w:szCs w:val="28"/>
        </w:rPr>
        <w:t xml:space="preserve"> осуществление </w:t>
      </w:r>
      <w:r w:rsidR="009E20F1" w:rsidRPr="00E76182">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специализированного депозитария инвестиционных фондов, паевых инвестиционных фондов и негосударственных </w:t>
      </w:r>
      <w:r w:rsidR="009E20F1" w:rsidRPr="00E76182">
        <w:rPr>
          <w:rFonts w:ascii="Times New Roman" w:hAnsi="Times New Roman" w:cs="Times New Roman"/>
          <w:sz w:val="28"/>
          <w:szCs w:val="28"/>
        </w:rPr>
        <w:t>пенсионных фондов, в лице _______________</w:t>
      </w:r>
      <w:r>
        <w:rPr>
          <w:rFonts w:ascii="Times New Roman" w:hAnsi="Times New Roman" w:cs="Times New Roman"/>
          <w:sz w:val="28"/>
          <w:szCs w:val="28"/>
        </w:rPr>
        <w:t>______________________________</w:t>
      </w:r>
      <w:r w:rsidR="009E20F1" w:rsidRPr="00E76182">
        <w:rPr>
          <w:rFonts w:ascii="Times New Roman" w:hAnsi="Times New Roman" w:cs="Times New Roman"/>
          <w:sz w:val="28"/>
          <w:szCs w:val="28"/>
        </w:rPr>
        <w:t>_,</w:t>
      </w:r>
    </w:p>
    <w:p w:rsidR="009E20F1" w:rsidRPr="00E76182" w:rsidRDefault="009E20F1" w:rsidP="004331B2">
      <w:pPr>
        <w:pStyle w:val="ConsPlusNonformat"/>
        <w:ind w:firstLine="2977"/>
        <w:jc w:val="center"/>
        <w:rPr>
          <w:rFonts w:ascii="Times New Roman" w:hAnsi="Times New Roman" w:cs="Times New Roman"/>
          <w:sz w:val="28"/>
          <w:szCs w:val="28"/>
        </w:rPr>
      </w:pPr>
      <w:r w:rsidRPr="00E76182">
        <w:rPr>
          <w:rFonts w:ascii="Times New Roman" w:hAnsi="Times New Roman" w:cs="Times New Roman"/>
          <w:sz w:val="28"/>
          <w:szCs w:val="28"/>
        </w:rPr>
        <w:t>(Ф.И.О., должность должностного лица</w:t>
      </w:r>
    </w:p>
    <w:p w:rsidR="009E20F1" w:rsidRPr="00E76182" w:rsidRDefault="009E20F1" w:rsidP="004331B2">
      <w:pPr>
        <w:pStyle w:val="ConsPlusNonformat"/>
        <w:ind w:firstLine="2977"/>
        <w:jc w:val="center"/>
        <w:rPr>
          <w:rFonts w:ascii="Times New Roman" w:hAnsi="Times New Roman" w:cs="Times New Roman"/>
          <w:sz w:val="28"/>
          <w:szCs w:val="28"/>
        </w:rPr>
      </w:pPr>
      <w:r w:rsidRPr="00E76182">
        <w:rPr>
          <w:rFonts w:ascii="Times New Roman" w:hAnsi="Times New Roman" w:cs="Times New Roman"/>
          <w:sz w:val="28"/>
          <w:szCs w:val="28"/>
        </w:rPr>
        <w:t>специализированного депозитария)</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действующего(ей) на основании _____________</w:t>
      </w:r>
      <w:r w:rsidR="00866C5E">
        <w:rPr>
          <w:rFonts w:ascii="Times New Roman" w:hAnsi="Times New Roman" w:cs="Times New Roman"/>
          <w:sz w:val="28"/>
          <w:szCs w:val="28"/>
        </w:rPr>
        <w:t>_____________________________</w:t>
      </w:r>
    </w:p>
    <w:p w:rsidR="009E20F1" w:rsidRPr="00E76182" w:rsidRDefault="009E20F1">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__________________________________________</w:t>
      </w:r>
      <w:r w:rsidR="00866C5E">
        <w:rPr>
          <w:rFonts w:ascii="Times New Roman" w:hAnsi="Times New Roman" w:cs="Times New Roman"/>
          <w:sz w:val="28"/>
          <w:szCs w:val="28"/>
        </w:rPr>
        <w:t>____________________________</w:t>
      </w:r>
      <w:r w:rsidRPr="00E76182">
        <w:rPr>
          <w:rFonts w:ascii="Times New Roman" w:hAnsi="Times New Roman" w:cs="Times New Roman"/>
          <w:sz w:val="28"/>
          <w:szCs w:val="28"/>
        </w:rPr>
        <w:t>,</w:t>
      </w:r>
    </w:p>
    <w:p w:rsidR="009E20F1" w:rsidRPr="00E76182" w:rsidRDefault="00866C5E" w:rsidP="004331B2">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w:t>
      </w:r>
      <w:r w:rsidR="004331B2">
        <w:rPr>
          <w:rFonts w:ascii="Times New Roman" w:hAnsi="Times New Roman" w:cs="Times New Roman"/>
          <w:sz w:val="28"/>
          <w:szCs w:val="28"/>
        </w:rPr>
        <w:t xml:space="preserve">вание и реквизиты документа, на </w:t>
      </w:r>
      <w:r w:rsidR="009E20F1" w:rsidRPr="00E76182">
        <w:rPr>
          <w:rFonts w:ascii="Times New Roman" w:hAnsi="Times New Roman" w:cs="Times New Roman"/>
          <w:sz w:val="28"/>
          <w:szCs w:val="28"/>
        </w:rPr>
        <w:t>основании которого действует должностное лицо специализированного</w:t>
      </w:r>
      <w:r w:rsidR="004331B2">
        <w:rPr>
          <w:rFonts w:ascii="Times New Roman" w:hAnsi="Times New Roman" w:cs="Times New Roman"/>
          <w:sz w:val="28"/>
          <w:szCs w:val="28"/>
        </w:rPr>
        <w:t xml:space="preserve"> </w:t>
      </w:r>
      <w:r w:rsidR="009E20F1" w:rsidRPr="00E76182">
        <w:rPr>
          <w:rFonts w:ascii="Times New Roman" w:hAnsi="Times New Roman" w:cs="Times New Roman"/>
          <w:sz w:val="28"/>
          <w:szCs w:val="28"/>
        </w:rPr>
        <w:t>депозитария)</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lastRenderedPageBreak/>
        <w:t>с</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 xml:space="preserve"> другой</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 xml:space="preserve"> стороны,</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 xml:space="preserve"> в</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 xml:space="preserve"> соответствии</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с</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 xml:space="preserve"> Федеральным</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 xml:space="preserve"> </w:t>
      </w:r>
      <w:hyperlink r:id="rId63">
        <w:r w:rsidRPr="00866C5E">
          <w:rPr>
            <w:rFonts w:ascii="Times New Roman" w:hAnsi="Times New Roman" w:cs="Times New Roman"/>
            <w:color w:val="000000" w:themeColor="text1"/>
            <w:sz w:val="28"/>
            <w:szCs w:val="28"/>
          </w:rPr>
          <w:t>законом</w:t>
        </w:r>
      </w:hyperlink>
      <w:r w:rsidR="008A5A4E">
        <w:rPr>
          <w:rFonts w:ascii="Times New Roman" w:hAnsi="Times New Roman" w:cs="Times New Roman"/>
          <w:color w:val="000000" w:themeColor="text1"/>
          <w:sz w:val="28"/>
          <w:szCs w:val="28"/>
        </w:rPr>
        <w:t xml:space="preserve"> </w:t>
      </w:r>
      <w:r w:rsidR="00866C5E" w:rsidRPr="00866C5E">
        <w:rPr>
          <w:rFonts w:ascii="Times New Roman" w:hAnsi="Times New Roman" w:cs="Times New Roman"/>
          <w:color w:val="000000" w:themeColor="text1"/>
          <w:sz w:val="28"/>
          <w:szCs w:val="28"/>
        </w:rPr>
        <w:t xml:space="preserve"> </w:t>
      </w:r>
      <w:r w:rsidR="00866C5E">
        <w:rPr>
          <w:rFonts w:ascii="Times New Roman" w:hAnsi="Times New Roman" w:cs="Times New Roman"/>
          <w:sz w:val="28"/>
          <w:szCs w:val="28"/>
        </w:rPr>
        <w:t xml:space="preserve">«Об </w:t>
      </w:r>
      <w:r w:rsidRPr="00E76182">
        <w:rPr>
          <w:rFonts w:ascii="Times New Roman" w:hAnsi="Times New Roman" w:cs="Times New Roman"/>
          <w:sz w:val="28"/>
          <w:szCs w:val="28"/>
        </w:rPr>
        <w:t>инвестировании</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 xml:space="preserve"> средств</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для</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фин</w:t>
      </w:r>
      <w:r w:rsidR="00866C5E">
        <w:rPr>
          <w:rFonts w:ascii="Times New Roman" w:hAnsi="Times New Roman" w:cs="Times New Roman"/>
          <w:sz w:val="28"/>
          <w:szCs w:val="28"/>
        </w:rPr>
        <w:t>ансирования</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 xml:space="preserve"> накопительной </w:t>
      </w:r>
      <w:r w:rsidRPr="00E76182">
        <w:rPr>
          <w:rFonts w:ascii="Times New Roman" w:hAnsi="Times New Roman" w:cs="Times New Roman"/>
          <w:sz w:val="28"/>
          <w:szCs w:val="28"/>
        </w:rPr>
        <w:t>п</w:t>
      </w:r>
      <w:r w:rsidR="00866C5E">
        <w:rPr>
          <w:rFonts w:ascii="Times New Roman" w:hAnsi="Times New Roman" w:cs="Times New Roman"/>
          <w:sz w:val="28"/>
          <w:szCs w:val="28"/>
        </w:rPr>
        <w:t>енсии</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в</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Российской</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Федерации»</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(далее</w:t>
      </w:r>
      <w:r w:rsidR="008A5A4E">
        <w:rPr>
          <w:rFonts w:ascii="Times New Roman" w:hAnsi="Times New Roman" w:cs="Times New Roman"/>
          <w:sz w:val="28"/>
          <w:szCs w:val="28"/>
        </w:rPr>
        <w:t xml:space="preserve"> </w:t>
      </w:r>
      <w:r w:rsidR="004331B2">
        <w:rPr>
          <w:rFonts w:ascii="Times New Roman" w:hAnsi="Times New Roman" w:cs="Times New Roman"/>
          <w:sz w:val="28"/>
          <w:szCs w:val="28"/>
        </w:rPr>
        <w:t>–</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Федеральный</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 xml:space="preserve">закон № 111-ФЗ), </w:t>
      </w:r>
      <w:r w:rsidRPr="00E76182">
        <w:rPr>
          <w:rFonts w:ascii="Times New Roman" w:hAnsi="Times New Roman" w:cs="Times New Roman"/>
          <w:sz w:val="28"/>
          <w:szCs w:val="28"/>
        </w:rPr>
        <w:t>Федеральным</w:t>
      </w:r>
      <w:r w:rsidR="008A5A4E">
        <w:rPr>
          <w:rFonts w:ascii="Times New Roman" w:hAnsi="Times New Roman" w:cs="Times New Roman"/>
          <w:sz w:val="28"/>
          <w:szCs w:val="28"/>
        </w:rPr>
        <w:t xml:space="preserve"> </w:t>
      </w:r>
      <w:hyperlink r:id="rId64">
        <w:r w:rsidRPr="00866C5E">
          <w:rPr>
            <w:rFonts w:ascii="Times New Roman" w:hAnsi="Times New Roman" w:cs="Times New Roman"/>
            <w:color w:val="000000" w:themeColor="text1"/>
            <w:sz w:val="28"/>
            <w:szCs w:val="28"/>
          </w:rPr>
          <w:t>законом</w:t>
        </w:r>
      </w:hyperlink>
      <w:r w:rsidR="008A5A4E">
        <w:rPr>
          <w:rFonts w:ascii="Times New Roman" w:hAnsi="Times New Roman" w:cs="Times New Roman"/>
          <w:color w:val="000000" w:themeColor="text1"/>
          <w:sz w:val="28"/>
          <w:szCs w:val="28"/>
        </w:rPr>
        <w:t xml:space="preserve"> </w:t>
      </w:r>
      <w:r w:rsidR="00866C5E">
        <w:rPr>
          <w:rFonts w:ascii="Times New Roman" w:hAnsi="Times New Roman" w:cs="Times New Roman"/>
          <w:sz w:val="28"/>
          <w:szCs w:val="28"/>
        </w:rPr>
        <w:t>«</w:t>
      </w:r>
      <w:r w:rsidRPr="00E76182">
        <w:rPr>
          <w:rFonts w:ascii="Times New Roman" w:hAnsi="Times New Roman" w:cs="Times New Roman"/>
          <w:sz w:val="28"/>
          <w:szCs w:val="28"/>
        </w:rPr>
        <w:t>О</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порядке</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финансирования</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выплат</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за</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счет средств</w:t>
      </w:r>
      <w:r w:rsidR="00866C5E">
        <w:rPr>
          <w:rFonts w:ascii="Times New Roman" w:hAnsi="Times New Roman" w:cs="Times New Roman"/>
          <w:sz w:val="28"/>
          <w:szCs w:val="28"/>
        </w:rPr>
        <w:t xml:space="preserve"> пенсионных</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накоплений»</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(далее</w:t>
      </w:r>
      <w:r w:rsidR="008A5A4E">
        <w:rPr>
          <w:rFonts w:ascii="Times New Roman" w:hAnsi="Times New Roman" w:cs="Times New Roman"/>
          <w:sz w:val="28"/>
          <w:szCs w:val="28"/>
        </w:rPr>
        <w:t xml:space="preserve"> </w:t>
      </w:r>
      <w:r w:rsidR="004331B2">
        <w:rPr>
          <w:rFonts w:ascii="Times New Roman" w:hAnsi="Times New Roman" w:cs="Times New Roman"/>
          <w:sz w:val="28"/>
          <w:szCs w:val="28"/>
        </w:rPr>
        <w:t>–</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Федераль</w:t>
      </w:r>
      <w:r w:rsidR="00866C5E">
        <w:rPr>
          <w:rFonts w:ascii="Times New Roman" w:hAnsi="Times New Roman" w:cs="Times New Roman"/>
          <w:sz w:val="28"/>
          <w:szCs w:val="28"/>
        </w:rPr>
        <w:t xml:space="preserve">ный закон № 360-ФЗ) и в связи с </w:t>
      </w:r>
      <w:r w:rsidRPr="00E76182">
        <w:rPr>
          <w:rFonts w:ascii="Times New Roman" w:hAnsi="Times New Roman" w:cs="Times New Roman"/>
          <w:sz w:val="28"/>
          <w:szCs w:val="28"/>
        </w:rPr>
        <w:t>заключением</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между</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Ф</w:t>
      </w:r>
      <w:r w:rsidRPr="00E76182">
        <w:rPr>
          <w:rFonts w:ascii="Times New Roman" w:hAnsi="Times New Roman" w:cs="Times New Roman"/>
          <w:sz w:val="28"/>
          <w:szCs w:val="28"/>
        </w:rPr>
        <w:t xml:space="preserve">ондом </w:t>
      </w:r>
      <w:r w:rsidR="00866C5E">
        <w:rPr>
          <w:rFonts w:ascii="Times New Roman" w:hAnsi="Times New Roman" w:cs="Times New Roman"/>
          <w:sz w:val="28"/>
          <w:szCs w:val="28"/>
        </w:rPr>
        <w:t xml:space="preserve">пенсионного и социального страхования </w:t>
      </w:r>
      <w:r w:rsidRPr="00E76182">
        <w:rPr>
          <w:rFonts w:ascii="Times New Roman" w:hAnsi="Times New Roman" w:cs="Times New Roman"/>
          <w:sz w:val="28"/>
          <w:szCs w:val="28"/>
        </w:rPr>
        <w:t>Россий</w:t>
      </w:r>
      <w:r w:rsidR="00866C5E">
        <w:rPr>
          <w:rFonts w:ascii="Times New Roman" w:hAnsi="Times New Roman" w:cs="Times New Roman"/>
          <w:sz w:val="28"/>
          <w:szCs w:val="28"/>
        </w:rPr>
        <w:t xml:space="preserve">ской Федерации (далее </w:t>
      </w:r>
      <w:r w:rsidR="000C4ABC">
        <w:rPr>
          <w:rFonts w:ascii="Times New Roman" w:hAnsi="Times New Roman" w:cs="Times New Roman"/>
          <w:sz w:val="28"/>
          <w:szCs w:val="28"/>
        </w:rPr>
        <w:t>–</w:t>
      </w:r>
      <w:r w:rsidR="00866C5E">
        <w:rPr>
          <w:rFonts w:ascii="Times New Roman" w:hAnsi="Times New Roman" w:cs="Times New Roman"/>
          <w:sz w:val="28"/>
          <w:szCs w:val="28"/>
        </w:rPr>
        <w:t xml:space="preserve"> Фонд) и </w:t>
      </w:r>
      <w:r w:rsidRPr="00E76182">
        <w:rPr>
          <w:rFonts w:ascii="Times New Roman" w:hAnsi="Times New Roman" w:cs="Times New Roman"/>
          <w:sz w:val="28"/>
          <w:szCs w:val="28"/>
        </w:rPr>
        <w:t>соответственно</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специализированным</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депозита</w:t>
      </w:r>
      <w:r w:rsidR="00866C5E">
        <w:rPr>
          <w:rFonts w:ascii="Times New Roman" w:hAnsi="Times New Roman" w:cs="Times New Roman"/>
          <w:sz w:val="28"/>
          <w:szCs w:val="28"/>
        </w:rPr>
        <w:t xml:space="preserve">рием договора об оказании услуг </w:t>
      </w:r>
      <w:r w:rsidRPr="00E76182">
        <w:rPr>
          <w:rFonts w:ascii="Times New Roman" w:hAnsi="Times New Roman" w:cs="Times New Roman"/>
          <w:sz w:val="28"/>
          <w:szCs w:val="28"/>
        </w:rPr>
        <w:t>специализированного</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депозитария</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в</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отношен</w:t>
      </w:r>
      <w:r w:rsidR="00866C5E">
        <w:rPr>
          <w:rFonts w:ascii="Times New Roman" w:hAnsi="Times New Roman" w:cs="Times New Roman"/>
          <w:sz w:val="28"/>
          <w:szCs w:val="28"/>
        </w:rPr>
        <w:t xml:space="preserve">ии средств, переданных Фондом в </w:t>
      </w:r>
      <w:r w:rsidRPr="00E76182">
        <w:rPr>
          <w:rFonts w:ascii="Times New Roman" w:hAnsi="Times New Roman" w:cs="Times New Roman"/>
          <w:sz w:val="28"/>
          <w:szCs w:val="28"/>
        </w:rPr>
        <w:t>доверительное</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управление</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Г</w:t>
      </w:r>
      <w:r w:rsidR="00866C5E">
        <w:rPr>
          <w:rFonts w:ascii="Times New Roman" w:hAnsi="Times New Roman" w:cs="Times New Roman"/>
          <w:sz w:val="28"/>
          <w:szCs w:val="28"/>
        </w:rPr>
        <w:t>УК</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ВР,</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от</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«__»</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________</w:t>
      </w:r>
      <w:r w:rsidR="008A5A4E">
        <w:rPr>
          <w:rFonts w:ascii="Times New Roman" w:hAnsi="Times New Roman" w:cs="Times New Roman"/>
          <w:sz w:val="28"/>
          <w:szCs w:val="28"/>
        </w:rPr>
        <w:t xml:space="preserve"> </w:t>
      </w:r>
      <w:r w:rsidR="00866C5E">
        <w:rPr>
          <w:rFonts w:ascii="Times New Roman" w:hAnsi="Times New Roman" w:cs="Times New Roman"/>
          <w:sz w:val="28"/>
          <w:szCs w:val="28"/>
        </w:rPr>
        <w:t xml:space="preserve">г. № ___ заключили </w:t>
      </w:r>
      <w:r w:rsidRPr="00E76182">
        <w:rPr>
          <w:rFonts w:ascii="Times New Roman" w:hAnsi="Times New Roman" w:cs="Times New Roman"/>
          <w:sz w:val="28"/>
          <w:szCs w:val="28"/>
        </w:rPr>
        <w:t>настоя</w:t>
      </w:r>
      <w:r w:rsidR="00866C5E">
        <w:rPr>
          <w:rFonts w:ascii="Times New Roman" w:hAnsi="Times New Roman" w:cs="Times New Roman"/>
          <w:sz w:val="28"/>
          <w:szCs w:val="28"/>
        </w:rPr>
        <w:t xml:space="preserve">щий договор в отношении средств </w:t>
      </w:r>
      <w:r w:rsidRPr="00E76182">
        <w:rPr>
          <w:rFonts w:ascii="Times New Roman" w:hAnsi="Times New Roman" w:cs="Times New Roman"/>
          <w:sz w:val="28"/>
          <w:szCs w:val="28"/>
        </w:rPr>
        <w:t>___________________________________________</w:t>
      </w:r>
      <w:r w:rsidR="00866C5E">
        <w:rPr>
          <w:rFonts w:ascii="Times New Roman" w:hAnsi="Times New Roman" w:cs="Times New Roman"/>
          <w:sz w:val="28"/>
          <w:szCs w:val="28"/>
        </w:rPr>
        <w:t>___________________________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о нижеследующем.</w:t>
      </w:r>
    </w:p>
    <w:p w:rsidR="009E20F1" w:rsidRPr="00E76182" w:rsidRDefault="009E20F1" w:rsidP="000C4ABC">
      <w:pPr>
        <w:pStyle w:val="ConsPlusNormal"/>
        <w:ind w:firstLine="540"/>
        <w:jc w:val="both"/>
        <w:rPr>
          <w:szCs w:val="28"/>
        </w:rPr>
      </w:pPr>
    </w:p>
    <w:p w:rsidR="009E20F1" w:rsidRPr="00E76182" w:rsidRDefault="009E20F1" w:rsidP="000C4ABC">
      <w:pPr>
        <w:pStyle w:val="ConsPlusNormal"/>
        <w:jc w:val="center"/>
        <w:outlineLvl w:val="1"/>
        <w:rPr>
          <w:szCs w:val="28"/>
        </w:rPr>
      </w:pPr>
      <w:r w:rsidRPr="00E76182">
        <w:rPr>
          <w:szCs w:val="28"/>
        </w:rPr>
        <w:t>II. Предмет договора</w:t>
      </w:r>
    </w:p>
    <w:p w:rsidR="009E20F1" w:rsidRPr="00E76182" w:rsidRDefault="009E20F1" w:rsidP="000C4ABC">
      <w:pPr>
        <w:pStyle w:val="ConsPlusNormal"/>
        <w:ind w:firstLine="540"/>
        <w:jc w:val="both"/>
        <w:rPr>
          <w:szCs w:val="28"/>
        </w:rPr>
      </w:pPr>
    </w:p>
    <w:p w:rsidR="009E20F1" w:rsidRPr="00E76182" w:rsidRDefault="008A5A4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E76182">
        <w:rPr>
          <w:rFonts w:ascii="Times New Roman" w:hAnsi="Times New Roman" w:cs="Times New Roman"/>
          <w:sz w:val="28"/>
          <w:szCs w:val="28"/>
        </w:rPr>
        <w:t>2.</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Специализированный депозитарий обязуется оказывать ГУК ВР услуги по</w:t>
      </w:r>
    </w:p>
    <w:p w:rsidR="009E20F1" w:rsidRPr="00E76182" w:rsidRDefault="00866C5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учету прав на </w:t>
      </w:r>
      <w:r w:rsidR="009E20F1" w:rsidRPr="00E76182">
        <w:rPr>
          <w:rFonts w:ascii="Times New Roman" w:hAnsi="Times New Roman" w:cs="Times New Roman"/>
          <w:sz w:val="28"/>
          <w:szCs w:val="28"/>
        </w:rPr>
        <w:t>ценные</w:t>
      </w:r>
      <w:r>
        <w:rPr>
          <w:rFonts w:ascii="Times New Roman" w:hAnsi="Times New Roman" w:cs="Times New Roman"/>
          <w:sz w:val="28"/>
          <w:szCs w:val="28"/>
        </w:rPr>
        <w:t xml:space="preserve"> бумаги, в которые инвестированы </w:t>
      </w:r>
      <w:r w:rsidR="009E20F1" w:rsidRPr="00E76182">
        <w:rPr>
          <w:rFonts w:ascii="Times New Roman" w:hAnsi="Times New Roman" w:cs="Times New Roman"/>
          <w:sz w:val="28"/>
          <w:szCs w:val="28"/>
        </w:rPr>
        <w:t>средства_________________________________</w:t>
      </w:r>
      <w:r>
        <w:rPr>
          <w:rFonts w:ascii="Times New Roman" w:hAnsi="Times New Roman" w:cs="Times New Roman"/>
          <w:sz w:val="28"/>
          <w:szCs w:val="28"/>
        </w:rPr>
        <w:t>_____________________________</w:t>
      </w:r>
      <w:r w:rsidR="009E20F1" w:rsidRPr="00E76182">
        <w:rPr>
          <w:rFonts w:ascii="Times New Roman" w:hAnsi="Times New Roman" w:cs="Times New Roman"/>
          <w:sz w:val="28"/>
          <w:szCs w:val="28"/>
        </w:rPr>
        <w:t>,</w:t>
      </w:r>
    </w:p>
    <w:p w:rsidR="009E20F1" w:rsidRPr="00E76182" w:rsidRDefault="008A5A4E" w:rsidP="000C4ABC">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(наименование средств, переданных в доверительное управление)</w:t>
      </w:r>
    </w:p>
    <w:p w:rsidR="009E20F1" w:rsidRPr="00E76182" w:rsidRDefault="00866C5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хранению сертификатов документарных ценных бумаг, за исключением </w:t>
      </w:r>
      <w:r w:rsidR="009E20F1" w:rsidRPr="00E76182">
        <w:rPr>
          <w:rFonts w:ascii="Times New Roman" w:hAnsi="Times New Roman" w:cs="Times New Roman"/>
          <w:sz w:val="28"/>
          <w:szCs w:val="28"/>
        </w:rPr>
        <w:t>случаев,</w:t>
      </w:r>
      <w:r w:rsidR="008A5A4E">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установленных нормативными правовыми </w:t>
      </w:r>
      <w:r>
        <w:rPr>
          <w:rFonts w:ascii="Times New Roman" w:hAnsi="Times New Roman" w:cs="Times New Roman"/>
          <w:sz w:val="28"/>
          <w:szCs w:val="28"/>
        </w:rPr>
        <w:t xml:space="preserve">актами Российской Федерации, </w:t>
      </w:r>
      <w:r w:rsidR="009E20F1" w:rsidRPr="00E76182">
        <w:rPr>
          <w:rFonts w:ascii="Times New Roman" w:hAnsi="Times New Roman" w:cs="Times New Roman"/>
          <w:sz w:val="28"/>
          <w:szCs w:val="28"/>
        </w:rPr>
        <w:t>а ГУК ВР обязуется оплатить указанные услуги.</w:t>
      </w:r>
    </w:p>
    <w:p w:rsidR="009E20F1" w:rsidRPr="00E76182" w:rsidRDefault="008A5A4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E76182">
        <w:rPr>
          <w:rFonts w:ascii="Times New Roman" w:hAnsi="Times New Roman" w:cs="Times New Roman"/>
          <w:sz w:val="28"/>
          <w:szCs w:val="28"/>
        </w:rPr>
        <w:t>3.</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Специализированный депозитарий в соответствии с Федеральным </w:t>
      </w:r>
      <w:hyperlink r:id="rId65">
        <w:r w:rsidR="009E20F1" w:rsidRPr="00866C5E">
          <w:rPr>
            <w:rFonts w:ascii="Times New Roman" w:hAnsi="Times New Roman" w:cs="Times New Roman"/>
            <w:color w:val="000000" w:themeColor="text1"/>
            <w:sz w:val="28"/>
            <w:szCs w:val="28"/>
          </w:rPr>
          <w:t>законом</w:t>
        </w:r>
      </w:hyperlink>
      <w:r w:rsidR="00866C5E">
        <w:rPr>
          <w:rFonts w:ascii="Times New Roman" w:hAnsi="Times New Roman" w:cs="Times New Roman"/>
          <w:sz w:val="28"/>
          <w:szCs w:val="28"/>
        </w:rPr>
        <w:t xml:space="preserve"> </w:t>
      </w:r>
      <w:r w:rsidR="00866C5E">
        <w:rPr>
          <w:rFonts w:ascii="Times New Roman" w:hAnsi="Times New Roman" w:cs="Times New Roman"/>
          <w:sz w:val="28"/>
          <w:szCs w:val="28"/>
        </w:rPr>
        <w:br/>
        <w:t xml:space="preserve">№ 111-ФЗ и условиями осуществления депозитарной деятельности </w:t>
      </w:r>
      <w:r w:rsidR="009E20F1" w:rsidRPr="00E76182">
        <w:rPr>
          <w:rFonts w:ascii="Times New Roman" w:hAnsi="Times New Roman" w:cs="Times New Roman"/>
          <w:sz w:val="28"/>
          <w:szCs w:val="28"/>
        </w:rPr>
        <w:t>специализированного</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депозитария</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открывает</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ГУК ВР отдельный счет депо для</w:t>
      </w:r>
    </w:p>
    <w:p w:rsidR="009E20F1" w:rsidRPr="00E76182" w:rsidRDefault="00866C5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Учета прав на бездокументарные ценные бумаги, в которые </w:t>
      </w:r>
      <w:r w:rsidR="009E20F1" w:rsidRPr="00E76182">
        <w:rPr>
          <w:rFonts w:ascii="Times New Roman" w:hAnsi="Times New Roman" w:cs="Times New Roman"/>
          <w:sz w:val="28"/>
          <w:szCs w:val="28"/>
        </w:rPr>
        <w:t>инв</w:t>
      </w:r>
      <w:r>
        <w:rPr>
          <w:rFonts w:ascii="Times New Roman" w:hAnsi="Times New Roman" w:cs="Times New Roman"/>
          <w:sz w:val="28"/>
          <w:szCs w:val="28"/>
        </w:rPr>
        <w:t xml:space="preserve">естированы </w:t>
      </w:r>
      <w:r w:rsidR="009E20F1" w:rsidRPr="00E76182">
        <w:rPr>
          <w:rFonts w:ascii="Times New Roman" w:hAnsi="Times New Roman" w:cs="Times New Roman"/>
          <w:sz w:val="28"/>
          <w:szCs w:val="28"/>
        </w:rPr>
        <w:t>средства</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__________________________________________</w:t>
      </w:r>
      <w:r w:rsidR="00866C5E">
        <w:rPr>
          <w:rFonts w:ascii="Times New Roman" w:hAnsi="Times New Roman" w:cs="Times New Roman"/>
          <w:sz w:val="28"/>
          <w:szCs w:val="28"/>
        </w:rPr>
        <w:t>____________________________</w:t>
      </w:r>
      <w:r w:rsidRPr="00E76182">
        <w:rPr>
          <w:rFonts w:ascii="Times New Roman" w:hAnsi="Times New Roman" w:cs="Times New Roman"/>
          <w:sz w:val="28"/>
          <w:szCs w:val="28"/>
        </w:rPr>
        <w:t>,</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и по поручению ГУК ВР осуществляет операции по указанному счету.</w:t>
      </w:r>
    </w:p>
    <w:p w:rsidR="009E20F1" w:rsidRPr="00E76182" w:rsidRDefault="008A5A4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0F1" w:rsidRPr="00E76182">
        <w:rPr>
          <w:rFonts w:ascii="Times New Roman" w:hAnsi="Times New Roman" w:cs="Times New Roman"/>
          <w:sz w:val="28"/>
          <w:szCs w:val="28"/>
        </w:rPr>
        <w:t>4. Специализированный депозитарий содействует в реализации ГУК ВР прав,</w:t>
      </w:r>
    </w:p>
    <w:p w:rsidR="009E20F1" w:rsidRPr="00E76182" w:rsidRDefault="00082D50"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удостоверенных ценными бумагами, в которые инвестированы средства ___</w:t>
      </w:r>
      <w:r w:rsidR="009E20F1" w:rsidRPr="00E76182">
        <w:rPr>
          <w:rFonts w:ascii="Times New Roman" w:hAnsi="Times New Roman" w:cs="Times New Roman"/>
          <w:sz w:val="28"/>
          <w:szCs w:val="28"/>
        </w:rPr>
        <w:t>___________________________________________________________________.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9E20F1" w:rsidP="000C4ABC">
      <w:pPr>
        <w:pStyle w:val="ConsPlusNormal"/>
        <w:ind w:firstLine="540"/>
        <w:jc w:val="both"/>
        <w:rPr>
          <w:szCs w:val="28"/>
        </w:rPr>
      </w:pPr>
      <w:r w:rsidRPr="00E76182">
        <w:rPr>
          <w:szCs w:val="28"/>
        </w:rPr>
        <w:t xml:space="preserve">5. Специализированный депозитарий осуществляет контроль в соответствии со </w:t>
      </w:r>
      <w:hyperlink r:id="rId66">
        <w:r w:rsidRPr="00082D50">
          <w:rPr>
            <w:color w:val="000000" w:themeColor="text1"/>
            <w:szCs w:val="28"/>
          </w:rPr>
          <w:t>статьей 11</w:t>
        </w:r>
      </w:hyperlink>
      <w:r w:rsidRPr="00082D50">
        <w:rPr>
          <w:color w:val="000000" w:themeColor="text1"/>
          <w:szCs w:val="28"/>
        </w:rPr>
        <w:t xml:space="preserve"> </w:t>
      </w:r>
      <w:r w:rsidRPr="00E76182">
        <w:rPr>
          <w:szCs w:val="28"/>
        </w:rPr>
        <w:t>Федерального закона № 111-ФЗ и в соответствии с регламентом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w:t>
      </w:r>
      <w:r w:rsidR="00082D50">
        <w:rPr>
          <w:szCs w:val="28"/>
        </w:rPr>
        <w:t xml:space="preserve"> </w:t>
      </w:r>
    </w:p>
    <w:p w:rsidR="009E20F1" w:rsidRPr="00082D50" w:rsidRDefault="009E20F1" w:rsidP="000C4ABC">
      <w:pPr>
        <w:pStyle w:val="ConsPlusNormal"/>
        <w:ind w:firstLine="540"/>
        <w:jc w:val="both"/>
        <w:rPr>
          <w:color w:val="000000" w:themeColor="text1"/>
          <w:szCs w:val="28"/>
        </w:rPr>
      </w:pPr>
      <w:r w:rsidRPr="00082D50">
        <w:rPr>
          <w:color w:val="000000" w:themeColor="text1"/>
          <w:szCs w:val="28"/>
        </w:rPr>
        <w:t xml:space="preserve">а) за соответствием деятельности ГУК ВР по распоряжению средствами, переданными ей Фондом в доверительное управление, требованиям Федерального </w:t>
      </w:r>
      <w:hyperlink r:id="rId67">
        <w:r w:rsidRPr="00082D50">
          <w:rPr>
            <w:color w:val="000000" w:themeColor="text1"/>
            <w:szCs w:val="28"/>
          </w:rPr>
          <w:t>закона</w:t>
        </w:r>
      </w:hyperlink>
      <w:r w:rsidRPr="00082D50">
        <w:rPr>
          <w:color w:val="000000" w:themeColor="text1"/>
          <w:szCs w:val="28"/>
        </w:rPr>
        <w:t xml:space="preserve"> № 111-ФЗ, Федерального </w:t>
      </w:r>
      <w:hyperlink r:id="rId68">
        <w:r w:rsidRPr="00082D50">
          <w:rPr>
            <w:color w:val="000000" w:themeColor="text1"/>
            <w:szCs w:val="28"/>
          </w:rPr>
          <w:t>закона</w:t>
        </w:r>
      </w:hyperlink>
      <w:r w:rsidRPr="00082D50">
        <w:rPr>
          <w:color w:val="000000" w:themeColor="text1"/>
          <w:szCs w:val="28"/>
        </w:rPr>
        <w:t xml:space="preserve"> № 360-ФЗ, иных нормативных правовых актов, инвестиционной декларации;</w:t>
      </w:r>
    </w:p>
    <w:p w:rsidR="009E20F1" w:rsidRPr="00082D50" w:rsidRDefault="009E20F1" w:rsidP="000C4ABC">
      <w:pPr>
        <w:pStyle w:val="ConsPlusNormal"/>
        <w:ind w:firstLine="540"/>
        <w:jc w:val="both"/>
        <w:rPr>
          <w:color w:val="000000" w:themeColor="text1"/>
          <w:szCs w:val="28"/>
        </w:rPr>
      </w:pPr>
      <w:r w:rsidRPr="00082D50">
        <w:rPr>
          <w:color w:val="000000" w:themeColor="text1"/>
          <w:szCs w:val="28"/>
        </w:rPr>
        <w:lastRenderedPageBreak/>
        <w:t>б) за соблюдением ГУК ВР установленного порядка и сроков определения стоимости активов и стоимости чистых активов, в которые инвестированы средства, переданные Фондом в доверительное управление ГУК ВР;</w:t>
      </w:r>
    </w:p>
    <w:p w:rsidR="009E20F1" w:rsidRPr="00082D50" w:rsidRDefault="009E20F1" w:rsidP="000C4ABC">
      <w:pPr>
        <w:pStyle w:val="ConsPlusNormal"/>
        <w:ind w:firstLine="540"/>
        <w:jc w:val="both"/>
        <w:rPr>
          <w:color w:val="000000" w:themeColor="text1"/>
          <w:szCs w:val="28"/>
        </w:rPr>
      </w:pPr>
      <w:r w:rsidRPr="00082D50">
        <w:rPr>
          <w:color w:val="000000" w:themeColor="text1"/>
          <w:szCs w:val="28"/>
        </w:rPr>
        <w:t xml:space="preserve">в) за полнотой и своевременностью перечисления ГУК ВР в Фонд средств на выплаты, осуществляемые за счет средств пенсионных накоплений в соответствии с Федеральным </w:t>
      </w:r>
      <w:hyperlink r:id="rId69">
        <w:r w:rsidRPr="00082D50">
          <w:rPr>
            <w:color w:val="000000" w:themeColor="text1"/>
            <w:szCs w:val="28"/>
          </w:rPr>
          <w:t>законом</w:t>
        </w:r>
      </w:hyperlink>
      <w:r w:rsidRPr="00082D50">
        <w:rPr>
          <w:color w:val="000000" w:themeColor="text1"/>
          <w:szCs w:val="28"/>
        </w:rPr>
        <w:t xml:space="preserve"> № 360-ФЗ;</w:t>
      </w:r>
    </w:p>
    <w:p w:rsidR="009E20F1" w:rsidRPr="00082D50" w:rsidRDefault="009E20F1" w:rsidP="000C4ABC">
      <w:pPr>
        <w:pStyle w:val="ConsPlusNormal"/>
        <w:ind w:firstLine="540"/>
        <w:jc w:val="both"/>
        <w:rPr>
          <w:color w:val="000000" w:themeColor="text1"/>
          <w:szCs w:val="28"/>
        </w:rPr>
      </w:pPr>
      <w:r w:rsidRPr="00082D50">
        <w:rPr>
          <w:color w:val="000000" w:themeColor="text1"/>
          <w:szCs w:val="28"/>
        </w:rPr>
        <w:t xml:space="preserve">г) за соответствием размера и порядка удержания ГУК ВР средств для оплаты необходимых расходов по инвестированию средств, переданных Фондом в доверительное управление ГУК ВР, вознаграждения ГУК ВР и оплаты услуг специализированного депозитария, оказываемых Фонду, требованиям Федерального </w:t>
      </w:r>
      <w:hyperlink r:id="rId70">
        <w:r w:rsidRPr="00082D50">
          <w:rPr>
            <w:color w:val="000000" w:themeColor="text1"/>
            <w:szCs w:val="28"/>
          </w:rPr>
          <w:t>закона</w:t>
        </w:r>
      </w:hyperlink>
      <w:r w:rsidRPr="00082D50">
        <w:rPr>
          <w:color w:val="000000" w:themeColor="text1"/>
          <w:szCs w:val="28"/>
        </w:rPr>
        <w:t xml:space="preserve"> № 111-ФЗ, Федерального </w:t>
      </w:r>
      <w:hyperlink r:id="rId71">
        <w:r w:rsidRPr="00082D50">
          <w:rPr>
            <w:color w:val="000000" w:themeColor="text1"/>
            <w:szCs w:val="28"/>
          </w:rPr>
          <w:t>закона</w:t>
        </w:r>
      </w:hyperlink>
      <w:r w:rsidRPr="00082D50">
        <w:rPr>
          <w:color w:val="000000" w:themeColor="text1"/>
          <w:szCs w:val="28"/>
        </w:rPr>
        <w:t xml:space="preserve"> № 360-ФЗ и иных нормативных правовых актов;</w:t>
      </w:r>
    </w:p>
    <w:p w:rsidR="009E20F1" w:rsidRPr="00E76182" w:rsidRDefault="009E20F1" w:rsidP="000C4ABC">
      <w:pPr>
        <w:pStyle w:val="ConsPlusNormal"/>
        <w:ind w:firstLine="540"/>
        <w:jc w:val="both"/>
        <w:rPr>
          <w:szCs w:val="28"/>
        </w:rPr>
      </w:pPr>
      <w:r w:rsidRPr="00082D50">
        <w:rPr>
          <w:color w:val="000000" w:themeColor="text1"/>
          <w:szCs w:val="28"/>
        </w:rPr>
        <w:t xml:space="preserve">д) за сроками и полнотой представления ГУК </w:t>
      </w:r>
      <w:r w:rsidRPr="00E76182">
        <w:rPr>
          <w:szCs w:val="28"/>
        </w:rPr>
        <w:t>ВР копий первичных документов, касающихся имущества, в которое инвестированы средства, переданные Фондом в доверительное управление ГК ВР при совершении операций с указанным имуществом.</w:t>
      </w:r>
    </w:p>
    <w:p w:rsidR="009E20F1" w:rsidRPr="00E76182" w:rsidRDefault="009E20F1" w:rsidP="000C4ABC">
      <w:pPr>
        <w:pStyle w:val="ConsPlusNormal"/>
        <w:ind w:firstLine="540"/>
        <w:jc w:val="both"/>
        <w:rPr>
          <w:szCs w:val="28"/>
        </w:rPr>
      </w:pPr>
    </w:p>
    <w:p w:rsidR="009E20F1" w:rsidRPr="00E76182" w:rsidRDefault="009E20F1" w:rsidP="000C4ABC">
      <w:pPr>
        <w:pStyle w:val="ConsPlusNormal"/>
        <w:jc w:val="center"/>
        <w:outlineLvl w:val="1"/>
        <w:rPr>
          <w:szCs w:val="28"/>
        </w:rPr>
      </w:pPr>
      <w:r w:rsidRPr="00E76182">
        <w:rPr>
          <w:szCs w:val="28"/>
        </w:rPr>
        <w:t>III. Права и обязанности специализированного депозитария</w:t>
      </w:r>
    </w:p>
    <w:p w:rsidR="009E20F1" w:rsidRPr="00E76182" w:rsidRDefault="009E20F1" w:rsidP="000C4ABC">
      <w:pPr>
        <w:pStyle w:val="ConsPlusNormal"/>
        <w:ind w:firstLine="540"/>
        <w:jc w:val="both"/>
        <w:rPr>
          <w:szCs w:val="28"/>
        </w:rPr>
      </w:pPr>
    </w:p>
    <w:p w:rsidR="009E20F1" w:rsidRPr="00E76182" w:rsidRDefault="009E20F1" w:rsidP="000C4ABC">
      <w:pPr>
        <w:pStyle w:val="ConsPlusNormal"/>
        <w:ind w:firstLine="540"/>
        <w:jc w:val="both"/>
        <w:rPr>
          <w:szCs w:val="28"/>
        </w:rPr>
      </w:pPr>
      <w:r w:rsidRPr="00E76182">
        <w:rPr>
          <w:szCs w:val="28"/>
        </w:rPr>
        <w:t>6. Специализированный депозитарий вправе:</w:t>
      </w:r>
    </w:p>
    <w:p w:rsidR="009E20F1" w:rsidRPr="00E76182" w:rsidRDefault="009E20F1" w:rsidP="000C4ABC">
      <w:pPr>
        <w:pStyle w:val="ConsPlusNormal"/>
        <w:ind w:firstLine="540"/>
        <w:jc w:val="both"/>
        <w:rPr>
          <w:szCs w:val="28"/>
        </w:rPr>
      </w:pPr>
      <w:r w:rsidRPr="00E76182">
        <w:rPr>
          <w:szCs w:val="28"/>
        </w:rPr>
        <w:t>а) получать от ГУК ВР информацию и документы в отношении средств, переданных Фондом в доверительное управление ГУК ВР, в порядке и сроки, установленные регламентом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и условиями осуществления депозитарной деятельности специализированного депозитария;</w:t>
      </w:r>
    </w:p>
    <w:p w:rsidR="009E20F1" w:rsidRPr="00E76182" w:rsidRDefault="009E20F1" w:rsidP="000C4ABC">
      <w:pPr>
        <w:pStyle w:val="ConsPlusNormal"/>
        <w:ind w:firstLine="540"/>
        <w:jc w:val="both"/>
        <w:rPr>
          <w:szCs w:val="28"/>
        </w:rPr>
      </w:pPr>
      <w:r w:rsidRPr="00E76182">
        <w:rPr>
          <w:szCs w:val="28"/>
        </w:rPr>
        <w:t>б) предоставлять в случаях, предусмотренных законодательством Российской Федерации, информацию о ГУК ВР депозитарию (держателю реестра ценных бумаг), у которого специализированный депозитарий зарегистрирован в качестве номинального держателя ценных бумаг, учет прав на которые специализированный депозитарий осуществляет по настоящему договору;</w:t>
      </w:r>
    </w:p>
    <w:p w:rsidR="009E20F1" w:rsidRPr="00E76182" w:rsidRDefault="009E20F1" w:rsidP="000C4ABC">
      <w:pPr>
        <w:pStyle w:val="ConsPlusNormal"/>
        <w:ind w:firstLine="540"/>
        <w:jc w:val="both"/>
        <w:rPr>
          <w:szCs w:val="28"/>
        </w:rPr>
      </w:pPr>
      <w:r w:rsidRPr="00E76182">
        <w:rPr>
          <w:szCs w:val="28"/>
        </w:rPr>
        <w:t>в) отказать ГУК ВР в осуществлении операций с ценными бумагами, в которые инвестированы средства, переданные Фондом в доверительное управление ГУК ВР по настоящему договору, если:</w:t>
      </w:r>
    </w:p>
    <w:p w:rsidR="009E20F1" w:rsidRPr="00E76182" w:rsidRDefault="008A5A4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82D50">
        <w:rPr>
          <w:rFonts w:ascii="Times New Roman" w:hAnsi="Times New Roman" w:cs="Times New Roman"/>
          <w:sz w:val="28"/>
          <w:szCs w:val="28"/>
        </w:rPr>
        <w:t xml:space="preserve">распоряжение ценными бумагами противоречит требованиям Федерального </w:t>
      </w:r>
      <w:hyperlink r:id="rId72">
        <w:r w:rsidR="009E20F1" w:rsidRPr="00082D50">
          <w:rPr>
            <w:rFonts w:ascii="Times New Roman" w:hAnsi="Times New Roman" w:cs="Times New Roman"/>
            <w:color w:val="000000" w:themeColor="text1"/>
            <w:sz w:val="28"/>
            <w:szCs w:val="28"/>
          </w:rPr>
          <w:t>закона</w:t>
        </w:r>
      </w:hyperlink>
      <w:r>
        <w:rPr>
          <w:rFonts w:ascii="Times New Roman" w:hAnsi="Times New Roman" w:cs="Times New Roman"/>
          <w:color w:val="000000" w:themeColor="text1"/>
          <w:sz w:val="28"/>
          <w:szCs w:val="28"/>
        </w:rPr>
        <w:t xml:space="preserve"> </w:t>
      </w:r>
      <w:r w:rsidR="009E20F1" w:rsidRPr="00E76182">
        <w:rPr>
          <w:rFonts w:ascii="Times New Roman" w:hAnsi="Times New Roman" w:cs="Times New Roman"/>
          <w:sz w:val="28"/>
          <w:szCs w:val="28"/>
        </w:rPr>
        <w:t>№</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111-ФЗ,</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Федерального </w:t>
      </w:r>
      <w:hyperlink r:id="rId73">
        <w:r w:rsidR="009E20F1" w:rsidRPr="00082D50">
          <w:rPr>
            <w:rFonts w:ascii="Times New Roman" w:hAnsi="Times New Roman" w:cs="Times New Roman"/>
            <w:color w:val="000000" w:themeColor="text1"/>
            <w:sz w:val="28"/>
            <w:szCs w:val="28"/>
          </w:rPr>
          <w:t>закона</w:t>
        </w:r>
      </w:hyperlink>
      <w:r w:rsidR="009E20F1" w:rsidRPr="00082D50">
        <w:rPr>
          <w:rFonts w:ascii="Times New Roman" w:hAnsi="Times New Roman" w:cs="Times New Roman"/>
          <w:color w:val="000000" w:themeColor="text1"/>
          <w:sz w:val="28"/>
          <w:szCs w:val="28"/>
        </w:rPr>
        <w:t xml:space="preserve"> </w:t>
      </w:r>
      <w:r w:rsidR="009E20F1" w:rsidRPr="00E76182">
        <w:rPr>
          <w:rFonts w:ascii="Times New Roman" w:hAnsi="Times New Roman" w:cs="Times New Roman"/>
          <w:sz w:val="28"/>
          <w:szCs w:val="28"/>
        </w:rPr>
        <w:t>№ 360-ФЗ, иным нормативным правовым</w:t>
      </w:r>
    </w:p>
    <w:p w:rsidR="009E20F1" w:rsidRPr="00E76182" w:rsidRDefault="00082D50"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актам, судебным актам, договору доверительного управления средствами __________________________</w:t>
      </w:r>
      <w:r w:rsidR="009E20F1" w:rsidRPr="00E76182">
        <w:rPr>
          <w:rFonts w:ascii="Times New Roman" w:hAnsi="Times New Roman" w:cs="Times New Roman"/>
          <w:sz w:val="28"/>
          <w:szCs w:val="28"/>
        </w:rPr>
        <w:t>____________________________________________;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поручение на осуществление операций с це</w:t>
      </w:r>
      <w:r w:rsidR="00082D50">
        <w:rPr>
          <w:rFonts w:ascii="Times New Roman" w:hAnsi="Times New Roman" w:cs="Times New Roman"/>
          <w:sz w:val="28"/>
          <w:szCs w:val="28"/>
        </w:rPr>
        <w:t xml:space="preserve">нными бумагами подано лицом, не уполномоченным давать такое </w:t>
      </w:r>
      <w:r w:rsidRPr="00E76182">
        <w:rPr>
          <w:rFonts w:ascii="Times New Roman" w:hAnsi="Times New Roman" w:cs="Times New Roman"/>
          <w:sz w:val="28"/>
          <w:szCs w:val="28"/>
        </w:rPr>
        <w:t xml:space="preserve">поручение, </w:t>
      </w:r>
      <w:r w:rsidR="00082D50">
        <w:rPr>
          <w:rFonts w:ascii="Times New Roman" w:hAnsi="Times New Roman" w:cs="Times New Roman"/>
          <w:sz w:val="28"/>
          <w:szCs w:val="28"/>
        </w:rPr>
        <w:t xml:space="preserve">либо если специализированный </w:t>
      </w:r>
      <w:r w:rsidRPr="00E76182">
        <w:rPr>
          <w:rFonts w:ascii="Times New Roman" w:hAnsi="Times New Roman" w:cs="Times New Roman"/>
          <w:sz w:val="28"/>
          <w:szCs w:val="28"/>
        </w:rPr>
        <w:t>депозитарий не проинформирован о соответствующих полномочиях этого лица;</w:t>
      </w:r>
    </w:p>
    <w:p w:rsidR="009E20F1" w:rsidRPr="00E76182" w:rsidRDefault="008A5A4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82D50">
        <w:rPr>
          <w:rFonts w:ascii="Times New Roman" w:hAnsi="Times New Roman" w:cs="Times New Roman"/>
          <w:sz w:val="28"/>
          <w:szCs w:val="28"/>
        </w:rPr>
        <w:t>г) отказать</w:t>
      </w:r>
      <w:r>
        <w:rPr>
          <w:rFonts w:ascii="Times New Roman" w:hAnsi="Times New Roman" w:cs="Times New Roman"/>
          <w:sz w:val="28"/>
          <w:szCs w:val="28"/>
        </w:rPr>
        <w:t xml:space="preserve"> </w:t>
      </w:r>
      <w:r w:rsidR="00082D50">
        <w:rPr>
          <w:rFonts w:ascii="Times New Roman" w:hAnsi="Times New Roman" w:cs="Times New Roman"/>
          <w:sz w:val="28"/>
          <w:szCs w:val="28"/>
        </w:rPr>
        <w:t>ГУК</w:t>
      </w:r>
      <w:r>
        <w:rPr>
          <w:rFonts w:ascii="Times New Roman" w:hAnsi="Times New Roman" w:cs="Times New Roman"/>
          <w:sz w:val="28"/>
          <w:szCs w:val="28"/>
        </w:rPr>
        <w:t xml:space="preserve"> </w:t>
      </w:r>
      <w:r w:rsidR="00082D50">
        <w:rPr>
          <w:rFonts w:ascii="Times New Roman" w:hAnsi="Times New Roman" w:cs="Times New Roman"/>
          <w:sz w:val="28"/>
          <w:szCs w:val="28"/>
        </w:rPr>
        <w:t>ВР</w:t>
      </w:r>
      <w:r>
        <w:rPr>
          <w:rFonts w:ascii="Times New Roman" w:hAnsi="Times New Roman" w:cs="Times New Roman"/>
          <w:sz w:val="28"/>
          <w:szCs w:val="28"/>
        </w:rPr>
        <w:t xml:space="preserve"> </w:t>
      </w:r>
      <w:r w:rsidR="00082D50">
        <w:rPr>
          <w:rFonts w:ascii="Times New Roman" w:hAnsi="Times New Roman" w:cs="Times New Roman"/>
          <w:sz w:val="28"/>
          <w:szCs w:val="28"/>
        </w:rPr>
        <w:t xml:space="preserve">в выдаче согласия на распоряжение активами, в </w:t>
      </w:r>
      <w:r w:rsidR="009E20F1" w:rsidRPr="00E76182">
        <w:rPr>
          <w:rFonts w:ascii="Times New Roman" w:hAnsi="Times New Roman" w:cs="Times New Roman"/>
          <w:sz w:val="28"/>
          <w:szCs w:val="28"/>
        </w:rPr>
        <w:t>которые</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инвестированы</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средства,</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переда</w:t>
      </w:r>
      <w:r w:rsidR="00082D50">
        <w:rPr>
          <w:rFonts w:ascii="Times New Roman" w:hAnsi="Times New Roman" w:cs="Times New Roman"/>
          <w:sz w:val="28"/>
          <w:szCs w:val="28"/>
        </w:rPr>
        <w:t>нные</w:t>
      </w:r>
      <w:r>
        <w:rPr>
          <w:rFonts w:ascii="Times New Roman" w:hAnsi="Times New Roman" w:cs="Times New Roman"/>
          <w:sz w:val="28"/>
          <w:szCs w:val="28"/>
        </w:rPr>
        <w:t xml:space="preserve"> </w:t>
      </w:r>
      <w:r w:rsidR="00082D50">
        <w:rPr>
          <w:rFonts w:ascii="Times New Roman" w:hAnsi="Times New Roman" w:cs="Times New Roman"/>
          <w:sz w:val="28"/>
          <w:szCs w:val="28"/>
        </w:rPr>
        <w:t xml:space="preserve"> Фондом</w:t>
      </w:r>
      <w:r>
        <w:rPr>
          <w:rFonts w:ascii="Times New Roman" w:hAnsi="Times New Roman" w:cs="Times New Roman"/>
          <w:sz w:val="28"/>
          <w:szCs w:val="28"/>
        </w:rPr>
        <w:t xml:space="preserve"> </w:t>
      </w:r>
      <w:r w:rsidR="00082D50">
        <w:rPr>
          <w:rFonts w:ascii="Times New Roman" w:hAnsi="Times New Roman" w:cs="Times New Roman"/>
          <w:sz w:val="28"/>
          <w:szCs w:val="28"/>
        </w:rPr>
        <w:t>в</w:t>
      </w:r>
      <w:r>
        <w:rPr>
          <w:rFonts w:ascii="Times New Roman" w:hAnsi="Times New Roman" w:cs="Times New Roman"/>
          <w:sz w:val="28"/>
          <w:szCs w:val="28"/>
        </w:rPr>
        <w:t xml:space="preserve"> </w:t>
      </w:r>
      <w:r w:rsidR="00082D50">
        <w:rPr>
          <w:rFonts w:ascii="Times New Roman" w:hAnsi="Times New Roman" w:cs="Times New Roman"/>
          <w:sz w:val="28"/>
          <w:szCs w:val="28"/>
        </w:rPr>
        <w:t xml:space="preserve">доверительное </w:t>
      </w:r>
      <w:r w:rsidR="009E20F1" w:rsidRPr="00E76182">
        <w:rPr>
          <w:rFonts w:ascii="Times New Roman" w:hAnsi="Times New Roman" w:cs="Times New Roman"/>
          <w:sz w:val="28"/>
          <w:szCs w:val="28"/>
        </w:rPr>
        <w:t>управление</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ГУК</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lastRenderedPageBreak/>
        <w:t>ВР,</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если</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такое</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распоряж</w:t>
      </w:r>
      <w:r w:rsidR="00082D50">
        <w:rPr>
          <w:rFonts w:ascii="Times New Roman" w:hAnsi="Times New Roman" w:cs="Times New Roman"/>
          <w:sz w:val="28"/>
          <w:szCs w:val="28"/>
        </w:rPr>
        <w:t>ение</w:t>
      </w:r>
      <w:r>
        <w:rPr>
          <w:rFonts w:ascii="Times New Roman" w:hAnsi="Times New Roman" w:cs="Times New Roman"/>
          <w:sz w:val="28"/>
          <w:szCs w:val="28"/>
        </w:rPr>
        <w:t xml:space="preserve"> </w:t>
      </w:r>
      <w:r w:rsidR="00082D50">
        <w:rPr>
          <w:rFonts w:ascii="Times New Roman" w:hAnsi="Times New Roman" w:cs="Times New Roman"/>
          <w:sz w:val="28"/>
          <w:szCs w:val="28"/>
        </w:rPr>
        <w:t>противоречит</w:t>
      </w:r>
      <w:r>
        <w:rPr>
          <w:rFonts w:ascii="Times New Roman" w:hAnsi="Times New Roman" w:cs="Times New Roman"/>
          <w:sz w:val="28"/>
          <w:szCs w:val="28"/>
        </w:rPr>
        <w:t xml:space="preserve"> </w:t>
      </w:r>
      <w:r w:rsidR="00082D50">
        <w:rPr>
          <w:rFonts w:ascii="Times New Roman" w:hAnsi="Times New Roman" w:cs="Times New Roman"/>
          <w:sz w:val="28"/>
          <w:szCs w:val="28"/>
        </w:rPr>
        <w:t xml:space="preserve">требованиям </w:t>
      </w:r>
      <w:r w:rsidR="009E20F1" w:rsidRPr="00E76182">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w:t>
      </w:r>
      <w:hyperlink r:id="rId74">
        <w:r w:rsidR="009E20F1" w:rsidRPr="00082D50">
          <w:rPr>
            <w:rFonts w:ascii="Times New Roman" w:hAnsi="Times New Roman" w:cs="Times New Roman"/>
            <w:color w:val="000000" w:themeColor="text1"/>
            <w:sz w:val="28"/>
            <w:szCs w:val="28"/>
          </w:rPr>
          <w:t>закона</w:t>
        </w:r>
      </w:hyperlink>
      <w:r>
        <w:rPr>
          <w:rFonts w:ascii="Times New Roman" w:hAnsi="Times New Roman" w:cs="Times New Roman"/>
          <w:color w:val="000000" w:themeColor="text1"/>
          <w:sz w:val="28"/>
          <w:szCs w:val="28"/>
        </w:rPr>
        <w:t xml:space="preserve"> </w:t>
      </w:r>
      <w:r w:rsidR="009E20F1" w:rsidRPr="00082D50">
        <w:rPr>
          <w:rFonts w:ascii="Times New Roman" w:hAnsi="Times New Roman" w:cs="Times New Roman"/>
          <w:color w:val="000000" w:themeColor="text1"/>
          <w:sz w:val="28"/>
          <w:szCs w:val="28"/>
        </w:rPr>
        <w:t xml:space="preserve"> </w:t>
      </w:r>
      <w:r w:rsidR="009E20F1" w:rsidRPr="00E76182">
        <w:rPr>
          <w:rFonts w:ascii="Times New Roman" w:hAnsi="Times New Roman" w:cs="Times New Roman"/>
          <w:sz w:val="28"/>
          <w:szCs w:val="28"/>
        </w:rPr>
        <w:t>№</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 111-ФЗ,</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Федерального</w:t>
      </w:r>
      <w:r>
        <w:rPr>
          <w:rFonts w:ascii="Times New Roman" w:hAnsi="Times New Roman" w:cs="Times New Roman"/>
          <w:sz w:val="28"/>
          <w:szCs w:val="28"/>
        </w:rPr>
        <w:t xml:space="preserve"> </w:t>
      </w:r>
      <w:hyperlink r:id="rId75">
        <w:r w:rsidR="009E20F1" w:rsidRPr="00082D50">
          <w:rPr>
            <w:rFonts w:ascii="Times New Roman" w:hAnsi="Times New Roman" w:cs="Times New Roman"/>
            <w:color w:val="000000" w:themeColor="text1"/>
            <w:sz w:val="28"/>
            <w:szCs w:val="28"/>
          </w:rPr>
          <w:t>закона</w:t>
        </w:r>
      </w:hyperlink>
      <w:r>
        <w:rPr>
          <w:rFonts w:ascii="Times New Roman" w:hAnsi="Times New Roman" w:cs="Times New Roman"/>
          <w:color w:val="000000" w:themeColor="text1"/>
          <w:sz w:val="28"/>
          <w:szCs w:val="28"/>
        </w:rPr>
        <w:t xml:space="preserve"> </w:t>
      </w:r>
      <w:r w:rsidR="00082D50">
        <w:rPr>
          <w:rFonts w:ascii="Times New Roman" w:hAnsi="Times New Roman" w:cs="Times New Roman"/>
          <w:sz w:val="28"/>
          <w:szCs w:val="28"/>
        </w:rPr>
        <w:t>№</w:t>
      </w:r>
      <w:r>
        <w:rPr>
          <w:rFonts w:ascii="Times New Roman" w:hAnsi="Times New Roman" w:cs="Times New Roman"/>
          <w:sz w:val="28"/>
          <w:szCs w:val="28"/>
        </w:rPr>
        <w:t xml:space="preserve"> </w:t>
      </w:r>
      <w:r w:rsidR="00082D50">
        <w:rPr>
          <w:rFonts w:ascii="Times New Roman" w:hAnsi="Times New Roman" w:cs="Times New Roman"/>
          <w:sz w:val="28"/>
          <w:szCs w:val="28"/>
        </w:rPr>
        <w:t>360-ФЗ,</w:t>
      </w:r>
      <w:r>
        <w:rPr>
          <w:rFonts w:ascii="Times New Roman" w:hAnsi="Times New Roman" w:cs="Times New Roman"/>
          <w:sz w:val="28"/>
          <w:szCs w:val="28"/>
        </w:rPr>
        <w:t xml:space="preserve"> </w:t>
      </w:r>
      <w:r w:rsidR="00082D50">
        <w:rPr>
          <w:rFonts w:ascii="Times New Roman" w:hAnsi="Times New Roman" w:cs="Times New Roman"/>
          <w:sz w:val="28"/>
          <w:szCs w:val="28"/>
        </w:rPr>
        <w:t xml:space="preserve">иным </w:t>
      </w:r>
      <w:r w:rsidR="009E20F1" w:rsidRPr="00E76182">
        <w:rPr>
          <w:rFonts w:ascii="Times New Roman" w:hAnsi="Times New Roman" w:cs="Times New Roman"/>
          <w:sz w:val="28"/>
          <w:szCs w:val="28"/>
        </w:rPr>
        <w:t>нормативным правовым актам, договору доверит</w:t>
      </w:r>
      <w:r w:rsidR="00082D50">
        <w:rPr>
          <w:rFonts w:ascii="Times New Roman" w:hAnsi="Times New Roman" w:cs="Times New Roman"/>
          <w:sz w:val="28"/>
          <w:szCs w:val="28"/>
        </w:rPr>
        <w:t>ельного</w:t>
      </w:r>
      <w:r>
        <w:rPr>
          <w:rFonts w:ascii="Times New Roman" w:hAnsi="Times New Roman" w:cs="Times New Roman"/>
          <w:sz w:val="28"/>
          <w:szCs w:val="28"/>
        </w:rPr>
        <w:t xml:space="preserve"> </w:t>
      </w:r>
      <w:r w:rsidR="00082D50">
        <w:rPr>
          <w:rFonts w:ascii="Times New Roman" w:hAnsi="Times New Roman" w:cs="Times New Roman"/>
          <w:sz w:val="28"/>
          <w:szCs w:val="28"/>
        </w:rPr>
        <w:t>управления</w:t>
      </w:r>
      <w:r>
        <w:rPr>
          <w:rFonts w:ascii="Times New Roman" w:hAnsi="Times New Roman" w:cs="Times New Roman"/>
          <w:sz w:val="28"/>
          <w:szCs w:val="28"/>
        </w:rPr>
        <w:t xml:space="preserve"> </w:t>
      </w:r>
      <w:r w:rsidR="00082D50">
        <w:rPr>
          <w:rFonts w:ascii="Times New Roman" w:hAnsi="Times New Roman" w:cs="Times New Roman"/>
          <w:sz w:val="28"/>
          <w:szCs w:val="28"/>
        </w:rPr>
        <w:t xml:space="preserve">средствами </w:t>
      </w:r>
      <w:r w:rsidR="009E20F1" w:rsidRPr="00E76182">
        <w:rPr>
          <w:rFonts w:ascii="Times New Roman" w:hAnsi="Times New Roman" w:cs="Times New Roman"/>
          <w:sz w:val="28"/>
          <w:szCs w:val="28"/>
        </w:rPr>
        <w:t>_______</w:t>
      </w:r>
      <w:r w:rsidR="00082D50">
        <w:rPr>
          <w:rFonts w:ascii="Times New Roman" w:hAnsi="Times New Roman" w:cs="Times New Roman"/>
          <w:sz w:val="28"/>
          <w:szCs w:val="28"/>
        </w:rPr>
        <w:t>_______________________________</w:t>
      </w:r>
      <w:r w:rsidR="009E20F1" w:rsidRPr="00E76182">
        <w:rPr>
          <w:rFonts w:ascii="Times New Roman" w:hAnsi="Times New Roman" w:cs="Times New Roman"/>
          <w:sz w:val="28"/>
          <w:szCs w:val="28"/>
        </w:rPr>
        <w:t>___</w:t>
      </w:r>
      <w:r w:rsidR="00082D50">
        <w:rPr>
          <w:rFonts w:ascii="Times New Roman" w:hAnsi="Times New Roman" w:cs="Times New Roman"/>
          <w:sz w:val="28"/>
          <w:szCs w:val="28"/>
        </w:rPr>
        <w:t>_____________________________</w:t>
      </w:r>
      <w:r w:rsidR="009E20F1" w:rsidRPr="00E76182">
        <w:rPr>
          <w:rFonts w:ascii="Times New Roman" w:hAnsi="Times New Roman" w:cs="Times New Roman"/>
          <w:sz w:val="28"/>
          <w:szCs w:val="28"/>
        </w:rPr>
        <w:t>,</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или</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регламенту</w:t>
      </w:r>
      <w:r w:rsidR="00676940">
        <w:rPr>
          <w:rFonts w:ascii="Times New Roman" w:hAnsi="Times New Roman" w:cs="Times New Roman"/>
          <w:sz w:val="28"/>
          <w:szCs w:val="28"/>
        </w:rPr>
        <w:t xml:space="preserve"> </w:t>
      </w:r>
      <w:r w:rsidRPr="00E76182">
        <w:rPr>
          <w:rFonts w:ascii="Times New Roman" w:hAnsi="Times New Roman" w:cs="Times New Roman"/>
          <w:sz w:val="28"/>
          <w:szCs w:val="28"/>
        </w:rPr>
        <w:t>специализированного</w:t>
      </w:r>
      <w:r w:rsidR="00676940">
        <w:rPr>
          <w:rFonts w:ascii="Times New Roman" w:hAnsi="Times New Roman" w:cs="Times New Roman"/>
          <w:sz w:val="28"/>
          <w:szCs w:val="28"/>
        </w:rPr>
        <w:t xml:space="preserve"> </w:t>
      </w:r>
      <w:r w:rsidRPr="00E76182">
        <w:rPr>
          <w:rFonts w:ascii="Times New Roman" w:hAnsi="Times New Roman" w:cs="Times New Roman"/>
          <w:sz w:val="28"/>
          <w:szCs w:val="28"/>
        </w:rPr>
        <w:t>депозитария</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по</w:t>
      </w:r>
      <w:r w:rsidR="008A5A4E">
        <w:rPr>
          <w:rFonts w:ascii="Times New Roman" w:hAnsi="Times New Roman" w:cs="Times New Roman"/>
          <w:sz w:val="28"/>
          <w:szCs w:val="28"/>
        </w:rPr>
        <w:t xml:space="preserve"> </w:t>
      </w:r>
      <w:r w:rsidR="00676940">
        <w:rPr>
          <w:rFonts w:ascii="Times New Roman" w:hAnsi="Times New Roman" w:cs="Times New Roman"/>
          <w:sz w:val="28"/>
          <w:szCs w:val="28"/>
        </w:rPr>
        <w:t xml:space="preserve">осуществлению </w:t>
      </w:r>
      <w:r w:rsidR="00082D50">
        <w:rPr>
          <w:rFonts w:ascii="Times New Roman" w:hAnsi="Times New Roman" w:cs="Times New Roman"/>
          <w:sz w:val="28"/>
          <w:szCs w:val="28"/>
        </w:rPr>
        <w:t xml:space="preserve">контроля </w:t>
      </w:r>
      <w:r w:rsidRPr="00E76182">
        <w:rPr>
          <w:rFonts w:ascii="Times New Roman" w:hAnsi="Times New Roman" w:cs="Times New Roman"/>
          <w:sz w:val="28"/>
          <w:szCs w:val="28"/>
        </w:rPr>
        <w:t>за деятельностью по инвестированию</w:t>
      </w:r>
      <w:r w:rsidR="00676940">
        <w:rPr>
          <w:rFonts w:ascii="Times New Roman" w:hAnsi="Times New Roman" w:cs="Times New Roman"/>
          <w:sz w:val="28"/>
          <w:szCs w:val="28"/>
        </w:rPr>
        <w:t xml:space="preserve"> средств пенсионных накоплений, </w:t>
      </w:r>
      <w:r w:rsidRPr="00E76182">
        <w:rPr>
          <w:rFonts w:ascii="Times New Roman" w:hAnsi="Times New Roman" w:cs="Times New Roman"/>
          <w:sz w:val="28"/>
          <w:szCs w:val="28"/>
        </w:rPr>
        <w:t>в том числе включенных в выплатной резерв;</w:t>
      </w:r>
    </w:p>
    <w:p w:rsidR="009E20F1" w:rsidRPr="00E76182" w:rsidRDefault="009E20F1" w:rsidP="000C4ABC">
      <w:pPr>
        <w:pStyle w:val="ConsPlusNormal"/>
        <w:ind w:firstLine="540"/>
        <w:jc w:val="both"/>
        <w:rPr>
          <w:szCs w:val="28"/>
        </w:rPr>
      </w:pPr>
      <w:r w:rsidRPr="00E76182">
        <w:rPr>
          <w:szCs w:val="28"/>
        </w:rPr>
        <w:t>д) разрабатывать и доводить до сведения ГУК ВР учетную политику в отношении средств пенсионных накоплений, в том числе включенных выплатной резерв.</w:t>
      </w:r>
    </w:p>
    <w:p w:rsidR="009E20F1" w:rsidRPr="00E76182" w:rsidRDefault="009E20F1" w:rsidP="000C4ABC">
      <w:pPr>
        <w:pStyle w:val="ConsPlusNormal"/>
        <w:ind w:firstLine="540"/>
        <w:jc w:val="both"/>
        <w:rPr>
          <w:szCs w:val="28"/>
        </w:rPr>
      </w:pPr>
      <w:r w:rsidRPr="00E76182">
        <w:rPr>
          <w:szCs w:val="28"/>
        </w:rPr>
        <w:t>7. Специализированный депозитарий не вправе:</w:t>
      </w:r>
    </w:p>
    <w:p w:rsidR="009E20F1" w:rsidRPr="00E76182" w:rsidRDefault="009E20F1" w:rsidP="000C4ABC">
      <w:pPr>
        <w:pStyle w:val="ConsPlusNormal"/>
        <w:ind w:firstLine="540"/>
        <w:jc w:val="both"/>
        <w:rPr>
          <w:szCs w:val="28"/>
        </w:rPr>
      </w:pPr>
      <w:r w:rsidRPr="00E76182">
        <w:rPr>
          <w:szCs w:val="28"/>
        </w:rPr>
        <w:t>а) передавать в обеспечение исполнения собственных обязательств ценные бумаги, в которые инвестированы средства, переданные Фондом в доверительное управление ГУК ВР;</w:t>
      </w:r>
    </w:p>
    <w:p w:rsidR="009E20F1" w:rsidRPr="00E76182" w:rsidRDefault="009E20F1" w:rsidP="000C4ABC">
      <w:pPr>
        <w:pStyle w:val="ConsPlusNormal"/>
        <w:ind w:firstLine="540"/>
        <w:jc w:val="both"/>
        <w:rPr>
          <w:szCs w:val="28"/>
        </w:rPr>
      </w:pPr>
      <w:bookmarkStart w:id="13" w:name="P940"/>
      <w:bookmarkEnd w:id="13"/>
      <w:r w:rsidRPr="00E76182">
        <w:rPr>
          <w:szCs w:val="28"/>
        </w:rPr>
        <w:t>б) использовать информацию, ставшую ему известной в связи с исполнением обязанностей по настоящему договору, для совершения сделок в своих интересах или в интересах третьих лиц, а также передавать указанную информацию третьим лицам.</w:t>
      </w:r>
    </w:p>
    <w:p w:rsidR="009E20F1" w:rsidRPr="00E76182" w:rsidRDefault="009E20F1" w:rsidP="000C4ABC">
      <w:pPr>
        <w:pStyle w:val="ConsPlusNormal"/>
        <w:ind w:firstLine="540"/>
        <w:jc w:val="both"/>
        <w:rPr>
          <w:szCs w:val="28"/>
        </w:rPr>
      </w:pPr>
      <w:r w:rsidRPr="00E76182">
        <w:rPr>
          <w:szCs w:val="28"/>
        </w:rPr>
        <w:t>8. Специализированный депозитарий обязан:</w:t>
      </w:r>
    </w:p>
    <w:p w:rsidR="009E20F1" w:rsidRPr="00E76182" w:rsidRDefault="008A5A4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82D50">
        <w:rPr>
          <w:rFonts w:ascii="Times New Roman" w:hAnsi="Times New Roman" w:cs="Times New Roman"/>
          <w:sz w:val="28"/>
          <w:szCs w:val="28"/>
        </w:rPr>
        <w:t>а) открыть на имя</w:t>
      </w:r>
      <w:r w:rsidR="009E20F1" w:rsidRPr="00E76182">
        <w:rPr>
          <w:rFonts w:ascii="Times New Roman" w:hAnsi="Times New Roman" w:cs="Times New Roman"/>
          <w:sz w:val="28"/>
          <w:szCs w:val="28"/>
        </w:rPr>
        <w:t xml:space="preserve"> ГУК</w:t>
      </w:r>
      <w:r w:rsidR="00082D50">
        <w:rPr>
          <w:rFonts w:ascii="Times New Roman" w:hAnsi="Times New Roman" w:cs="Times New Roman"/>
          <w:sz w:val="28"/>
          <w:szCs w:val="28"/>
        </w:rPr>
        <w:t xml:space="preserve"> ВР, </w:t>
      </w:r>
      <w:r w:rsidR="009E20F1" w:rsidRPr="00E76182">
        <w:rPr>
          <w:rFonts w:ascii="Times New Roman" w:hAnsi="Times New Roman" w:cs="Times New Roman"/>
          <w:sz w:val="28"/>
          <w:szCs w:val="28"/>
        </w:rPr>
        <w:t>действую</w:t>
      </w:r>
      <w:r w:rsidR="00082D50">
        <w:rPr>
          <w:rFonts w:ascii="Times New Roman" w:hAnsi="Times New Roman" w:cs="Times New Roman"/>
          <w:sz w:val="28"/>
          <w:szCs w:val="28"/>
        </w:rPr>
        <w:t xml:space="preserve">щей в качестве доверительного управляющего, </w:t>
      </w:r>
      <w:r w:rsidR="009E20F1" w:rsidRPr="00E76182">
        <w:rPr>
          <w:rFonts w:ascii="Times New Roman" w:hAnsi="Times New Roman" w:cs="Times New Roman"/>
          <w:sz w:val="28"/>
          <w:szCs w:val="28"/>
        </w:rPr>
        <w:t>предусмотренный</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Федеральным </w:t>
      </w:r>
      <w:hyperlink r:id="rId76">
        <w:r w:rsidR="009E20F1" w:rsidRPr="00082D50">
          <w:rPr>
            <w:rFonts w:ascii="Times New Roman" w:hAnsi="Times New Roman" w:cs="Times New Roman"/>
            <w:color w:val="000000" w:themeColor="text1"/>
            <w:sz w:val="28"/>
            <w:szCs w:val="28"/>
          </w:rPr>
          <w:t>законом</w:t>
        </w:r>
      </w:hyperlink>
      <w:r w:rsidR="009E20F1" w:rsidRPr="00082D50">
        <w:rPr>
          <w:rFonts w:ascii="Times New Roman" w:hAnsi="Times New Roman" w:cs="Times New Roman"/>
          <w:color w:val="000000" w:themeColor="text1"/>
          <w:sz w:val="28"/>
          <w:szCs w:val="28"/>
        </w:rPr>
        <w:t xml:space="preserve"> </w:t>
      </w:r>
      <w:r w:rsidR="0016600A">
        <w:rPr>
          <w:rFonts w:ascii="Times New Roman" w:hAnsi="Times New Roman" w:cs="Times New Roman"/>
          <w:sz w:val="28"/>
          <w:szCs w:val="28"/>
        </w:rPr>
        <w:t xml:space="preserve">№ 111-ФЗ отдельный счет депо </w:t>
      </w:r>
      <w:r w:rsidR="009E20F1" w:rsidRPr="00E76182">
        <w:rPr>
          <w:rFonts w:ascii="Times New Roman" w:hAnsi="Times New Roman" w:cs="Times New Roman"/>
          <w:sz w:val="28"/>
          <w:szCs w:val="28"/>
        </w:rPr>
        <w:t>для учета прав на ценные бумаги,</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в</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которые</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инвестированы</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средства</w:t>
      </w:r>
    </w:p>
    <w:p w:rsidR="009E20F1" w:rsidRPr="00E76182" w:rsidRDefault="0016600A"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009E20F1" w:rsidRPr="00E76182">
        <w:rPr>
          <w:rFonts w:ascii="Times New Roman" w:hAnsi="Times New Roman" w:cs="Times New Roman"/>
          <w:sz w:val="28"/>
          <w:szCs w:val="28"/>
        </w:rPr>
        <w:t>________________________________________________________________,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16600A"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переданные Фондом в доверительное управление ГУК ВР</w:t>
      </w:r>
      <w:r w:rsidR="008A5A4E">
        <w:rPr>
          <w:rFonts w:ascii="Times New Roman" w:hAnsi="Times New Roman" w:cs="Times New Roman"/>
          <w:sz w:val="28"/>
          <w:szCs w:val="28"/>
        </w:rPr>
        <w:t xml:space="preserve"> </w:t>
      </w:r>
      <w:r>
        <w:rPr>
          <w:rFonts w:ascii="Times New Roman" w:hAnsi="Times New Roman" w:cs="Times New Roman"/>
          <w:sz w:val="28"/>
          <w:szCs w:val="28"/>
        </w:rPr>
        <w:t>(далее – счет депо), в</w:t>
      </w:r>
      <w:r w:rsidR="008A5A4E">
        <w:rPr>
          <w:rFonts w:ascii="Times New Roman" w:hAnsi="Times New Roman" w:cs="Times New Roman"/>
          <w:sz w:val="28"/>
          <w:szCs w:val="28"/>
        </w:rPr>
        <w:t xml:space="preserve"> </w:t>
      </w:r>
      <w:r>
        <w:rPr>
          <w:rFonts w:ascii="Times New Roman" w:hAnsi="Times New Roman" w:cs="Times New Roman"/>
          <w:sz w:val="28"/>
          <w:szCs w:val="28"/>
        </w:rPr>
        <w:t xml:space="preserve">порядке и в сроки, </w:t>
      </w:r>
      <w:r w:rsidR="009E20F1" w:rsidRPr="00E76182">
        <w:rPr>
          <w:rFonts w:ascii="Times New Roman" w:hAnsi="Times New Roman" w:cs="Times New Roman"/>
          <w:sz w:val="28"/>
          <w:szCs w:val="28"/>
        </w:rPr>
        <w:t>предусмотренные</w:t>
      </w:r>
      <w:r>
        <w:rPr>
          <w:rFonts w:ascii="Times New Roman" w:hAnsi="Times New Roman" w:cs="Times New Roman"/>
          <w:sz w:val="28"/>
          <w:szCs w:val="28"/>
        </w:rPr>
        <w:t xml:space="preserve"> условиями осуществления </w:t>
      </w:r>
      <w:r w:rsidR="009E20F1" w:rsidRPr="00E76182">
        <w:rPr>
          <w:rFonts w:ascii="Times New Roman" w:hAnsi="Times New Roman" w:cs="Times New Roman"/>
          <w:sz w:val="28"/>
          <w:szCs w:val="28"/>
        </w:rPr>
        <w:t>депозитарной деятельности специализированного депозитария;</w:t>
      </w:r>
    </w:p>
    <w:p w:rsidR="009E20F1" w:rsidRPr="00E76182" w:rsidRDefault="009E20F1" w:rsidP="000C4ABC">
      <w:pPr>
        <w:pStyle w:val="ConsPlusNormal"/>
        <w:ind w:firstLine="540"/>
        <w:jc w:val="both"/>
        <w:rPr>
          <w:szCs w:val="28"/>
        </w:rPr>
      </w:pPr>
      <w:r w:rsidRPr="00E76182">
        <w:rPr>
          <w:szCs w:val="28"/>
        </w:rPr>
        <w:t>б) вносить изменения в сведения о ГУК ВР, отраженные по счету депо, в соответствии с условиями осуществления депозитарной деятельности специализированного депозитария;</w:t>
      </w:r>
    </w:p>
    <w:p w:rsidR="009E20F1" w:rsidRPr="00E76182" w:rsidRDefault="009E20F1" w:rsidP="000C4ABC">
      <w:pPr>
        <w:pStyle w:val="ConsPlusNormal"/>
        <w:ind w:firstLine="540"/>
        <w:jc w:val="both"/>
        <w:rPr>
          <w:szCs w:val="28"/>
        </w:rPr>
      </w:pPr>
      <w:r w:rsidRPr="00E76182">
        <w:rPr>
          <w:szCs w:val="28"/>
        </w:rPr>
        <w:t>в) зарегистрироваться по письменному указанию ГУК ВР в системе ведения реестра (другом депозитарии) в качестве номинального держателя ценных бумаг, учет прав на которые осуществляется на счете депо, если специализированный депозитарий не зарегистрирован в системе ведения реестра (в указанном депозитарии) в этом качестве;</w:t>
      </w:r>
    </w:p>
    <w:p w:rsidR="009E20F1" w:rsidRPr="00E76182" w:rsidRDefault="009E20F1" w:rsidP="000C4ABC">
      <w:pPr>
        <w:pStyle w:val="ConsPlusNormal"/>
        <w:ind w:firstLine="540"/>
        <w:jc w:val="both"/>
        <w:rPr>
          <w:szCs w:val="28"/>
        </w:rPr>
      </w:pPr>
      <w:r w:rsidRPr="00E76182">
        <w:rPr>
          <w:szCs w:val="28"/>
        </w:rPr>
        <w:t>г) осуществлять операции с ценными бумагами по поручению ГУК ВР в соответствии с требованиями федеральных законов, иных нормативных правовых актов о рынке ценных бумаг и условий осуществления депозитарной деятельности специализированного депозитария;</w:t>
      </w:r>
    </w:p>
    <w:p w:rsidR="009E20F1" w:rsidRPr="00E76182" w:rsidRDefault="0016600A" w:rsidP="000C4ABC">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д) осуществлять учет прав на </w:t>
      </w:r>
      <w:r w:rsidR="009E20F1" w:rsidRPr="00E76182">
        <w:rPr>
          <w:rFonts w:ascii="Times New Roman" w:hAnsi="Times New Roman" w:cs="Times New Roman"/>
          <w:sz w:val="28"/>
          <w:szCs w:val="28"/>
        </w:rPr>
        <w:t>ценные</w:t>
      </w:r>
      <w:r>
        <w:rPr>
          <w:rFonts w:ascii="Times New Roman" w:hAnsi="Times New Roman" w:cs="Times New Roman"/>
          <w:sz w:val="28"/>
          <w:szCs w:val="28"/>
        </w:rPr>
        <w:t xml:space="preserve"> бумаги и хранение сертификатов документарных ценных бумаг, в которые инвестированы средства _________</w:t>
      </w:r>
      <w:r w:rsidR="009E20F1" w:rsidRPr="00E76182">
        <w:rPr>
          <w:rFonts w:ascii="Times New Roman" w:hAnsi="Times New Roman" w:cs="Times New Roman"/>
          <w:sz w:val="28"/>
          <w:szCs w:val="28"/>
        </w:rPr>
        <w:t>_____________________________________________________________,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676940" w:rsidRDefault="0016600A"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обособленно от</w:t>
      </w:r>
      <w:r w:rsidR="009E20F1" w:rsidRPr="00E76182">
        <w:rPr>
          <w:rFonts w:ascii="Times New Roman" w:hAnsi="Times New Roman" w:cs="Times New Roman"/>
          <w:sz w:val="28"/>
          <w:szCs w:val="28"/>
        </w:rPr>
        <w:t xml:space="preserve"> ценных бумаг других клиенто</w:t>
      </w:r>
      <w:r>
        <w:rPr>
          <w:rFonts w:ascii="Times New Roman" w:hAnsi="Times New Roman" w:cs="Times New Roman"/>
          <w:sz w:val="28"/>
          <w:szCs w:val="28"/>
        </w:rPr>
        <w:t>в (депонентов), в том числе иного</w:t>
      </w:r>
      <w:r w:rsidR="008A5A4E">
        <w:rPr>
          <w:rFonts w:ascii="Times New Roman" w:hAnsi="Times New Roman" w:cs="Times New Roman"/>
          <w:sz w:val="28"/>
          <w:szCs w:val="28"/>
        </w:rPr>
        <w:t xml:space="preserve"> </w:t>
      </w:r>
      <w:r w:rsidR="00676940">
        <w:rPr>
          <w:rFonts w:ascii="Times New Roman" w:hAnsi="Times New Roman" w:cs="Times New Roman"/>
          <w:sz w:val="28"/>
          <w:szCs w:val="28"/>
        </w:rPr>
        <w:t xml:space="preserve">инвестиционного </w:t>
      </w:r>
      <w:r>
        <w:rPr>
          <w:rFonts w:ascii="Times New Roman" w:hAnsi="Times New Roman" w:cs="Times New Roman"/>
          <w:sz w:val="28"/>
          <w:szCs w:val="28"/>
        </w:rPr>
        <w:t xml:space="preserve">портфеля ГУК ВР, других управляющих компаний, </w:t>
      </w:r>
      <w:r w:rsidR="009E20F1" w:rsidRPr="00E76182">
        <w:rPr>
          <w:rFonts w:ascii="Times New Roman" w:hAnsi="Times New Roman" w:cs="Times New Roman"/>
          <w:sz w:val="28"/>
          <w:szCs w:val="28"/>
        </w:rPr>
        <w:t>заклю</w:t>
      </w:r>
      <w:r>
        <w:rPr>
          <w:rFonts w:ascii="Times New Roman" w:hAnsi="Times New Roman" w:cs="Times New Roman"/>
          <w:sz w:val="28"/>
          <w:szCs w:val="28"/>
        </w:rPr>
        <w:t>чивших</w:t>
      </w:r>
      <w:r w:rsidR="008A5A4E">
        <w:rPr>
          <w:rFonts w:ascii="Times New Roman" w:hAnsi="Times New Roman" w:cs="Times New Roman"/>
          <w:sz w:val="28"/>
          <w:szCs w:val="28"/>
        </w:rPr>
        <w:t xml:space="preserve"> </w:t>
      </w:r>
      <w:r>
        <w:rPr>
          <w:rFonts w:ascii="Times New Roman" w:hAnsi="Times New Roman" w:cs="Times New Roman"/>
          <w:sz w:val="28"/>
          <w:szCs w:val="28"/>
        </w:rPr>
        <w:t>с</w:t>
      </w:r>
      <w:r w:rsidR="008A5A4E">
        <w:rPr>
          <w:rFonts w:ascii="Times New Roman" w:hAnsi="Times New Roman" w:cs="Times New Roman"/>
          <w:sz w:val="28"/>
          <w:szCs w:val="28"/>
        </w:rPr>
        <w:t xml:space="preserve"> </w:t>
      </w:r>
      <w:r>
        <w:rPr>
          <w:rFonts w:ascii="Times New Roman" w:hAnsi="Times New Roman" w:cs="Times New Roman"/>
          <w:sz w:val="28"/>
          <w:szCs w:val="28"/>
        </w:rPr>
        <w:t>Фондом</w:t>
      </w:r>
      <w:r w:rsidR="00676940">
        <w:rPr>
          <w:rFonts w:ascii="Times New Roman" w:hAnsi="Times New Roman" w:cs="Times New Roman"/>
          <w:sz w:val="28"/>
          <w:szCs w:val="28"/>
        </w:rPr>
        <w:t xml:space="preserve"> договоры </w:t>
      </w:r>
      <w:r>
        <w:rPr>
          <w:rFonts w:ascii="Times New Roman" w:hAnsi="Times New Roman" w:cs="Times New Roman"/>
          <w:sz w:val="28"/>
          <w:szCs w:val="28"/>
        </w:rPr>
        <w:t xml:space="preserve">доверительного управления средствами </w:t>
      </w:r>
      <w:r w:rsidR="00676940">
        <w:rPr>
          <w:rFonts w:ascii="Times New Roman" w:hAnsi="Times New Roman" w:cs="Times New Roman"/>
          <w:sz w:val="28"/>
          <w:szCs w:val="28"/>
        </w:rPr>
        <w:t>пенсионных накоплений;</w:t>
      </w:r>
    </w:p>
    <w:p w:rsidR="009E20F1" w:rsidRPr="00E76182" w:rsidRDefault="009E20F1" w:rsidP="000C4ABC">
      <w:pPr>
        <w:pStyle w:val="ConsPlusNonformat"/>
        <w:ind w:firstLine="708"/>
        <w:jc w:val="both"/>
        <w:rPr>
          <w:rFonts w:ascii="Times New Roman" w:hAnsi="Times New Roman" w:cs="Times New Roman"/>
          <w:sz w:val="28"/>
          <w:szCs w:val="28"/>
        </w:rPr>
      </w:pPr>
      <w:r w:rsidRPr="00E76182">
        <w:rPr>
          <w:rFonts w:ascii="Times New Roman" w:hAnsi="Times New Roman" w:cs="Times New Roman"/>
          <w:sz w:val="28"/>
          <w:szCs w:val="28"/>
        </w:rPr>
        <w:t>е) обеспечивать необходимые условия для сохранности сертификатов ценных</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бумаг, в которые инвестированы средства</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_____________________________________________</w:t>
      </w:r>
      <w:r w:rsidR="0016600A">
        <w:rPr>
          <w:rFonts w:ascii="Times New Roman" w:hAnsi="Times New Roman" w:cs="Times New Roman"/>
          <w:sz w:val="28"/>
          <w:szCs w:val="28"/>
        </w:rPr>
        <w:t>________________________</w:t>
      </w:r>
      <w:r w:rsidRPr="00E76182">
        <w:rPr>
          <w:rFonts w:ascii="Times New Roman" w:hAnsi="Times New Roman" w:cs="Times New Roman"/>
          <w:sz w:val="28"/>
          <w:szCs w:val="28"/>
        </w:rPr>
        <w:t>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16600A"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записей по счетам депо, в том числе путем использования систем </w:t>
      </w:r>
      <w:r w:rsidRPr="00E76182">
        <w:rPr>
          <w:rFonts w:ascii="Times New Roman" w:hAnsi="Times New Roman" w:cs="Times New Roman"/>
          <w:sz w:val="28"/>
          <w:szCs w:val="28"/>
        </w:rPr>
        <w:t>дублирования информации</w:t>
      </w:r>
      <w:r>
        <w:rPr>
          <w:rFonts w:ascii="Times New Roman" w:hAnsi="Times New Roman" w:cs="Times New Roman"/>
          <w:sz w:val="28"/>
          <w:szCs w:val="28"/>
        </w:rPr>
        <w:t xml:space="preserve"> о правах на </w:t>
      </w:r>
      <w:r w:rsidR="009E20F1" w:rsidRPr="00E76182">
        <w:rPr>
          <w:rFonts w:ascii="Times New Roman" w:hAnsi="Times New Roman" w:cs="Times New Roman"/>
          <w:sz w:val="28"/>
          <w:szCs w:val="28"/>
        </w:rPr>
        <w:t>цен</w:t>
      </w:r>
      <w:r>
        <w:rPr>
          <w:rFonts w:ascii="Times New Roman" w:hAnsi="Times New Roman" w:cs="Times New Roman"/>
          <w:sz w:val="28"/>
          <w:szCs w:val="28"/>
        </w:rPr>
        <w:t xml:space="preserve">ные бумаги и безопасной системы </w:t>
      </w:r>
      <w:r w:rsidR="009E20F1" w:rsidRPr="00E76182">
        <w:rPr>
          <w:rFonts w:ascii="Times New Roman" w:hAnsi="Times New Roman" w:cs="Times New Roman"/>
          <w:sz w:val="28"/>
          <w:szCs w:val="28"/>
        </w:rPr>
        <w:t>хран</w:t>
      </w:r>
      <w:r>
        <w:rPr>
          <w:rFonts w:ascii="Times New Roman" w:hAnsi="Times New Roman" w:cs="Times New Roman"/>
          <w:sz w:val="28"/>
          <w:szCs w:val="28"/>
        </w:rPr>
        <w:t xml:space="preserve">ения </w:t>
      </w:r>
      <w:r w:rsidR="009E20F1" w:rsidRPr="00E76182">
        <w:rPr>
          <w:rFonts w:ascii="Times New Roman" w:hAnsi="Times New Roman" w:cs="Times New Roman"/>
          <w:sz w:val="28"/>
          <w:szCs w:val="28"/>
        </w:rPr>
        <w:t xml:space="preserve">записей, </w:t>
      </w:r>
      <w:r>
        <w:rPr>
          <w:rFonts w:ascii="Times New Roman" w:hAnsi="Times New Roman" w:cs="Times New Roman"/>
          <w:sz w:val="28"/>
          <w:szCs w:val="28"/>
        </w:rPr>
        <w:t xml:space="preserve">а также </w:t>
      </w:r>
      <w:r w:rsidR="009E20F1" w:rsidRPr="00E76182">
        <w:rPr>
          <w:rFonts w:ascii="Times New Roman" w:hAnsi="Times New Roman" w:cs="Times New Roman"/>
          <w:sz w:val="28"/>
          <w:szCs w:val="28"/>
        </w:rPr>
        <w:t>хранить копии</w:t>
      </w:r>
      <w:r>
        <w:rPr>
          <w:rFonts w:ascii="Times New Roman" w:hAnsi="Times New Roman" w:cs="Times New Roman"/>
          <w:sz w:val="28"/>
          <w:szCs w:val="28"/>
        </w:rPr>
        <w:t xml:space="preserve"> всех первичных документов в отношении указанных </w:t>
      </w:r>
      <w:r w:rsidR="009E20F1" w:rsidRPr="00E76182">
        <w:rPr>
          <w:rFonts w:ascii="Times New Roman" w:hAnsi="Times New Roman" w:cs="Times New Roman"/>
          <w:sz w:val="28"/>
          <w:szCs w:val="28"/>
        </w:rPr>
        <w:t>средств, переданных Фо</w:t>
      </w:r>
      <w:r>
        <w:rPr>
          <w:rFonts w:ascii="Times New Roman" w:hAnsi="Times New Roman" w:cs="Times New Roman"/>
          <w:sz w:val="28"/>
          <w:szCs w:val="28"/>
        </w:rPr>
        <w:t xml:space="preserve">ндом в доверительное управление ГУК ВР, и иные документы, связанные </w:t>
      </w:r>
      <w:r w:rsidR="009E20F1" w:rsidRPr="00E76182">
        <w:rPr>
          <w:rFonts w:ascii="Times New Roman" w:hAnsi="Times New Roman" w:cs="Times New Roman"/>
          <w:sz w:val="28"/>
          <w:szCs w:val="28"/>
        </w:rPr>
        <w:t>с</w:t>
      </w:r>
      <w:r>
        <w:rPr>
          <w:rFonts w:ascii="Times New Roman" w:hAnsi="Times New Roman" w:cs="Times New Roman"/>
          <w:sz w:val="28"/>
          <w:szCs w:val="28"/>
        </w:rPr>
        <w:t xml:space="preserve"> исполнением обязанностей по настоящему договору, до </w:t>
      </w:r>
      <w:r w:rsidR="009E20F1" w:rsidRPr="00E76182">
        <w:rPr>
          <w:rFonts w:ascii="Times New Roman" w:hAnsi="Times New Roman" w:cs="Times New Roman"/>
          <w:sz w:val="28"/>
          <w:szCs w:val="28"/>
        </w:rPr>
        <w:t>заклю</w:t>
      </w:r>
      <w:r>
        <w:rPr>
          <w:rFonts w:ascii="Times New Roman" w:hAnsi="Times New Roman" w:cs="Times New Roman"/>
          <w:sz w:val="28"/>
          <w:szCs w:val="28"/>
        </w:rPr>
        <w:t xml:space="preserve">чения Фондом соответствующего договора с другим специализированным </w:t>
      </w:r>
      <w:r w:rsidR="009E20F1" w:rsidRPr="00E76182">
        <w:rPr>
          <w:rFonts w:ascii="Times New Roman" w:hAnsi="Times New Roman" w:cs="Times New Roman"/>
          <w:sz w:val="28"/>
          <w:szCs w:val="28"/>
        </w:rPr>
        <w:t>депозитарием и п</w:t>
      </w:r>
      <w:r>
        <w:rPr>
          <w:rFonts w:ascii="Times New Roman" w:hAnsi="Times New Roman" w:cs="Times New Roman"/>
          <w:sz w:val="28"/>
          <w:szCs w:val="28"/>
        </w:rPr>
        <w:t xml:space="preserve">ередачи ему прав и обязанностей </w:t>
      </w:r>
      <w:r w:rsidR="009E20F1" w:rsidRPr="00E76182">
        <w:rPr>
          <w:rFonts w:ascii="Times New Roman" w:hAnsi="Times New Roman" w:cs="Times New Roman"/>
          <w:sz w:val="28"/>
          <w:szCs w:val="28"/>
        </w:rPr>
        <w:t>по договору;</w:t>
      </w:r>
    </w:p>
    <w:p w:rsidR="009E20F1" w:rsidRPr="00E76182" w:rsidRDefault="0016600A" w:rsidP="000C4AB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ж) передавать ГУК ВР</w:t>
      </w:r>
      <w:r w:rsidR="009E20F1" w:rsidRPr="00E76182">
        <w:rPr>
          <w:rFonts w:ascii="Times New Roman" w:hAnsi="Times New Roman" w:cs="Times New Roman"/>
          <w:sz w:val="28"/>
          <w:szCs w:val="28"/>
        </w:rPr>
        <w:t xml:space="preserve"> информацию и до</w:t>
      </w:r>
      <w:r>
        <w:rPr>
          <w:rFonts w:ascii="Times New Roman" w:hAnsi="Times New Roman" w:cs="Times New Roman"/>
          <w:sz w:val="28"/>
          <w:szCs w:val="28"/>
        </w:rPr>
        <w:t xml:space="preserve">кументы, полученные от эмитента </w:t>
      </w:r>
      <w:r w:rsidR="009E20F1" w:rsidRPr="00E76182">
        <w:rPr>
          <w:rFonts w:ascii="Times New Roman" w:hAnsi="Times New Roman" w:cs="Times New Roman"/>
          <w:sz w:val="28"/>
          <w:szCs w:val="28"/>
        </w:rPr>
        <w:t>ценных бумаг, в которые инвестированы средства</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______________________________________________________________________,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16600A"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 также от регистратора (депозитария), не позднее рабочего дня, </w:t>
      </w:r>
      <w:r w:rsidR="009E20F1" w:rsidRPr="00E76182">
        <w:rPr>
          <w:rFonts w:ascii="Times New Roman" w:hAnsi="Times New Roman" w:cs="Times New Roman"/>
          <w:sz w:val="28"/>
          <w:szCs w:val="28"/>
        </w:rPr>
        <w:t>следующего за днем их получения;</w:t>
      </w:r>
    </w:p>
    <w:p w:rsidR="009E20F1" w:rsidRPr="00E76182" w:rsidRDefault="0016600A" w:rsidP="000C4AB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з) предоставлять эмитенту ценных бумаг, в которые инвестированы </w:t>
      </w:r>
      <w:r w:rsidR="009E20F1" w:rsidRPr="00E76182">
        <w:rPr>
          <w:rFonts w:ascii="Times New Roman" w:hAnsi="Times New Roman" w:cs="Times New Roman"/>
          <w:sz w:val="28"/>
          <w:szCs w:val="28"/>
        </w:rPr>
        <w:t>средства _______</w:t>
      </w:r>
      <w:r>
        <w:rPr>
          <w:rFonts w:ascii="Times New Roman" w:hAnsi="Times New Roman" w:cs="Times New Roman"/>
          <w:sz w:val="28"/>
          <w:szCs w:val="28"/>
        </w:rPr>
        <w:t>_____</w:t>
      </w:r>
      <w:r w:rsidR="009E20F1" w:rsidRPr="00E76182">
        <w:rPr>
          <w:rFonts w:ascii="Times New Roman" w:hAnsi="Times New Roman" w:cs="Times New Roman"/>
          <w:sz w:val="28"/>
          <w:szCs w:val="28"/>
        </w:rPr>
        <w:t>__________________________________________________________,</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16600A"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008A5A4E">
        <w:rPr>
          <w:rFonts w:ascii="Times New Roman" w:hAnsi="Times New Roman" w:cs="Times New Roman"/>
          <w:sz w:val="28"/>
          <w:szCs w:val="28"/>
        </w:rPr>
        <w:t xml:space="preserve"> </w:t>
      </w:r>
      <w:r>
        <w:rPr>
          <w:rFonts w:ascii="Times New Roman" w:hAnsi="Times New Roman" w:cs="Times New Roman"/>
          <w:sz w:val="28"/>
          <w:szCs w:val="28"/>
        </w:rPr>
        <w:t>также</w:t>
      </w:r>
      <w:r w:rsidR="008A5A4E">
        <w:rPr>
          <w:rFonts w:ascii="Times New Roman" w:hAnsi="Times New Roman" w:cs="Times New Roman"/>
          <w:sz w:val="28"/>
          <w:szCs w:val="28"/>
        </w:rPr>
        <w:t xml:space="preserve"> </w:t>
      </w:r>
      <w:r w:rsidR="00676940">
        <w:rPr>
          <w:rFonts w:ascii="Times New Roman" w:hAnsi="Times New Roman" w:cs="Times New Roman"/>
          <w:sz w:val="28"/>
          <w:szCs w:val="28"/>
        </w:rPr>
        <w:t xml:space="preserve">регистратору </w:t>
      </w:r>
      <w:r w:rsidR="009E20F1" w:rsidRPr="00E76182">
        <w:rPr>
          <w:rFonts w:ascii="Times New Roman" w:hAnsi="Times New Roman" w:cs="Times New Roman"/>
          <w:sz w:val="28"/>
          <w:szCs w:val="28"/>
        </w:rPr>
        <w:t>(депо</w:t>
      </w:r>
      <w:r>
        <w:rPr>
          <w:rFonts w:ascii="Times New Roman" w:hAnsi="Times New Roman" w:cs="Times New Roman"/>
          <w:sz w:val="28"/>
          <w:szCs w:val="28"/>
        </w:rPr>
        <w:t xml:space="preserve">зитарию) </w:t>
      </w:r>
      <w:r w:rsidR="009E20F1" w:rsidRPr="00E76182">
        <w:rPr>
          <w:rFonts w:ascii="Times New Roman" w:hAnsi="Times New Roman" w:cs="Times New Roman"/>
          <w:sz w:val="28"/>
          <w:szCs w:val="28"/>
        </w:rPr>
        <w:t>сведения,</w:t>
      </w:r>
      <w:r>
        <w:rPr>
          <w:rFonts w:ascii="Times New Roman" w:hAnsi="Times New Roman" w:cs="Times New Roman"/>
          <w:sz w:val="28"/>
          <w:szCs w:val="28"/>
        </w:rPr>
        <w:t xml:space="preserve"> необходимые для </w:t>
      </w:r>
      <w:r w:rsidR="009E20F1" w:rsidRPr="00E76182">
        <w:rPr>
          <w:rFonts w:ascii="Times New Roman" w:hAnsi="Times New Roman" w:cs="Times New Roman"/>
          <w:sz w:val="28"/>
          <w:szCs w:val="28"/>
        </w:rPr>
        <w:t>осуществления прав на указанные ценные бумаги;</w:t>
      </w:r>
    </w:p>
    <w:p w:rsidR="009E20F1" w:rsidRPr="00E76182" w:rsidRDefault="0016600A" w:rsidP="000C4AB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и) обеспечить направление эмитентом ценных бумаг, в которые </w:t>
      </w:r>
      <w:r w:rsidR="009E20F1" w:rsidRPr="00E76182">
        <w:rPr>
          <w:rFonts w:ascii="Times New Roman" w:hAnsi="Times New Roman" w:cs="Times New Roman"/>
          <w:sz w:val="28"/>
          <w:szCs w:val="28"/>
        </w:rPr>
        <w:t xml:space="preserve">инвестированы </w:t>
      </w:r>
      <w:r w:rsidR="00676940">
        <w:rPr>
          <w:rFonts w:ascii="Times New Roman" w:hAnsi="Times New Roman" w:cs="Times New Roman"/>
          <w:sz w:val="28"/>
          <w:szCs w:val="28"/>
        </w:rPr>
        <w:t>средства _</w:t>
      </w:r>
      <w:r>
        <w:rPr>
          <w:rFonts w:ascii="Times New Roman" w:hAnsi="Times New Roman" w:cs="Times New Roman"/>
          <w:sz w:val="28"/>
          <w:szCs w:val="28"/>
        </w:rPr>
        <w:t>_</w:t>
      </w:r>
      <w:r w:rsidR="009E20F1" w:rsidRPr="00E76182">
        <w:rPr>
          <w:rFonts w:ascii="Times New Roman" w:hAnsi="Times New Roman" w:cs="Times New Roman"/>
          <w:sz w:val="28"/>
          <w:szCs w:val="28"/>
        </w:rPr>
        <w:t>_______________________________________________,</w:t>
      </w:r>
    </w:p>
    <w:p w:rsidR="004331B2" w:rsidRDefault="009E20F1" w:rsidP="000C4ABC">
      <w:pPr>
        <w:pStyle w:val="ConsPlusNonformat"/>
        <w:ind w:firstLine="2977"/>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w:t>
      </w:r>
      <w:r w:rsidR="0016600A">
        <w:rPr>
          <w:rFonts w:ascii="Times New Roman" w:hAnsi="Times New Roman" w:cs="Times New Roman"/>
          <w:sz w:val="28"/>
          <w:szCs w:val="28"/>
        </w:rPr>
        <w:t>ств, переданных в доверительное</w:t>
      </w:r>
    </w:p>
    <w:p w:rsidR="009E20F1" w:rsidRPr="00E76182" w:rsidRDefault="009E20F1" w:rsidP="000C4ABC">
      <w:pPr>
        <w:pStyle w:val="ConsPlusNonformat"/>
        <w:ind w:firstLine="2977"/>
        <w:jc w:val="center"/>
        <w:rPr>
          <w:rFonts w:ascii="Times New Roman" w:hAnsi="Times New Roman" w:cs="Times New Roman"/>
          <w:sz w:val="28"/>
          <w:szCs w:val="28"/>
        </w:rPr>
      </w:pPr>
      <w:r w:rsidRPr="00E76182">
        <w:rPr>
          <w:rFonts w:ascii="Times New Roman" w:hAnsi="Times New Roman" w:cs="Times New Roman"/>
          <w:sz w:val="28"/>
          <w:szCs w:val="28"/>
        </w:rPr>
        <w:t>управление)</w:t>
      </w:r>
    </w:p>
    <w:p w:rsidR="009E20F1" w:rsidRPr="00E76182" w:rsidRDefault="0016600A"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доходов непосредственно ГУК ВР, в том </w:t>
      </w:r>
      <w:r w:rsidR="009E20F1" w:rsidRPr="00E76182">
        <w:rPr>
          <w:rFonts w:ascii="Times New Roman" w:hAnsi="Times New Roman" w:cs="Times New Roman"/>
          <w:sz w:val="28"/>
          <w:szCs w:val="28"/>
        </w:rPr>
        <w:t xml:space="preserve">числе </w:t>
      </w:r>
      <w:r>
        <w:rPr>
          <w:rFonts w:ascii="Times New Roman" w:hAnsi="Times New Roman" w:cs="Times New Roman"/>
          <w:sz w:val="28"/>
          <w:szCs w:val="28"/>
        </w:rPr>
        <w:t>путем указания</w:t>
      </w:r>
      <w:r w:rsidR="009E20F1" w:rsidRPr="00E76182">
        <w:rPr>
          <w:rFonts w:ascii="Times New Roman" w:hAnsi="Times New Roman" w:cs="Times New Roman"/>
          <w:sz w:val="28"/>
          <w:szCs w:val="28"/>
        </w:rPr>
        <w:t xml:space="preserve"> эмитенту</w:t>
      </w:r>
      <w:r>
        <w:rPr>
          <w:rFonts w:ascii="Times New Roman" w:hAnsi="Times New Roman" w:cs="Times New Roman"/>
          <w:sz w:val="28"/>
          <w:szCs w:val="28"/>
        </w:rPr>
        <w:t xml:space="preserve"> </w:t>
      </w:r>
      <w:r w:rsidR="009E20F1" w:rsidRPr="00E76182">
        <w:rPr>
          <w:rFonts w:ascii="Times New Roman" w:hAnsi="Times New Roman" w:cs="Times New Roman"/>
          <w:sz w:val="28"/>
          <w:szCs w:val="28"/>
        </w:rPr>
        <w:t xml:space="preserve">ценных </w:t>
      </w:r>
      <w:r>
        <w:rPr>
          <w:rFonts w:ascii="Times New Roman" w:hAnsi="Times New Roman" w:cs="Times New Roman"/>
          <w:sz w:val="28"/>
          <w:szCs w:val="28"/>
        </w:rPr>
        <w:t xml:space="preserve">бумаг реквизитов банковского счета </w:t>
      </w:r>
      <w:r w:rsidR="009E20F1" w:rsidRPr="00E76182">
        <w:rPr>
          <w:rFonts w:ascii="Times New Roman" w:hAnsi="Times New Roman" w:cs="Times New Roman"/>
          <w:sz w:val="28"/>
          <w:szCs w:val="28"/>
        </w:rPr>
        <w:t>ГУК ВР, на котором н</w:t>
      </w:r>
      <w:r>
        <w:rPr>
          <w:rFonts w:ascii="Times New Roman" w:hAnsi="Times New Roman" w:cs="Times New Roman"/>
          <w:sz w:val="28"/>
          <w:szCs w:val="28"/>
        </w:rPr>
        <w:t>аходятся указанные средства, переданные ей Фондом в доверительное управление, в порядке и</w:t>
      </w:r>
      <w:r w:rsidR="008A5A4E">
        <w:rPr>
          <w:rFonts w:ascii="Times New Roman" w:hAnsi="Times New Roman" w:cs="Times New Roman"/>
          <w:sz w:val="28"/>
          <w:szCs w:val="28"/>
        </w:rPr>
        <w:t xml:space="preserve"> </w:t>
      </w:r>
      <w:r>
        <w:rPr>
          <w:rFonts w:ascii="Times New Roman" w:hAnsi="Times New Roman" w:cs="Times New Roman"/>
          <w:sz w:val="28"/>
          <w:szCs w:val="28"/>
        </w:rPr>
        <w:t xml:space="preserve">сроки, </w:t>
      </w:r>
      <w:r w:rsidR="008A5A4E">
        <w:rPr>
          <w:rFonts w:ascii="Times New Roman" w:hAnsi="Times New Roman" w:cs="Times New Roman"/>
          <w:sz w:val="28"/>
          <w:szCs w:val="28"/>
        </w:rPr>
        <w:t xml:space="preserve">установленные условиями осуществления депозитарной </w:t>
      </w:r>
      <w:r w:rsidR="009E20F1" w:rsidRPr="00E76182">
        <w:rPr>
          <w:rFonts w:ascii="Times New Roman" w:hAnsi="Times New Roman" w:cs="Times New Roman"/>
          <w:sz w:val="28"/>
          <w:szCs w:val="28"/>
        </w:rPr>
        <w:t>деятельности специализированного депозитария;</w:t>
      </w:r>
    </w:p>
    <w:p w:rsidR="009E20F1" w:rsidRPr="00E76182" w:rsidRDefault="008A5A4E" w:rsidP="000C4A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76182">
        <w:rPr>
          <w:rFonts w:ascii="Times New Roman" w:hAnsi="Times New Roman" w:cs="Times New Roman"/>
          <w:sz w:val="28"/>
          <w:szCs w:val="28"/>
        </w:rPr>
        <w:t>к) давать ГУК</w:t>
      </w:r>
      <w:r>
        <w:rPr>
          <w:rFonts w:ascii="Times New Roman" w:hAnsi="Times New Roman" w:cs="Times New Roman"/>
          <w:sz w:val="28"/>
          <w:szCs w:val="28"/>
        </w:rPr>
        <w:t xml:space="preserve"> ВР согласие на </w:t>
      </w:r>
      <w:r w:rsidR="009E20F1" w:rsidRPr="00E76182">
        <w:rPr>
          <w:rFonts w:ascii="Times New Roman" w:hAnsi="Times New Roman" w:cs="Times New Roman"/>
          <w:sz w:val="28"/>
          <w:szCs w:val="28"/>
        </w:rPr>
        <w:t>распоряжен</w:t>
      </w:r>
      <w:r>
        <w:rPr>
          <w:rFonts w:ascii="Times New Roman" w:hAnsi="Times New Roman" w:cs="Times New Roman"/>
          <w:sz w:val="28"/>
          <w:szCs w:val="28"/>
        </w:rPr>
        <w:t xml:space="preserve">ие </w:t>
      </w:r>
      <w:r w:rsidR="009E20F1" w:rsidRPr="00E76182">
        <w:rPr>
          <w:rFonts w:ascii="Times New Roman" w:hAnsi="Times New Roman" w:cs="Times New Roman"/>
          <w:sz w:val="28"/>
          <w:szCs w:val="28"/>
        </w:rPr>
        <w:t>денежными</w:t>
      </w:r>
      <w:r>
        <w:rPr>
          <w:rFonts w:ascii="Times New Roman" w:hAnsi="Times New Roman" w:cs="Times New Roman"/>
          <w:sz w:val="28"/>
          <w:szCs w:val="28"/>
        </w:rPr>
        <w:t xml:space="preserve"> средствами, </w:t>
      </w:r>
      <w:r w:rsidR="009E20F1" w:rsidRPr="00E76182">
        <w:rPr>
          <w:rFonts w:ascii="Times New Roman" w:hAnsi="Times New Roman" w:cs="Times New Roman"/>
          <w:sz w:val="28"/>
          <w:szCs w:val="28"/>
        </w:rPr>
        <w:t>входящими в состав средств</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_________________________________________</w:t>
      </w:r>
      <w:r w:rsidR="008A5A4E">
        <w:rPr>
          <w:rFonts w:ascii="Times New Roman" w:hAnsi="Times New Roman" w:cs="Times New Roman"/>
          <w:sz w:val="28"/>
          <w:szCs w:val="28"/>
        </w:rPr>
        <w:t>_____________________________</w:t>
      </w:r>
      <w:r w:rsidRPr="00E76182">
        <w:rPr>
          <w:rFonts w:ascii="Times New Roman" w:hAnsi="Times New Roman" w:cs="Times New Roman"/>
          <w:sz w:val="28"/>
          <w:szCs w:val="28"/>
        </w:rPr>
        <w:t>,</w:t>
      </w:r>
    </w:p>
    <w:p w:rsidR="009E20F1" w:rsidRPr="00E76182" w:rsidRDefault="009E20F1" w:rsidP="000C4ABC">
      <w:pPr>
        <w:pStyle w:val="ConsPlusNonformat"/>
        <w:jc w:val="center"/>
        <w:rPr>
          <w:rFonts w:ascii="Times New Roman" w:hAnsi="Times New Roman" w:cs="Times New Roman"/>
          <w:sz w:val="28"/>
          <w:szCs w:val="28"/>
        </w:rPr>
      </w:pPr>
      <w:r w:rsidRPr="00E76182">
        <w:rPr>
          <w:rFonts w:ascii="Times New Roman" w:hAnsi="Times New Roman" w:cs="Times New Roman"/>
          <w:sz w:val="28"/>
          <w:szCs w:val="28"/>
        </w:rPr>
        <w:t>(наименование средств, переданных в доверительное управление)</w:t>
      </w:r>
    </w:p>
    <w:p w:rsidR="009E20F1" w:rsidRPr="00E76182" w:rsidRDefault="009E20F1" w:rsidP="000C4ABC">
      <w:pPr>
        <w:pStyle w:val="ConsPlusNonformat"/>
        <w:jc w:val="both"/>
        <w:rPr>
          <w:rFonts w:ascii="Times New Roman" w:hAnsi="Times New Roman" w:cs="Times New Roman"/>
          <w:sz w:val="28"/>
          <w:szCs w:val="28"/>
        </w:rPr>
      </w:pPr>
      <w:r w:rsidRPr="00E76182">
        <w:rPr>
          <w:rFonts w:ascii="Times New Roman" w:hAnsi="Times New Roman" w:cs="Times New Roman"/>
          <w:sz w:val="28"/>
          <w:szCs w:val="28"/>
        </w:rPr>
        <w:t xml:space="preserve">и/или </w:t>
      </w:r>
      <w:r w:rsidR="008A5A4E" w:rsidRPr="00E76182">
        <w:rPr>
          <w:rFonts w:ascii="Times New Roman" w:hAnsi="Times New Roman" w:cs="Times New Roman"/>
          <w:sz w:val="28"/>
          <w:szCs w:val="28"/>
        </w:rPr>
        <w:t>активами,</w:t>
      </w:r>
      <w:r w:rsidR="008A5A4E">
        <w:rPr>
          <w:rFonts w:ascii="Times New Roman" w:hAnsi="Times New Roman" w:cs="Times New Roman"/>
          <w:sz w:val="28"/>
          <w:szCs w:val="28"/>
        </w:rPr>
        <w:t xml:space="preserve"> </w:t>
      </w:r>
      <w:r w:rsidR="008A5A4E" w:rsidRPr="00E76182">
        <w:rPr>
          <w:rFonts w:ascii="Times New Roman" w:hAnsi="Times New Roman" w:cs="Times New Roman"/>
          <w:sz w:val="28"/>
          <w:szCs w:val="28"/>
        </w:rPr>
        <w:t>в</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которые</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инвестированы</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указанные</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средства</w:t>
      </w:r>
      <w:r w:rsidR="008A5A4E">
        <w:rPr>
          <w:rFonts w:ascii="Times New Roman" w:hAnsi="Times New Roman" w:cs="Times New Roman"/>
          <w:sz w:val="28"/>
          <w:szCs w:val="28"/>
        </w:rPr>
        <w:t xml:space="preserve"> в </w:t>
      </w:r>
      <w:r w:rsidRPr="00E76182">
        <w:rPr>
          <w:rFonts w:ascii="Times New Roman" w:hAnsi="Times New Roman" w:cs="Times New Roman"/>
          <w:sz w:val="28"/>
          <w:szCs w:val="28"/>
        </w:rPr>
        <w:t>соответствии с регламентом специализированно</w:t>
      </w:r>
      <w:r w:rsidR="008A5A4E">
        <w:rPr>
          <w:rFonts w:ascii="Times New Roman" w:hAnsi="Times New Roman" w:cs="Times New Roman"/>
          <w:sz w:val="28"/>
          <w:szCs w:val="28"/>
        </w:rPr>
        <w:t xml:space="preserve">го депозитария по осуществлению </w:t>
      </w:r>
      <w:r w:rsidRPr="00E76182">
        <w:rPr>
          <w:rFonts w:ascii="Times New Roman" w:hAnsi="Times New Roman" w:cs="Times New Roman"/>
          <w:sz w:val="28"/>
          <w:szCs w:val="28"/>
        </w:rPr>
        <w:t>контроля</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за деятельностью по инвестированию</w:t>
      </w:r>
      <w:r w:rsidR="008A5A4E">
        <w:rPr>
          <w:rFonts w:ascii="Times New Roman" w:hAnsi="Times New Roman" w:cs="Times New Roman"/>
          <w:sz w:val="28"/>
          <w:szCs w:val="28"/>
        </w:rPr>
        <w:t xml:space="preserve"> средств пенсионных накоплений, </w:t>
      </w:r>
      <w:r w:rsidRPr="00E76182">
        <w:rPr>
          <w:rFonts w:ascii="Times New Roman" w:hAnsi="Times New Roman" w:cs="Times New Roman"/>
          <w:sz w:val="28"/>
          <w:szCs w:val="28"/>
        </w:rPr>
        <w:t>в</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том</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числе</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включенных</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в</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выплатной</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резерв,</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за</w:t>
      </w:r>
      <w:r w:rsidR="008A5A4E">
        <w:rPr>
          <w:rFonts w:ascii="Times New Roman" w:hAnsi="Times New Roman" w:cs="Times New Roman"/>
          <w:sz w:val="28"/>
          <w:szCs w:val="28"/>
        </w:rPr>
        <w:t xml:space="preserve"> </w:t>
      </w:r>
      <w:r w:rsidRPr="00E76182">
        <w:rPr>
          <w:rFonts w:ascii="Times New Roman" w:hAnsi="Times New Roman" w:cs="Times New Roman"/>
          <w:sz w:val="28"/>
          <w:szCs w:val="28"/>
        </w:rPr>
        <w:t>исключением</w:t>
      </w:r>
      <w:r w:rsidR="008A5A4E">
        <w:rPr>
          <w:rFonts w:ascii="Times New Roman" w:hAnsi="Times New Roman" w:cs="Times New Roman"/>
          <w:sz w:val="28"/>
          <w:szCs w:val="28"/>
        </w:rPr>
        <w:t xml:space="preserve"> случаев, </w:t>
      </w:r>
      <w:r w:rsidRPr="00E76182">
        <w:rPr>
          <w:rFonts w:ascii="Times New Roman" w:hAnsi="Times New Roman" w:cs="Times New Roman"/>
          <w:sz w:val="28"/>
          <w:szCs w:val="28"/>
        </w:rPr>
        <w:t xml:space="preserve">предусмотренных </w:t>
      </w:r>
      <w:r w:rsidRPr="00E76182">
        <w:rPr>
          <w:rFonts w:ascii="Times New Roman" w:hAnsi="Times New Roman" w:cs="Times New Roman"/>
          <w:sz w:val="28"/>
          <w:szCs w:val="28"/>
        </w:rPr>
        <w:lastRenderedPageBreak/>
        <w:t>настоящим договором;</w:t>
      </w:r>
    </w:p>
    <w:p w:rsidR="009E20F1" w:rsidRPr="00E76182" w:rsidRDefault="009E20F1" w:rsidP="000C4ABC">
      <w:pPr>
        <w:pStyle w:val="ConsPlusNormal"/>
        <w:ind w:firstLine="540"/>
        <w:jc w:val="both"/>
        <w:rPr>
          <w:szCs w:val="28"/>
        </w:rPr>
      </w:pPr>
      <w:r w:rsidRPr="00E76182">
        <w:rPr>
          <w:szCs w:val="28"/>
        </w:rPr>
        <w:t>л) подписывать отчеты ГУК ВР, которые в соответствии с нормативными правовыми актами Российской Федерации подлежат представлению с подписью специализированного депозитария, если данные указанных отчетов соответствуют данным специализированного депозитария.</w:t>
      </w:r>
    </w:p>
    <w:p w:rsidR="009E20F1" w:rsidRPr="00E76182" w:rsidRDefault="009E20F1" w:rsidP="000C4ABC">
      <w:pPr>
        <w:pStyle w:val="ConsPlusNormal"/>
        <w:ind w:firstLine="540"/>
        <w:jc w:val="both"/>
        <w:rPr>
          <w:szCs w:val="28"/>
        </w:rPr>
      </w:pPr>
      <w:r w:rsidRPr="00E76182">
        <w:rPr>
          <w:szCs w:val="28"/>
        </w:rPr>
        <w:t>Если данные отчетов ГУК ВР не соответствуют данным специализированного депозитария, то расхождения в указанных данных направляются ГУК ВР;</w:t>
      </w: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м) осуществлять контроль за соблюдением ГУК ВР определенных Федеральным</w:t>
      </w:r>
    </w:p>
    <w:p w:rsidR="009E20F1" w:rsidRPr="008A5A4E" w:rsidRDefault="009E20F1" w:rsidP="000C4ABC">
      <w:pPr>
        <w:pStyle w:val="ConsPlusNonformat"/>
        <w:jc w:val="both"/>
        <w:rPr>
          <w:rFonts w:ascii="Times New Roman" w:hAnsi="Times New Roman" w:cs="Times New Roman"/>
          <w:color w:val="000000" w:themeColor="text1"/>
          <w:sz w:val="28"/>
          <w:szCs w:val="28"/>
        </w:rPr>
      </w:pPr>
      <w:hyperlink r:id="rId77">
        <w:r w:rsidRPr="008A5A4E">
          <w:rPr>
            <w:rFonts w:ascii="Times New Roman" w:hAnsi="Times New Roman" w:cs="Times New Roman"/>
            <w:color w:val="000000" w:themeColor="text1"/>
            <w:sz w:val="28"/>
            <w:szCs w:val="28"/>
          </w:rPr>
          <w:t>законом</w:t>
        </w:r>
      </w:hyperlink>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360-ФЗ</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иными нормативными пр</w:t>
      </w:r>
      <w:r w:rsidR="008A5A4E">
        <w:rPr>
          <w:rFonts w:ascii="Times New Roman" w:hAnsi="Times New Roman" w:cs="Times New Roman"/>
          <w:color w:val="000000" w:themeColor="text1"/>
          <w:sz w:val="28"/>
          <w:szCs w:val="28"/>
        </w:rPr>
        <w:t xml:space="preserve">авовыми актами порядка </w:t>
      </w:r>
      <w:r w:rsidR="008A5A4E">
        <w:rPr>
          <w:rFonts w:ascii="Times New Roman" w:hAnsi="Times New Roman" w:cs="Times New Roman"/>
          <w:color w:val="000000" w:themeColor="text1"/>
          <w:sz w:val="28"/>
          <w:szCs w:val="28"/>
        </w:rPr>
        <w:br/>
        <w:t xml:space="preserve">и сроков </w:t>
      </w:r>
      <w:r w:rsidRPr="008A5A4E">
        <w:rPr>
          <w:rFonts w:ascii="Times New Roman" w:hAnsi="Times New Roman" w:cs="Times New Roman"/>
          <w:color w:val="000000" w:themeColor="text1"/>
          <w:sz w:val="28"/>
          <w:szCs w:val="28"/>
        </w:rPr>
        <w:t>передачи</w:t>
      </w:r>
      <w:r w:rsid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денежных</w:t>
      </w:r>
      <w:r w:rsid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средств,</w:t>
      </w:r>
      <w:r w:rsid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входящих</w:t>
      </w:r>
      <w:r w:rsid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в</w:t>
      </w:r>
      <w:r w:rsid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состав</w:t>
      </w:r>
      <w:r w:rsidR="008A5A4E">
        <w:rPr>
          <w:rFonts w:ascii="Times New Roman" w:hAnsi="Times New Roman" w:cs="Times New Roman"/>
          <w:color w:val="000000" w:themeColor="text1"/>
          <w:sz w:val="28"/>
          <w:szCs w:val="28"/>
        </w:rPr>
        <w:t xml:space="preserve"> средств ________________</w:t>
      </w:r>
      <w:r w:rsidRPr="008A5A4E">
        <w:rPr>
          <w:rFonts w:ascii="Times New Roman" w:hAnsi="Times New Roman" w:cs="Times New Roman"/>
          <w:color w:val="000000" w:themeColor="text1"/>
          <w:sz w:val="28"/>
          <w:szCs w:val="28"/>
        </w:rPr>
        <w:t>________________________</w:t>
      </w:r>
      <w:r w:rsidR="008A5A4E">
        <w:rPr>
          <w:rFonts w:ascii="Times New Roman" w:hAnsi="Times New Roman" w:cs="Times New Roman"/>
          <w:color w:val="000000" w:themeColor="text1"/>
          <w:sz w:val="28"/>
          <w:szCs w:val="28"/>
        </w:rPr>
        <w:t>_____________________________</w:t>
      </w:r>
      <w:r w:rsidRPr="008A5A4E">
        <w:rPr>
          <w:rFonts w:ascii="Times New Roman" w:hAnsi="Times New Roman" w:cs="Times New Roman"/>
          <w:color w:val="000000" w:themeColor="text1"/>
          <w:sz w:val="28"/>
          <w:szCs w:val="28"/>
        </w:rPr>
        <w:t>_,</w:t>
      </w:r>
    </w:p>
    <w:p w:rsidR="009E20F1" w:rsidRPr="008A5A4E" w:rsidRDefault="009E20F1" w:rsidP="000C4ABC">
      <w:pPr>
        <w:pStyle w:val="ConsPlusNonformat"/>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(наименование средств, переданных в доверительное управление)</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и/или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активов,</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в</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которые инвестированы указанные</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средства,</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в</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связи</w:t>
      </w:r>
      <w:r w:rsidR="008A5A4E" w:rsidRPr="008A5A4E">
        <w:rPr>
          <w:rFonts w:ascii="Times New Roman" w:hAnsi="Times New Roman" w:cs="Times New Roman"/>
          <w:color w:val="000000" w:themeColor="text1"/>
          <w:sz w:val="28"/>
          <w:szCs w:val="28"/>
        </w:rPr>
        <w:t xml:space="preserve"> </w:t>
      </w:r>
      <w:r w:rsidR="008A5A4E">
        <w:rPr>
          <w:rFonts w:ascii="Times New Roman" w:hAnsi="Times New Roman" w:cs="Times New Roman"/>
          <w:color w:val="000000" w:themeColor="text1"/>
          <w:sz w:val="28"/>
          <w:szCs w:val="28"/>
        </w:rPr>
        <w:t xml:space="preserve">с </w:t>
      </w:r>
      <w:r w:rsidRPr="008A5A4E">
        <w:rPr>
          <w:rFonts w:ascii="Times New Roman" w:hAnsi="Times New Roman" w:cs="Times New Roman"/>
          <w:color w:val="000000" w:themeColor="text1"/>
          <w:sz w:val="28"/>
          <w:szCs w:val="28"/>
        </w:rPr>
        <w:t>прекращением</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(расторжением)</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соответствующего</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договора</w:t>
      </w:r>
      <w:r w:rsidR="008A5A4E" w:rsidRPr="008A5A4E">
        <w:rPr>
          <w:rFonts w:ascii="Times New Roman" w:hAnsi="Times New Roman" w:cs="Times New Roman"/>
          <w:color w:val="000000" w:themeColor="text1"/>
          <w:sz w:val="28"/>
          <w:szCs w:val="28"/>
        </w:rPr>
        <w:t xml:space="preserve"> </w:t>
      </w:r>
      <w:r w:rsidR="008A5A4E">
        <w:rPr>
          <w:rFonts w:ascii="Times New Roman" w:hAnsi="Times New Roman" w:cs="Times New Roman"/>
          <w:color w:val="000000" w:themeColor="text1"/>
          <w:sz w:val="28"/>
          <w:szCs w:val="28"/>
        </w:rPr>
        <w:t xml:space="preserve">доверительного </w:t>
      </w:r>
      <w:r w:rsidRPr="008A5A4E">
        <w:rPr>
          <w:rFonts w:ascii="Times New Roman" w:hAnsi="Times New Roman" w:cs="Times New Roman"/>
          <w:color w:val="000000" w:themeColor="text1"/>
          <w:sz w:val="28"/>
          <w:szCs w:val="28"/>
        </w:rPr>
        <w:t>управления между ГУК ВР и Фондом;</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н) принимать меры по ограничению доступа к информации, указанной в </w:t>
      </w:r>
      <w:hyperlink w:anchor="P940">
        <w:r w:rsidR="008A5A4E">
          <w:rPr>
            <w:color w:val="000000" w:themeColor="text1"/>
            <w:szCs w:val="28"/>
          </w:rPr>
          <w:t xml:space="preserve">подпункте «б» </w:t>
        </w:r>
        <w:r w:rsidRPr="008A5A4E">
          <w:rPr>
            <w:color w:val="000000" w:themeColor="text1"/>
            <w:szCs w:val="28"/>
          </w:rPr>
          <w:t>пункта 7</w:t>
        </w:r>
      </w:hyperlink>
      <w:r w:rsidRPr="008A5A4E">
        <w:rPr>
          <w:color w:val="000000" w:themeColor="text1"/>
          <w:szCs w:val="28"/>
        </w:rPr>
        <w:t xml:space="preserve"> настоящего договора, включая запрет на использование данной информации лицами, имеющими соответствующий доступ, для совершения сделок в своих интересах или в интересах третьих лиц, а также на передачу указанной информации третьим лицам;</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о) уведомлять Фонд и ГУК ВР:</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о выявленных при осуществлении контроля нарушениях - не позднее одного рабочего дня, следующего за днем их выявления;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об устранении выявленного им нарушения - не позднее одного рабочего дня, следующего за днем, когда он узнал или должен был узнать об устранении указанного нарушения;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 о </w:t>
      </w:r>
      <w:proofErr w:type="spellStart"/>
      <w:r w:rsidRPr="008A5A4E">
        <w:rPr>
          <w:color w:val="000000" w:themeColor="text1"/>
          <w:szCs w:val="28"/>
        </w:rPr>
        <w:t>неустранении</w:t>
      </w:r>
      <w:proofErr w:type="spellEnd"/>
      <w:r w:rsidRPr="008A5A4E">
        <w:rPr>
          <w:color w:val="000000" w:themeColor="text1"/>
          <w:szCs w:val="28"/>
        </w:rPr>
        <w:t xml:space="preserve"> в установленный срок выявленного им нарушения - не позднее одного рабочего дня, следующего за днем окончания срока устранения указанного нарушения;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п) представлять ГУК ВР:</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отчеты и документы в порядке и сроки, установленные регламентом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и условиями осуществления депозитарной деятельности специализированного депозитария;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 копию регламента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зарегистрированного в соответствии с </w:t>
      </w:r>
      <w:hyperlink r:id="rId78">
        <w:r w:rsidRPr="008A5A4E">
          <w:rPr>
            <w:color w:val="000000" w:themeColor="text1"/>
            <w:szCs w:val="28"/>
          </w:rPr>
          <w:t>подпунктом 12 статьи 11</w:t>
        </w:r>
      </w:hyperlink>
      <w:r w:rsidRPr="008A5A4E">
        <w:rPr>
          <w:color w:val="000000" w:themeColor="text1"/>
          <w:szCs w:val="28"/>
        </w:rPr>
        <w:t xml:space="preserve"> Федерального закона № 111-ФЗ, заверенную специализированным депозитарием, - в течение 5 рабочих дней с даты получения зарегистрированного регламента;</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 копии изменений, внесенных в регламент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 </w:t>
      </w:r>
      <w:r w:rsidRPr="008A5A4E">
        <w:rPr>
          <w:color w:val="000000" w:themeColor="text1"/>
          <w:szCs w:val="28"/>
        </w:rPr>
        <w:lastRenderedPageBreak/>
        <w:t xml:space="preserve">зарегистрированные в соответствии с </w:t>
      </w:r>
      <w:hyperlink r:id="rId79">
        <w:r w:rsidRPr="008A5A4E">
          <w:rPr>
            <w:color w:val="000000" w:themeColor="text1"/>
            <w:szCs w:val="28"/>
          </w:rPr>
          <w:t>подпунктом 12 статьи 11</w:t>
        </w:r>
      </w:hyperlink>
      <w:r w:rsidRPr="008A5A4E">
        <w:rPr>
          <w:color w:val="000000" w:themeColor="text1"/>
          <w:szCs w:val="28"/>
        </w:rPr>
        <w:t xml:space="preserve"> Федерального закона № 111-ФЗ, заверенные специализированным депозитарием, - в течение 5 рабочих дней с даты получения уведомления об их регистрации;</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р) информировать ГУК ВР:</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об изменениях в учредительных документах специализированного депозитария - не позднее 10 рабочих дней с даты вступления в силу указанных изменений;</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о руководящем составе, составе персонала и составе аффилированных лиц специализированного депозитария - не позднее 10 рабочих дней с даты заключения настоящего договора и не позднее 10 рабочих дней с даты изменения руководящего состава, состава персонала и состава аффилированных лиц специализированного депозитария соответственно;</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о применении к специализированному депозитарию процедуры банкротства либо о принятии решения о реорганизации или ликвидации специализированного депозитария - в течение одного рабочего дня с даты принятия соответствующего решения органами управления специализированного депозитария или вступления в законную силу решения суда;</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 об аннулировании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в соответствии со </w:t>
      </w:r>
      <w:hyperlink r:id="rId80">
        <w:r w:rsidRPr="008A5A4E">
          <w:rPr>
            <w:color w:val="000000" w:themeColor="text1"/>
            <w:szCs w:val="28"/>
          </w:rPr>
          <w:t>статьей 61.2</w:t>
        </w:r>
      </w:hyperlink>
      <w:r w:rsidRPr="008A5A4E">
        <w:rPr>
          <w:color w:val="000000" w:themeColor="text1"/>
          <w:szCs w:val="28"/>
        </w:rPr>
        <w:t xml:space="preserve"> Федерального закона</w:t>
      </w:r>
      <w:r w:rsidR="008A5A4E">
        <w:rPr>
          <w:color w:val="000000" w:themeColor="text1"/>
          <w:szCs w:val="28"/>
        </w:rPr>
        <w:t xml:space="preserve"> от 29 ноября 2001 г. № 156-ФЗ «</w:t>
      </w:r>
      <w:r w:rsidRPr="008A5A4E">
        <w:rPr>
          <w:color w:val="000000" w:themeColor="text1"/>
          <w:szCs w:val="28"/>
        </w:rPr>
        <w:t xml:space="preserve">Об </w:t>
      </w:r>
      <w:r w:rsidR="008A5A4E">
        <w:rPr>
          <w:color w:val="000000" w:themeColor="text1"/>
          <w:szCs w:val="28"/>
        </w:rPr>
        <w:t>инвестиционных фондах»</w:t>
      </w:r>
      <w:r w:rsidRPr="008A5A4E">
        <w:rPr>
          <w:color w:val="000000" w:themeColor="text1"/>
          <w:szCs w:val="28"/>
        </w:rPr>
        <w:t xml:space="preserve"> (Собрание законодательства Российской Федерации, 2001, № 49, ст. 4562; 2007, № 50, ст. 6247; 2010, № 17, ст. 1988; 2010, № 31, ст. 4193; 2012, № 31, ст. 4334; 2013, № 30, ст. 4084; 2015, № 27, ст. 4001; 2016, № 27, ст. 4225) - в течение одного рабочего дня, следующего за днем принятия соответствующего решения;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с) соблюдать иные требования, предусмотренные Федеральным </w:t>
      </w:r>
      <w:hyperlink r:id="rId81">
        <w:r w:rsidRPr="008A5A4E">
          <w:rPr>
            <w:color w:val="000000" w:themeColor="text1"/>
            <w:szCs w:val="28"/>
          </w:rPr>
          <w:t>законом</w:t>
        </w:r>
      </w:hyperlink>
      <w:r w:rsidRPr="008A5A4E">
        <w:rPr>
          <w:color w:val="000000" w:themeColor="text1"/>
          <w:szCs w:val="28"/>
        </w:rPr>
        <w:t xml:space="preserve"> </w:t>
      </w:r>
      <w:r w:rsidR="008A5A4E">
        <w:rPr>
          <w:color w:val="000000" w:themeColor="text1"/>
          <w:szCs w:val="28"/>
        </w:rPr>
        <w:br/>
      </w:r>
      <w:r w:rsidRPr="008A5A4E">
        <w:rPr>
          <w:color w:val="000000" w:themeColor="text1"/>
          <w:szCs w:val="28"/>
        </w:rPr>
        <w:t xml:space="preserve">№ 111-ФЗ и Федеральным </w:t>
      </w:r>
      <w:hyperlink r:id="rId82">
        <w:r w:rsidRPr="008A5A4E">
          <w:rPr>
            <w:color w:val="000000" w:themeColor="text1"/>
            <w:szCs w:val="28"/>
          </w:rPr>
          <w:t>законом</w:t>
        </w:r>
      </w:hyperlink>
      <w:r w:rsidRPr="008A5A4E">
        <w:rPr>
          <w:color w:val="000000" w:themeColor="text1"/>
          <w:szCs w:val="28"/>
        </w:rPr>
        <w:t xml:space="preserve"> № 360-ФЗ, другими нормативными правовыми актами и настоящим договором.</w:t>
      </w:r>
    </w:p>
    <w:p w:rsidR="009E20F1" w:rsidRPr="008A5A4E" w:rsidRDefault="009E20F1" w:rsidP="000C4ABC">
      <w:pPr>
        <w:pStyle w:val="ConsPlusNormal"/>
        <w:ind w:firstLine="540"/>
        <w:jc w:val="both"/>
        <w:rPr>
          <w:color w:val="000000" w:themeColor="text1"/>
          <w:szCs w:val="28"/>
        </w:rPr>
      </w:pPr>
    </w:p>
    <w:p w:rsidR="009E20F1" w:rsidRPr="008A5A4E" w:rsidRDefault="009E20F1" w:rsidP="000C4ABC">
      <w:pPr>
        <w:pStyle w:val="ConsPlusNormal"/>
        <w:jc w:val="center"/>
        <w:outlineLvl w:val="1"/>
        <w:rPr>
          <w:color w:val="000000" w:themeColor="text1"/>
          <w:szCs w:val="28"/>
        </w:rPr>
      </w:pPr>
      <w:r w:rsidRPr="008A5A4E">
        <w:rPr>
          <w:color w:val="000000" w:themeColor="text1"/>
          <w:szCs w:val="28"/>
        </w:rPr>
        <w:t>IV. Права и обязанности ГУК ВР</w:t>
      </w:r>
    </w:p>
    <w:p w:rsidR="009E20F1" w:rsidRPr="008A5A4E" w:rsidRDefault="009E20F1" w:rsidP="000C4ABC">
      <w:pPr>
        <w:pStyle w:val="ConsPlusNormal"/>
        <w:ind w:firstLine="540"/>
        <w:jc w:val="both"/>
        <w:rPr>
          <w:color w:val="000000" w:themeColor="text1"/>
          <w:szCs w:val="28"/>
        </w:rPr>
      </w:pP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9. ГУК ВР вправе:</w:t>
      </w: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а)</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давать</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специализированному</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депозитарию</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поручения</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на</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совершение</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операций с активами, в которые инвестированы средства</w:t>
      </w:r>
      <w:r w:rsidR="008A5A4E">
        <w:rPr>
          <w:rFonts w:ascii="Times New Roman" w:hAnsi="Times New Roman" w:cs="Times New Roman"/>
          <w:color w:val="000000" w:themeColor="text1"/>
          <w:sz w:val="28"/>
          <w:szCs w:val="28"/>
        </w:rPr>
        <w:t xml:space="preserve"> ______________</w:t>
      </w:r>
      <w:r w:rsidRPr="008A5A4E">
        <w:rPr>
          <w:rFonts w:ascii="Times New Roman" w:hAnsi="Times New Roman" w:cs="Times New Roman"/>
          <w:color w:val="000000" w:themeColor="text1"/>
          <w:sz w:val="28"/>
          <w:szCs w:val="28"/>
        </w:rPr>
        <w:t>________________________________________________________,</w:t>
      </w:r>
    </w:p>
    <w:p w:rsidR="009E20F1" w:rsidRPr="008A5A4E" w:rsidRDefault="009E20F1" w:rsidP="000C4ABC">
      <w:pPr>
        <w:pStyle w:val="ConsPlusNonformat"/>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(наименование средств, переданных в доверительное управление)</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в</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соответствии с</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требованиями,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предусмотренными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федеральными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законами,</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иными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нормативными правовыми актами и условиями осуществления депозитарной</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деятельности специализированного депозитария;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б) получать от специализированного депозитария предусмотренные настоящим договором, регламентом специализированного депозитария по осуществлению контроля за деятельностью по инвестированию средств </w:t>
      </w:r>
      <w:r w:rsidRPr="008A5A4E">
        <w:rPr>
          <w:color w:val="000000" w:themeColor="text1"/>
          <w:szCs w:val="28"/>
        </w:rPr>
        <w:lastRenderedPageBreak/>
        <w:t>пенсионных накоплений, в том числе включенных в выплатной резерв, и условиями осуществления депозитарной деятельности специализированного депозитария, отчеты и информацию;</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в) требовать от специализированного депозитария в случае выявления несоответствия данных в отчетах, полученных от специализированного депозитария, данным принятых им к исполнению поручений ГУК ВР устранения указанных несоответствий;</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г) требовать от специализированного депозитария проведения повторной сверки данных отчетов ГУК ВР с данными специализированного депозитария;</w:t>
      </w: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д)</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требовать</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от</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специализированного депозитария обоснования отказа в</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выдаче согласия на распоряжение активами, в которые инвестированы</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средства</w:t>
      </w:r>
    </w:p>
    <w:p w:rsidR="009E20F1" w:rsidRPr="008A5A4E" w:rsidRDefault="008A5A4E" w:rsidP="000C4ABC">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w:t>
      </w:r>
      <w:r w:rsidR="009E20F1" w:rsidRPr="008A5A4E">
        <w:rPr>
          <w:rFonts w:ascii="Times New Roman" w:hAnsi="Times New Roman" w:cs="Times New Roman"/>
          <w:color w:val="000000" w:themeColor="text1"/>
          <w:sz w:val="28"/>
          <w:szCs w:val="28"/>
        </w:rPr>
        <w:t>_________________________________________________________________.</w:t>
      </w:r>
    </w:p>
    <w:p w:rsidR="009E20F1" w:rsidRPr="008A5A4E" w:rsidRDefault="009E20F1" w:rsidP="000C4ABC">
      <w:pPr>
        <w:pStyle w:val="ConsPlusNonformat"/>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(наименование средств, переданных в доверительное управление)</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10. ГУК ВР не вправе использовать информацию, ставшую ей известной в связи с исполнением обязанностей по настоящему договору, для совершения сделок в своих интересах или в интересах третьих лиц, а также передавать указанную информацию третьим лицам.</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11. ГУК ВР обязана:</w:t>
      </w: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а)</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передавать</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специализированному</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депозитарию</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имущество, входящее в</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состав с</w:t>
      </w:r>
      <w:r w:rsidR="00F92A85">
        <w:rPr>
          <w:rFonts w:ascii="Times New Roman" w:hAnsi="Times New Roman" w:cs="Times New Roman"/>
          <w:color w:val="000000" w:themeColor="text1"/>
          <w:sz w:val="28"/>
          <w:szCs w:val="28"/>
        </w:rPr>
        <w:t>редств _______________________</w:t>
      </w:r>
      <w:r w:rsidRPr="008A5A4E">
        <w:rPr>
          <w:rFonts w:ascii="Times New Roman" w:hAnsi="Times New Roman" w:cs="Times New Roman"/>
          <w:color w:val="000000" w:themeColor="text1"/>
          <w:sz w:val="28"/>
          <w:szCs w:val="28"/>
        </w:rPr>
        <w:t>__________________________________,</w:t>
      </w:r>
    </w:p>
    <w:p w:rsidR="009E20F1" w:rsidRPr="008A5A4E" w:rsidRDefault="009E20F1" w:rsidP="000C4ABC">
      <w:pPr>
        <w:pStyle w:val="ConsPlusNonformat"/>
        <w:ind w:firstLine="1134"/>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(наименование средств, переданных в доверительное</w:t>
      </w:r>
    </w:p>
    <w:p w:rsidR="009E20F1" w:rsidRPr="008A5A4E" w:rsidRDefault="009E20F1" w:rsidP="000C4ABC">
      <w:pPr>
        <w:pStyle w:val="ConsPlusNonformat"/>
        <w:ind w:firstLine="1134"/>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управление)</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для</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учета</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(или)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хранения,</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если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для</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отдельных</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видов</w:t>
      </w:r>
      <w:r w:rsidR="008A5A4E" w:rsidRPr="008A5A4E">
        <w:rPr>
          <w:rFonts w:ascii="Times New Roman" w:hAnsi="Times New Roman" w:cs="Times New Roman"/>
          <w:color w:val="000000" w:themeColor="text1"/>
          <w:sz w:val="28"/>
          <w:szCs w:val="28"/>
        </w:rPr>
        <w:t xml:space="preserve"> </w:t>
      </w:r>
      <w:r w:rsidR="00F92A85">
        <w:rPr>
          <w:rFonts w:ascii="Times New Roman" w:hAnsi="Times New Roman" w:cs="Times New Roman"/>
          <w:color w:val="000000" w:themeColor="text1"/>
          <w:sz w:val="28"/>
          <w:szCs w:val="28"/>
        </w:rPr>
        <w:t xml:space="preserve">имущества </w:t>
      </w:r>
      <w:r w:rsidRPr="008A5A4E">
        <w:rPr>
          <w:rFonts w:ascii="Times New Roman" w:hAnsi="Times New Roman" w:cs="Times New Roman"/>
          <w:color w:val="000000" w:themeColor="text1"/>
          <w:sz w:val="28"/>
          <w:szCs w:val="28"/>
        </w:rPr>
        <w:t>законодательством Российской Федерации не предусмотрено иное;</w:t>
      </w:r>
    </w:p>
    <w:p w:rsidR="009E20F1" w:rsidRPr="008A5A4E" w:rsidRDefault="008A5A4E" w:rsidP="000C4ABC">
      <w:pPr>
        <w:pStyle w:val="ConsPlusNonformat"/>
        <w:jc w:val="both"/>
        <w:rPr>
          <w:rFonts w:ascii="Times New Roman" w:hAnsi="Times New Roman" w:cs="Times New Roman"/>
          <w:color w:val="000000" w:themeColor="text1"/>
          <w:sz w:val="28"/>
          <w:szCs w:val="28"/>
        </w:rPr>
      </w:pPr>
      <w:bookmarkStart w:id="14" w:name="P1053"/>
      <w:bookmarkEnd w:id="14"/>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б)</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передавать</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специализированному</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депозитарию</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копии</w:t>
      </w:r>
      <w:r w:rsidRPr="008A5A4E">
        <w:rPr>
          <w:rFonts w:ascii="Times New Roman" w:hAnsi="Times New Roman" w:cs="Times New Roman"/>
          <w:color w:val="000000" w:themeColor="text1"/>
          <w:sz w:val="28"/>
          <w:szCs w:val="28"/>
        </w:rPr>
        <w:t xml:space="preserve"> </w:t>
      </w:r>
      <w:r w:rsidR="00F92A85">
        <w:rPr>
          <w:rFonts w:ascii="Times New Roman" w:hAnsi="Times New Roman" w:cs="Times New Roman"/>
          <w:color w:val="000000" w:themeColor="text1"/>
          <w:sz w:val="28"/>
          <w:szCs w:val="28"/>
        </w:rPr>
        <w:t xml:space="preserve">всех первичных </w:t>
      </w:r>
      <w:r w:rsidR="009E20F1" w:rsidRPr="008A5A4E">
        <w:rPr>
          <w:rFonts w:ascii="Times New Roman" w:hAnsi="Times New Roman" w:cs="Times New Roman"/>
          <w:color w:val="000000" w:themeColor="text1"/>
          <w:sz w:val="28"/>
          <w:szCs w:val="28"/>
        </w:rPr>
        <w:t>документов в отношении имущества, входящего в состав средств</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________________________________________</w:t>
      </w:r>
      <w:r w:rsidR="00F92A85">
        <w:rPr>
          <w:rFonts w:ascii="Times New Roman" w:hAnsi="Times New Roman" w:cs="Times New Roman"/>
          <w:color w:val="000000" w:themeColor="text1"/>
          <w:sz w:val="28"/>
          <w:szCs w:val="28"/>
        </w:rPr>
        <w:t>____________________________</w:t>
      </w:r>
      <w:r w:rsidRPr="008A5A4E">
        <w:rPr>
          <w:rFonts w:ascii="Times New Roman" w:hAnsi="Times New Roman" w:cs="Times New Roman"/>
          <w:color w:val="000000" w:themeColor="text1"/>
          <w:sz w:val="28"/>
          <w:szCs w:val="28"/>
        </w:rPr>
        <w:t>__,</w:t>
      </w:r>
    </w:p>
    <w:p w:rsidR="009E20F1" w:rsidRPr="008A5A4E" w:rsidRDefault="009E20F1" w:rsidP="000C4ABC">
      <w:pPr>
        <w:pStyle w:val="ConsPlusNonformat"/>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(наименование средств, переданных в доверительное управление)</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в</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порядке</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сроки,</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установленные регламентом</w:t>
      </w:r>
      <w:r w:rsidR="008A5A4E" w:rsidRPr="008A5A4E">
        <w:rPr>
          <w:rFonts w:ascii="Times New Roman" w:hAnsi="Times New Roman" w:cs="Times New Roman"/>
          <w:color w:val="000000" w:themeColor="text1"/>
          <w:sz w:val="28"/>
          <w:szCs w:val="28"/>
        </w:rPr>
        <w:t xml:space="preserve"> </w:t>
      </w:r>
      <w:r w:rsidR="00F92A85">
        <w:rPr>
          <w:rFonts w:ascii="Times New Roman" w:hAnsi="Times New Roman" w:cs="Times New Roman"/>
          <w:color w:val="000000" w:themeColor="text1"/>
          <w:sz w:val="28"/>
          <w:szCs w:val="28"/>
        </w:rPr>
        <w:t xml:space="preserve">специализированного </w:t>
      </w:r>
      <w:r w:rsidRPr="008A5A4E">
        <w:rPr>
          <w:rFonts w:ascii="Times New Roman" w:hAnsi="Times New Roman" w:cs="Times New Roman"/>
          <w:color w:val="000000" w:themeColor="text1"/>
          <w:sz w:val="28"/>
          <w:szCs w:val="28"/>
        </w:rPr>
        <w:t>депозитария</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по</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осуществлению</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контроля за деятельность</w:t>
      </w:r>
      <w:r w:rsidR="00F92A85">
        <w:rPr>
          <w:rFonts w:ascii="Times New Roman" w:hAnsi="Times New Roman" w:cs="Times New Roman"/>
          <w:color w:val="000000" w:themeColor="text1"/>
          <w:sz w:val="28"/>
          <w:szCs w:val="28"/>
        </w:rPr>
        <w:t xml:space="preserve">ю по инвестированию </w:t>
      </w:r>
      <w:r w:rsidRPr="008A5A4E">
        <w:rPr>
          <w:rFonts w:ascii="Times New Roman" w:hAnsi="Times New Roman" w:cs="Times New Roman"/>
          <w:color w:val="000000" w:themeColor="text1"/>
          <w:sz w:val="28"/>
          <w:szCs w:val="28"/>
        </w:rPr>
        <w:t>средств пенсионных накоплений, в том числе включенных в выплатной резерв;</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в) представлять специализированному депозитарию документы, необходимые для открытия счета депо в соответствии с требованиями федеральных законов, иных нормативных правовых актов о рынке ценных бумаг и условий осуществления депозитарной деятельности специализированного депозитария;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г) представлять специализированному депозитарию документы об изменениях сведений, которые указаны в документах, представленных для открытия счета депо, в соответствии с условиями осуществления депозитарной деятельности специализированного депозитария, не позднее 3 рабочих дней, следующих за днем, когда ГУК ВР узнала или должна была узнать об указанных изменениях;</w:t>
      </w: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д)</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представлять</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ежедневно</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специализированному</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депозитарию</w:t>
      </w:r>
      <w:r w:rsidRPr="008A5A4E">
        <w:rPr>
          <w:rFonts w:ascii="Times New Roman" w:hAnsi="Times New Roman" w:cs="Times New Roman"/>
          <w:color w:val="000000" w:themeColor="text1"/>
          <w:sz w:val="28"/>
          <w:szCs w:val="28"/>
        </w:rPr>
        <w:t xml:space="preserve"> </w:t>
      </w:r>
      <w:r w:rsidR="00F92A85">
        <w:rPr>
          <w:rFonts w:ascii="Times New Roman" w:hAnsi="Times New Roman" w:cs="Times New Roman"/>
          <w:color w:val="000000" w:themeColor="text1"/>
          <w:sz w:val="28"/>
          <w:szCs w:val="28"/>
        </w:rPr>
        <w:t xml:space="preserve">расчет </w:t>
      </w:r>
      <w:r w:rsidR="009E20F1" w:rsidRPr="008A5A4E">
        <w:rPr>
          <w:rFonts w:ascii="Times New Roman" w:hAnsi="Times New Roman" w:cs="Times New Roman"/>
          <w:color w:val="000000" w:themeColor="text1"/>
          <w:sz w:val="28"/>
          <w:szCs w:val="28"/>
        </w:rPr>
        <w:t>стоимости</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активов</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и</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стоимости</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чистых</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активов,</w:t>
      </w:r>
      <w:r w:rsidRPr="008A5A4E">
        <w:rPr>
          <w:rFonts w:ascii="Times New Roman" w:hAnsi="Times New Roman" w:cs="Times New Roman"/>
          <w:color w:val="000000" w:themeColor="text1"/>
          <w:sz w:val="28"/>
          <w:szCs w:val="28"/>
        </w:rPr>
        <w:t xml:space="preserve"> </w:t>
      </w:r>
      <w:r w:rsidR="00F92A85">
        <w:rPr>
          <w:rFonts w:ascii="Times New Roman" w:hAnsi="Times New Roman" w:cs="Times New Roman"/>
          <w:color w:val="000000" w:themeColor="text1"/>
          <w:sz w:val="28"/>
          <w:szCs w:val="28"/>
        </w:rPr>
        <w:t xml:space="preserve">в которые инвестированы </w:t>
      </w:r>
      <w:r w:rsidR="009E20F1" w:rsidRPr="008A5A4E">
        <w:rPr>
          <w:rFonts w:ascii="Times New Roman" w:hAnsi="Times New Roman" w:cs="Times New Roman"/>
          <w:color w:val="000000" w:themeColor="text1"/>
          <w:sz w:val="28"/>
          <w:szCs w:val="28"/>
        </w:rPr>
        <w:t>средства _____________________________________________________</w:t>
      </w:r>
      <w:r w:rsidR="00031857">
        <w:rPr>
          <w:rFonts w:ascii="Times New Roman" w:hAnsi="Times New Roman" w:cs="Times New Roman"/>
          <w:color w:val="000000" w:themeColor="text1"/>
          <w:sz w:val="28"/>
          <w:szCs w:val="28"/>
        </w:rPr>
        <w:t>_____</w:t>
      </w:r>
      <w:r w:rsidR="009E20F1" w:rsidRPr="008A5A4E">
        <w:rPr>
          <w:rFonts w:ascii="Times New Roman" w:hAnsi="Times New Roman" w:cs="Times New Roman"/>
          <w:color w:val="000000" w:themeColor="text1"/>
          <w:sz w:val="28"/>
          <w:szCs w:val="28"/>
        </w:rPr>
        <w:t>____________;</w:t>
      </w:r>
    </w:p>
    <w:p w:rsidR="009E20F1" w:rsidRPr="008A5A4E" w:rsidRDefault="009E20F1" w:rsidP="00031857">
      <w:pPr>
        <w:pStyle w:val="ConsPlusNonformat"/>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(наименование средств, переданных в доверительное</w:t>
      </w:r>
      <w:r w:rsidR="00031857">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управление)</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lastRenderedPageBreak/>
        <w:t>е) провести не позднее следующего рабочего дня после получения от специализированного депозитария документов, содержащих информацию о состоянии счета депо и операциях, проведенных по указанному счету, сверку данной информации с информацией, содержащейся в поручениях, направленных ГУК ВР специализированному депозитарию, и в случае выявления расхождений уведомить специализированный депозитарий об указанных расхождениях в тот же день;</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ж) принимать меры по ограничению доступа к информации, указанной в </w:t>
      </w:r>
      <w:hyperlink w:anchor="P1053">
        <w:r w:rsidR="00F92A85">
          <w:rPr>
            <w:color w:val="000000" w:themeColor="text1"/>
            <w:szCs w:val="28"/>
          </w:rPr>
          <w:t>подпункте «</w:t>
        </w:r>
        <w:r w:rsidRPr="008A5A4E">
          <w:rPr>
            <w:color w:val="000000" w:themeColor="text1"/>
            <w:szCs w:val="28"/>
          </w:rPr>
          <w:t>б</w:t>
        </w:r>
        <w:r w:rsidR="00F92A85">
          <w:rPr>
            <w:color w:val="000000" w:themeColor="text1"/>
            <w:szCs w:val="28"/>
          </w:rPr>
          <w:t>»</w:t>
        </w:r>
        <w:r w:rsidRPr="008A5A4E">
          <w:rPr>
            <w:color w:val="000000" w:themeColor="text1"/>
            <w:szCs w:val="28"/>
          </w:rPr>
          <w:t xml:space="preserve"> пункта 11</w:t>
        </w:r>
      </w:hyperlink>
      <w:r w:rsidRPr="008A5A4E">
        <w:rPr>
          <w:color w:val="000000" w:themeColor="text1"/>
          <w:szCs w:val="28"/>
        </w:rPr>
        <w:t xml:space="preserve"> настоящего договора, включая запрет на использование данной информации лицами, имеющими соответствующий доступ, для совершения сделок в своих интересах или в интересах третьих лиц, а также на передачу указанной информации третьим лицам;</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з) соблюдать требования регламента специализированного депозитария по осуществлению контроля за деятельностью по инвестированию средств пенсионных накоплений, в том числе включенных в выплатной резерв;</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и) оплатить услуги специализированного депозитария в порядке, предусмотренном настоящим договором;</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к) соблюдать иные требования, предусмотренные федеральными законами и иными нормативными правовыми актами.</w:t>
      </w:r>
    </w:p>
    <w:p w:rsidR="009E20F1" w:rsidRPr="008A5A4E" w:rsidRDefault="009E20F1" w:rsidP="000C4ABC">
      <w:pPr>
        <w:pStyle w:val="ConsPlusNormal"/>
        <w:ind w:firstLine="540"/>
        <w:jc w:val="both"/>
        <w:rPr>
          <w:color w:val="000000" w:themeColor="text1"/>
          <w:szCs w:val="28"/>
        </w:rPr>
      </w:pPr>
    </w:p>
    <w:p w:rsidR="009E20F1" w:rsidRPr="008A5A4E" w:rsidRDefault="009E20F1" w:rsidP="000C4ABC">
      <w:pPr>
        <w:pStyle w:val="ConsPlusNormal"/>
        <w:jc w:val="center"/>
        <w:outlineLvl w:val="1"/>
        <w:rPr>
          <w:color w:val="000000" w:themeColor="text1"/>
          <w:szCs w:val="28"/>
        </w:rPr>
      </w:pPr>
      <w:r w:rsidRPr="008A5A4E">
        <w:rPr>
          <w:color w:val="000000" w:themeColor="text1"/>
          <w:szCs w:val="28"/>
        </w:rPr>
        <w:t>V. Оплата услуг, оказываемых специализированным</w:t>
      </w:r>
    </w:p>
    <w:p w:rsidR="009E20F1" w:rsidRPr="008A5A4E" w:rsidRDefault="009E20F1" w:rsidP="000C4ABC">
      <w:pPr>
        <w:pStyle w:val="ConsPlusNormal"/>
        <w:jc w:val="center"/>
        <w:rPr>
          <w:color w:val="000000" w:themeColor="text1"/>
          <w:szCs w:val="28"/>
        </w:rPr>
      </w:pPr>
      <w:r w:rsidRPr="008A5A4E">
        <w:rPr>
          <w:color w:val="000000" w:themeColor="text1"/>
          <w:szCs w:val="28"/>
        </w:rPr>
        <w:t>депозитарием Фонду, и компенсирование специализированному</w:t>
      </w:r>
    </w:p>
    <w:p w:rsidR="009E20F1" w:rsidRPr="008A5A4E" w:rsidRDefault="009E20F1" w:rsidP="000C4ABC">
      <w:pPr>
        <w:pStyle w:val="ConsPlusNormal"/>
        <w:jc w:val="center"/>
        <w:rPr>
          <w:color w:val="000000" w:themeColor="text1"/>
          <w:szCs w:val="28"/>
        </w:rPr>
      </w:pPr>
      <w:r w:rsidRPr="008A5A4E">
        <w:rPr>
          <w:color w:val="000000" w:themeColor="text1"/>
          <w:szCs w:val="28"/>
        </w:rPr>
        <w:t>депозитарию расходов, понесенных им в качестве номинального</w:t>
      </w:r>
    </w:p>
    <w:p w:rsidR="009E20F1" w:rsidRPr="008A5A4E" w:rsidRDefault="009E20F1" w:rsidP="000C4ABC">
      <w:pPr>
        <w:pStyle w:val="ConsPlusNormal"/>
        <w:jc w:val="center"/>
        <w:rPr>
          <w:color w:val="000000" w:themeColor="text1"/>
          <w:szCs w:val="28"/>
        </w:rPr>
      </w:pPr>
      <w:r w:rsidRPr="008A5A4E">
        <w:rPr>
          <w:color w:val="000000" w:themeColor="text1"/>
          <w:szCs w:val="28"/>
        </w:rPr>
        <w:t>держателя ценных бумаг, в которые инвестированы средства</w:t>
      </w:r>
    </w:p>
    <w:p w:rsidR="009E20F1" w:rsidRPr="008A5A4E" w:rsidRDefault="009E20F1" w:rsidP="000C4ABC">
      <w:pPr>
        <w:pStyle w:val="ConsPlusNormal"/>
        <w:jc w:val="center"/>
        <w:rPr>
          <w:color w:val="000000" w:themeColor="text1"/>
          <w:szCs w:val="28"/>
        </w:rPr>
      </w:pPr>
      <w:r w:rsidRPr="008A5A4E">
        <w:rPr>
          <w:color w:val="000000" w:themeColor="text1"/>
          <w:szCs w:val="28"/>
        </w:rPr>
        <w:t>______________________________________________________</w:t>
      </w:r>
    </w:p>
    <w:p w:rsidR="009E20F1" w:rsidRPr="008A5A4E" w:rsidRDefault="009E20F1" w:rsidP="000C4ABC">
      <w:pPr>
        <w:pStyle w:val="ConsPlusNormal"/>
        <w:jc w:val="center"/>
        <w:rPr>
          <w:color w:val="000000" w:themeColor="text1"/>
          <w:szCs w:val="28"/>
        </w:rPr>
      </w:pPr>
      <w:r w:rsidRPr="008A5A4E">
        <w:rPr>
          <w:color w:val="000000" w:themeColor="text1"/>
          <w:szCs w:val="28"/>
        </w:rPr>
        <w:t>(наименование средств, переданных</w:t>
      </w:r>
    </w:p>
    <w:p w:rsidR="009E20F1" w:rsidRPr="008A5A4E" w:rsidRDefault="009E20F1" w:rsidP="000C4ABC">
      <w:pPr>
        <w:pStyle w:val="ConsPlusNormal"/>
        <w:jc w:val="center"/>
        <w:rPr>
          <w:color w:val="000000" w:themeColor="text1"/>
          <w:szCs w:val="28"/>
        </w:rPr>
      </w:pPr>
      <w:r w:rsidRPr="008A5A4E">
        <w:rPr>
          <w:color w:val="000000" w:themeColor="text1"/>
          <w:szCs w:val="28"/>
        </w:rPr>
        <w:t>в доверительное управление)</w:t>
      </w:r>
    </w:p>
    <w:p w:rsidR="009E20F1" w:rsidRPr="008A5A4E" w:rsidRDefault="009E20F1" w:rsidP="000C4ABC">
      <w:pPr>
        <w:pStyle w:val="ConsPlusNormal"/>
        <w:ind w:firstLine="540"/>
        <w:jc w:val="both"/>
        <w:rPr>
          <w:color w:val="000000" w:themeColor="text1"/>
          <w:szCs w:val="28"/>
        </w:rPr>
      </w:pP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12. Размер оплаты услуг, оказываемых специализированным депозитарием Фонду, составляет ______ процентов средней стоимости чистых активов, находящихся в доверительном управлении ГУК ВР по соответствующему договору доверительного управления за отчетный год.</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13. Средняя стоимость чистых активов в целях настоящего договора рассчитывается путем сложения стоимости чистых активов по состоянию на конец каждого рабочего дня отчетного года и последнего календарного дня отчетного квартала отчетного года, если он приходится на нерабочий день, и деления полученной суммы на количество дней, за которые осуществлялся расчет стоимости чистых активов в отчетном периоде.</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14. Оплата услуг, оказываемых специализированным депозитарием Фонду, осуществляется ГУК ВР на основании поручения Фонда в срок, не превышающий 5 рабочих дней с даты получения указанного поручения.</w:t>
      </w: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15.</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Оплата</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услуг,</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оказываемых специализированным депозитарием Фонду,</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осуществляется ГУК ВР за счет средств ___________________________________________</w:t>
      </w:r>
      <w:r w:rsidR="00F92A85">
        <w:rPr>
          <w:rFonts w:ascii="Times New Roman" w:hAnsi="Times New Roman" w:cs="Times New Roman"/>
          <w:color w:val="000000" w:themeColor="text1"/>
          <w:sz w:val="28"/>
          <w:szCs w:val="28"/>
        </w:rPr>
        <w:t>___________________________</w:t>
      </w:r>
    </w:p>
    <w:p w:rsidR="009E20F1" w:rsidRPr="008A5A4E" w:rsidRDefault="009E20F1" w:rsidP="000C4ABC">
      <w:pPr>
        <w:pStyle w:val="ConsPlusNonformat"/>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lastRenderedPageBreak/>
        <w:t>(наименование средств, переданных в доверительное управление)</w:t>
      </w:r>
    </w:p>
    <w:p w:rsidR="009E20F1" w:rsidRPr="008A5A4E" w:rsidRDefault="009E20F1"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в</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пределах,</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установленных</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соответствующим</w:t>
      </w:r>
      <w:r w:rsidR="008A5A4E"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договором</w:t>
      </w:r>
      <w:r w:rsidR="008A5A4E" w:rsidRPr="008A5A4E">
        <w:rPr>
          <w:rFonts w:ascii="Times New Roman" w:hAnsi="Times New Roman" w:cs="Times New Roman"/>
          <w:color w:val="000000" w:themeColor="text1"/>
          <w:sz w:val="28"/>
          <w:szCs w:val="28"/>
        </w:rPr>
        <w:t xml:space="preserve"> </w:t>
      </w:r>
      <w:r w:rsidR="00F92A85">
        <w:rPr>
          <w:rFonts w:ascii="Times New Roman" w:hAnsi="Times New Roman" w:cs="Times New Roman"/>
          <w:color w:val="000000" w:themeColor="text1"/>
          <w:sz w:val="28"/>
          <w:szCs w:val="28"/>
        </w:rPr>
        <w:t xml:space="preserve">доверительного </w:t>
      </w:r>
      <w:r w:rsidRPr="008A5A4E">
        <w:rPr>
          <w:rFonts w:ascii="Times New Roman" w:hAnsi="Times New Roman" w:cs="Times New Roman"/>
          <w:color w:val="000000" w:themeColor="text1"/>
          <w:sz w:val="28"/>
          <w:szCs w:val="28"/>
        </w:rPr>
        <w:t>управления между Фондом и ГУК ВР.</w:t>
      </w: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16.</w:t>
      </w: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Компенсирование</w:t>
      </w:r>
      <w:r w:rsidR="00F92A85">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специализирова</w:t>
      </w:r>
      <w:r w:rsidR="00E76182" w:rsidRPr="008A5A4E">
        <w:rPr>
          <w:rFonts w:ascii="Times New Roman" w:hAnsi="Times New Roman" w:cs="Times New Roman"/>
          <w:color w:val="000000" w:themeColor="text1"/>
          <w:sz w:val="28"/>
          <w:szCs w:val="28"/>
        </w:rPr>
        <w:t>нному</w:t>
      </w:r>
      <w:r w:rsidRPr="008A5A4E">
        <w:rPr>
          <w:rFonts w:ascii="Times New Roman" w:hAnsi="Times New Roman" w:cs="Times New Roman"/>
          <w:color w:val="000000" w:themeColor="text1"/>
          <w:sz w:val="28"/>
          <w:szCs w:val="28"/>
        </w:rPr>
        <w:t xml:space="preserve"> </w:t>
      </w:r>
      <w:r w:rsidR="00E76182" w:rsidRPr="008A5A4E">
        <w:rPr>
          <w:rFonts w:ascii="Times New Roman" w:hAnsi="Times New Roman" w:cs="Times New Roman"/>
          <w:color w:val="000000" w:themeColor="text1"/>
          <w:sz w:val="28"/>
          <w:szCs w:val="28"/>
        </w:rPr>
        <w:t>депозитарию</w:t>
      </w:r>
      <w:r w:rsidRPr="008A5A4E">
        <w:rPr>
          <w:rFonts w:ascii="Times New Roman" w:hAnsi="Times New Roman" w:cs="Times New Roman"/>
          <w:color w:val="000000" w:themeColor="text1"/>
          <w:sz w:val="28"/>
          <w:szCs w:val="28"/>
        </w:rPr>
        <w:t xml:space="preserve"> </w:t>
      </w:r>
      <w:r w:rsidR="00F92A85">
        <w:rPr>
          <w:rFonts w:ascii="Times New Roman" w:hAnsi="Times New Roman" w:cs="Times New Roman"/>
          <w:color w:val="000000" w:themeColor="text1"/>
          <w:sz w:val="28"/>
          <w:szCs w:val="28"/>
        </w:rPr>
        <w:t xml:space="preserve">расходов, </w:t>
      </w:r>
      <w:r w:rsidR="00E76182" w:rsidRPr="008A5A4E">
        <w:rPr>
          <w:rFonts w:ascii="Times New Roman" w:hAnsi="Times New Roman" w:cs="Times New Roman"/>
          <w:color w:val="000000" w:themeColor="text1"/>
          <w:sz w:val="28"/>
          <w:szCs w:val="28"/>
        </w:rPr>
        <w:t xml:space="preserve">понесенных им в </w:t>
      </w:r>
      <w:r w:rsidR="009E20F1" w:rsidRPr="008A5A4E">
        <w:rPr>
          <w:rFonts w:ascii="Times New Roman" w:hAnsi="Times New Roman" w:cs="Times New Roman"/>
          <w:color w:val="000000" w:themeColor="text1"/>
          <w:sz w:val="28"/>
          <w:szCs w:val="28"/>
        </w:rPr>
        <w:t>качестве номинального де</w:t>
      </w:r>
      <w:r w:rsidR="00E76182" w:rsidRPr="008A5A4E">
        <w:rPr>
          <w:rFonts w:ascii="Times New Roman" w:hAnsi="Times New Roman" w:cs="Times New Roman"/>
          <w:color w:val="000000" w:themeColor="text1"/>
          <w:sz w:val="28"/>
          <w:szCs w:val="28"/>
        </w:rPr>
        <w:t xml:space="preserve">ржателя ценных бумаг, в которые </w:t>
      </w:r>
      <w:r w:rsidR="009E20F1" w:rsidRPr="008A5A4E">
        <w:rPr>
          <w:rFonts w:ascii="Times New Roman" w:hAnsi="Times New Roman" w:cs="Times New Roman"/>
          <w:color w:val="000000" w:themeColor="text1"/>
          <w:sz w:val="28"/>
          <w:szCs w:val="28"/>
        </w:rPr>
        <w:t>инвестированы средства _____________________________________</w:t>
      </w:r>
      <w:r w:rsidR="00F92A85">
        <w:rPr>
          <w:rFonts w:ascii="Times New Roman" w:hAnsi="Times New Roman" w:cs="Times New Roman"/>
          <w:color w:val="000000" w:themeColor="text1"/>
          <w:sz w:val="28"/>
          <w:szCs w:val="28"/>
        </w:rPr>
        <w:t>_____________</w:t>
      </w:r>
      <w:r w:rsidR="00E76182" w:rsidRPr="008A5A4E">
        <w:rPr>
          <w:rFonts w:ascii="Times New Roman" w:hAnsi="Times New Roman" w:cs="Times New Roman"/>
          <w:color w:val="000000" w:themeColor="text1"/>
          <w:sz w:val="28"/>
          <w:szCs w:val="28"/>
        </w:rPr>
        <w:t>____________</w:t>
      </w:r>
      <w:r w:rsidR="009E20F1" w:rsidRPr="008A5A4E">
        <w:rPr>
          <w:rFonts w:ascii="Times New Roman" w:hAnsi="Times New Roman" w:cs="Times New Roman"/>
          <w:color w:val="000000" w:themeColor="text1"/>
          <w:sz w:val="28"/>
          <w:szCs w:val="28"/>
        </w:rPr>
        <w:t>,</w:t>
      </w:r>
    </w:p>
    <w:p w:rsidR="009E20F1" w:rsidRPr="008A5A4E" w:rsidRDefault="009E20F1" w:rsidP="000C4ABC">
      <w:pPr>
        <w:pStyle w:val="ConsPlusNonformat"/>
        <w:ind w:firstLine="1276"/>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(наименование средств, переданных в доверительное</w:t>
      </w:r>
      <w:r w:rsidR="00E76182" w:rsidRPr="008A5A4E">
        <w:rPr>
          <w:rFonts w:ascii="Times New Roman" w:hAnsi="Times New Roman" w:cs="Times New Roman"/>
          <w:color w:val="000000" w:themeColor="text1"/>
          <w:sz w:val="28"/>
          <w:szCs w:val="28"/>
        </w:rPr>
        <w:t xml:space="preserve"> </w:t>
      </w:r>
      <w:r w:rsidRPr="008A5A4E">
        <w:rPr>
          <w:rFonts w:ascii="Times New Roman" w:hAnsi="Times New Roman" w:cs="Times New Roman"/>
          <w:color w:val="000000" w:themeColor="text1"/>
          <w:sz w:val="28"/>
          <w:szCs w:val="28"/>
        </w:rPr>
        <w:t>управление)</w:t>
      </w:r>
    </w:p>
    <w:p w:rsidR="009E20F1" w:rsidRPr="008A5A4E" w:rsidRDefault="00E76182"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осуществляется ГУК ВР в </w:t>
      </w:r>
      <w:r w:rsidR="009E20F1" w:rsidRPr="008A5A4E">
        <w:rPr>
          <w:rFonts w:ascii="Times New Roman" w:hAnsi="Times New Roman" w:cs="Times New Roman"/>
          <w:color w:val="000000" w:themeColor="text1"/>
          <w:sz w:val="28"/>
          <w:szCs w:val="28"/>
        </w:rPr>
        <w:t xml:space="preserve">течение </w:t>
      </w:r>
      <w:r w:rsidRPr="008A5A4E">
        <w:rPr>
          <w:rFonts w:ascii="Times New Roman" w:hAnsi="Times New Roman" w:cs="Times New Roman"/>
          <w:color w:val="000000" w:themeColor="text1"/>
          <w:sz w:val="28"/>
          <w:szCs w:val="28"/>
        </w:rPr>
        <w:t xml:space="preserve">10 </w:t>
      </w:r>
      <w:r w:rsidR="009E20F1" w:rsidRPr="008A5A4E">
        <w:rPr>
          <w:rFonts w:ascii="Times New Roman" w:hAnsi="Times New Roman" w:cs="Times New Roman"/>
          <w:color w:val="000000" w:themeColor="text1"/>
          <w:sz w:val="28"/>
          <w:szCs w:val="28"/>
        </w:rPr>
        <w:t>раб</w:t>
      </w:r>
      <w:r w:rsidRPr="008A5A4E">
        <w:rPr>
          <w:rFonts w:ascii="Times New Roman" w:hAnsi="Times New Roman" w:cs="Times New Roman"/>
          <w:color w:val="000000" w:themeColor="text1"/>
          <w:sz w:val="28"/>
          <w:szCs w:val="28"/>
        </w:rPr>
        <w:t xml:space="preserve">очих дней с даты получения </w:t>
      </w:r>
      <w:r w:rsidR="009E20F1" w:rsidRPr="008A5A4E">
        <w:rPr>
          <w:rFonts w:ascii="Times New Roman" w:hAnsi="Times New Roman" w:cs="Times New Roman"/>
          <w:color w:val="000000" w:themeColor="text1"/>
          <w:sz w:val="28"/>
          <w:szCs w:val="28"/>
        </w:rPr>
        <w:t>требования специализированного депозитария.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Компенсирование специализированному депозитарию расходов, понесенных им в качестве номинального держателя ценных бумаг, включается в состав необходимых расходов ГУК ВР и осуществляется ГУК ВР в пределах, установленных соответствующим договором доверительного управления между Фондом и ГУК ВР.</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17. В случае прекращения (расторжения) настоящего договора до завершения отчетного года, определенного в соответствии со </w:t>
      </w:r>
      <w:hyperlink r:id="rId83">
        <w:r w:rsidRPr="008A5A4E">
          <w:rPr>
            <w:color w:val="000000" w:themeColor="text1"/>
            <w:szCs w:val="28"/>
          </w:rPr>
          <w:t>статьей 16</w:t>
        </w:r>
      </w:hyperlink>
      <w:r w:rsidRPr="008A5A4E">
        <w:rPr>
          <w:color w:val="000000" w:themeColor="text1"/>
          <w:szCs w:val="28"/>
        </w:rPr>
        <w:t xml:space="preserve"> Федерального закона № 111-ФЗ, расчеты за оказание специализированным депозитарием услуг по настоящему договору производятся на дату прекращения (расторжения) настоящего договора на основании акта сверки расчетов с учетом фактического срока оказания специализированным депозитарием услуг ГУК ВР в отчетном году.</w:t>
      </w:r>
    </w:p>
    <w:p w:rsidR="009E20F1" w:rsidRPr="008A5A4E" w:rsidRDefault="009E20F1" w:rsidP="000C4ABC">
      <w:pPr>
        <w:pStyle w:val="ConsPlusNormal"/>
        <w:ind w:firstLine="540"/>
        <w:jc w:val="both"/>
        <w:rPr>
          <w:color w:val="000000" w:themeColor="text1"/>
          <w:szCs w:val="28"/>
        </w:rPr>
      </w:pPr>
    </w:p>
    <w:p w:rsidR="009E20F1" w:rsidRPr="008A5A4E" w:rsidRDefault="009E20F1" w:rsidP="000C4ABC">
      <w:pPr>
        <w:pStyle w:val="ConsPlusNormal"/>
        <w:jc w:val="center"/>
        <w:outlineLvl w:val="1"/>
        <w:rPr>
          <w:color w:val="000000" w:themeColor="text1"/>
          <w:szCs w:val="28"/>
        </w:rPr>
      </w:pPr>
      <w:r w:rsidRPr="008A5A4E">
        <w:rPr>
          <w:color w:val="000000" w:themeColor="text1"/>
          <w:szCs w:val="28"/>
        </w:rPr>
        <w:t>VI. Ответственность сторон</w:t>
      </w:r>
    </w:p>
    <w:p w:rsidR="009E20F1" w:rsidRPr="008A5A4E" w:rsidRDefault="009E20F1" w:rsidP="000C4ABC">
      <w:pPr>
        <w:pStyle w:val="ConsPlusNormal"/>
        <w:ind w:firstLine="540"/>
        <w:jc w:val="both"/>
        <w:rPr>
          <w:color w:val="000000" w:themeColor="text1"/>
          <w:szCs w:val="28"/>
        </w:rPr>
      </w:pP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18. Специализированный депозитарий несет ответственность перед ГУК ВР за неисполнение или ненадлежащее исполнение обязанностей, предусмотренных настоящим договором, в соответствии с законодательством Российской Федерации.</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19. ГУК ВР несет ответственность перед специализированным депозитарием за убытки, причиненные ею в результате неисполнения или ненадлежащего исполнения обязанностей, предусмотренных настоящим договором, в соответствии с законодательством Российской Федерации.</w:t>
      </w:r>
    </w:p>
    <w:p w:rsidR="009E20F1" w:rsidRPr="008A5A4E" w:rsidRDefault="009E20F1" w:rsidP="000C4ABC">
      <w:pPr>
        <w:pStyle w:val="ConsPlusNormal"/>
        <w:ind w:firstLine="540"/>
        <w:jc w:val="both"/>
        <w:rPr>
          <w:color w:val="000000" w:themeColor="text1"/>
          <w:szCs w:val="28"/>
        </w:rPr>
      </w:pPr>
    </w:p>
    <w:p w:rsidR="009E20F1" w:rsidRPr="008A5A4E" w:rsidRDefault="009E20F1" w:rsidP="000C4ABC">
      <w:pPr>
        <w:pStyle w:val="ConsPlusNormal"/>
        <w:jc w:val="center"/>
        <w:outlineLvl w:val="1"/>
        <w:rPr>
          <w:color w:val="000000" w:themeColor="text1"/>
          <w:szCs w:val="28"/>
        </w:rPr>
      </w:pPr>
      <w:r w:rsidRPr="008A5A4E">
        <w:rPr>
          <w:color w:val="000000" w:themeColor="text1"/>
          <w:szCs w:val="28"/>
        </w:rPr>
        <w:t>VII. Заключительные положения</w:t>
      </w:r>
    </w:p>
    <w:p w:rsidR="009E20F1" w:rsidRPr="008A5A4E" w:rsidRDefault="009E20F1" w:rsidP="000C4ABC">
      <w:pPr>
        <w:pStyle w:val="ConsPlusNormal"/>
        <w:ind w:firstLine="540"/>
        <w:jc w:val="both"/>
        <w:rPr>
          <w:color w:val="000000" w:themeColor="text1"/>
          <w:szCs w:val="28"/>
        </w:rPr>
      </w:pPr>
    </w:p>
    <w:p w:rsidR="009E20F1" w:rsidRPr="008A5A4E" w:rsidRDefault="008A5A4E" w:rsidP="000C4ABC">
      <w:pPr>
        <w:pStyle w:val="ConsPlusNonformat"/>
        <w:jc w:val="both"/>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 xml:space="preserve">  </w:t>
      </w:r>
      <w:r w:rsidR="009E20F1" w:rsidRPr="008A5A4E">
        <w:rPr>
          <w:rFonts w:ascii="Times New Roman" w:hAnsi="Times New Roman" w:cs="Times New Roman"/>
          <w:color w:val="000000" w:themeColor="text1"/>
          <w:sz w:val="28"/>
          <w:szCs w:val="28"/>
        </w:rPr>
        <w:t>20. Настоящий договор заключен на _____________________________________</w:t>
      </w:r>
      <w:r w:rsidR="00E76182" w:rsidRPr="008A5A4E">
        <w:rPr>
          <w:rFonts w:ascii="Times New Roman" w:hAnsi="Times New Roman" w:cs="Times New Roman"/>
          <w:color w:val="000000" w:themeColor="text1"/>
          <w:sz w:val="28"/>
          <w:szCs w:val="28"/>
        </w:rPr>
        <w:t>.</w:t>
      </w:r>
    </w:p>
    <w:p w:rsidR="009E20F1" w:rsidRPr="008A5A4E" w:rsidRDefault="00E76182" w:rsidP="000C4ABC">
      <w:pPr>
        <w:pStyle w:val="ConsPlusNonformat"/>
        <w:ind w:firstLine="3828"/>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(указывается период времени, в</w:t>
      </w:r>
    </w:p>
    <w:p w:rsidR="009E20F1" w:rsidRPr="008A5A4E" w:rsidRDefault="009E20F1" w:rsidP="000C4ABC">
      <w:pPr>
        <w:pStyle w:val="ConsPlusNonformat"/>
        <w:ind w:firstLine="3828"/>
        <w:jc w:val="center"/>
        <w:rPr>
          <w:rFonts w:ascii="Times New Roman" w:hAnsi="Times New Roman" w:cs="Times New Roman"/>
          <w:color w:val="000000" w:themeColor="text1"/>
          <w:sz w:val="28"/>
          <w:szCs w:val="28"/>
        </w:rPr>
      </w:pPr>
      <w:r w:rsidRPr="008A5A4E">
        <w:rPr>
          <w:rFonts w:ascii="Times New Roman" w:hAnsi="Times New Roman" w:cs="Times New Roman"/>
          <w:color w:val="000000" w:themeColor="text1"/>
          <w:sz w:val="28"/>
          <w:szCs w:val="28"/>
        </w:rPr>
        <w:t>течение которого действует настоящий договор)</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Договор вступает в силу со дня его подписания.</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21. Настоящий договор прекращается по основаниям и в порядке, установленном Гражданским </w:t>
      </w:r>
      <w:hyperlink r:id="rId84">
        <w:r w:rsidRPr="008A5A4E">
          <w:rPr>
            <w:color w:val="000000" w:themeColor="text1"/>
            <w:szCs w:val="28"/>
          </w:rPr>
          <w:t>кодексом</w:t>
        </w:r>
      </w:hyperlink>
      <w:r w:rsidRPr="008A5A4E">
        <w:rPr>
          <w:color w:val="000000" w:themeColor="text1"/>
          <w:szCs w:val="28"/>
        </w:rPr>
        <w:t xml:space="preserve"> Российской Федерации, но не ранее даты передачи всех ценных бумаг, учет прав на которые осуществляется по настоящему договору, и полного завершения расчетов между сторонами по настоящему договору.</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 xml:space="preserve">22. В случае прекращения настоящего договора ГУК ВР и </w:t>
      </w:r>
      <w:r w:rsidRPr="008A5A4E">
        <w:rPr>
          <w:color w:val="000000" w:themeColor="text1"/>
          <w:szCs w:val="28"/>
        </w:rPr>
        <w:lastRenderedPageBreak/>
        <w:t>специализированным депозитарием составляется акт сверки, отражающий все расчеты на момент прекращения настоящего договора.</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23. Отчеты и иные документы, предусмотренные настоящим договором, направляются в виде документа на бумажном носителе, заверенном печатью организации (при наличии печати), либо документа в электронной форме, заверенного усиленной квалифицированной электронной подписью в соответствии с законодательством Российской Федерации.</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Отчеты и иные документы ГУК ВР, предусмотренные настоящим договором, направляются в виде документа на бумажном носителе, заверенного печатью ГУК ВР, либо документа в электронной форме, заверенного усиленной квалифицированной электронной подписью в соответствии с законодательством Российской Федерации.</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24. Адреса и реквизиты специализированного депозитария и ГУК ВР.</w:t>
      </w:r>
    </w:p>
    <w:p w:rsidR="009E20F1" w:rsidRPr="008A5A4E" w:rsidRDefault="009E20F1" w:rsidP="000C4ABC">
      <w:pPr>
        <w:pStyle w:val="ConsPlusNormal"/>
        <w:ind w:firstLine="540"/>
        <w:jc w:val="both"/>
        <w:rPr>
          <w:color w:val="000000" w:themeColor="text1"/>
          <w:szCs w:val="28"/>
        </w:rPr>
      </w:pPr>
      <w:r w:rsidRPr="008A5A4E">
        <w:rPr>
          <w:color w:val="000000" w:themeColor="text1"/>
          <w:szCs w:val="28"/>
        </w:rPr>
        <w:t>25. Подпись и печать ГУК ВР, а также подпись и печать (при ее наличии) специализированного депозитария.</w:t>
      </w:r>
    </w:p>
    <w:p w:rsidR="009E20F1" w:rsidRPr="008A5A4E" w:rsidRDefault="009E20F1" w:rsidP="000C4ABC">
      <w:pPr>
        <w:pStyle w:val="ConsPlusNormal"/>
        <w:ind w:firstLine="540"/>
        <w:jc w:val="both"/>
        <w:rPr>
          <w:color w:val="000000" w:themeColor="text1"/>
          <w:szCs w:val="28"/>
        </w:rPr>
      </w:pPr>
    </w:p>
    <w:p w:rsidR="00B84657" w:rsidRPr="008A5A4E" w:rsidRDefault="00B84657">
      <w:pPr>
        <w:rPr>
          <w:color w:val="000000" w:themeColor="text1"/>
        </w:rPr>
      </w:pPr>
    </w:p>
    <w:sectPr w:rsidR="00B84657" w:rsidRPr="008A5A4E" w:rsidSect="000F16F0">
      <w:headerReference w:type="default" r:id="rId85"/>
      <w:pgSz w:w="11906" w:h="16838"/>
      <w:pgMar w:top="1134" w:right="850"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14" w:rsidRDefault="00CC7214" w:rsidP="000F16F0">
      <w:r>
        <w:separator/>
      </w:r>
    </w:p>
  </w:endnote>
  <w:endnote w:type="continuationSeparator" w:id="0">
    <w:p w:rsidR="00CC7214" w:rsidRDefault="00CC7214" w:rsidP="000F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14" w:rsidRDefault="00CC7214" w:rsidP="000F16F0">
      <w:r>
        <w:separator/>
      </w:r>
    </w:p>
  </w:footnote>
  <w:footnote w:type="continuationSeparator" w:id="0">
    <w:p w:rsidR="00CC7214" w:rsidRDefault="00CC7214" w:rsidP="000F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63507"/>
      <w:docPartObj>
        <w:docPartGallery w:val="Page Numbers (Top of Page)"/>
        <w:docPartUnique/>
      </w:docPartObj>
    </w:sdtPr>
    <w:sdtContent>
      <w:p w:rsidR="000F16F0" w:rsidRDefault="000F16F0">
        <w:pPr>
          <w:pStyle w:val="a4"/>
          <w:jc w:val="center"/>
        </w:pPr>
        <w:r>
          <w:fldChar w:fldCharType="begin"/>
        </w:r>
        <w:r>
          <w:instrText>PAGE   \* MERGEFORMAT</w:instrText>
        </w:r>
        <w:r>
          <w:fldChar w:fldCharType="separate"/>
        </w:r>
        <w:r w:rsidR="00240F62">
          <w:rPr>
            <w:noProof/>
          </w:rPr>
          <w:t>6</w:t>
        </w:r>
        <w:r>
          <w:fldChar w:fldCharType="end"/>
        </w:r>
      </w:p>
    </w:sdtContent>
  </w:sdt>
  <w:p w:rsidR="000F16F0" w:rsidRDefault="000F16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D2DD2"/>
    <w:multiLevelType w:val="hybridMultilevel"/>
    <w:tmpl w:val="1C321B8E"/>
    <w:lvl w:ilvl="0" w:tplc="5830B898">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F1"/>
    <w:rsid w:val="00031857"/>
    <w:rsid w:val="00082D50"/>
    <w:rsid w:val="000C4ABC"/>
    <w:rsid w:val="000F16F0"/>
    <w:rsid w:val="0016600A"/>
    <w:rsid w:val="00195476"/>
    <w:rsid w:val="001F6E4D"/>
    <w:rsid w:val="00240F62"/>
    <w:rsid w:val="003B11C9"/>
    <w:rsid w:val="003F1138"/>
    <w:rsid w:val="004331B2"/>
    <w:rsid w:val="004C1FF2"/>
    <w:rsid w:val="005406DB"/>
    <w:rsid w:val="005B1736"/>
    <w:rsid w:val="005E2A99"/>
    <w:rsid w:val="005F0406"/>
    <w:rsid w:val="00645D40"/>
    <w:rsid w:val="00676940"/>
    <w:rsid w:val="006A5745"/>
    <w:rsid w:val="006C4C4E"/>
    <w:rsid w:val="007740F2"/>
    <w:rsid w:val="00793663"/>
    <w:rsid w:val="00866C5E"/>
    <w:rsid w:val="008A5A4E"/>
    <w:rsid w:val="008F4F36"/>
    <w:rsid w:val="009334F8"/>
    <w:rsid w:val="009E20F1"/>
    <w:rsid w:val="00A611EA"/>
    <w:rsid w:val="00A669C6"/>
    <w:rsid w:val="00AE020B"/>
    <w:rsid w:val="00B23565"/>
    <w:rsid w:val="00B84657"/>
    <w:rsid w:val="00CB1F0C"/>
    <w:rsid w:val="00CC7214"/>
    <w:rsid w:val="00E76182"/>
    <w:rsid w:val="00F9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02D7"/>
  <w15:chartTrackingRefBased/>
  <w15:docId w15:val="{F253702A-F273-433B-A1D4-B889083C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65"/>
    <w:pPr>
      <w:spacing w:line="240" w:lineRule="auto"/>
      <w:ind w:left="0"/>
      <w:jc w:val="left"/>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0F1"/>
    <w:pPr>
      <w:widowControl w:val="0"/>
      <w:autoSpaceDE w:val="0"/>
      <w:autoSpaceDN w:val="0"/>
      <w:spacing w:line="240" w:lineRule="auto"/>
      <w:ind w:left="0"/>
      <w:jc w:val="left"/>
    </w:pPr>
    <w:rPr>
      <w:rFonts w:eastAsiaTheme="minorEastAsia"/>
      <w:szCs w:val="22"/>
      <w:lang w:eastAsia="ru-RU"/>
    </w:rPr>
  </w:style>
  <w:style w:type="paragraph" w:customStyle="1" w:styleId="ConsPlusTitle">
    <w:name w:val="ConsPlusTitle"/>
    <w:rsid w:val="009E20F1"/>
    <w:pPr>
      <w:widowControl w:val="0"/>
      <w:autoSpaceDE w:val="0"/>
      <w:autoSpaceDN w:val="0"/>
      <w:spacing w:line="240" w:lineRule="auto"/>
      <w:ind w:left="0"/>
      <w:jc w:val="left"/>
    </w:pPr>
    <w:rPr>
      <w:rFonts w:eastAsiaTheme="minorEastAsia"/>
      <w:b/>
      <w:szCs w:val="22"/>
      <w:lang w:eastAsia="ru-RU"/>
    </w:rPr>
  </w:style>
  <w:style w:type="paragraph" w:customStyle="1" w:styleId="ConsPlusNonformat">
    <w:name w:val="ConsPlusNonformat"/>
    <w:rsid w:val="009E20F1"/>
    <w:pPr>
      <w:widowControl w:val="0"/>
      <w:autoSpaceDE w:val="0"/>
      <w:autoSpaceDN w:val="0"/>
      <w:spacing w:line="240" w:lineRule="auto"/>
      <w:ind w:left="0"/>
      <w:jc w:val="left"/>
    </w:pPr>
    <w:rPr>
      <w:rFonts w:ascii="Courier New" w:eastAsiaTheme="minorEastAsia" w:hAnsi="Courier New" w:cs="Courier New"/>
      <w:sz w:val="20"/>
      <w:szCs w:val="22"/>
      <w:lang w:eastAsia="ru-RU"/>
    </w:rPr>
  </w:style>
  <w:style w:type="paragraph" w:customStyle="1" w:styleId="ConsPlusCell">
    <w:name w:val="ConsPlusCell"/>
    <w:rsid w:val="009E20F1"/>
    <w:pPr>
      <w:widowControl w:val="0"/>
      <w:autoSpaceDE w:val="0"/>
      <w:autoSpaceDN w:val="0"/>
      <w:spacing w:line="240" w:lineRule="auto"/>
      <w:ind w:left="0"/>
      <w:jc w:val="left"/>
    </w:pPr>
    <w:rPr>
      <w:rFonts w:ascii="Courier New" w:eastAsiaTheme="minorEastAsia" w:hAnsi="Courier New" w:cs="Courier New"/>
      <w:sz w:val="20"/>
      <w:szCs w:val="22"/>
      <w:lang w:eastAsia="ru-RU"/>
    </w:rPr>
  </w:style>
  <w:style w:type="table" w:styleId="a3">
    <w:name w:val="Table Grid"/>
    <w:basedOn w:val="a1"/>
    <w:uiPriority w:val="39"/>
    <w:rsid w:val="00E761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6F0"/>
    <w:pPr>
      <w:tabs>
        <w:tab w:val="center" w:pos="4677"/>
        <w:tab w:val="right" w:pos="9355"/>
      </w:tabs>
    </w:pPr>
  </w:style>
  <w:style w:type="character" w:customStyle="1" w:styleId="a5">
    <w:name w:val="Верхний колонтитул Знак"/>
    <w:basedOn w:val="a0"/>
    <w:link w:val="a4"/>
    <w:uiPriority w:val="99"/>
    <w:rsid w:val="000F16F0"/>
    <w:rPr>
      <w:rFonts w:cstheme="minorBidi"/>
      <w:szCs w:val="22"/>
    </w:rPr>
  </w:style>
  <w:style w:type="paragraph" w:styleId="a6">
    <w:name w:val="footer"/>
    <w:basedOn w:val="a"/>
    <w:link w:val="a7"/>
    <w:uiPriority w:val="99"/>
    <w:unhideWhenUsed/>
    <w:rsid w:val="000F16F0"/>
    <w:pPr>
      <w:tabs>
        <w:tab w:val="center" w:pos="4677"/>
        <w:tab w:val="right" w:pos="9355"/>
      </w:tabs>
    </w:pPr>
  </w:style>
  <w:style w:type="character" w:customStyle="1" w:styleId="a7">
    <w:name w:val="Нижний колонтитул Знак"/>
    <w:basedOn w:val="a0"/>
    <w:link w:val="a6"/>
    <w:uiPriority w:val="99"/>
    <w:rsid w:val="000F16F0"/>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8F0A00EC96DEC3EAEA13439DF5627B62DF51DE9D010292F831DD96A9DBE34595DBD09637449021DA9F5894B9s2W8N" TargetMode="External"/><Relationship Id="rId18" Type="http://schemas.openxmlformats.org/officeDocument/2006/relationships/hyperlink" Target="consultantplus://offline/ref=5B8F0A00EC96DEC3EAEA13439DF5627B62DF51DE9D010292F831DD96A9DBE34595DBD09637449021DA9F5894B9s2W8N" TargetMode="External"/><Relationship Id="rId26" Type="http://schemas.openxmlformats.org/officeDocument/2006/relationships/hyperlink" Target="consultantplus://offline/ref=5B8F0A00EC96DEC3EAEA13439DF5627B65D750DF9F090292F831DD96A9DBE34587DB88983644857489C50F99B92C0CB009CB19209EsAWFN" TargetMode="External"/><Relationship Id="rId39" Type="http://schemas.openxmlformats.org/officeDocument/2006/relationships/hyperlink" Target="consultantplus://offline/ref=5B8F0A00EC96DEC3EAEA13439DF5627B65D750DF9F090292F831DD96A9DBE34595DBD09637449021DA9F5894B9s2W8N" TargetMode="External"/><Relationship Id="rId21" Type="http://schemas.openxmlformats.org/officeDocument/2006/relationships/hyperlink" Target="consultantplus://offline/ref=5B8F0A00EC96DEC3EAEA13439DF5627B65D750DF9F090292F831DD96A9DBE34587DB889A35428C25DB8A0EC5FF7F1FB30DCB1A2282AFC6FEsEW1N" TargetMode="External"/><Relationship Id="rId34" Type="http://schemas.openxmlformats.org/officeDocument/2006/relationships/hyperlink" Target="consultantplus://offline/ref=5B8F0A00EC96DEC3EAEA13439DF5627B62DF51DE9D010292F831DD96A9DBE34587DB889A35428E26DE8A0EC5FF7F1FB30DCB1A2282AFC6FEsEW1N" TargetMode="External"/><Relationship Id="rId42" Type="http://schemas.openxmlformats.org/officeDocument/2006/relationships/hyperlink" Target="consultantplus://offline/ref=5B8F0A00EC96DEC3EAEA13439DF5627B65D750DF9F090292F831DD96A9DBE34595DBD09637449021DA9F5894B9s2W8N" TargetMode="External"/><Relationship Id="rId47" Type="http://schemas.openxmlformats.org/officeDocument/2006/relationships/hyperlink" Target="consultantplus://offline/ref=5B8F0A00EC96DEC3EAEA13439DF5627B65D750DF9F090292F831DD96A9DBE34595DBD09637449021DA9F5894B9s2W8N" TargetMode="External"/><Relationship Id="rId50" Type="http://schemas.openxmlformats.org/officeDocument/2006/relationships/hyperlink" Target="consultantplus://offline/ref=5B8F0A00EC96DEC3EAEA13439DF5627B65D750DF9F090292F831DD96A9DBE34587DB889A35428E24D98A0EC5FF7F1FB30DCB1A2282AFC6FEsEW1N" TargetMode="External"/><Relationship Id="rId55" Type="http://schemas.openxmlformats.org/officeDocument/2006/relationships/hyperlink" Target="consultantplus://offline/ref=5B8F0A00EC96DEC3EAEA13439DF5627B65D750DF9D0E0292F831DD96A9DBE34595DBD09637449021DA9F5894B9s2W8N" TargetMode="External"/><Relationship Id="rId63" Type="http://schemas.openxmlformats.org/officeDocument/2006/relationships/hyperlink" Target="consultantplus://offline/ref=5B8F0A00EC96DEC3EAEA13439DF5627B65D750DF9F090292F831DD96A9DBE34595DBD09637449021DA9F5894B9s2W8N" TargetMode="External"/><Relationship Id="rId68" Type="http://schemas.openxmlformats.org/officeDocument/2006/relationships/hyperlink" Target="consultantplus://offline/ref=5B8F0A00EC96DEC3EAEA13439DF5627B62DF51DE9D010292F831DD96A9DBE34595DBD09637449021DA9F5894B9s2W8N" TargetMode="External"/><Relationship Id="rId76" Type="http://schemas.openxmlformats.org/officeDocument/2006/relationships/hyperlink" Target="consultantplus://offline/ref=5B8F0A00EC96DEC3EAEA13439DF5627B65D750DF9F090292F831DD96A9DBE34595DBD09637449021DA9F5894B9s2W8N" TargetMode="External"/><Relationship Id="rId84" Type="http://schemas.openxmlformats.org/officeDocument/2006/relationships/hyperlink" Target="consultantplus://offline/ref=5B8F0A00EC96DEC3EAEA13439DF5627B65D654D9990E0292F831DD96A9DBE34595DBD09637449021DA9F5894B9s2W8N" TargetMode="External"/><Relationship Id="rId7" Type="http://schemas.openxmlformats.org/officeDocument/2006/relationships/endnotes" Target="endnotes.xml"/><Relationship Id="rId71" Type="http://schemas.openxmlformats.org/officeDocument/2006/relationships/hyperlink" Target="consultantplus://offline/ref=5B8F0A00EC96DEC3EAEA13439DF5627B62DF51DE9D010292F831DD96A9DBE34595DBD09637449021DA9F5894B9s2W8N" TargetMode="External"/><Relationship Id="rId2" Type="http://schemas.openxmlformats.org/officeDocument/2006/relationships/numbering" Target="numbering.xml"/><Relationship Id="rId16" Type="http://schemas.openxmlformats.org/officeDocument/2006/relationships/hyperlink" Target="consultantplus://offline/ref=5B8F0A00EC96DEC3EAEA13439DF5627B62DF51DE9D010292F831DD96A9DBE34595DBD09637449021DA9F5894B9s2W8N" TargetMode="External"/><Relationship Id="rId29" Type="http://schemas.openxmlformats.org/officeDocument/2006/relationships/hyperlink" Target="consultantplus://offline/ref=5B8F0A00EC96DEC3EAEA13439DF5627B65D750DF9F090292F831DD96A9DBE34595DBD09637449021DA9F5894B9s2W8N" TargetMode="External"/><Relationship Id="rId11" Type="http://schemas.openxmlformats.org/officeDocument/2006/relationships/hyperlink" Target="consultantplus://offline/ref=5B8F0A00EC96DEC3EAEA13439DF5627B62DF51DE9D010292F831DD96A9DBE34595DBD09637449021DA9F5894B9s2W8N" TargetMode="External"/><Relationship Id="rId24" Type="http://schemas.openxmlformats.org/officeDocument/2006/relationships/hyperlink" Target="consultantplus://offline/ref=5B8F0A00EC96DEC3EAEA13439DF5627B62DF51DE9D010292F831DD96A9DBE34595DBD09637449021DA9F5894B9s2W8N" TargetMode="External"/><Relationship Id="rId32" Type="http://schemas.openxmlformats.org/officeDocument/2006/relationships/hyperlink" Target="consultantplus://offline/ref=5B8F0A00EC96DEC3EAEA13439DF5627B65D750DF9F090292F831DD96A9DBE34595DBD09637449021DA9F5894B9s2W8N" TargetMode="External"/><Relationship Id="rId37" Type="http://schemas.openxmlformats.org/officeDocument/2006/relationships/hyperlink" Target="consultantplus://offline/ref=5B8F0A00EC96DEC3EAEA13439DF5627B62DF51DE9D010292F831DD96A9DBE34595DBD09637449021DA9F5894B9s2W8N" TargetMode="External"/><Relationship Id="rId40" Type="http://schemas.openxmlformats.org/officeDocument/2006/relationships/hyperlink" Target="consultantplus://offline/ref=5B8F0A00EC96DEC3EAEA13439DF5627B65D750DF9F090292F831DD96A9DBE34587DB889A35428D22D98A0EC5FF7F1FB30DCB1A2282AFC6FEsEW1N" TargetMode="External"/><Relationship Id="rId45" Type="http://schemas.openxmlformats.org/officeDocument/2006/relationships/hyperlink" Target="consultantplus://offline/ref=5B8F0A00EC96DEC3EAEA13439DF5627B62DF51DE9D010292F831DD96A9DBE34595DBD09637449021DA9F5894B9s2W8N" TargetMode="External"/><Relationship Id="rId53" Type="http://schemas.openxmlformats.org/officeDocument/2006/relationships/hyperlink" Target="consultantplus://offline/ref=5B8F0A00EC96DEC3EAEA13439DF5627B62DF51DE9D010292F831DD96A9DBE34595DBD09637449021DA9F5894B9s2W8N" TargetMode="External"/><Relationship Id="rId58" Type="http://schemas.openxmlformats.org/officeDocument/2006/relationships/hyperlink" Target="consultantplus://offline/ref=5B8F0A00EC96DEC3EAEA13439DF5627B65D750DF9F090292F831DD96A9DBE34595DBD09637449021DA9F5894B9s2W8N" TargetMode="External"/><Relationship Id="rId66" Type="http://schemas.openxmlformats.org/officeDocument/2006/relationships/hyperlink" Target="consultantplus://offline/ref=5B8F0A00EC96DEC3EAEA13439DF5627B65D750DF9F090292F831DD96A9DBE34587DB889A35428E29D18A0EC5FF7F1FB30DCB1A2282AFC6FEsEW1N" TargetMode="External"/><Relationship Id="rId74" Type="http://schemas.openxmlformats.org/officeDocument/2006/relationships/hyperlink" Target="consultantplus://offline/ref=5B8F0A00EC96DEC3EAEA13439DF5627B65D750DF9F090292F831DD96A9DBE34595DBD09637449021DA9F5894B9s2W8N" TargetMode="External"/><Relationship Id="rId79" Type="http://schemas.openxmlformats.org/officeDocument/2006/relationships/hyperlink" Target="consultantplus://offline/ref=5B8F0A00EC96DEC3EAEA13439DF5627B65D750DF9F090292F831DD96A9DBE34587DB88983644857489C50F99B92C0CB009CB19209EsAWFN"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B8F0A00EC96DEC3EAEA13439DF5627B65D750DF9D0D0292F831DD96A9DBE34587DB889A35428E24D88A0EC5FF7F1FB30DCB1A2282AFC6FEsEW1N" TargetMode="External"/><Relationship Id="rId82" Type="http://schemas.openxmlformats.org/officeDocument/2006/relationships/hyperlink" Target="consultantplus://offline/ref=5B8F0A00EC96DEC3EAEA13439DF5627B62DF51DE9D010292F831DD96A9DBE34595DBD09637449021DA9F5894B9s2W8N" TargetMode="External"/><Relationship Id="rId19" Type="http://schemas.openxmlformats.org/officeDocument/2006/relationships/hyperlink" Target="consultantplus://offline/ref=5B8F0A00EC96DEC3EAEA13439DF5627B65D750DF9F090292F831DD96A9DBE34595DBD09637449021DA9F5894B9s2W8N" TargetMode="External"/><Relationship Id="rId4" Type="http://schemas.openxmlformats.org/officeDocument/2006/relationships/settings" Target="settings.xml"/><Relationship Id="rId9" Type="http://schemas.openxmlformats.org/officeDocument/2006/relationships/hyperlink" Target="consultantplus://offline/ref=5B8F0A00EC96DEC3EAEA13439DF5627B65D750DF9F090292F831DD96A9DBE34587DB889A3640857489C50F99B92C0CB009CB19209EsAWFN" TargetMode="External"/><Relationship Id="rId14" Type="http://schemas.openxmlformats.org/officeDocument/2006/relationships/hyperlink" Target="consultantplus://offline/ref=5B8F0A00EC96DEC3EAEA13439DF5627B65D750DF9F090292F831DD96A9DBE34595DBD09637449021DA9F5894B9s2W8N" TargetMode="External"/><Relationship Id="rId22" Type="http://schemas.openxmlformats.org/officeDocument/2006/relationships/hyperlink" Target="consultantplus://offline/ref=5B8F0A00EC96DEC3EAEA13439DF5627B62DF51DE9D010292F831DD96A9DBE34587DB889A35428F20DD8A0EC5FF7F1FB30DCB1A2282AFC6FEsEW1N" TargetMode="External"/><Relationship Id="rId27" Type="http://schemas.openxmlformats.org/officeDocument/2006/relationships/hyperlink" Target="consultantplus://offline/ref=5B8F0A00EC96DEC3EAEA13439DF5627B65D750DF9F090292F831DD96A9DBE34587DB88983641857489C50F99B92C0CB009CB19209EsAWFN" TargetMode="External"/><Relationship Id="rId30" Type="http://schemas.openxmlformats.org/officeDocument/2006/relationships/hyperlink" Target="consultantplus://offline/ref=5B8F0A00EC96DEC3EAEA13439DF5627B65D750DF9F090292F831DD96A9DBE34587DB889A35428F27DD8A0EC5FF7F1FB30DCB1A2282AFC6FEsEW1N" TargetMode="External"/><Relationship Id="rId35" Type="http://schemas.openxmlformats.org/officeDocument/2006/relationships/hyperlink" Target="consultantplus://offline/ref=5B8F0A00EC96DEC3EAEA13439DF5627B65D750DF9D0E0292F831DD96A9DBE34595DBD09637449021DA9F5894B9s2W8N" TargetMode="External"/><Relationship Id="rId43" Type="http://schemas.openxmlformats.org/officeDocument/2006/relationships/hyperlink" Target="consultantplus://offline/ref=5B8F0A00EC96DEC3EAEA13439DF5627B65D750DF9F090292F831DD96A9DBE34595DBD09637449021DA9F5894B9s2W8N" TargetMode="External"/><Relationship Id="rId48" Type="http://schemas.openxmlformats.org/officeDocument/2006/relationships/hyperlink" Target="consultantplus://offline/ref=5B8F0A00EC96DEC3EAEA13439DF5627B62DF51DE9D010292F831DD96A9DBE34595DBD09637449021DA9F5894B9s2W8N" TargetMode="External"/><Relationship Id="rId56" Type="http://schemas.openxmlformats.org/officeDocument/2006/relationships/hyperlink" Target="consultantplus://offline/ref=5B8F0A00EC96DEC3EAEA13439DF5627B62DF51DE9D010292F831DD96A9DBE34587DB889A35428F20DD8A0EC5FF7F1FB30DCB1A2282AFC6FEsEW1N" TargetMode="External"/><Relationship Id="rId64" Type="http://schemas.openxmlformats.org/officeDocument/2006/relationships/hyperlink" Target="consultantplus://offline/ref=5B8F0A00EC96DEC3EAEA13439DF5627B62DF51DE9D010292F831DD96A9DBE34595DBD09637449021DA9F5894B9s2W8N" TargetMode="External"/><Relationship Id="rId69" Type="http://schemas.openxmlformats.org/officeDocument/2006/relationships/hyperlink" Target="consultantplus://offline/ref=5B8F0A00EC96DEC3EAEA13439DF5627B62DF51DE9D010292F831DD96A9DBE34595DBD09637449021DA9F5894B9s2W8N" TargetMode="External"/><Relationship Id="rId77" Type="http://schemas.openxmlformats.org/officeDocument/2006/relationships/hyperlink" Target="consultantplus://offline/ref=5B8F0A00EC96DEC3EAEA13439DF5627B62DF51DE9D010292F831DD96A9DBE34595DBD09637449021DA9F5894B9s2W8N" TargetMode="External"/><Relationship Id="rId8" Type="http://schemas.openxmlformats.org/officeDocument/2006/relationships/hyperlink" Target="consultantplus://offline/ref=5B8F0A00EC96DEC3EAEA13439DF5627B62DF51DE9D010292F831DD96A9DBE34587DB889A35428F21D18A0EC5FF7F1FB30DCB1A2282AFC6FEsEW1N" TargetMode="External"/><Relationship Id="rId51" Type="http://schemas.openxmlformats.org/officeDocument/2006/relationships/hyperlink" Target="consultantplus://offline/ref=5B8F0A00EC96DEC3EAEA13439DF5627B62DF51DE9D010292F831DD96A9DBE34595DBD09637449021DA9F5894B9s2W8N" TargetMode="External"/><Relationship Id="rId72" Type="http://schemas.openxmlformats.org/officeDocument/2006/relationships/hyperlink" Target="consultantplus://offline/ref=5B8F0A00EC96DEC3EAEA13439DF5627B65D750DF9F090292F831DD96A9DBE34595DBD09637449021DA9F5894B9s2W8N" TargetMode="External"/><Relationship Id="rId80" Type="http://schemas.openxmlformats.org/officeDocument/2006/relationships/hyperlink" Target="consultantplus://offline/ref=5B8F0A00EC96DEC3EAEA13439DF5627B62DE55D69E0D0292F831DD96A9DBE34587DB889A35438F22DA8A0EC5FF7F1FB30DCB1A2282AFC6FEsEW1N"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5B8F0A00EC96DEC3EAEA13439DF5627B65D750DF9F090292F831DD96A9DBE34595DBD09637449021DA9F5894B9s2W8N" TargetMode="External"/><Relationship Id="rId17" Type="http://schemas.openxmlformats.org/officeDocument/2006/relationships/hyperlink" Target="consultantplus://offline/ref=5B8F0A00EC96DEC3EAEA13439DF5627B65D750DF9F090292F831DD96A9DBE34595DBD09637449021DA9F5894B9s2W8N" TargetMode="External"/><Relationship Id="rId25" Type="http://schemas.openxmlformats.org/officeDocument/2006/relationships/hyperlink" Target="consultantplus://offline/ref=5B8F0A00EC96DEC3EAEA13439DF5627B65D750DF9F090292F831DD96A9DBE34587DB88983644857489C50F99B92C0CB009CB19209EsAWFN" TargetMode="External"/><Relationship Id="rId33" Type="http://schemas.openxmlformats.org/officeDocument/2006/relationships/hyperlink" Target="consultantplus://offline/ref=5B8F0A00EC96DEC3EAEA13439DF5627B62DF51DE9D010292F831DD96A9DBE34595DBD09637449021DA9F5894B9s2W8N" TargetMode="External"/><Relationship Id="rId38" Type="http://schemas.openxmlformats.org/officeDocument/2006/relationships/hyperlink" Target="consultantplus://offline/ref=5B8F0A00EC96DEC3EAEA13439DF5627B65D750DF9F090292F831DD96A9DBE34587DB889A35428F26DB8A0EC5FF7F1FB30DCB1A2282AFC6FEsEW1N" TargetMode="External"/><Relationship Id="rId46" Type="http://schemas.openxmlformats.org/officeDocument/2006/relationships/hyperlink" Target="consultantplus://offline/ref=5B8F0A00EC96DEC3EAEA13439DF5627B65D750DF9F090292F831DD96A9DBE34595DBD09637449021DA9F5894B9s2W8N" TargetMode="External"/><Relationship Id="rId59" Type="http://schemas.openxmlformats.org/officeDocument/2006/relationships/hyperlink" Target="consultantplus://offline/ref=5B8F0A00EC96DEC3EAEA13439DF5627B65D654D9990E0292F831DD96A9DBE34595DBD09637449021DA9F5894B9s2W8N" TargetMode="External"/><Relationship Id="rId67" Type="http://schemas.openxmlformats.org/officeDocument/2006/relationships/hyperlink" Target="consultantplus://offline/ref=5B8F0A00EC96DEC3EAEA13439DF5627B65D750DF9F090292F831DD96A9DBE34595DBD09637449021DA9F5894B9s2W8N" TargetMode="External"/><Relationship Id="rId20" Type="http://schemas.openxmlformats.org/officeDocument/2006/relationships/hyperlink" Target="consultantplus://offline/ref=5B8F0A00EC96DEC3EAEA13439DF5627B62DF51DE9D010292F831DD96A9DBE34595DBD09637449021DA9F5894B9s2W8N" TargetMode="External"/><Relationship Id="rId41" Type="http://schemas.openxmlformats.org/officeDocument/2006/relationships/hyperlink" Target="consultantplus://offline/ref=5B8F0A00EC96DEC3EAEA13439DF5627B65D750DF9F090292F831DD96A9DBE34595DBD09637449021DA9F5894B9s2W8N" TargetMode="External"/><Relationship Id="rId54" Type="http://schemas.openxmlformats.org/officeDocument/2006/relationships/hyperlink" Target="consultantplus://offline/ref=5B8F0A00EC96DEC3EAEA13439DF5627B65D750DF9D0E0292F831DD96A9DBE34595DBD09637449021DA9F5894B9s2W8N" TargetMode="External"/><Relationship Id="rId62" Type="http://schemas.openxmlformats.org/officeDocument/2006/relationships/hyperlink" Target="consultantplus://offline/ref=5B8F0A00EC96DEC3EAEA13439DF5627B65D750DF9D0D0292F831DD96A9DBE34587DB889A35428E24D88A0EC5FF7F1FB30DCB1A2282AFC6FEsEW1N" TargetMode="External"/><Relationship Id="rId70" Type="http://schemas.openxmlformats.org/officeDocument/2006/relationships/hyperlink" Target="consultantplus://offline/ref=5B8F0A00EC96DEC3EAEA13439DF5627B65D750DF9F090292F831DD96A9DBE34595DBD09637449021DA9F5894B9s2W8N" TargetMode="External"/><Relationship Id="rId75" Type="http://schemas.openxmlformats.org/officeDocument/2006/relationships/hyperlink" Target="consultantplus://offline/ref=5B8F0A00EC96DEC3EAEA13439DF5627B62DF51DE9D010292F831DD96A9DBE34595DBD09637449021DA9F5894B9s2W8N" TargetMode="External"/><Relationship Id="rId83" Type="http://schemas.openxmlformats.org/officeDocument/2006/relationships/hyperlink" Target="consultantplus://offline/ref=5B8F0A00EC96DEC3EAEA13439DF5627B65D750DF9F090292F831DD96A9DBE34587DB889A35428F26DB8A0EC5FF7F1FB30DCB1A2282AFC6FEsEW1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B8F0A00EC96DEC3EAEA13439DF5627B65D750DF9F090292F831DD96A9DBE34595DBD09637449021DA9F5894B9s2W8N" TargetMode="External"/><Relationship Id="rId23" Type="http://schemas.openxmlformats.org/officeDocument/2006/relationships/hyperlink" Target="consultantplus://offline/ref=5B8F0A00EC96DEC3EAEA13439DF5627B65D750DF9F090292F831DD96A9DBE34595DBD09637449021DA9F5894B9s2W8N" TargetMode="External"/><Relationship Id="rId28" Type="http://schemas.openxmlformats.org/officeDocument/2006/relationships/hyperlink" Target="consultantplus://offline/ref=5B8F0A00EC96DEC3EAEA13439DF5627B62DF51DE9D010292F831DD96A9DBE34595DBD09637449021DA9F5894B9s2W8N" TargetMode="External"/><Relationship Id="rId36" Type="http://schemas.openxmlformats.org/officeDocument/2006/relationships/hyperlink" Target="consultantplus://offline/ref=5B8F0A00EC96DEC3EAEA13439DF5627B62DF51DE9D010292F831DD96A9DBE34595DBD09637449021DA9F5894B9s2W8N" TargetMode="External"/><Relationship Id="rId49" Type="http://schemas.openxmlformats.org/officeDocument/2006/relationships/hyperlink" Target="consultantplus://offline/ref=5B8F0A00EC96DEC3EAEA13439DF5627B65D750DF9F090292F831DD96A9DBE34587DB88983147857489C50F99B92C0CB009CB19209EsAWFN" TargetMode="External"/><Relationship Id="rId57" Type="http://schemas.openxmlformats.org/officeDocument/2006/relationships/hyperlink" Target="consultantplus://offline/ref=5B8F0A00EC96DEC3EAEA13439DF5627B62DF51DE9D010292F831DD96A9DBE34587DB889A35428F20DD8A0EC5FF7F1FB30DCB1A2282AFC6FEsEW1N" TargetMode="External"/><Relationship Id="rId10" Type="http://schemas.openxmlformats.org/officeDocument/2006/relationships/hyperlink" Target="consultantplus://offline/ref=5B8F0A00EC96DEC3EAEA13439DF5627B65D750DF9F090292F831DD96A9DBE34595DBD09637449021DA9F5894B9s2W8N" TargetMode="External"/><Relationship Id="rId31" Type="http://schemas.openxmlformats.org/officeDocument/2006/relationships/hyperlink" Target="consultantplus://offline/ref=5B8F0A00EC96DEC3EAEA13439DF5627B65D450D9990A0292F831DD96A9DBE34595DBD09637449021DA9F5894B9s2W8N" TargetMode="External"/><Relationship Id="rId44" Type="http://schemas.openxmlformats.org/officeDocument/2006/relationships/hyperlink" Target="consultantplus://offline/ref=5B8F0A00EC96DEC3EAEA13439DF5627B65D750DF9F090292F831DD96A9DBE34595DBD09637449021DA9F5894B9s2W8N" TargetMode="External"/><Relationship Id="rId52" Type="http://schemas.openxmlformats.org/officeDocument/2006/relationships/hyperlink" Target="consultantplus://offline/ref=5B8F0A00EC96DEC3EAEA13439DF5627B65D750DF9D0E0292F831DD96A9DBE34595DBD09637449021DA9F5894B9s2W8N" TargetMode="External"/><Relationship Id="rId60" Type="http://schemas.openxmlformats.org/officeDocument/2006/relationships/hyperlink" Target="consultantplus://offline/ref=5B8F0A00EC96DEC3EAEA13439DF5627B65D750DF9F090292F831DD96A9DBE34587DB889A364B857489C50F99B92C0CB009CB19209EsAWFN" TargetMode="External"/><Relationship Id="rId65" Type="http://schemas.openxmlformats.org/officeDocument/2006/relationships/hyperlink" Target="consultantplus://offline/ref=5B8F0A00EC96DEC3EAEA13439DF5627B65D750DF9F090292F831DD96A9DBE34595DBD09637449021DA9F5894B9s2W8N" TargetMode="External"/><Relationship Id="rId73" Type="http://schemas.openxmlformats.org/officeDocument/2006/relationships/hyperlink" Target="consultantplus://offline/ref=5B8F0A00EC96DEC3EAEA13439DF5627B62DF51DE9D010292F831DD96A9DBE34595DBD09637449021DA9F5894B9s2W8N" TargetMode="External"/><Relationship Id="rId78" Type="http://schemas.openxmlformats.org/officeDocument/2006/relationships/hyperlink" Target="consultantplus://offline/ref=5B8F0A00EC96DEC3EAEA13439DF5627B65D750DF9F090292F831DD96A9DBE34587DB88983644857489C50F99B92C0CB009CB19209EsAWFN" TargetMode="External"/><Relationship Id="rId81" Type="http://schemas.openxmlformats.org/officeDocument/2006/relationships/hyperlink" Target="consultantplus://offline/ref=5B8F0A00EC96DEC3EAEA13439DF5627B65D750DF9F090292F831DD96A9DBE34595DBD09637449021DA9F5894B9s2W8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524-1D41-4AB8-9B51-4C836D24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43</Pages>
  <Words>15320</Words>
  <Characters>87325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Еланцев Владислав Александрович</dc:creator>
  <cp:keywords/>
  <dc:description/>
  <cp:lastModifiedBy>Еланцев Владислав Александрович</cp:lastModifiedBy>
  <cp:revision>14</cp:revision>
  <dcterms:created xsi:type="dcterms:W3CDTF">2022-12-26T13:22:00Z</dcterms:created>
  <dcterms:modified xsi:type="dcterms:W3CDTF">2022-12-29T13:14:00Z</dcterms:modified>
</cp:coreProperties>
</file>