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D49" w:rsidRDefault="00F267DB" w:rsidP="00B53E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24575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476BB2" w:rsidRPr="00476BB2" w:rsidRDefault="00124575" w:rsidP="00476B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24575">
        <w:rPr>
          <w:rFonts w:ascii="Times New Roman" w:hAnsi="Times New Roman" w:cs="Times New Roman"/>
          <w:b/>
          <w:sz w:val="28"/>
        </w:rPr>
        <w:t xml:space="preserve">к проекту </w:t>
      </w:r>
      <w:r w:rsidR="00476BB2">
        <w:rPr>
          <w:rFonts w:ascii="Times New Roman" w:hAnsi="Times New Roman" w:cs="Times New Roman"/>
          <w:b/>
          <w:sz w:val="28"/>
        </w:rPr>
        <w:t>приказа</w:t>
      </w:r>
      <w:r w:rsidR="00476BB2" w:rsidRPr="00476BB2">
        <w:rPr>
          <w:rFonts w:ascii="Times New Roman" w:hAnsi="Times New Roman" w:cs="Times New Roman"/>
          <w:b/>
          <w:sz w:val="28"/>
        </w:rPr>
        <w:t xml:space="preserve"> Министерства финансов Российской Федерации</w:t>
      </w:r>
    </w:p>
    <w:p w:rsidR="00124575" w:rsidRDefault="00DD0F50" w:rsidP="00476B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012EBB" w:rsidRPr="00012EBB">
        <w:rPr>
          <w:rFonts w:ascii="Times New Roman" w:hAnsi="Times New Roman" w:cs="Times New Roman"/>
          <w:b/>
          <w:sz w:val="28"/>
        </w:rPr>
        <w:t>О порядке формирования уникального кода мероприятия (результата) структурного элемента государственной программы (комплексной программы) Российской Федерации</w:t>
      </w:r>
      <w:r>
        <w:rPr>
          <w:rFonts w:ascii="Times New Roman" w:hAnsi="Times New Roman" w:cs="Times New Roman"/>
          <w:b/>
          <w:sz w:val="28"/>
        </w:rPr>
        <w:t>»</w:t>
      </w:r>
    </w:p>
    <w:p w:rsidR="00476BB2" w:rsidRDefault="00476BB2" w:rsidP="00476B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BF00BA" w:rsidRDefault="00E467CA" w:rsidP="00631934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Проект </w:t>
      </w:r>
      <w:r w:rsidR="00476BB2">
        <w:rPr>
          <w:rFonts w:ascii="Times New Roman" w:hAnsi="Times New Roman" w:cs="Times New Roman"/>
          <w:sz w:val="28"/>
        </w:rPr>
        <w:t xml:space="preserve">приказа </w:t>
      </w:r>
      <w:r w:rsidR="00476BB2" w:rsidRPr="00476BB2">
        <w:rPr>
          <w:rFonts w:ascii="Times New Roman" w:hAnsi="Times New Roman" w:cs="Times New Roman"/>
          <w:sz w:val="28"/>
        </w:rPr>
        <w:t>Министерства финансов Росси</w:t>
      </w:r>
      <w:r w:rsidR="00476BB2">
        <w:rPr>
          <w:rFonts w:ascii="Times New Roman" w:hAnsi="Times New Roman" w:cs="Times New Roman"/>
          <w:sz w:val="28"/>
        </w:rPr>
        <w:t xml:space="preserve">йской Федерации </w:t>
      </w:r>
      <w:r w:rsidR="00DA250B">
        <w:rPr>
          <w:rFonts w:ascii="Times New Roman" w:hAnsi="Times New Roman" w:cs="Times New Roman"/>
          <w:sz w:val="28"/>
        </w:rPr>
        <w:br/>
      </w:r>
      <w:r w:rsidR="00DD0F50">
        <w:rPr>
          <w:rFonts w:ascii="Times New Roman" w:hAnsi="Times New Roman" w:cs="Times New Roman"/>
          <w:sz w:val="28"/>
        </w:rPr>
        <w:t>«</w:t>
      </w:r>
      <w:r w:rsidR="00012EBB" w:rsidRPr="00012EBB">
        <w:rPr>
          <w:rFonts w:ascii="Times New Roman" w:hAnsi="Times New Roman" w:cs="Times New Roman"/>
          <w:sz w:val="28"/>
        </w:rPr>
        <w:t>О порядке формирования уникального кода мероприятия (результата) структурного элемента государственной программы (комплексной программы) Российской Федерации</w:t>
      </w:r>
      <w:r w:rsidR="00DD0F50">
        <w:rPr>
          <w:rFonts w:ascii="Times New Roman" w:hAnsi="Times New Roman" w:cs="Times New Roman"/>
          <w:sz w:val="28"/>
        </w:rPr>
        <w:t xml:space="preserve">» (далее – Проект приказа) </w:t>
      </w:r>
      <w:r w:rsidR="00DA250B" w:rsidRPr="00DA250B">
        <w:rPr>
          <w:rFonts w:ascii="Times New Roman" w:hAnsi="Times New Roman" w:cs="Times New Roman"/>
          <w:sz w:val="28"/>
        </w:rPr>
        <w:t xml:space="preserve">разработан </w:t>
      </w:r>
      <w:r w:rsidR="00AC27E0" w:rsidRPr="00AC27E0">
        <w:rPr>
          <w:rFonts w:ascii="Times New Roman" w:hAnsi="Times New Roman" w:cs="Times New Roman"/>
          <w:sz w:val="28"/>
        </w:rPr>
        <w:t>в соответствии с пунктом 15 Положения о системе управления государственными программами Российской Федерации, утвержденного постановлением Правительства Российской Фед</w:t>
      </w:r>
      <w:r w:rsidR="00710A01">
        <w:rPr>
          <w:rFonts w:ascii="Times New Roman" w:hAnsi="Times New Roman" w:cs="Times New Roman"/>
          <w:sz w:val="28"/>
        </w:rPr>
        <w:t>ерации от 26 мая 2021 г. № 786.</w:t>
      </w:r>
      <w:r w:rsidR="00012EBB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631934" w:rsidRDefault="00631934" w:rsidP="009346BF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Проектом приказа предлагается утвердить </w:t>
      </w:r>
      <w:r w:rsidR="00012EBB">
        <w:rPr>
          <w:rFonts w:ascii="Times New Roman" w:hAnsi="Times New Roman" w:cs="Times New Roman"/>
          <w:sz w:val="28"/>
        </w:rPr>
        <w:t>п</w:t>
      </w:r>
      <w:r w:rsidR="00012EBB" w:rsidRPr="00012EBB">
        <w:rPr>
          <w:rFonts w:ascii="Times New Roman" w:hAnsi="Times New Roman" w:cs="Times New Roman"/>
          <w:sz w:val="28"/>
        </w:rPr>
        <w:t>орядок формирования уникального кода мероприятия (результата) структурного элемента государственной программы (комплексной программы) Российской Федерации</w:t>
      </w:r>
      <w:r w:rsidR="00012EBB">
        <w:rPr>
          <w:rFonts w:ascii="Times New Roman" w:hAnsi="Times New Roman" w:cs="Times New Roman"/>
          <w:sz w:val="28"/>
        </w:rPr>
        <w:t>,</w:t>
      </w:r>
      <w:r w:rsidR="009346BF">
        <w:rPr>
          <w:rFonts w:ascii="Times New Roman" w:hAnsi="Times New Roman" w:cs="Times New Roman"/>
          <w:sz w:val="28"/>
        </w:rPr>
        <w:t xml:space="preserve"> который </w:t>
      </w:r>
      <w:r w:rsidR="00012EBB">
        <w:rPr>
          <w:rFonts w:ascii="Times New Roman" w:hAnsi="Times New Roman" w:cs="Times New Roman"/>
          <w:sz w:val="28"/>
        </w:rPr>
        <w:t xml:space="preserve">будет </w:t>
      </w:r>
      <w:r w:rsidR="00012EBB" w:rsidRPr="00012EBB">
        <w:rPr>
          <w:rFonts w:ascii="Times New Roman" w:hAnsi="Times New Roman" w:cs="Times New Roman"/>
          <w:sz w:val="28"/>
        </w:rPr>
        <w:t>использ</w:t>
      </w:r>
      <w:r w:rsidR="00012EBB">
        <w:rPr>
          <w:rFonts w:ascii="Times New Roman" w:hAnsi="Times New Roman" w:cs="Times New Roman"/>
          <w:sz w:val="28"/>
        </w:rPr>
        <w:t>оваться</w:t>
      </w:r>
      <w:r w:rsidR="00012EBB" w:rsidRPr="00012EBB">
        <w:rPr>
          <w:rFonts w:ascii="Times New Roman" w:hAnsi="Times New Roman" w:cs="Times New Roman"/>
          <w:sz w:val="28"/>
        </w:rPr>
        <w:t xml:space="preserve"> в целях обеспечения в том числе возможности идентификации соответствующего мероприятия (результата) и его параметров, а также бюджетных ассигнований федерального бюджета на его финансовое обеспечение (при их наличии) на всех этапах его реализации.</w:t>
      </w:r>
    </w:p>
    <w:p w:rsidR="00631934" w:rsidRDefault="00631934" w:rsidP="00631934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631934" w:rsidRDefault="00631934" w:rsidP="00631934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31934">
        <w:rPr>
          <w:rFonts w:ascii="Times New Roman" w:hAnsi="Times New Roman" w:cs="Times New Roman"/>
          <w:sz w:val="28"/>
        </w:rPr>
        <w:t xml:space="preserve"> </w:t>
      </w:r>
    </w:p>
    <w:sectPr w:rsidR="00631934" w:rsidSect="00C00D29">
      <w:headerReference w:type="default" r:id="rId6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E8B" w:rsidRDefault="005E5E8B" w:rsidP="00C00D29">
      <w:pPr>
        <w:spacing w:after="0" w:line="240" w:lineRule="auto"/>
      </w:pPr>
      <w:r>
        <w:separator/>
      </w:r>
    </w:p>
  </w:endnote>
  <w:endnote w:type="continuationSeparator" w:id="0">
    <w:p w:rsidR="005E5E8B" w:rsidRDefault="005E5E8B" w:rsidP="00C0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E8B" w:rsidRDefault="005E5E8B" w:rsidP="00C00D29">
      <w:pPr>
        <w:spacing w:after="0" w:line="240" w:lineRule="auto"/>
      </w:pPr>
      <w:r>
        <w:separator/>
      </w:r>
    </w:p>
  </w:footnote>
  <w:footnote w:type="continuationSeparator" w:id="0">
    <w:p w:rsidR="005E5E8B" w:rsidRDefault="005E5E8B" w:rsidP="00C00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1308619"/>
      <w:docPartObj>
        <w:docPartGallery w:val="Page Numbers (Top of Page)"/>
        <w:docPartUnique/>
      </w:docPartObj>
    </w:sdtPr>
    <w:sdtEndPr/>
    <w:sdtContent>
      <w:p w:rsidR="00C00D29" w:rsidRDefault="00C00D29">
        <w:pPr>
          <w:pStyle w:val="a5"/>
          <w:jc w:val="center"/>
        </w:pPr>
        <w:r w:rsidRPr="00C00D29">
          <w:rPr>
            <w:rFonts w:ascii="Times New Roman" w:hAnsi="Times New Roman" w:cs="Times New Roman"/>
          </w:rPr>
          <w:fldChar w:fldCharType="begin"/>
        </w:r>
        <w:r w:rsidRPr="00C00D29">
          <w:rPr>
            <w:rFonts w:ascii="Times New Roman" w:hAnsi="Times New Roman" w:cs="Times New Roman"/>
          </w:rPr>
          <w:instrText>PAGE   \* MERGEFORMAT</w:instrText>
        </w:r>
        <w:r w:rsidRPr="00C00D29">
          <w:rPr>
            <w:rFonts w:ascii="Times New Roman" w:hAnsi="Times New Roman" w:cs="Times New Roman"/>
          </w:rPr>
          <w:fldChar w:fldCharType="separate"/>
        </w:r>
        <w:r w:rsidR="006F2EF9">
          <w:rPr>
            <w:rFonts w:ascii="Times New Roman" w:hAnsi="Times New Roman" w:cs="Times New Roman"/>
            <w:noProof/>
          </w:rPr>
          <w:t>2</w:t>
        </w:r>
        <w:r w:rsidRPr="00C00D29">
          <w:rPr>
            <w:rFonts w:ascii="Times New Roman" w:hAnsi="Times New Roman" w:cs="Times New Roman"/>
          </w:rPr>
          <w:fldChar w:fldCharType="end"/>
        </w:r>
      </w:p>
    </w:sdtContent>
  </w:sdt>
  <w:p w:rsidR="00C00D29" w:rsidRDefault="00C00D2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ED"/>
    <w:rsid w:val="00012EBB"/>
    <w:rsid w:val="00124575"/>
    <w:rsid w:val="0024207A"/>
    <w:rsid w:val="002A2DEB"/>
    <w:rsid w:val="002D557C"/>
    <w:rsid w:val="002D785F"/>
    <w:rsid w:val="003F7056"/>
    <w:rsid w:val="00444F40"/>
    <w:rsid w:val="00476BB2"/>
    <w:rsid w:val="004B739C"/>
    <w:rsid w:val="004E45ED"/>
    <w:rsid w:val="005229DD"/>
    <w:rsid w:val="00532965"/>
    <w:rsid w:val="00566350"/>
    <w:rsid w:val="005E5E8B"/>
    <w:rsid w:val="00631934"/>
    <w:rsid w:val="0069730F"/>
    <w:rsid w:val="006A1373"/>
    <w:rsid w:val="006C35AE"/>
    <w:rsid w:val="006F2E5F"/>
    <w:rsid w:val="006F2EF9"/>
    <w:rsid w:val="00710A01"/>
    <w:rsid w:val="0074237B"/>
    <w:rsid w:val="00742D49"/>
    <w:rsid w:val="007610B2"/>
    <w:rsid w:val="0079505E"/>
    <w:rsid w:val="008A0053"/>
    <w:rsid w:val="009132B3"/>
    <w:rsid w:val="00917CB0"/>
    <w:rsid w:val="00923741"/>
    <w:rsid w:val="009346BF"/>
    <w:rsid w:val="009F6D47"/>
    <w:rsid w:val="00A02C18"/>
    <w:rsid w:val="00A20111"/>
    <w:rsid w:val="00A21E47"/>
    <w:rsid w:val="00A701F5"/>
    <w:rsid w:val="00AC27E0"/>
    <w:rsid w:val="00B53E29"/>
    <w:rsid w:val="00B540E0"/>
    <w:rsid w:val="00B54F1E"/>
    <w:rsid w:val="00B56FCE"/>
    <w:rsid w:val="00BA7156"/>
    <w:rsid w:val="00BB3AEF"/>
    <w:rsid w:val="00BD27C1"/>
    <w:rsid w:val="00BF00BA"/>
    <w:rsid w:val="00C00D29"/>
    <w:rsid w:val="00C26FC4"/>
    <w:rsid w:val="00C672C7"/>
    <w:rsid w:val="00C92A98"/>
    <w:rsid w:val="00CB01EC"/>
    <w:rsid w:val="00CD5C90"/>
    <w:rsid w:val="00CF22F4"/>
    <w:rsid w:val="00D60845"/>
    <w:rsid w:val="00DA250B"/>
    <w:rsid w:val="00DD0F50"/>
    <w:rsid w:val="00E1087F"/>
    <w:rsid w:val="00E24EEC"/>
    <w:rsid w:val="00E2556E"/>
    <w:rsid w:val="00E467CA"/>
    <w:rsid w:val="00E500D7"/>
    <w:rsid w:val="00F267DB"/>
    <w:rsid w:val="00F34295"/>
    <w:rsid w:val="00F42AF5"/>
    <w:rsid w:val="00FB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81E90"/>
  <w15:chartTrackingRefBased/>
  <w15:docId w15:val="{D2EA0147-A424-42C3-9B63-29E0AE17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429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0D29"/>
  </w:style>
  <w:style w:type="paragraph" w:styleId="a7">
    <w:name w:val="footer"/>
    <w:basedOn w:val="a"/>
    <w:link w:val="a8"/>
    <w:uiPriority w:val="99"/>
    <w:unhideWhenUsed/>
    <w:rsid w:val="00C0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0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АННА АНДРЕЕВНА</dc:creator>
  <cp:keywords/>
  <dc:description/>
  <cp:lastModifiedBy>Соломахин Максим Витальевич</cp:lastModifiedBy>
  <cp:revision>3</cp:revision>
  <cp:lastPrinted>2021-06-02T18:14:00Z</cp:lastPrinted>
  <dcterms:created xsi:type="dcterms:W3CDTF">2022-12-09T13:05:00Z</dcterms:created>
  <dcterms:modified xsi:type="dcterms:W3CDTF">2022-12-09T13:11:00Z</dcterms:modified>
</cp:coreProperties>
</file>