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4F" w:rsidRPr="00E57C05" w:rsidRDefault="0032224F" w:rsidP="00322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7C0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7C05" w:rsidRPr="00E57C05" w:rsidRDefault="005F34BB" w:rsidP="00E57C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57C05">
        <w:rPr>
          <w:rFonts w:ascii="Times New Roman" w:hAnsi="Times New Roman" w:cs="Times New Roman"/>
          <w:sz w:val="28"/>
          <w:szCs w:val="28"/>
        </w:rPr>
        <w:t xml:space="preserve">к проекту приказа Минфина России </w:t>
      </w:r>
      <w:r w:rsidR="00B143D9" w:rsidRPr="00E57C05">
        <w:rPr>
          <w:rFonts w:ascii="Times New Roman" w:hAnsi="Times New Roman" w:cs="Times New Roman"/>
          <w:sz w:val="28"/>
          <w:szCs w:val="28"/>
        </w:rPr>
        <w:t>«</w:t>
      </w:r>
      <w:r w:rsidR="00E57C05" w:rsidRPr="00E57C0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29 сентября 2010 г. № 111н «Об утверждении Порядка предварительного согласования совершения федеральным бюджетным учреждением, подведомственным Министерству финансов Российской Федерации, крупных сделок»</w:t>
      </w:r>
    </w:p>
    <w:p w:rsidR="005F34BB" w:rsidRPr="0009187F" w:rsidRDefault="005F34BB" w:rsidP="00573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BB" w:rsidRDefault="005F34BB" w:rsidP="005F3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4BB" w:rsidRPr="00E57C05" w:rsidRDefault="005F34BB" w:rsidP="00E5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C05" w:rsidRDefault="005F34BB" w:rsidP="00E57C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C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375C" w:rsidRPr="00E57C05">
        <w:rPr>
          <w:rFonts w:ascii="Times New Roman" w:hAnsi="Times New Roman" w:cs="Times New Roman"/>
          <w:sz w:val="28"/>
          <w:szCs w:val="28"/>
        </w:rPr>
        <w:t>приказа Минфина России «</w:t>
      </w:r>
      <w:r w:rsidR="00E57C05" w:rsidRPr="00E57C0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Российской Федерации от 29 сентября 2010 г. № 111н </w:t>
      </w:r>
      <w:r w:rsidR="00E57C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7C05" w:rsidRPr="00E57C05">
        <w:rPr>
          <w:rFonts w:ascii="Times New Roman" w:hAnsi="Times New Roman" w:cs="Times New Roman"/>
          <w:sz w:val="28"/>
          <w:szCs w:val="28"/>
        </w:rPr>
        <w:t>«Об утверждении Порядка предварительного согласования совершения федеральным бюджетным учреждением, подведомственным Министерству финансов Российской Федерации, крупных сделок»</w:t>
      </w:r>
      <w:r w:rsidR="00E57C05">
        <w:rPr>
          <w:rFonts w:ascii="Times New Roman" w:hAnsi="Times New Roman" w:cs="Times New Roman"/>
          <w:sz w:val="28"/>
          <w:szCs w:val="28"/>
        </w:rPr>
        <w:t xml:space="preserve"> </w:t>
      </w:r>
      <w:r w:rsidR="00174ACA" w:rsidRPr="00E57C0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224F" w:rsidRPr="00E57C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4ACA" w:rsidRPr="00E57C05">
        <w:rPr>
          <w:rFonts w:ascii="Times New Roman" w:hAnsi="Times New Roman" w:cs="Times New Roman"/>
          <w:sz w:val="28"/>
          <w:szCs w:val="28"/>
        </w:rPr>
        <w:t>приказ</w:t>
      </w:r>
      <w:r w:rsidR="0032224F" w:rsidRPr="00E57C05">
        <w:rPr>
          <w:rFonts w:ascii="Times New Roman" w:hAnsi="Times New Roman" w:cs="Times New Roman"/>
          <w:sz w:val="28"/>
          <w:szCs w:val="28"/>
        </w:rPr>
        <w:t>, приказ</w:t>
      </w:r>
      <w:r w:rsidR="00174ACA" w:rsidRPr="00E57C05">
        <w:rPr>
          <w:rFonts w:ascii="Times New Roman" w:hAnsi="Times New Roman" w:cs="Times New Roman"/>
          <w:sz w:val="28"/>
          <w:szCs w:val="28"/>
        </w:rPr>
        <w:t xml:space="preserve">) </w:t>
      </w:r>
      <w:r w:rsidR="0024375C" w:rsidRPr="00E57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разработан </w:t>
      </w:r>
      <w:r w:rsidR="00E57C05">
        <w:rPr>
          <w:rFonts w:ascii="Times New Roman" w:hAnsi="Times New Roman" w:cs="Times New Roman"/>
          <w:sz w:val="28"/>
          <w:szCs w:val="28"/>
        </w:rPr>
        <w:t>в</w:t>
      </w:r>
      <w:r w:rsidR="00E57C05" w:rsidRPr="00962570">
        <w:rPr>
          <w:rFonts w:ascii="Times New Roman" w:hAnsi="Times New Roman" w:cs="Times New Roman"/>
          <w:sz w:val="28"/>
          <w:szCs w:val="28"/>
        </w:rPr>
        <w:t xml:space="preserve"> соответствии с пунктом 13 статьи 9.2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E57C05" w:rsidRPr="0096257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E57C05" w:rsidRPr="00962570">
        <w:rPr>
          <w:rFonts w:ascii="Times New Roman" w:hAnsi="Times New Roman" w:cs="Times New Roman"/>
          <w:sz w:val="28"/>
          <w:szCs w:val="28"/>
        </w:rPr>
        <w:t xml:space="preserve">. </w:t>
      </w:r>
      <w:r w:rsidR="00E57C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7C05" w:rsidRPr="00962570">
        <w:rPr>
          <w:rFonts w:ascii="Times New Roman" w:hAnsi="Times New Roman" w:cs="Times New Roman"/>
          <w:sz w:val="28"/>
          <w:szCs w:val="28"/>
        </w:rPr>
        <w:t>№ 7-ФЗ «О некоммерческих организациях» и постановлением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</w:t>
      </w:r>
      <w:r w:rsidR="00E57C05">
        <w:rPr>
          <w:rFonts w:ascii="Times New Roman" w:hAnsi="Times New Roman" w:cs="Times New Roman"/>
          <w:sz w:val="28"/>
          <w:szCs w:val="28"/>
        </w:rPr>
        <w:t>.</w:t>
      </w:r>
      <w:r w:rsidR="00E57C05" w:rsidRPr="00962570">
        <w:rPr>
          <w:rFonts w:ascii="Times New Roman" w:hAnsi="Times New Roman" w:cs="Times New Roman"/>
          <w:sz w:val="28"/>
          <w:szCs w:val="28"/>
        </w:rPr>
        <w:t xml:space="preserve"> </w:t>
      </w:r>
      <w:r w:rsidR="00E57C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DA1" w:rsidRDefault="0032224F" w:rsidP="003222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DA1">
        <w:rPr>
          <w:rFonts w:ascii="Times New Roman" w:hAnsi="Times New Roman" w:cs="Times New Roman"/>
          <w:sz w:val="28"/>
          <w:szCs w:val="28"/>
        </w:rPr>
        <w:t>Проект приказа</w:t>
      </w:r>
      <w:r w:rsidR="00B143D9" w:rsidRPr="00BC0DA1">
        <w:rPr>
          <w:rFonts w:ascii="Times New Roman" w:hAnsi="Times New Roman" w:cs="Times New Roman"/>
          <w:sz w:val="28"/>
          <w:szCs w:val="28"/>
        </w:rPr>
        <w:t xml:space="preserve"> </w:t>
      </w:r>
      <w:r w:rsidRPr="00BC0DA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143D9" w:rsidRPr="00BC0DA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0DA1" w:rsidRPr="00BC0DA1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BC0DA1">
        <w:rPr>
          <w:rFonts w:ascii="Times New Roman" w:hAnsi="Times New Roman" w:cs="Times New Roman"/>
          <w:sz w:val="28"/>
          <w:szCs w:val="28"/>
        </w:rPr>
        <w:t>перечня документов</w:t>
      </w:r>
      <w:r w:rsidR="00180668">
        <w:rPr>
          <w:rFonts w:ascii="Times New Roman" w:hAnsi="Times New Roman" w:cs="Times New Roman"/>
          <w:sz w:val="28"/>
          <w:szCs w:val="28"/>
        </w:rPr>
        <w:t>, представляемых бюджетным учреждением в Комиссию по вопросам реализации Министерством финансов Российской Федерации функций и полномочий учредителя в отношении федеральных бюджетных учреждений, подведомственных Министерству финансов Российской Федерации,</w:t>
      </w:r>
      <w:r w:rsidR="00BC0DA1">
        <w:rPr>
          <w:rFonts w:ascii="Times New Roman" w:hAnsi="Times New Roman" w:cs="Times New Roman"/>
          <w:sz w:val="28"/>
          <w:szCs w:val="28"/>
        </w:rPr>
        <w:t xml:space="preserve"> </w:t>
      </w:r>
      <w:r w:rsidR="00BC0DA1" w:rsidRPr="00BC0DA1">
        <w:rPr>
          <w:rFonts w:ascii="Times New Roman" w:hAnsi="Times New Roman" w:cs="Times New Roman"/>
          <w:sz w:val="28"/>
          <w:szCs w:val="28"/>
        </w:rPr>
        <w:t>и сроков рассмотрения этих документов.</w:t>
      </w:r>
    </w:p>
    <w:p w:rsidR="0032224F" w:rsidRDefault="00AB6884" w:rsidP="003222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6416">
        <w:rPr>
          <w:rFonts w:ascii="Times New Roman" w:hAnsi="Times New Roman" w:cs="Times New Roman"/>
          <w:sz w:val="28"/>
          <w:szCs w:val="28"/>
        </w:rPr>
        <w:t>роект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1264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согласовании с иными федеральными органами исполнительной власти, а также организациями не нуждается.</w:t>
      </w:r>
    </w:p>
    <w:p w:rsidR="00AB6884" w:rsidRDefault="00AB6884" w:rsidP="003222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приказа не потребует внесения изменений в иные нормативные акты.</w:t>
      </w:r>
    </w:p>
    <w:sectPr w:rsidR="00AB6884" w:rsidSect="00B45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89" w:rsidRDefault="00301589" w:rsidP="0024375C">
      <w:pPr>
        <w:spacing w:line="240" w:lineRule="auto"/>
      </w:pPr>
      <w:r>
        <w:separator/>
      </w:r>
    </w:p>
  </w:endnote>
  <w:endnote w:type="continuationSeparator" w:id="0">
    <w:p w:rsidR="00301589" w:rsidRDefault="00301589" w:rsidP="00243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89" w:rsidRDefault="00301589" w:rsidP="0024375C">
      <w:pPr>
        <w:spacing w:line="240" w:lineRule="auto"/>
      </w:pPr>
      <w:r>
        <w:separator/>
      </w:r>
    </w:p>
  </w:footnote>
  <w:footnote w:type="continuationSeparator" w:id="0">
    <w:p w:rsidR="00301589" w:rsidRDefault="00301589" w:rsidP="00243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BB"/>
    <w:rsid w:val="0009187F"/>
    <w:rsid w:val="00126416"/>
    <w:rsid w:val="00174ACA"/>
    <w:rsid w:val="00180668"/>
    <w:rsid w:val="0024375C"/>
    <w:rsid w:val="00301589"/>
    <w:rsid w:val="0032224F"/>
    <w:rsid w:val="00426FE8"/>
    <w:rsid w:val="004368EC"/>
    <w:rsid w:val="0044485F"/>
    <w:rsid w:val="005213D4"/>
    <w:rsid w:val="00573C46"/>
    <w:rsid w:val="005A4627"/>
    <w:rsid w:val="005F34BB"/>
    <w:rsid w:val="00750133"/>
    <w:rsid w:val="007F12F6"/>
    <w:rsid w:val="00810414"/>
    <w:rsid w:val="008422D9"/>
    <w:rsid w:val="008D4E24"/>
    <w:rsid w:val="00974159"/>
    <w:rsid w:val="00995D1A"/>
    <w:rsid w:val="00AB6884"/>
    <w:rsid w:val="00B143D9"/>
    <w:rsid w:val="00B45805"/>
    <w:rsid w:val="00B4766A"/>
    <w:rsid w:val="00BC0DA1"/>
    <w:rsid w:val="00E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80B7D3-0368-4130-905B-BCA00F4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37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375C"/>
    <w:rPr>
      <w:vertAlign w:val="superscript"/>
    </w:rPr>
  </w:style>
  <w:style w:type="paragraph" w:styleId="a6">
    <w:name w:val="No Spacing"/>
    <w:uiPriority w:val="1"/>
    <w:qFormat/>
    <w:rsid w:val="00E57C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АНАТОЛЬЕВНА</dc:creator>
  <cp:lastModifiedBy>МЕРКУЛОВА СВЕТЛАНА ВИКТОРОВНА</cp:lastModifiedBy>
  <cp:revision>2</cp:revision>
  <dcterms:created xsi:type="dcterms:W3CDTF">2023-07-04T09:00:00Z</dcterms:created>
  <dcterms:modified xsi:type="dcterms:W3CDTF">2023-07-04T09:00:00Z</dcterms:modified>
</cp:coreProperties>
</file>