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171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0B5F3C" w:rsidP="0022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71770" w:rsidRPr="0017177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2234EC" w:rsidRPr="002234EC">
        <w:rPr>
          <w:rFonts w:ascii="Times New Roman" w:eastAsia="Times New Roman" w:hAnsi="Times New Roman" w:cs="Times New Roman"/>
          <w:bCs/>
          <w:sz w:val="28"/>
          <w:szCs w:val="28"/>
        </w:rPr>
        <w:t>изменений в Порядок формирован</w:t>
      </w:r>
      <w:r w:rsidR="002234EC">
        <w:rPr>
          <w:rFonts w:ascii="Times New Roman" w:eastAsia="Times New Roman" w:hAnsi="Times New Roman" w:cs="Times New Roman"/>
          <w:bCs/>
          <w:sz w:val="28"/>
          <w:szCs w:val="28"/>
        </w:rPr>
        <w:t xml:space="preserve">ия и ведения реестра субсидий, </w:t>
      </w:r>
      <w:r w:rsidR="002234EC" w:rsidRPr="002234EC">
        <w:rPr>
          <w:rFonts w:ascii="Times New Roman" w:eastAsia="Times New Roman" w:hAnsi="Times New Roman" w:cs="Times New Roman"/>
          <w:bCs/>
          <w:sz w:val="28"/>
          <w:szCs w:val="28"/>
        </w:rPr>
        <w:t>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</w:t>
      </w:r>
      <w:r w:rsidR="002234EC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услуг, утвержденный приказом </w:t>
      </w:r>
      <w:r w:rsidR="002234EC" w:rsidRPr="002234EC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финансов Российской Федерации </w:t>
      </w:r>
      <w:r w:rsidR="002234E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234EC" w:rsidRPr="002234EC">
        <w:rPr>
          <w:rFonts w:ascii="Times New Roman" w:eastAsia="Times New Roman" w:hAnsi="Times New Roman" w:cs="Times New Roman"/>
          <w:bCs/>
          <w:sz w:val="28"/>
          <w:szCs w:val="28"/>
        </w:rPr>
        <w:t>от 1 декабря 2021 г. № 204н</w:t>
      </w:r>
      <w:r w:rsidR="00171770" w:rsidRPr="0017177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BE0" w:rsidRDefault="008F1F09" w:rsidP="00E77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F09">
        <w:rPr>
          <w:rFonts w:ascii="Times New Roman" w:eastAsia="Times New Roman" w:hAnsi="Times New Roman" w:cs="Times New Roman"/>
          <w:sz w:val="28"/>
          <w:szCs w:val="28"/>
        </w:rPr>
        <w:t>Проект приказа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1536">
        <w:rPr>
          <w:rFonts w:ascii="Times New Roman" w:eastAsia="Times New Roman" w:hAnsi="Times New Roman" w:cs="Times New Roman"/>
          <w:sz w:val="28"/>
          <w:szCs w:val="28"/>
        </w:rPr>
        <w:t xml:space="preserve"> финансов Российской Федерации </w:t>
      </w:r>
      <w:r w:rsidR="002D1536">
        <w:rPr>
          <w:rFonts w:ascii="Times New Roman" w:eastAsia="Times New Roman" w:hAnsi="Times New Roman" w:cs="Times New Roman"/>
          <w:sz w:val="28"/>
          <w:szCs w:val="28"/>
        </w:rPr>
        <w:br/>
      </w:r>
      <w:r w:rsidRPr="008F1F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34EC" w:rsidRPr="002234E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Порядок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утвержденный приказом Министерства</w:t>
      </w:r>
      <w:r w:rsidR="002D1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4EC">
        <w:rPr>
          <w:rFonts w:ascii="Times New Roman" w:eastAsia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2234EC" w:rsidRPr="002234EC">
        <w:rPr>
          <w:rFonts w:ascii="Times New Roman" w:eastAsia="Times New Roman" w:hAnsi="Times New Roman" w:cs="Times New Roman"/>
          <w:sz w:val="28"/>
          <w:szCs w:val="28"/>
        </w:rPr>
        <w:t>от 1 декабря 2021 г. № 204н</w:t>
      </w:r>
      <w:r w:rsidR="00171770" w:rsidRPr="0017177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ED26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>– проект приказа</w:t>
      </w:r>
      <w:r w:rsidR="00ED26B8">
        <w:rPr>
          <w:rFonts w:ascii="Times New Roman" w:eastAsia="Times New Roman" w:hAnsi="Times New Roman" w:cs="Times New Roman"/>
          <w:sz w:val="28"/>
          <w:szCs w:val="28"/>
        </w:rPr>
        <w:t>, реестр субсидий</w:t>
      </w:r>
      <w:r w:rsidRPr="008F1F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B5F3C" w:rsidRPr="000B5F3C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</w:t>
      </w:r>
      <w:r w:rsidR="00171770" w:rsidRPr="001717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234EC" w:rsidRPr="0006434C">
        <w:rPr>
          <w:rFonts w:ascii="Times New Roman CYR" w:hAnsi="Times New Roman CYR" w:cs="Times New Roman"/>
          <w:sz w:val="28"/>
          <w:szCs w:val="28"/>
        </w:rPr>
        <w:t>пунктом 4(1) постановления Правительства Российской Федерации</w:t>
      </w:r>
      <w:r w:rsidR="002234EC">
        <w:rPr>
          <w:rFonts w:ascii="Times New Roman CYR" w:hAnsi="Times New Roman CYR" w:cs="Times New Roman"/>
          <w:sz w:val="28"/>
          <w:szCs w:val="28"/>
        </w:rPr>
        <w:t xml:space="preserve"> </w:t>
      </w:r>
      <w:r w:rsidR="00ED26B8">
        <w:rPr>
          <w:rFonts w:ascii="Times New Roman CYR" w:hAnsi="Times New Roman CYR" w:cs="Times New Roman"/>
          <w:sz w:val="28"/>
          <w:szCs w:val="28"/>
        </w:rPr>
        <w:br/>
      </w:r>
      <w:r w:rsidR="002234EC">
        <w:rPr>
          <w:rFonts w:ascii="Times New Roman CYR" w:hAnsi="Times New Roman CYR" w:cs="Times New Roman"/>
          <w:sz w:val="28"/>
          <w:szCs w:val="28"/>
        </w:rPr>
        <w:t>от 18 сентября 2020 г. № 1492 «</w:t>
      </w:r>
      <w:r w:rsidR="002234EC" w:rsidRPr="0006434C">
        <w:rPr>
          <w:rFonts w:ascii="Times New Roman CYR" w:hAnsi="Times New Roman CYR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ED26B8">
        <w:rPr>
          <w:rFonts w:ascii="Times New Roman CYR" w:hAnsi="Times New Roman CYR" w:cs="Times New Roman"/>
          <w:sz w:val="28"/>
          <w:szCs w:val="28"/>
        </w:rPr>
        <w:br/>
      </w:r>
      <w:r w:rsidR="002234EC" w:rsidRPr="00EE0BEA">
        <w:rPr>
          <w:rFonts w:ascii="Times New Roman CYR" w:hAnsi="Times New Roman CYR" w:cs="Times New Roman"/>
          <w:sz w:val="28"/>
          <w:szCs w:val="28"/>
        </w:rPr>
        <w:t>и отдельных положений некоторых актов Правительства Российской Федерации»</w:t>
      </w:r>
      <w:r w:rsidR="000B5F3C" w:rsidRPr="00EE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4EC" w:rsidRPr="00EE0BE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ED26B8" w:rsidRPr="00EE0BEA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возможности включения в реестр субсидий </w:t>
      </w:r>
      <w:r w:rsidR="002234EC" w:rsidRPr="00EE0BEA">
        <w:rPr>
          <w:rFonts w:ascii="Times New Roman" w:eastAsia="Times New Roman" w:hAnsi="Times New Roman" w:cs="Times New Roman"/>
          <w:sz w:val="28"/>
          <w:szCs w:val="28"/>
        </w:rPr>
        <w:t xml:space="preserve">информации о </w:t>
      </w:r>
      <w:r w:rsidR="00ED26B8" w:rsidRPr="00EE0BEA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E77BE0" w:rsidRPr="00EE0BEA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26B8" w:rsidRPr="00EE0B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73F" w:rsidRPr="00EE0BEA">
        <w:rPr>
          <w:rFonts w:ascii="Times New Roman" w:eastAsia="Times New Roman" w:hAnsi="Times New Roman" w:cs="Times New Roman"/>
          <w:sz w:val="28"/>
          <w:szCs w:val="28"/>
        </w:rPr>
        <w:t>предоставляем</w:t>
      </w:r>
      <w:r w:rsidR="00E77BE0" w:rsidRPr="00EE0BE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5373F" w:rsidRPr="00EE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73F" w:rsidRPr="00186800">
        <w:rPr>
          <w:rFonts w:ascii="Times New Roman" w:eastAsia="Times New Roman" w:hAnsi="Times New Roman" w:cs="Times New Roman"/>
          <w:i/>
          <w:sz w:val="28"/>
          <w:szCs w:val="28"/>
        </w:rPr>
        <w:t>иным</w:t>
      </w:r>
      <w:r w:rsidR="0045373F" w:rsidRPr="00EE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BE0" w:rsidRPr="00EE0BEA">
        <w:rPr>
          <w:rFonts w:ascii="Times New Roman" w:eastAsia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  <w:r w:rsidR="0045373F" w:rsidRPr="00EE0BEA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ED26B8" w:rsidRPr="00EE0BEA">
        <w:rPr>
          <w:rFonts w:ascii="Times New Roman" w:hAnsi="Times New Roman" w:cs="Times New Roman"/>
          <w:sz w:val="28"/>
          <w:szCs w:val="28"/>
        </w:rPr>
        <w:t xml:space="preserve"> достижения результат</w:t>
      </w:r>
      <w:r w:rsidR="00E77BE0" w:rsidRPr="00EE0BEA">
        <w:rPr>
          <w:rFonts w:ascii="Times New Roman" w:hAnsi="Times New Roman" w:cs="Times New Roman"/>
          <w:sz w:val="28"/>
          <w:szCs w:val="28"/>
        </w:rPr>
        <w:t>ов</w:t>
      </w:r>
      <w:r w:rsidR="00ED26B8" w:rsidRPr="00EE0BEA">
        <w:rPr>
          <w:rFonts w:ascii="Times New Roman" w:hAnsi="Times New Roman" w:cs="Times New Roman"/>
          <w:sz w:val="28"/>
          <w:szCs w:val="28"/>
        </w:rPr>
        <w:t xml:space="preserve"> </w:t>
      </w:r>
      <w:r w:rsidR="00E77BE0" w:rsidRPr="00EE0BEA">
        <w:rPr>
          <w:rFonts w:ascii="Times New Roman" w:hAnsi="Times New Roman" w:cs="Times New Roman"/>
          <w:sz w:val="28"/>
          <w:szCs w:val="28"/>
        </w:rPr>
        <w:t>предоставляемых в соответствии с нормативными правовыми актами, муниципальными правовыми актами</w:t>
      </w:r>
      <w:r w:rsidR="00E77BE0" w:rsidRPr="00EE0BEA">
        <w:rPr>
          <w:rFonts w:ascii="Times New Roman CYR" w:hAnsi="Times New Roman CYR" w:cs="Times New Roman"/>
          <w:sz w:val="28"/>
          <w:szCs w:val="28"/>
        </w:rPr>
        <w:t>, регулирующими</w:t>
      </w:r>
      <w:r w:rsidR="00E77BE0" w:rsidRPr="00656C97">
        <w:rPr>
          <w:rFonts w:ascii="Times New Roman CYR" w:hAnsi="Times New Roman CYR" w:cs="Times New Roman"/>
          <w:sz w:val="28"/>
          <w:szCs w:val="28"/>
        </w:rPr>
        <w:t xml:space="preserve"> предоставление субсидий</w:t>
      </w:r>
      <w:r w:rsidR="00E77BE0">
        <w:rPr>
          <w:rFonts w:ascii="Times New Roman CYR" w:hAnsi="Times New Roman CYR" w:cs="Times New Roman"/>
          <w:sz w:val="28"/>
          <w:szCs w:val="28"/>
        </w:rPr>
        <w:t xml:space="preserve"> </w:t>
      </w:r>
      <w:r w:rsidR="00E77BE0" w:rsidRPr="00E77BE0">
        <w:rPr>
          <w:rFonts w:ascii="Times New Roman CYR" w:hAnsi="Times New Roman CYR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E0BEA">
        <w:rPr>
          <w:rFonts w:ascii="Times New Roman CYR" w:hAnsi="Times New Roman CYR" w:cs="Times New Roman"/>
          <w:sz w:val="28"/>
          <w:szCs w:val="28"/>
        </w:rPr>
        <w:br/>
      </w:r>
      <w:r w:rsidR="00E77BE0" w:rsidRPr="00E77BE0">
        <w:rPr>
          <w:rFonts w:ascii="Times New Roman CYR" w:hAnsi="Times New Roman CYR" w:cs="Times New Roman"/>
          <w:sz w:val="28"/>
          <w:szCs w:val="28"/>
        </w:rPr>
        <w:t>а также физическим лицам - производителям товаров, работ, услуг</w:t>
      </w:r>
      <w:r w:rsidR="00E77BE0" w:rsidRPr="00656C97">
        <w:rPr>
          <w:rFonts w:ascii="Times New Roman CYR" w:hAnsi="Times New Roman CYR" w:cs="Times New Roman"/>
          <w:sz w:val="28"/>
          <w:szCs w:val="28"/>
        </w:rPr>
        <w:t>,</w:t>
      </w:r>
      <w:r w:rsidR="00E77BE0">
        <w:rPr>
          <w:rFonts w:ascii="Times New Roman CYR" w:hAnsi="Times New Roman CYR" w:cs="Times New Roman"/>
          <w:sz w:val="28"/>
          <w:szCs w:val="28"/>
        </w:rPr>
        <w:t xml:space="preserve"> </w:t>
      </w:r>
      <w:r w:rsidR="00EE0BEA">
        <w:rPr>
          <w:rFonts w:ascii="Times New Roman CYR" w:hAnsi="Times New Roman CYR" w:cs="Times New Roman"/>
          <w:sz w:val="28"/>
          <w:szCs w:val="28"/>
        </w:rPr>
        <w:t>субсидий</w:t>
      </w:r>
      <w:r w:rsidR="00EE0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B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E77BE0" w:rsidRPr="00656C97">
        <w:rPr>
          <w:rFonts w:ascii="Times New Roman CYR" w:hAnsi="Times New Roman CYR" w:cs="Times New Roman"/>
          <w:sz w:val="28"/>
          <w:szCs w:val="28"/>
        </w:rPr>
        <w:t>безвозмездной и безвозвратной основе</w:t>
      </w:r>
      <w:r w:rsidR="00896AB8">
        <w:rPr>
          <w:rFonts w:ascii="Times New Roman CYR" w:hAnsi="Times New Roman CYR" w:cs="Times New Roman"/>
          <w:sz w:val="28"/>
          <w:szCs w:val="28"/>
        </w:rPr>
        <w:t>.</w:t>
      </w:r>
    </w:p>
    <w:p w:rsidR="0077354E" w:rsidRPr="0077354E" w:rsidRDefault="00171770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не содержит положений, вводящих </w:t>
      </w:r>
      <w:r w:rsidR="002D1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354E"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77354E" w:rsidP="0017177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77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1717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6" w:rsidRDefault="00010226">
      <w:pPr>
        <w:spacing w:after="0" w:line="240" w:lineRule="auto"/>
      </w:pPr>
      <w:r>
        <w:separator/>
      </w:r>
    </w:p>
  </w:endnote>
  <w:endnote w:type="continuationSeparator" w:id="0">
    <w:p w:rsidR="00010226" w:rsidRDefault="0001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6" w:rsidRDefault="00010226">
      <w:pPr>
        <w:spacing w:after="0" w:line="240" w:lineRule="auto"/>
      </w:pPr>
      <w:r>
        <w:separator/>
      </w:r>
    </w:p>
  </w:footnote>
  <w:footnote w:type="continuationSeparator" w:id="0">
    <w:p w:rsidR="00010226" w:rsidRDefault="0001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Pr="00EE0BEA" w:rsidRDefault="00BC673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E0BEA">
      <w:rPr>
        <w:rFonts w:ascii="Times New Roman" w:hAnsi="Times New Roman" w:cs="Times New Roman"/>
        <w:sz w:val="24"/>
        <w:szCs w:val="24"/>
      </w:rPr>
      <w:fldChar w:fldCharType="begin"/>
    </w:r>
    <w:r w:rsidRPr="00EE0BEA">
      <w:rPr>
        <w:rFonts w:ascii="Times New Roman" w:hAnsi="Times New Roman" w:cs="Times New Roman"/>
        <w:sz w:val="24"/>
        <w:szCs w:val="24"/>
      </w:rPr>
      <w:instrText>PAGE   \* MERGEFORMAT</w:instrText>
    </w:r>
    <w:r w:rsidRPr="00EE0BEA">
      <w:rPr>
        <w:rFonts w:ascii="Times New Roman" w:hAnsi="Times New Roman" w:cs="Times New Roman"/>
        <w:sz w:val="24"/>
        <w:szCs w:val="24"/>
      </w:rPr>
      <w:fldChar w:fldCharType="separate"/>
    </w:r>
    <w:r w:rsidR="002726FC">
      <w:rPr>
        <w:rFonts w:ascii="Times New Roman" w:hAnsi="Times New Roman" w:cs="Times New Roman"/>
        <w:noProof/>
        <w:sz w:val="24"/>
        <w:szCs w:val="24"/>
      </w:rPr>
      <w:t>2</w:t>
    </w:r>
    <w:r w:rsidRPr="00EE0BEA">
      <w:rPr>
        <w:rFonts w:ascii="Times New Roman" w:hAnsi="Times New Roman" w:cs="Times New Roman"/>
        <w:sz w:val="24"/>
        <w:szCs w:val="24"/>
      </w:rP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10226"/>
    <w:rsid w:val="00052B5F"/>
    <w:rsid w:val="000B2A64"/>
    <w:rsid w:val="000B5249"/>
    <w:rsid w:val="000B5F3C"/>
    <w:rsid w:val="000E163D"/>
    <w:rsid w:val="001563D1"/>
    <w:rsid w:val="00164D0D"/>
    <w:rsid w:val="00171770"/>
    <w:rsid w:val="00184D4C"/>
    <w:rsid w:val="00186800"/>
    <w:rsid w:val="0019745E"/>
    <w:rsid w:val="001B28C9"/>
    <w:rsid w:val="002234EC"/>
    <w:rsid w:val="002307CE"/>
    <w:rsid w:val="0024341C"/>
    <w:rsid w:val="002726FC"/>
    <w:rsid w:val="0028473E"/>
    <w:rsid w:val="002C25AD"/>
    <w:rsid w:val="002D1536"/>
    <w:rsid w:val="003313CE"/>
    <w:rsid w:val="0036540A"/>
    <w:rsid w:val="003813E6"/>
    <w:rsid w:val="003F7978"/>
    <w:rsid w:val="0045373F"/>
    <w:rsid w:val="004A522E"/>
    <w:rsid w:val="004B1CDD"/>
    <w:rsid w:val="004E5AEF"/>
    <w:rsid w:val="00504848"/>
    <w:rsid w:val="0054035E"/>
    <w:rsid w:val="00576595"/>
    <w:rsid w:val="005A6DBE"/>
    <w:rsid w:val="005B2D57"/>
    <w:rsid w:val="005B3C36"/>
    <w:rsid w:val="00661D55"/>
    <w:rsid w:val="0066696F"/>
    <w:rsid w:val="006A53E7"/>
    <w:rsid w:val="007033F1"/>
    <w:rsid w:val="0077354E"/>
    <w:rsid w:val="007E656A"/>
    <w:rsid w:val="0081752D"/>
    <w:rsid w:val="00865FE2"/>
    <w:rsid w:val="008711D5"/>
    <w:rsid w:val="00871B67"/>
    <w:rsid w:val="00885037"/>
    <w:rsid w:val="00896AB8"/>
    <w:rsid w:val="008C556A"/>
    <w:rsid w:val="008F1F09"/>
    <w:rsid w:val="008F3FEF"/>
    <w:rsid w:val="009436F9"/>
    <w:rsid w:val="00944BB4"/>
    <w:rsid w:val="009B65C1"/>
    <w:rsid w:val="009C2FE3"/>
    <w:rsid w:val="00A51779"/>
    <w:rsid w:val="00A611EE"/>
    <w:rsid w:val="00A86CB0"/>
    <w:rsid w:val="00AD07F0"/>
    <w:rsid w:val="00B41B20"/>
    <w:rsid w:val="00B45123"/>
    <w:rsid w:val="00B56812"/>
    <w:rsid w:val="00BA4846"/>
    <w:rsid w:val="00BC673B"/>
    <w:rsid w:val="00C00369"/>
    <w:rsid w:val="00C22B91"/>
    <w:rsid w:val="00C738EC"/>
    <w:rsid w:val="00C950DD"/>
    <w:rsid w:val="00CD5B9B"/>
    <w:rsid w:val="00CD6E84"/>
    <w:rsid w:val="00CF3890"/>
    <w:rsid w:val="00D54922"/>
    <w:rsid w:val="00DA1180"/>
    <w:rsid w:val="00DA30FB"/>
    <w:rsid w:val="00DC19FF"/>
    <w:rsid w:val="00DD7BFB"/>
    <w:rsid w:val="00DF2A6F"/>
    <w:rsid w:val="00E77BE0"/>
    <w:rsid w:val="00E8499B"/>
    <w:rsid w:val="00EB7A6C"/>
    <w:rsid w:val="00EC133D"/>
    <w:rsid w:val="00ED26B8"/>
    <w:rsid w:val="00EE0BEA"/>
    <w:rsid w:val="00EE77C5"/>
    <w:rsid w:val="00F23CC1"/>
    <w:rsid w:val="00F86B2C"/>
    <w:rsid w:val="00F96F05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footer"/>
    <w:basedOn w:val="a"/>
    <w:link w:val="a6"/>
    <w:uiPriority w:val="99"/>
    <w:unhideWhenUsed/>
    <w:rsid w:val="00EE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Говорова Ольга Анатольевна</cp:lastModifiedBy>
  <cp:revision>2</cp:revision>
  <cp:lastPrinted>2017-09-13T07:52:00Z</cp:lastPrinted>
  <dcterms:created xsi:type="dcterms:W3CDTF">2023-01-10T09:58:00Z</dcterms:created>
  <dcterms:modified xsi:type="dcterms:W3CDTF">2023-01-10T09:58:00Z</dcterms:modified>
</cp:coreProperties>
</file>