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A76" w:rsidRPr="003E04DD" w:rsidRDefault="00107A76" w:rsidP="00A72F67">
      <w:pPr>
        <w:spacing w:line="276" w:lineRule="auto"/>
        <w:jc w:val="center"/>
        <w:rPr>
          <w:b/>
        </w:rPr>
      </w:pPr>
      <w:r w:rsidRPr="003E04DD">
        <w:rPr>
          <w:b/>
        </w:rPr>
        <w:t>ПОЯСНИТЕЛЬНАЯ ЗАПИСКА</w:t>
      </w:r>
    </w:p>
    <w:p w:rsidR="00E309B1" w:rsidRPr="00E309B1" w:rsidRDefault="00107A76" w:rsidP="00E309B1">
      <w:pPr>
        <w:spacing w:line="240" w:lineRule="atLeast"/>
        <w:jc w:val="center"/>
        <w:rPr>
          <w:b/>
        </w:rPr>
      </w:pPr>
      <w:r w:rsidRPr="003E04DD">
        <w:rPr>
          <w:b/>
        </w:rPr>
        <w:t xml:space="preserve">к проекту </w:t>
      </w:r>
      <w:r w:rsidR="00EE73AF" w:rsidRPr="00EE73AF">
        <w:rPr>
          <w:b/>
        </w:rPr>
        <w:t xml:space="preserve">приказа Министерства финансов Российской Федерации </w:t>
      </w:r>
      <w:r w:rsidR="00EE73AF">
        <w:rPr>
          <w:b/>
        </w:rPr>
        <w:br/>
      </w:r>
      <w:r w:rsidR="00D12A72">
        <w:rPr>
          <w:b/>
        </w:rPr>
        <w:t>«</w:t>
      </w:r>
      <w:r w:rsidR="00E309B1" w:rsidRPr="00E309B1">
        <w:rPr>
          <w:b/>
        </w:rPr>
        <w:t xml:space="preserve">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</w:t>
      </w:r>
      <w:r w:rsidR="00E309B1">
        <w:rPr>
          <w:b/>
        </w:rPr>
        <w:br/>
      </w:r>
      <w:r w:rsidR="00E309B1" w:rsidRPr="00E309B1">
        <w:rPr>
          <w:b/>
        </w:rPr>
        <w:t>от 29 декабря 2022 г. № 198н</w:t>
      </w:r>
      <w:r w:rsidR="00E309B1">
        <w:rPr>
          <w:b/>
        </w:rPr>
        <w:t>»</w:t>
      </w:r>
      <w:r w:rsidR="00E309B1" w:rsidRPr="00E309B1">
        <w:rPr>
          <w:b/>
        </w:rPr>
        <w:t xml:space="preserve"> </w:t>
      </w:r>
    </w:p>
    <w:p w:rsidR="00E309B1" w:rsidRPr="00E309B1" w:rsidRDefault="00E309B1" w:rsidP="00E309B1">
      <w:pPr>
        <w:spacing w:line="240" w:lineRule="atLeast"/>
        <w:jc w:val="center"/>
        <w:rPr>
          <w:b/>
        </w:rPr>
      </w:pPr>
    </w:p>
    <w:p w:rsidR="008255A5" w:rsidRPr="003E04DD" w:rsidRDefault="008255A5" w:rsidP="00EE73AF">
      <w:pPr>
        <w:spacing w:line="240" w:lineRule="auto"/>
        <w:jc w:val="center"/>
      </w:pPr>
    </w:p>
    <w:p w:rsidR="00DD0392" w:rsidRDefault="00AB68D6" w:rsidP="00E309B1">
      <w:pPr>
        <w:ind w:firstLine="709"/>
      </w:pPr>
      <w:r>
        <w:t xml:space="preserve">Проект </w:t>
      </w:r>
      <w:r w:rsidR="00907E44">
        <w:t xml:space="preserve">приказа Министерства финансов Российской Федерации </w:t>
      </w:r>
      <w:r>
        <w:br/>
      </w:r>
      <w:r w:rsidR="00907E44">
        <w:t>«</w:t>
      </w:r>
      <w:r w:rsidR="00E309B1" w:rsidRPr="00E309B1">
        <w:t>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29 декабря 2022 г. № 198н</w:t>
      </w:r>
      <w:r w:rsidR="00D12A72" w:rsidRPr="00D12A72">
        <w:t xml:space="preserve">» </w:t>
      </w:r>
      <w:r w:rsidR="00D12A72" w:rsidRPr="00EE6BB1">
        <w:t xml:space="preserve"> </w:t>
      </w:r>
      <w:r w:rsidR="00011838" w:rsidRPr="00EE6BB1">
        <w:t>(далее</w:t>
      </w:r>
      <w:r w:rsidR="0045780A">
        <w:t xml:space="preserve"> </w:t>
      </w:r>
      <w:r w:rsidR="00011838" w:rsidRPr="00EE6BB1">
        <w:t>– проект приказа)</w:t>
      </w:r>
      <w:r w:rsidR="00011838">
        <w:t xml:space="preserve"> </w:t>
      </w:r>
      <w:r w:rsidR="00B177ED">
        <w:t xml:space="preserve">подготовлен в </w:t>
      </w:r>
      <w:r w:rsidR="00B177ED" w:rsidRPr="00B177ED">
        <w:t>целях реализации положений</w:t>
      </w:r>
      <w:r w:rsidR="00282DD7" w:rsidRPr="00282DD7">
        <w:t xml:space="preserve"> Федеральн</w:t>
      </w:r>
      <w:r w:rsidR="00282DD7">
        <w:t>ого</w:t>
      </w:r>
      <w:r w:rsidR="00282DD7" w:rsidRPr="00282DD7">
        <w:t xml:space="preserve"> закон</w:t>
      </w:r>
      <w:r w:rsidR="00282DD7">
        <w:t>а</w:t>
      </w:r>
      <w:r w:rsidR="00282DD7" w:rsidRPr="00282DD7">
        <w:t xml:space="preserve"> от 04.11.2022 </w:t>
      </w:r>
      <w:r w:rsidR="00282DD7">
        <w:t>№</w:t>
      </w:r>
      <w:r w:rsidR="00282DD7" w:rsidRPr="00282DD7">
        <w:t xml:space="preserve"> 432-ФЗ </w:t>
      </w:r>
      <w:r w:rsidR="00282DD7">
        <w:t>«</w:t>
      </w:r>
      <w:r w:rsidR="00282DD7" w:rsidRPr="00282DD7">
        <w:t>О внесении изменений в Бюджетный кодекс Российской Федерации и</w:t>
      </w:r>
      <w:r w:rsidR="00282DD7">
        <w:t xml:space="preserve"> статью 10 Федерального закона «</w:t>
      </w:r>
      <w:r w:rsidR="00282DD7" w:rsidRPr="00282DD7"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282DD7">
        <w:t>оссийской Федерации в 2022 году» в части применения нового механизма учета авансовых платежей, администрируемых Федеральной таможенной службой</w:t>
      </w:r>
      <w:r w:rsidR="00DD0392">
        <w:t>.</w:t>
      </w:r>
    </w:p>
    <w:p w:rsidR="0045780A" w:rsidRDefault="00E309B1" w:rsidP="00E309B1">
      <w:pPr>
        <w:spacing w:line="264" w:lineRule="auto"/>
        <w:ind w:firstLine="709"/>
      </w:pPr>
      <w:r>
        <w:t xml:space="preserve">Кроме того, проектом приказа </w:t>
      </w:r>
      <w:r w:rsidR="0045780A">
        <w:t>уточняются нормы в части порядка взаимодействия уполномоченного органа Федерального казначейства с органами Федерального казначейства при исполнении Требований на перечисление денежных средств с единых счетов бюджетов на отдельный казначейский счет для учета налоговых платежей, необходимых для исполнения Распоряжений налогового органа, Заявок на возврат.</w:t>
      </w:r>
    </w:p>
    <w:p w:rsidR="00590B8D" w:rsidRDefault="00590B8D" w:rsidP="008255A5">
      <w:pPr>
        <w:spacing w:line="264" w:lineRule="auto"/>
        <w:ind w:firstLine="709"/>
      </w:pPr>
      <w:r>
        <w:t xml:space="preserve">Издание </w:t>
      </w:r>
      <w:r w:rsidR="006B3405">
        <w:t>проекта п</w:t>
      </w:r>
      <w:r>
        <w:t>риказа не потребует внесения изменений в иные нормативные правовые акты.</w:t>
      </w:r>
    </w:p>
    <w:p w:rsidR="00D974C1" w:rsidRPr="00D974C1" w:rsidRDefault="00D974C1" w:rsidP="008255A5">
      <w:pPr>
        <w:spacing w:line="264" w:lineRule="auto"/>
        <w:ind w:firstLine="709"/>
      </w:pPr>
    </w:p>
    <w:sectPr w:rsidR="00D974C1" w:rsidRPr="00D974C1" w:rsidSect="008255A5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8D5" w:rsidRDefault="00E818D5">
      <w:r>
        <w:separator/>
      </w:r>
    </w:p>
  </w:endnote>
  <w:endnote w:type="continuationSeparator" w:id="0">
    <w:p w:rsidR="00E818D5" w:rsidRDefault="00E8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E96" w:rsidRPr="003E04DD" w:rsidRDefault="00845E96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E96" w:rsidRPr="003E04DD" w:rsidRDefault="00845E96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8D5" w:rsidRDefault="00E818D5">
      <w:r>
        <w:separator/>
      </w:r>
    </w:p>
  </w:footnote>
  <w:footnote w:type="continuationSeparator" w:id="0">
    <w:p w:rsidR="00E818D5" w:rsidRDefault="00E8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E96" w:rsidRPr="00107A76" w:rsidRDefault="00845E9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107A76">
      <w:rPr>
        <w:rStyle w:val="a5"/>
        <w:snapToGrid w:val="0"/>
        <w:color w:val="000000"/>
        <w:szCs w:val="0"/>
        <w:u w:color="000000"/>
      </w:rPr>
      <w:fldChar w:fldCharType="begin"/>
    </w:r>
    <w:r w:rsidRPr="00107A76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107A76">
      <w:rPr>
        <w:rStyle w:val="a5"/>
        <w:snapToGrid w:val="0"/>
        <w:color w:val="000000"/>
        <w:szCs w:val="0"/>
        <w:u w:color="000000"/>
      </w:rPr>
      <w:fldChar w:fldCharType="separate"/>
    </w:r>
    <w:r w:rsidR="0045780A">
      <w:rPr>
        <w:rStyle w:val="a5"/>
        <w:noProof/>
        <w:snapToGrid w:val="0"/>
        <w:color w:val="000000"/>
        <w:szCs w:val="0"/>
        <w:u w:color="000000"/>
      </w:rPr>
      <w:t>2</w:t>
    </w:r>
    <w:r w:rsidRPr="00107A76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6CD8"/>
    <w:multiLevelType w:val="hybridMultilevel"/>
    <w:tmpl w:val="7F72D6D4"/>
    <w:lvl w:ilvl="0" w:tplc="D142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069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431"/>
    <w:rsid w:val="00002D22"/>
    <w:rsid w:val="00011838"/>
    <w:rsid w:val="00011F1B"/>
    <w:rsid w:val="00027938"/>
    <w:rsid w:val="00036BC8"/>
    <w:rsid w:val="00036F7A"/>
    <w:rsid w:val="000422A2"/>
    <w:rsid w:val="00044DFC"/>
    <w:rsid w:val="00057EFD"/>
    <w:rsid w:val="000628CE"/>
    <w:rsid w:val="00071741"/>
    <w:rsid w:val="00072F0D"/>
    <w:rsid w:val="00090020"/>
    <w:rsid w:val="00093E26"/>
    <w:rsid w:val="000A3752"/>
    <w:rsid w:val="000B3C8C"/>
    <w:rsid w:val="000B5896"/>
    <w:rsid w:val="000D1934"/>
    <w:rsid w:val="000D6169"/>
    <w:rsid w:val="000F26C7"/>
    <w:rsid w:val="00107A76"/>
    <w:rsid w:val="00116E38"/>
    <w:rsid w:val="00141389"/>
    <w:rsid w:val="00144C50"/>
    <w:rsid w:val="00150868"/>
    <w:rsid w:val="00151321"/>
    <w:rsid w:val="00153BAD"/>
    <w:rsid w:val="00155CF8"/>
    <w:rsid w:val="0016671F"/>
    <w:rsid w:val="001755DB"/>
    <w:rsid w:val="001767F6"/>
    <w:rsid w:val="001819AB"/>
    <w:rsid w:val="00182B17"/>
    <w:rsid w:val="00184049"/>
    <w:rsid w:val="0018754B"/>
    <w:rsid w:val="00193C91"/>
    <w:rsid w:val="00196CBB"/>
    <w:rsid w:val="001A2817"/>
    <w:rsid w:val="001A59EB"/>
    <w:rsid w:val="001D375B"/>
    <w:rsid w:val="001D4C32"/>
    <w:rsid w:val="001F2306"/>
    <w:rsid w:val="001F355F"/>
    <w:rsid w:val="001F3637"/>
    <w:rsid w:val="001F3E63"/>
    <w:rsid w:val="00200190"/>
    <w:rsid w:val="00212A05"/>
    <w:rsid w:val="00222BF3"/>
    <w:rsid w:val="002334C4"/>
    <w:rsid w:val="00240665"/>
    <w:rsid w:val="002419F0"/>
    <w:rsid w:val="00263696"/>
    <w:rsid w:val="00265956"/>
    <w:rsid w:val="00281C6F"/>
    <w:rsid w:val="00282DD7"/>
    <w:rsid w:val="00283E29"/>
    <w:rsid w:val="002915A6"/>
    <w:rsid w:val="00291DC6"/>
    <w:rsid w:val="002944D7"/>
    <w:rsid w:val="002B51EF"/>
    <w:rsid w:val="002E091E"/>
    <w:rsid w:val="002F644C"/>
    <w:rsid w:val="00300F01"/>
    <w:rsid w:val="00304FD8"/>
    <w:rsid w:val="0030562A"/>
    <w:rsid w:val="00305A71"/>
    <w:rsid w:val="00313FC7"/>
    <w:rsid w:val="0032605A"/>
    <w:rsid w:val="00342BEB"/>
    <w:rsid w:val="003642E2"/>
    <w:rsid w:val="0037232E"/>
    <w:rsid w:val="00382124"/>
    <w:rsid w:val="00386949"/>
    <w:rsid w:val="0039561C"/>
    <w:rsid w:val="003B7B71"/>
    <w:rsid w:val="003C2D3A"/>
    <w:rsid w:val="003D5E15"/>
    <w:rsid w:val="003D76A9"/>
    <w:rsid w:val="003E04DD"/>
    <w:rsid w:val="003E617A"/>
    <w:rsid w:val="0040032D"/>
    <w:rsid w:val="0040132D"/>
    <w:rsid w:val="00402B99"/>
    <w:rsid w:val="00404BD2"/>
    <w:rsid w:val="00411DD9"/>
    <w:rsid w:val="00424BA1"/>
    <w:rsid w:val="004307CA"/>
    <w:rsid w:val="00431E48"/>
    <w:rsid w:val="0043622F"/>
    <w:rsid w:val="00436B1D"/>
    <w:rsid w:val="0044042B"/>
    <w:rsid w:val="0045780A"/>
    <w:rsid w:val="004A0445"/>
    <w:rsid w:val="004A702C"/>
    <w:rsid w:val="004A7C17"/>
    <w:rsid w:val="004C5B85"/>
    <w:rsid w:val="004C6EC7"/>
    <w:rsid w:val="004C795D"/>
    <w:rsid w:val="004D2ECC"/>
    <w:rsid w:val="004E7919"/>
    <w:rsid w:val="004F3855"/>
    <w:rsid w:val="004F6FC3"/>
    <w:rsid w:val="00503048"/>
    <w:rsid w:val="005039CE"/>
    <w:rsid w:val="0050687C"/>
    <w:rsid w:val="00514BE0"/>
    <w:rsid w:val="00521787"/>
    <w:rsid w:val="0053181D"/>
    <w:rsid w:val="00544EF2"/>
    <w:rsid w:val="00560401"/>
    <w:rsid w:val="00561BC4"/>
    <w:rsid w:val="00564A61"/>
    <w:rsid w:val="00567FFE"/>
    <w:rsid w:val="00583D26"/>
    <w:rsid w:val="0058516E"/>
    <w:rsid w:val="00590B8D"/>
    <w:rsid w:val="005927D2"/>
    <w:rsid w:val="0059446C"/>
    <w:rsid w:val="005A51EF"/>
    <w:rsid w:val="005B08ED"/>
    <w:rsid w:val="005C1F89"/>
    <w:rsid w:val="005C2F34"/>
    <w:rsid w:val="005C4A31"/>
    <w:rsid w:val="005C6500"/>
    <w:rsid w:val="005D67CC"/>
    <w:rsid w:val="005E151D"/>
    <w:rsid w:val="005F23A9"/>
    <w:rsid w:val="005F6C69"/>
    <w:rsid w:val="00600A2E"/>
    <w:rsid w:val="00601F72"/>
    <w:rsid w:val="006025F3"/>
    <w:rsid w:val="00611CEA"/>
    <w:rsid w:val="0064643A"/>
    <w:rsid w:val="006466D5"/>
    <w:rsid w:val="00652019"/>
    <w:rsid w:val="00656E94"/>
    <w:rsid w:val="00657A95"/>
    <w:rsid w:val="00666FF1"/>
    <w:rsid w:val="0068524C"/>
    <w:rsid w:val="00686417"/>
    <w:rsid w:val="00686E31"/>
    <w:rsid w:val="00687086"/>
    <w:rsid w:val="00694D56"/>
    <w:rsid w:val="006B2327"/>
    <w:rsid w:val="006B3405"/>
    <w:rsid w:val="006C1DDE"/>
    <w:rsid w:val="006D12F7"/>
    <w:rsid w:val="006F1A15"/>
    <w:rsid w:val="006F2192"/>
    <w:rsid w:val="006F6697"/>
    <w:rsid w:val="0071109E"/>
    <w:rsid w:val="00711228"/>
    <w:rsid w:val="00723DE9"/>
    <w:rsid w:val="00740F54"/>
    <w:rsid w:val="00747B47"/>
    <w:rsid w:val="007558D1"/>
    <w:rsid w:val="0076188C"/>
    <w:rsid w:val="00763027"/>
    <w:rsid w:val="00763C3E"/>
    <w:rsid w:val="007808B2"/>
    <w:rsid w:val="00780A50"/>
    <w:rsid w:val="00787244"/>
    <w:rsid w:val="0078774B"/>
    <w:rsid w:val="00791F7F"/>
    <w:rsid w:val="00794E8A"/>
    <w:rsid w:val="007A034D"/>
    <w:rsid w:val="007A12F8"/>
    <w:rsid w:val="007B2A20"/>
    <w:rsid w:val="007C22CC"/>
    <w:rsid w:val="007F1D25"/>
    <w:rsid w:val="007F4A21"/>
    <w:rsid w:val="007F656B"/>
    <w:rsid w:val="008026F2"/>
    <w:rsid w:val="00812985"/>
    <w:rsid w:val="00813844"/>
    <w:rsid w:val="00813D31"/>
    <w:rsid w:val="008219FE"/>
    <w:rsid w:val="008255A5"/>
    <w:rsid w:val="00826F62"/>
    <w:rsid w:val="00832335"/>
    <w:rsid w:val="00842958"/>
    <w:rsid w:val="00844268"/>
    <w:rsid w:val="00845E96"/>
    <w:rsid w:val="00850D58"/>
    <w:rsid w:val="00855465"/>
    <w:rsid w:val="00863DAD"/>
    <w:rsid w:val="00871E8B"/>
    <w:rsid w:val="0087593A"/>
    <w:rsid w:val="00882361"/>
    <w:rsid w:val="00885E30"/>
    <w:rsid w:val="00886145"/>
    <w:rsid w:val="008A1DEB"/>
    <w:rsid w:val="008A3D55"/>
    <w:rsid w:val="008A473E"/>
    <w:rsid w:val="008A617B"/>
    <w:rsid w:val="008B1480"/>
    <w:rsid w:val="008C20EB"/>
    <w:rsid w:val="008C730D"/>
    <w:rsid w:val="008F4E56"/>
    <w:rsid w:val="008F5725"/>
    <w:rsid w:val="00900B45"/>
    <w:rsid w:val="00907E44"/>
    <w:rsid w:val="0091615E"/>
    <w:rsid w:val="00921EA1"/>
    <w:rsid w:val="00927F01"/>
    <w:rsid w:val="00942E3C"/>
    <w:rsid w:val="00943D7D"/>
    <w:rsid w:val="00950E03"/>
    <w:rsid w:val="00957787"/>
    <w:rsid w:val="009831B4"/>
    <w:rsid w:val="009B1477"/>
    <w:rsid w:val="009B3719"/>
    <w:rsid w:val="009B3FCB"/>
    <w:rsid w:val="009B54D9"/>
    <w:rsid w:val="009D0AD0"/>
    <w:rsid w:val="009D0DF0"/>
    <w:rsid w:val="009D1A75"/>
    <w:rsid w:val="00A01230"/>
    <w:rsid w:val="00A025D3"/>
    <w:rsid w:val="00A076E7"/>
    <w:rsid w:val="00A131F0"/>
    <w:rsid w:val="00A14108"/>
    <w:rsid w:val="00A15255"/>
    <w:rsid w:val="00A25B98"/>
    <w:rsid w:val="00A300AD"/>
    <w:rsid w:val="00A33BA6"/>
    <w:rsid w:val="00A35D02"/>
    <w:rsid w:val="00A60221"/>
    <w:rsid w:val="00A63EFD"/>
    <w:rsid w:val="00A67620"/>
    <w:rsid w:val="00A713F7"/>
    <w:rsid w:val="00A72728"/>
    <w:rsid w:val="00A72F67"/>
    <w:rsid w:val="00A73D0D"/>
    <w:rsid w:val="00AB68D6"/>
    <w:rsid w:val="00AD1EBD"/>
    <w:rsid w:val="00AE0B0F"/>
    <w:rsid w:val="00AE4C57"/>
    <w:rsid w:val="00AF1A2F"/>
    <w:rsid w:val="00B0422C"/>
    <w:rsid w:val="00B12518"/>
    <w:rsid w:val="00B16C01"/>
    <w:rsid w:val="00B177ED"/>
    <w:rsid w:val="00B24D1E"/>
    <w:rsid w:val="00B2626C"/>
    <w:rsid w:val="00B3503B"/>
    <w:rsid w:val="00B429A9"/>
    <w:rsid w:val="00B55206"/>
    <w:rsid w:val="00B70485"/>
    <w:rsid w:val="00B8219C"/>
    <w:rsid w:val="00B86FA5"/>
    <w:rsid w:val="00B9020E"/>
    <w:rsid w:val="00B915CB"/>
    <w:rsid w:val="00B94CBD"/>
    <w:rsid w:val="00BC461C"/>
    <w:rsid w:val="00BF1E44"/>
    <w:rsid w:val="00BF586C"/>
    <w:rsid w:val="00C1382B"/>
    <w:rsid w:val="00C13F77"/>
    <w:rsid w:val="00C22AF1"/>
    <w:rsid w:val="00C339DC"/>
    <w:rsid w:val="00C5096A"/>
    <w:rsid w:val="00C5160B"/>
    <w:rsid w:val="00C656E9"/>
    <w:rsid w:val="00C870F8"/>
    <w:rsid w:val="00C90AD2"/>
    <w:rsid w:val="00CA1B86"/>
    <w:rsid w:val="00CB01C1"/>
    <w:rsid w:val="00CB280E"/>
    <w:rsid w:val="00CC44CC"/>
    <w:rsid w:val="00CC4DF8"/>
    <w:rsid w:val="00CC545B"/>
    <w:rsid w:val="00CC6779"/>
    <w:rsid w:val="00CD7729"/>
    <w:rsid w:val="00CE032E"/>
    <w:rsid w:val="00CE5245"/>
    <w:rsid w:val="00CF324E"/>
    <w:rsid w:val="00D1276E"/>
    <w:rsid w:val="00D12A72"/>
    <w:rsid w:val="00D12F6C"/>
    <w:rsid w:val="00D130CD"/>
    <w:rsid w:val="00D2053B"/>
    <w:rsid w:val="00D2747E"/>
    <w:rsid w:val="00D3746B"/>
    <w:rsid w:val="00D4065B"/>
    <w:rsid w:val="00D445DB"/>
    <w:rsid w:val="00D479C5"/>
    <w:rsid w:val="00D6260B"/>
    <w:rsid w:val="00D8409C"/>
    <w:rsid w:val="00D875C9"/>
    <w:rsid w:val="00D959A3"/>
    <w:rsid w:val="00D974C1"/>
    <w:rsid w:val="00D97F0F"/>
    <w:rsid w:val="00DA1614"/>
    <w:rsid w:val="00DA5958"/>
    <w:rsid w:val="00DA7D5F"/>
    <w:rsid w:val="00DB58FB"/>
    <w:rsid w:val="00DD0392"/>
    <w:rsid w:val="00DD0FAB"/>
    <w:rsid w:val="00DD4170"/>
    <w:rsid w:val="00DE08C5"/>
    <w:rsid w:val="00DE2DC0"/>
    <w:rsid w:val="00E02D40"/>
    <w:rsid w:val="00E12C12"/>
    <w:rsid w:val="00E24F8F"/>
    <w:rsid w:val="00E2543D"/>
    <w:rsid w:val="00E309B1"/>
    <w:rsid w:val="00E32A6F"/>
    <w:rsid w:val="00E3438E"/>
    <w:rsid w:val="00E36313"/>
    <w:rsid w:val="00E424BA"/>
    <w:rsid w:val="00E4390F"/>
    <w:rsid w:val="00E508CB"/>
    <w:rsid w:val="00E619E4"/>
    <w:rsid w:val="00E67791"/>
    <w:rsid w:val="00E738AD"/>
    <w:rsid w:val="00E74B08"/>
    <w:rsid w:val="00E818D5"/>
    <w:rsid w:val="00E963C2"/>
    <w:rsid w:val="00EA5F58"/>
    <w:rsid w:val="00EB4F4C"/>
    <w:rsid w:val="00EB7732"/>
    <w:rsid w:val="00EC3133"/>
    <w:rsid w:val="00EC56F6"/>
    <w:rsid w:val="00EC7C22"/>
    <w:rsid w:val="00ED44A8"/>
    <w:rsid w:val="00ED77BC"/>
    <w:rsid w:val="00EE6BB1"/>
    <w:rsid w:val="00EE73AF"/>
    <w:rsid w:val="00EF0DB7"/>
    <w:rsid w:val="00EF140A"/>
    <w:rsid w:val="00EF560E"/>
    <w:rsid w:val="00F00EC7"/>
    <w:rsid w:val="00F01258"/>
    <w:rsid w:val="00F20C6C"/>
    <w:rsid w:val="00F25901"/>
    <w:rsid w:val="00F3146F"/>
    <w:rsid w:val="00F31812"/>
    <w:rsid w:val="00F32D51"/>
    <w:rsid w:val="00F3581F"/>
    <w:rsid w:val="00F43ED3"/>
    <w:rsid w:val="00F53070"/>
    <w:rsid w:val="00FA6136"/>
    <w:rsid w:val="00FA62F4"/>
    <w:rsid w:val="00FA79F4"/>
    <w:rsid w:val="00FC1CC8"/>
    <w:rsid w:val="00FC489B"/>
    <w:rsid w:val="00FC6117"/>
    <w:rsid w:val="00FC73DF"/>
    <w:rsid w:val="00FD505C"/>
    <w:rsid w:val="00FE45A7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85638-2AE5-42F0-906C-68C166D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21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1787"/>
    <w:rPr>
      <w:rFonts w:ascii="Tahoma" w:hAnsi="Tahoma" w:cs="Tahoma"/>
      <w:sz w:val="16"/>
      <w:szCs w:val="16"/>
    </w:rPr>
  </w:style>
  <w:style w:type="character" w:styleId="a8">
    <w:name w:val="annotation reference"/>
    <w:rsid w:val="00794E8A"/>
    <w:rPr>
      <w:sz w:val="16"/>
      <w:szCs w:val="16"/>
    </w:rPr>
  </w:style>
  <w:style w:type="paragraph" w:styleId="a9">
    <w:name w:val="annotation text"/>
    <w:basedOn w:val="a"/>
    <w:link w:val="aa"/>
    <w:rsid w:val="00794E8A"/>
    <w:rPr>
      <w:sz w:val="20"/>
    </w:rPr>
  </w:style>
  <w:style w:type="character" w:customStyle="1" w:styleId="aa">
    <w:name w:val="Текст примечания Знак"/>
    <w:link w:val="a9"/>
    <w:rsid w:val="00794E8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794E8A"/>
    <w:rPr>
      <w:b/>
      <w:bCs/>
    </w:rPr>
  </w:style>
  <w:style w:type="character" w:customStyle="1" w:styleId="ac">
    <w:name w:val="Тема примечания Знак"/>
    <w:link w:val="ab"/>
    <w:rsid w:val="00794E8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Алексей Парамонов</cp:lastModifiedBy>
  <cp:revision>2</cp:revision>
  <cp:lastPrinted>2022-05-17T11:58:00Z</cp:lastPrinted>
  <dcterms:created xsi:type="dcterms:W3CDTF">2023-06-14T19:00:00Z</dcterms:created>
  <dcterms:modified xsi:type="dcterms:W3CDTF">2023-06-14T19:00:00Z</dcterms:modified>
</cp:coreProperties>
</file>