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2D" w:rsidRDefault="00230C2D" w:rsidP="00230C2D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ПОЯСНИТЕЛЬНАЯ ЗАПИСКА</w:t>
      </w:r>
    </w:p>
    <w:p w:rsidR="00230C2D" w:rsidRDefault="00230C2D" w:rsidP="00230C2D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30C2D" w:rsidRPr="00672151" w:rsidRDefault="00230C2D" w:rsidP="00230C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12A4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327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</w:t>
      </w:r>
      <w:r w:rsidR="0058733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приказ</w:t>
      </w:r>
      <w:r w:rsidRPr="00272C6B">
        <w:rPr>
          <w:rFonts w:ascii="Times New Roman" w:hAnsi="Times New Roman" w:cs="Times New Roman"/>
          <w:sz w:val="28"/>
          <w:szCs w:val="28"/>
        </w:rPr>
        <w:t xml:space="preserve"> </w:t>
      </w:r>
      <w:r w:rsidRPr="002327D9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23 июня 2021 г. № 90н «</w:t>
      </w:r>
      <w:r w:rsidRPr="00672151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по внешнему контролю деятельности (федеральному государственному контролю (надзору) аудиторских организаций, оказывающих аудиторские услуги общественно значимым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0C2D" w:rsidRDefault="00230C2D" w:rsidP="0023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2D" w:rsidRDefault="00230C2D" w:rsidP="00CA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5D">
        <w:rPr>
          <w:rFonts w:ascii="Times New Roman" w:hAnsi="Times New Roman" w:cs="Times New Roman"/>
          <w:bCs/>
          <w:sz w:val="28"/>
          <w:szCs w:val="28"/>
        </w:rPr>
        <w:t>Проект приказа Минфина России «О внесении изменени</w:t>
      </w:r>
      <w:r w:rsidR="0058733C">
        <w:rPr>
          <w:rFonts w:ascii="Times New Roman" w:hAnsi="Times New Roman" w:cs="Times New Roman"/>
          <w:bCs/>
          <w:sz w:val="28"/>
          <w:szCs w:val="28"/>
        </w:rPr>
        <w:t>й</w:t>
      </w:r>
      <w:r w:rsidRPr="00CA175D">
        <w:rPr>
          <w:rFonts w:ascii="Times New Roman" w:hAnsi="Times New Roman" w:cs="Times New Roman"/>
          <w:bCs/>
          <w:sz w:val="28"/>
          <w:szCs w:val="28"/>
        </w:rPr>
        <w:t xml:space="preserve"> в приказ Министерства финансов Российской Федерации от 23 июня 2021 г. № 90н</w:t>
      </w:r>
      <w:r w:rsidR="00CA175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A17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индикаторов риска нарушения обязательных требований по внешнему контролю деятельности (федеральному </w:t>
      </w:r>
      <w:r w:rsidRPr="00CA175D">
        <w:rPr>
          <w:rFonts w:ascii="Times New Roman" w:hAnsi="Times New Roman" w:cs="Times New Roman"/>
          <w:sz w:val="28"/>
          <w:szCs w:val="28"/>
        </w:rPr>
        <w:t xml:space="preserve">государственному контролю (надзору) аудиторских организаций, оказывающих аудиторские услуги общественно значимым организациям» </w:t>
      </w:r>
      <w:r w:rsidR="00452DB4">
        <w:rPr>
          <w:rFonts w:ascii="Times New Roman" w:hAnsi="Times New Roman" w:cs="Times New Roman"/>
          <w:sz w:val="28"/>
          <w:szCs w:val="28"/>
        </w:rPr>
        <w:t xml:space="preserve">(далее – проект приказа) </w:t>
      </w:r>
      <w:r w:rsidRPr="00CA175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пунктом 1 части 10 статьи 23 Федерального закона от 31 июля 2020 г. № 248-ФЗ </w:t>
      </w:r>
      <w:r w:rsidR="009C0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A175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а также во исполнение пункта </w:t>
      </w:r>
      <w:r w:rsidR="00CA175D" w:rsidRPr="00CA175D">
        <w:rPr>
          <w:rFonts w:ascii="Times New Roman" w:hAnsi="Times New Roman" w:cs="Times New Roman"/>
          <w:sz w:val="28"/>
          <w:szCs w:val="28"/>
        </w:rPr>
        <w:t>16</w:t>
      </w:r>
      <w:r w:rsidRPr="00CA175D">
        <w:rPr>
          <w:rFonts w:ascii="Times New Roman" w:hAnsi="Times New Roman" w:cs="Times New Roman"/>
          <w:sz w:val="28"/>
          <w:szCs w:val="28"/>
        </w:rPr>
        <w:t xml:space="preserve"> Плана-графика разработки и утверждения новых индикаторов риска обязательных требований в 2023 году</w:t>
      </w:r>
      <w:r w:rsidR="00975021">
        <w:rPr>
          <w:rFonts w:ascii="Times New Roman" w:hAnsi="Times New Roman" w:cs="Times New Roman"/>
          <w:sz w:val="28"/>
          <w:szCs w:val="28"/>
        </w:rPr>
        <w:t xml:space="preserve"> </w:t>
      </w:r>
      <w:r w:rsidR="00975021">
        <w:rPr>
          <w:rFonts w:ascii="Times New Roman" w:hAnsi="Times New Roman"/>
          <w:sz w:val="28"/>
          <w:szCs w:val="28"/>
        </w:rPr>
        <w:t xml:space="preserve">(направлен письмом Минэкономразвития России </w:t>
      </w:r>
      <w:r w:rsidR="00EA5436">
        <w:rPr>
          <w:rFonts w:ascii="Times New Roman" w:hAnsi="Times New Roman"/>
          <w:sz w:val="28"/>
          <w:szCs w:val="28"/>
        </w:rPr>
        <w:t xml:space="preserve">                   </w:t>
      </w:r>
      <w:r w:rsidR="00975021">
        <w:rPr>
          <w:rFonts w:ascii="Times New Roman" w:hAnsi="Times New Roman"/>
          <w:sz w:val="28"/>
          <w:szCs w:val="28"/>
        </w:rPr>
        <w:t>от 3 февраля 2023 г. № 3243-АХ/Д24и)</w:t>
      </w:r>
      <w:r w:rsidRPr="00CA175D">
        <w:rPr>
          <w:rFonts w:ascii="Times New Roman" w:hAnsi="Times New Roman" w:cs="Times New Roman"/>
          <w:sz w:val="28"/>
          <w:szCs w:val="28"/>
        </w:rPr>
        <w:t>, разработанного в соответствии с пунктом 5 протокола совещания у Заместителя Предсе</w:t>
      </w:r>
      <w:r w:rsidR="00975021">
        <w:rPr>
          <w:rFonts w:ascii="Times New Roman" w:hAnsi="Times New Roman" w:cs="Times New Roman"/>
          <w:sz w:val="28"/>
          <w:szCs w:val="28"/>
        </w:rPr>
        <w:t xml:space="preserve">дателя Правительства Российской </w:t>
      </w:r>
      <w:r w:rsidRPr="00CA175D">
        <w:rPr>
          <w:rFonts w:ascii="Times New Roman" w:hAnsi="Times New Roman" w:cs="Times New Roman"/>
          <w:sz w:val="28"/>
          <w:szCs w:val="28"/>
        </w:rPr>
        <w:t>Федерации – Руководителя Аппарата Правительства Российской Федерации Д.Ю. Григоренко от 21 декабря 2022 г. № ДГ-П36-94пр.</w:t>
      </w:r>
    </w:p>
    <w:p w:rsidR="00452DB4" w:rsidRPr="00CA175D" w:rsidRDefault="00452DB4" w:rsidP="00CA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975021">
        <w:rPr>
          <w:rFonts w:ascii="Times New Roman" w:hAnsi="Times New Roman" w:cs="Times New Roman"/>
          <w:sz w:val="28"/>
          <w:szCs w:val="28"/>
        </w:rPr>
        <w:t>вводятся новые</w:t>
      </w:r>
      <w:r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9750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риска </w:t>
      </w:r>
      <w:r w:rsidRPr="00CA175D">
        <w:rPr>
          <w:rFonts w:ascii="Times New Roman" w:hAnsi="Times New Roman" w:cs="Times New Roman"/>
          <w:bCs/>
          <w:sz w:val="28"/>
          <w:szCs w:val="28"/>
        </w:rPr>
        <w:t>нарушения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5299">
        <w:rPr>
          <w:rFonts w:ascii="Times New Roman" w:hAnsi="Times New Roman" w:cs="Times New Roman"/>
          <w:bCs/>
          <w:sz w:val="28"/>
          <w:szCs w:val="28"/>
        </w:rPr>
        <w:t xml:space="preserve">планируемые к </w:t>
      </w:r>
      <w:r w:rsidR="00975021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C85299">
        <w:rPr>
          <w:rFonts w:ascii="Times New Roman" w:hAnsi="Times New Roman" w:cs="Times New Roman"/>
          <w:bCs/>
          <w:sz w:val="28"/>
          <w:szCs w:val="28"/>
        </w:rPr>
        <w:t>ованию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Федеральным казначейством </w:t>
      </w:r>
      <w:r w:rsidRPr="00CA175D">
        <w:rPr>
          <w:rFonts w:ascii="Times New Roman" w:hAnsi="Times New Roman" w:cs="Times New Roman"/>
          <w:bCs/>
          <w:sz w:val="28"/>
          <w:szCs w:val="28"/>
        </w:rPr>
        <w:t>внешне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A175D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A175D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CA175D">
        <w:rPr>
          <w:rFonts w:ascii="Times New Roman" w:hAnsi="Times New Roman" w:cs="Times New Roman"/>
          <w:sz w:val="28"/>
          <w:szCs w:val="28"/>
        </w:rPr>
        <w:t xml:space="preserve"> аудиторских организаций, оказывающих аудиторские услуги общественно значимым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C2D" w:rsidRDefault="00230C2D" w:rsidP="0023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        </w:t>
      </w:r>
    </w:p>
    <w:p w:rsidR="00230C2D" w:rsidRDefault="00230C2D" w:rsidP="0023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приказа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30C2D" w:rsidRDefault="00230C2D" w:rsidP="0023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приказа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потребует внесения изменений, признания утратившими силу и приостановления актов федерального законодательства и не окажет влияния на достижение целей и задач государственных программ Российской Федерации.</w:t>
      </w:r>
    </w:p>
    <w:p w:rsidR="00230C2D" w:rsidRDefault="00230C2D" w:rsidP="00230C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30C2D" w:rsidRPr="002F20D1" w:rsidRDefault="00230C2D" w:rsidP="0023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3E9" w:rsidRDefault="000203E9"/>
    <w:sectPr w:rsidR="000203E9" w:rsidSect="009600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DF" w:rsidRDefault="0058733C">
      <w:pPr>
        <w:spacing w:after="0" w:line="240" w:lineRule="auto"/>
      </w:pPr>
      <w:r>
        <w:separator/>
      </w:r>
    </w:p>
  </w:endnote>
  <w:endnote w:type="continuationSeparator" w:id="0">
    <w:p w:rsidR="00484CDF" w:rsidRDefault="0058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DF" w:rsidRDefault="0058733C">
      <w:pPr>
        <w:spacing w:after="0" w:line="240" w:lineRule="auto"/>
      </w:pPr>
      <w:r>
        <w:separator/>
      </w:r>
    </w:p>
  </w:footnote>
  <w:footnote w:type="continuationSeparator" w:id="0">
    <w:p w:rsidR="00484CDF" w:rsidRDefault="0058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658"/>
      <w:docPartObj>
        <w:docPartGallery w:val="Page Numbers (Top of Page)"/>
        <w:docPartUnique/>
      </w:docPartObj>
    </w:sdtPr>
    <w:sdtEndPr/>
    <w:sdtContent>
      <w:p w:rsidR="00CA7ACB" w:rsidRDefault="009C05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ACB" w:rsidRDefault="00C85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D"/>
    <w:rsid w:val="000203E9"/>
    <w:rsid w:val="00230C2D"/>
    <w:rsid w:val="003A2703"/>
    <w:rsid w:val="00452DB4"/>
    <w:rsid w:val="00484CDF"/>
    <w:rsid w:val="0058733C"/>
    <w:rsid w:val="008D3DD0"/>
    <w:rsid w:val="00975021"/>
    <w:rsid w:val="009C05C0"/>
    <w:rsid w:val="00C85299"/>
    <w:rsid w:val="00CA175D"/>
    <w:rsid w:val="00E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970B"/>
  <w15:chartTrackingRefBased/>
  <w15:docId w15:val="{2969B528-6335-4B24-9952-D66A560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C2D"/>
  </w:style>
  <w:style w:type="paragraph" w:customStyle="1" w:styleId="ConsPlusNormal">
    <w:name w:val="ConsPlusNormal"/>
    <w:rsid w:val="00230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21">
    <w:name w:val="Char Style 21"/>
    <w:link w:val="Style11"/>
    <w:uiPriority w:val="99"/>
    <w:rsid w:val="00230C2D"/>
    <w:rPr>
      <w:shd w:val="clear" w:color="auto" w:fill="FFFFFF"/>
    </w:rPr>
  </w:style>
  <w:style w:type="paragraph" w:customStyle="1" w:styleId="Style11">
    <w:name w:val="Style 11"/>
    <w:basedOn w:val="a"/>
    <w:link w:val="CharStyle21"/>
    <w:uiPriority w:val="99"/>
    <w:rsid w:val="00230C2D"/>
    <w:pPr>
      <w:widowControl w:val="0"/>
      <w:shd w:val="clear" w:color="auto" w:fill="FFFFFF"/>
      <w:spacing w:after="120"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9C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ДАРЬЯ ЮРЬЕВНА</dc:creator>
  <cp:keywords/>
  <dc:description/>
  <cp:lastModifiedBy>МЕРЕНКОВА ДАРЬЯ ЮРЬЕВНА</cp:lastModifiedBy>
  <cp:revision>7</cp:revision>
  <cp:lastPrinted>2023-03-27T11:42:00Z</cp:lastPrinted>
  <dcterms:created xsi:type="dcterms:W3CDTF">2023-03-27T11:17:00Z</dcterms:created>
  <dcterms:modified xsi:type="dcterms:W3CDTF">2023-04-18T12:10:00Z</dcterms:modified>
</cp:coreProperties>
</file>