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40" w:rsidRPr="00560249" w:rsidRDefault="00084040" w:rsidP="00084040">
      <w:pPr>
        <w:spacing w:line="240" w:lineRule="auto"/>
        <w:ind w:firstLine="0"/>
        <w:jc w:val="center"/>
        <w:rPr>
          <w:b/>
          <w:szCs w:val="28"/>
        </w:rPr>
      </w:pPr>
      <w:r w:rsidRPr="00560249">
        <w:rPr>
          <w:b/>
          <w:szCs w:val="28"/>
        </w:rPr>
        <w:t>ПОЯСНИТЕЛЬНАЯ ЗАПИСКА</w:t>
      </w:r>
    </w:p>
    <w:p w:rsidR="00084040" w:rsidRPr="00560249" w:rsidRDefault="00084040" w:rsidP="00084040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к </w:t>
      </w:r>
      <w:r w:rsidRPr="00560249">
        <w:rPr>
          <w:b/>
        </w:rPr>
        <w:t>проекту приказа Министерства финансов Российской Федерации</w:t>
      </w:r>
    </w:p>
    <w:p w:rsidR="00084040" w:rsidRPr="00C65B70" w:rsidRDefault="00084040" w:rsidP="00084040">
      <w:pPr>
        <w:spacing w:line="240" w:lineRule="auto"/>
        <w:ind w:firstLine="0"/>
        <w:jc w:val="center"/>
        <w:rPr>
          <w:b/>
        </w:rPr>
      </w:pPr>
      <w:r w:rsidRPr="00560249">
        <w:rPr>
          <w:b/>
        </w:rPr>
        <w:t>«</w:t>
      </w:r>
      <w:r w:rsidRPr="00084040">
        <w:rPr>
          <w:b/>
        </w:rPr>
        <w:t xml:space="preserve">О внесении изменений в Приложения к Порядку составления и ведения планов финансово-хозяйственной деятельности федеральных бюджетных </w:t>
      </w:r>
      <w:r>
        <w:rPr>
          <w:b/>
        </w:rPr>
        <w:br/>
      </w:r>
      <w:r w:rsidRPr="00084040">
        <w:rPr>
          <w:b/>
        </w:rPr>
        <w:t>и автономных учреждений, утвержденному приказом Министерства финансов Российской Федерации от 17 августа 2020 г. № 168н</w:t>
      </w:r>
      <w:r w:rsidRPr="00560249">
        <w:rPr>
          <w:b/>
          <w:bCs/>
        </w:rPr>
        <w:t>»</w:t>
      </w:r>
    </w:p>
    <w:p w:rsidR="00084040" w:rsidRDefault="00084040" w:rsidP="00084040">
      <w:pPr>
        <w:spacing w:line="360" w:lineRule="auto"/>
        <w:ind w:firstLine="709"/>
        <w:rPr>
          <w:szCs w:val="28"/>
        </w:rPr>
      </w:pPr>
    </w:p>
    <w:p w:rsidR="00084040" w:rsidRDefault="00084040" w:rsidP="00ED3F20">
      <w:pPr>
        <w:spacing w:line="360" w:lineRule="auto"/>
        <w:ind w:firstLine="709"/>
      </w:pPr>
      <w:r w:rsidRPr="005C5D03">
        <w:t xml:space="preserve">Проект приказа </w:t>
      </w:r>
      <w:r>
        <w:t>«О внесении изменений в Приложения к Порядку составления и ведения планов финансово-хозяйственной деятельности федеральных бюджетных и автономных учреждений, утвержденному приказом Министерства финансов Российской Федерации от 17 августа 2020 г. № 168н</w:t>
      </w:r>
      <w:r>
        <w:t>» (далее – План)</w:t>
      </w:r>
      <w:r>
        <w:t xml:space="preserve"> разработан </w:t>
      </w:r>
      <w:r>
        <w:br/>
      </w:r>
      <w:r>
        <w:t xml:space="preserve">в целях </w:t>
      </w:r>
      <w:r>
        <w:t>дополнения Плана</w:t>
      </w:r>
      <w:r w:rsidRPr="00084040">
        <w:t xml:space="preserve"> </w:t>
      </w:r>
      <w:r>
        <w:t xml:space="preserve">новыми показателями </w:t>
      </w:r>
      <w:r w:rsidR="00ED3F20">
        <w:t xml:space="preserve">и </w:t>
      </w:r>
      <w:r w:rsidR="00ED3F20">
        <w:t xml:space="preserve">соответствующими обоснованиями (расчетами) </w:t>
      </w:r>
      <w:r>
        <w:t>в связи с изменением а</w:t>
      </w:r>
      <w:r w:rsidRPr="00084040">
        <w:t>налитическ</w:t>
      </w:r>
      <w:r>
        <w:t>ой</w:t>
      </w:r>
      <w:r w:rsidRPr="00084040">
        <w:t xml:space="preserve"> групп</w:t>
      </w:r>
      <w:r>
        <w:t>ы</w:t>
      </w:r>
      <w:r w:rsidRPr="00084040">
        <w:t xml:space="preserve"> подвида доходов 400 </w:t>
      </w:r>
      <w:r>
        <w:t>«</w:t>
      </w:r>
      <w:r w:rsidRPr="00084040">
        <w:t>Выбытие нефинансовых активов</w:t>
      </w:r>
      <w:r>
        <w:t xml:space="preserve">», а также </w:t>
      </w:r>
      <w:r w:rsidR="00ED3F20">
        <w:t>приведения обоснований (расчетов)</w:t>
      </w:r>
      <w:r w:rsidR="00ED3F20">
        <w:t xml:space="preserve"> расходов</w:t>
      </w:r>
      <w:r w:rsidR="00ED3F20">
        <w:t xml:space="preserve"> н</w:t>
      </w:r>
      <w:r w:rsidR="00ED3F20">
        <w:t>а взносы по обязательному социальному страхованию</w:t>
      </w:r>
      <w:r w:rsidR="00ED3F20">
        <w:t xml:space="preserve"> </w:t>
      </w:r>
      <w:r w:rsidR="00ED3F20">
        <w:br/>
        <w:t xml:space="preserve">в соответствие </w:t>
      </w:r>
      <w:r>
        <w:t>новым тарифам страховых взносов, установленных статьей 425 Налогового кодекса Российской Федерации</w:t>
      </w:r>
      <w:r>
        <w:t>.</w:t>
      </w:r>
    </w:p>
    <w:p w:rsidR="00084040" w:rsidRPr="00432880" w:rsidRDefault="00084040" w:rsidP="00084040">
      <w:pPr>
        <w:spacing w:line="360" w:lineRule="auto"/>
        <w:ind w:firstLine="709"/>
      </w:pPr>
    </w:p>
    <w:p w:rsidR="00BA5578" w:rsidRDefault="00FA10BA"/>
    <w:sectPr w:rsidR="00BA5578" w:rsidSect="000840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40"/>
    <w:rsid w:val="00084040"/>
    <w:rsid w:val="00602244"/>
    <w:rsid w:val="00ED3F20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6E0C"/>
  <w15:chartTrackingRefBased/>
  <w15:docId w15:val="{248DBBA4-0006-4B57-A467-71382ECD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40"/>
    <w:pPr>
      <w:widowControl w:val="0"/>
      <w:suppressAutoHyphens/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/>
  <cp:revision>1</cp:revision>
  <dcterms:created xsi:type="dcterms:W3CDTF">2023-01-16T10:44:00Z</dcterms:created>
</cp:coreProperties>
</file>