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BD" w:rsidRPr="00F0795F" w:rsidRDefault="005215BD" w:rsidP="005215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95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794554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215BD" w:rsidRPr="00F0795F" w:rsidRDefault="00CB066C" w:rsidP="00794554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 _________ 2023</w:t>
      </w:r>
      <w:r w:rsidR="005215BD" w:rsidRPr="00F0795F">
        <w:rPr>
          <w:rFonts w:ascii="Times New Roman" w:hAnsi="Times New Roman" w:cs="Times New Roman"/>
          <w:b w:val="0"/>
          <w:sz w:val="28"/>
          <w:szCs w:val="28"/>
        </w:rPr>
        <w:t xml:space="preserve"> г. № _______</w:t>
      </w:r>
    </w:p>
    <w:p w:rsidR="005215BD" w:rsidRPr="00794554" w:rsidRDefault="005215BD" w:rsidP="00794554">
      <w:pPr>
        <w:pStyle w:val="ConsPlusTitle"/>
        <w:spacing w:after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5215BD" w:rsidRPr="00F0795F" w:rsidRDefault="005215BD" w:rsidP="00794554">
      <w:pPr>
        <w:pStyle w:val="ConsPlusTitle"/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 w:rsidRPr="00F0795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94554">
        <w:rPr>
          <w:rFonts w:ascii="Times New Roman" w:hAnsi="Times New Roman" w:cs="Times New Roman"/>
          <w:sz w:val="28"/>
          <w:szCs w:val="28"/>
        </w:rPr>
        <w:t xml:space="preserve"> </w:t>
      </w:r>
      <w:r w:rsidR="00CB066C" w:rsidRPr="00CB066C">
        <w:rPr>
          <w:rFonts w:ascii="Times New Roman" w:hAnsi="Times New Roman" w:cs="Times New Roman"/>
          <w:sz w:val="28"/>
          <w:szCs w:val="28"/>
        </w:rPr>
        <w:t>в постановление Правител</w:t>
      </w:r>
      <w:r w:rsidR="00CB066C">
        <w:rPr>
          <w:rFonts w:ascii="Times New Roman" w:hAnsi="Times New Roman" w:cs="Times New Roman"/>
          <w:sz w:val="28"/>
          <w:szCs w:val="28"/>
        </w:rPr>
        <w:t xml:space="preserve">ьства </w:t>
      </w:r>
      <w:r w:rsidR="00E709EA">
        <w:rPr>
          <w:rFonts w:ascii="Times New Roman" w:hAnsi="Times New Roman" w:cs="Times New Roman"/>
          <w:sz w:val="28"/>
          <w:szCs w:val="28"/>
        </w:rPr>
        <w:br/>
      </w:r>
      <w:r w:rsidR="00CB066C">
        <w:rPr>
          <w:rFonts w:ascii="Times New Roman" w:hAnsi="Times New Roman" w:cs="Times New Roman"/>
          <w:sz w:val="28"/>
          <w:szCs w:val="28"/>
        </w:rPr>
        <w:t>Российской Федерации от 30 августа 2017</w:t>
      </w:r>
      <w:r w:rsidR="00CB066C" w:rsidRPr="00CB066C">
        <w:rPr>
          <w:rFonts w:ascii="Times New Roman" w:hAnsi="Times New Roman" w:cs="Times New Roman"/>
          <w:sz w:val="28"/>
          <w:szCs w:val="28"/>
        </w:rPr>
        <w:t xml:space="preserve"> г. №</w:t>
      </w:r>
      <w:r w:rsidR="00CB066C">
        <w:rPr>
          <w:rFonts w:ascii="Times New Roman" w:hAnsi="Times New Roman" w:cs="Times New Roman"/>
          <w:sz w:val="28"/>
          <w:szCs w:val="28"/>
        </w:rPr>
        <w:t xml:space="preserve"> 1043</w:t>
      </w:r>
    </w:p>
    <w:p w:rsidR="005215BD" w:rsidRPr="00F0795F" w:rsidRDefault="005215BD" w:rsidP="00B02E3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F0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е </w:t>
      </w:r>
      <w:proofErr w:type="gramStart"/>
      <w:r w:rsidRPr="00F0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:</w:t>
      </w:r>
      <w:proofErr w:type="gramEnd"/>
    </w:p>
    <w:p w:rsidR="005215BD" w:rsidRDefault="005215BD" w:rsidP="00B02E3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B06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</w:t>
      </w:r>
      <w:r w:rsidR="00CB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Федерации </w:t>
      </w:r>
      <w:r w:rsidR="00B02E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B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 августа 2017 г. 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B066C">
        <w:rPr>
          <w:rFonts w:ascii="Times New Roman" w:hAnsi="Times New Roman" w:cs="Times New Roman"/>
          <w:color w:val="000000" w:themeColor="text1"/>
          <w:sz w:val="28"/>
          <w:szCs w:val="28"/>
        </w:rPr>
        <w:t>1043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B066C" w:rsidRPr="00CB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</w:t>
      </w:r>
      <w:r w:rsidR="00B02E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B066C" w:rsidRPr="00CB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федеральных перечней (классификаторов) государственных услуг, </w:t>
      </w:r>
      <w:r w:rsidR="00B02E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B066C" w:rsidRPr="00CB066C">
        <w:rPr>
          <w:rFonts w:ascii="Times New Roman" w:hAnsi="Times New Roman" w:cs="Times New Roman"/>
          <w:color w:val="000000" w:themeColor="text1"/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(Собрание законодательства Российской Федерации, </w:t>
      </w:r>
      <w:r w:rsidR="00CB066C">
        <w:rPr>
          <w:rFonts w:ascii="Times New Roman" w:hAnsi="Times New Roman" w:cs="Times New Roman"/>
          <w:color w:val="000000" w:themeColor="text1"/>
          <w:sz w:val="28"/>
          <w:szCs w:val="28"/>
        </w:rPr>
        <w:t>2017, №</w:t>
      </w:r>
      <w:r w:rsidR="00645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36, ст. 5459)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6459F2" w:rsidRDefault="005215BD" w:rsidP="00B02E3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6459F2" w:rsidRPr="007B3342">
        <w:rPr>
          <w:rFonts w:ascii="Times New Roman" w:hAnsi="Times New Roman" w:cs="Times New Roman"/>
          <w:sz w:val="28"/>
          <w:szCs w:val="28"/>
        </w:rPr>
        <w:t> </w:t>
      </w:r>
      <w:r w:rsidR="006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«а» пункта 2 после слов «Электронный бюджет» дополнить словами «(далее - информационная система)»;</w:t>
      </w:r>
    </w:p>
    <w:p w:rsidR="007B3342" w:rsidRDefault="005215BD" w:rsidP="00B02E3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42">
        <w:rPr>
          <w:rFonts w:ascii="Times New Roman" w:hAnsi="Times New Roman" w:cs="Times New Roman"/>
          <w:sz w:val="28"/>
          <w:szCs w:val="28"/>
        </w:rPr>
        <w:t>б) </w:t>
      </w:r>
      <w:r w:rsidR="006459F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B3342" w:rsidRPr="007B3342">
        <w:rPr>
          <w:rFonts w:ascii="Times New Roman" w:hAnsi="Times New Roman" w:cs="Times New Roman"/>
          <w:sz w:val="28"/>
          <w:szCs w:val="28"/>
        </w:rPr>
        <w:t xml:space="preserve">3 </w:t>
      </w:r>
      <w:r w:rsidR="006459F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5337CC">
        <w:rPr>
          <w:rFonts w:ascii="Times New Roman" w:hAnsi="Times New Roman" w:cs="Times New Roman"/>
          <w:sz w:val="28"/>
          <w:szCs w:val="28"/>
        </w:rPr>
        <w:t>:</w:t>
      </w:r>
    </w:p>
    <w:p w:rsidR="00B02E3E" w:rsidRDefault="006459F2" w:rsidP="000B4D07">
      <w:pPr>
        <w:autoSpaceDE w:val="0"/>
        <w:autoSpaceDN w:val="0"/>
        <w:adjustRightInd w:val="0"/>
        <w:spacing w:after="72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59F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1197A">
        <w:rPr>
          <w:rFonts w:ascii="Times New Roman" w:hAnsi="Times New Roman" w:cs="Times New Roman"/>
          <w:sz w:val="28"/>
          <w:szCs w:val="28"/>
        </w:rPr>
        <w:t>установления</w:t>
      </w:r>
      <w:r w:rsidRPr="006459F2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фактов несоответствия реестровых запи</w:t>
      </w:r>
      <w:r>
        <w:rPr>
          <w:rFonts w:ascii="Times New Roman" w:hAnsi="Times New Roman" w:cs="Times New Roman"/>
          <w:sz w:val="28"/>
          <w:szCs w:val="28"/>
        </w:rPr>
        <w:t>сей</w:t>
      </w:r>
      <w:r w:rsidR="000B4D07">
        <w:rPr>
          <w:rFonts w:ascii="Times New Roman" w:hAnsi="Times New Roman" w:cs="Times New Roman"/>
          <w:sz w:val="28"/>
          <w:szCs w:val="28"/>
        </w:rPr>
        <w:t xml:space="preserve">, содержащихся </w:t>
      </w:r>
      <w:r w:rsidR="0061197A">
        <w:rPr>
          <w:rFonts w:ascii="Times New Roman" w:hAnsi="Times New Roman" w:cs="Times New Roman"/>
          <w:sz w:val="28"/>
          <w:szCs w:val="28"/>
        </w:rPr>
        <w:br/>
      </w:r>
      <w:r w:rsidR="000B4D07">
        <w:rPr>
          <w:rFonts w:ascii="Times New Roman" w:hAnsi="Times New Roman" w:cs="Times New Roman"/>
          <w:sz w:val="28"/>
          <w:szCs w:val="28"/>
        </w:rPr>
        <w:t xml:space="preserve">в утвержденных </w:t>
      </w:r>
      <w:r w:rsidR="000B4D07" w:rsidRPr="000B4D0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перечн</w:t>
      </w:r>
      <w:r w:rsidR="000B4D0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0B4D07" w:rsidRPr="000B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(классификатор</w:t>
      </w:r>
      <w:r w:rsidR="000B4D07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0B4D07" w:rsidRPr="000B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</w:t>
      </w:r>
      <w:r w:rsidR="000B4D07" w:rsidRPr="000B4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физическим лицам, и работ, оказание и выполнение которых предусмотрено нормативными правовыми актами Российской Федерации</w:t>
      </w:r>
      <w:r w:rsidR="000B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D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5BD0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0B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федеральные перечни), </w:t>
      </w:r>
      <w:r w:rsidR="000B4D07">
        <w:rPr>
          <w:rFonts w:ascii="Times New Roman" w:hAnsi="Times New Roman" w:cs="Times New Roman"/>
          <w:sz w:val="28"/>
          <w:szCs w:val="28"/>
        </w:rPr>
        <w:t>положениям абзацев второго -</w:t>
      </w:r>
      <w:r w:rsidR="000B4D07" w:rsidRPr="006459F2">
        <w:rPr>
          <w:rFonts w:ascii="Times New Roman" w:hAnsi="Times New Roman" w:cs="Times New Roman"/>
          <w:sz w:val="28"/>
          <w:szCs w:val="28"/>
        </w:rPr>
        <w:t xml:space="preserve"> шестого </w:t>
      </w:r>
      <w:r w:rsidR="00074DC4">
        <w:rPr>
          <w:rFonts w:ascii="Times New Roman" w:hAnsi="Times New Roman" w:cs="Times New Roman"/>
          <w:sz w:val="28"/>
          <w:szCs w:val="28"/>
        </w:rPr>
        <w:br/>
      </w:r>
      <w:r w:rsidR="000B4D07" w:rsidRPr="006459F2">
        <w:rPr>
          <w:rFonts w:ascii="Times New Roman" w:hAnsi="Times New Roman" w:cs="Times New Roman"/>
          <w:sz w:val="28"/>
          <w:szCs w:val="28"/>
        </w:rPr>
        <w:t xml:space="preserve">пункта 2 Правил формирования, ведения и утверждения федеральных перечней, действие таких реестровых записей в информационной системе приостанавливается до </w:t>
      </w:r>
      <w:r w:rsidR="00074DC4">
        <w:rPr>
          <w:rFonts w:ascii="Times New Roman" w:hAnsi="Times New Roman" w:cs="Times New Roman"/>
          <w:sz w:val="28"/>
          <w:szCs w:val="28"/>
        </w:rPr>
        <w:t xml:space="preserve">устранения указанных несоответствий </w:t>
      </w:r>
      <w:bookmarkStart w:id="0" w:name="_GoBack"/>
      <w:bookmarkEnd w:id="0"/>
      <w:r w:rsidR="000B4D07">
        <w:rPr>
          <w:rFonts w:ascii="Times New Roman" w:hAnsi="Times New Roman" w:cs="Times New Roman"/>
          <w:sz w:val="28"/>
          <w:szCs w:val="28"/>
        </w:rPr>
        <w:t>соответствующими федеральными органами исполнительной власти, Государственной корпорацией по космической деятельности «</w:t>
      </w:r>
      <w:proofErr w:type="spellStart"/>
      <w:r w:rsidR="000B4D0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0B4D07">
        <w:rPr>
          <w:rFonts w:ascii="Times New Roman" w:hAnsi="Times New Roman" w:cs="Times New Roman"/>
          <w:sz w:val="28"/>
          <w:szCs w:val="28"/>
        </w:rPr>
        <w:t>»</w:t>
      </w:r>
      <w:r w:rsidR="00074DC4">
        <w:rPr>
          <w:rFonts w:ascii="Times New Roman" w:hAnsi="Times New Roman" w:cs="Times New Roman"/>
          <w:sz w:val="28"/>
          <w:szCs w:val="28"/>
        </w:rPr>
        <w:t xml:space="preserve"> </w:t>
      </w:r>
      <w:r w:rsidR="00074DC4">
        <w:rPr>
          <w:rFonts w:ascii="Times New Roman" w:hAnsi="Times New Roman" w:cs="Times New Roman"/>
          <w:sz w:val="28"/>
          <w:szCs w:val="28"/>
        </w:rPr>
        <w:t>путем внесения изменений в федеральные перечни</w:t>
      </w:r>
      <w:r w:rsidR="000B4D0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74DC4">
        <w:rPr>
          <w:rFonts w:ascii="Times New Roman" w:hAnsi="Times New Roman" w:cs="Times New Roman"/>
          <w:sz w:val="28"/>
          <w:szCs w:val="28"/>
        </w:rPr>
        <w:br/>
      </w:r>
      <w:r w:rsidR="000B4D07">
        <w:rPr>
          <w:rFonts w:ascii="Times New Roman" w:hAnsi="Times New Roman" w:cs="Times New Roman"/>
          <w:sz w:val="28"/>
          <w:szCs w:val="28"/>
        </w:rPr>
        <w:t>с пунктами 12</w:t>
      </w:r>
      <w:r w:rsidR="00505BD0">
        <w:rPr>
          <w:rFonts w:ascii="Times New Roman" w:hAnsi="Times New Roman" w:cs="Times New Roman"/>
          <w:sz w:val="28"/>
          <w:szCs w:val="28"/>
        </w:rPr>
        <w:t xml:space="preserve"> </w:t>
      </w:r>
      <w:r w:rsidR="000B4D07">
        <w:rPr>
          <w:rFonts w:ascii="Times New Roman" w:hAnsi="Times New Roman" w:cs="Times New Roman"/>
          <w:sz w:val="28"/>
          <w:szCs w:val="28"/>
        </w:rPr>
        <w:t>-</w:t>
      </w:r>
      <w:r w:rsidR="00505BD0">
        <w:rPr>
          <w:rFonts w:ascii="Times New Roman" w:hAnsi="Times New Roman" w:cs="Times New Roman"/>
          <w:sz w:val="28"/>
          <w:szCs w:val="28"/>
        </w:rPr>
        <w:t xml:space="preserve"> </w:t>
      </w:r>
      <w:r w:rsidR="000B4D07">
        <w:rPr>
          <w:rFonts w:ascii="Times New Roman" w:hAnsi="Times New Roman" w:cs="Times New Roman"/>
          <w:sz w:val="28"/>
          <w:szCs w:val="28"/>
        </w:rPr>
        <w:t xml:space="preserve">15 </w:t>
      </w:r>
      <w:r w:rsidR="000B4D07" w:rsidRPr="006459F2">
        <w:rPr>
          <w:rFonts w:ascii="Times New Roman" w:hAnsi="Times New Roman" w:cs="Times New Roman"/>
          <w:sz w:val="28"/>
          <w:szCs w:val="28"/>
        </w:rPr>
        <w:t>Правил формирования, ведения и утверждения федеральных перечней.</w:t>
      </w:r>
      <w:r w:rsidR="000B4D07">
        <w:rPr>
          <w:rFonts w:ascii="Times New Roman" w:hAnsi="Times New Roman" w:cs="Times New Roman"/>
          <w:sz w:val="28"/>
          <w:szCs w:val="28"/>
        </w:rPr>
        <w:t>».</w:t>
      </w:r>
    </w:p>
    <w:p w:rsidR="000B4D07" w:rsidRPr="00F0795F" w:rsidRDefault="000B4D07" w:rsidP="000B4D07">
      <w:pPr>
        <w:autoSpaceDE w:val="0"/>
        <w:autoSpaceDN w:val="0"/>
        <w:adjustRightInd w:val="0"/>
        <w:spacing w:after="72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445"/>
        <w:gridCol w:w="3391"/>
      </w:tblGrid>
      <w:tr w:rsidR="005215BD" w:rsidTr="00CC3101">
        <w:tc>
          <w:tcPr>
            <w:tcW w:w="3515" w:type="dxa"/>
          </w:tcPr>
          <w:p w:rsidR="005215BD" w:rsidRPr="00F0795F" w:rsidRDefault="005215BD" w:rsidP="00CC3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215BD" w:rsidRPr="00F0795F" w:rsidRDefault="005215BD" w:rsidP="00CC3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445" w:type="dxa"/>
          </w:tcPr>
          <w:p w:rsidR="005215BD" w:rsidRPr="00F0795F" w:rsidRDefault="005215BD" w:rsidP="00CC3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B02E3E" w:rsidRPr="00F0795F" w:rsidRDefault="00B02E3E" w:rsidP="00CC3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BD" w:rsidRDefault="005215BD" w:rsidP="00CC31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5215BD" w:rsidRPr="00DE25F5" w:rsidRDefault="005215BD" w:rsidP="0052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78" w:rsidRDefault="005845D3"/>
    <w:sectPr w:rsidR="00BA5578" w:rsidSect="00997B76">
      <w:headerReference w:type="default" r:id="rId6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D3" w:rsidRDefault="005845D3">
      <w:pPr>
        <w:spacing w:after="0" w:line="240" w:lineRule="auto"/>
      </w:pPr>
      <w:r>
        <w:separator/>
      </w:r>
    </w:p>
  </w:endnote>
  <w:endnote w:type="continuationSeparator" w:id="0">
    <w:p w:rsidR="005845D3" w:rsidRDefault="0058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D3" w:rsidRDefault="005845D3">
      <w:pPr>
        <w:spacing w:after="0" w:line="240" w:lineRule="auto"/>
      </w:pPr>
      <w:r>
        <w:separator/>
      </w:r>
    </w:p>
  </w:footnote>
  <w:footnote w:type="continuationSeparator" w:id="0">
    <w:p w:rsidR="005845D3" w:rsidRDefault="0058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265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7B76" w:rsidRPr="00997B76" w:rsidRDefault="005215B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B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B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B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C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7B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B76" w:rsidRDefault="005845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BD"/>
    <w:rsid w:val="00033F44"/>
    <w:rsid w:val="00074DC4"/>
    <w:rsid w:val="000B4D07"/>
    <w:rsid w:val="00143B89"/>
    <w:rsid w:val="0021791C"/>
    <w:rsid w:val="00397BED"/>
    <w:rsid w:val="003F3BA2"/>
    <w:rsid w:val="0047667B"/>
    <w:rsid w:val="00505BD0"/>
    <w:rsid w:val="005215BD"/>
    <w:rsid w:val="005337CC"/>
    <w:rsid w:val="00536CF5"/>
    <w:rsid w:val="00565C0E"/>
    <w:rsid w:val="005831BB"/>
    <w:rsid w:val="005845D3"/>
    <w:rsid w:val="005D222A"/>
    <w:rsid w:val="00602244"/>
    <w:rsid w:val="0061197A"/>
    <w:rsid w:val="006459F2"/>
    <w:rsid w:val="00781435"/>
    <w:rsid w:val="00794554"/>
    <w:rsid w:val="007B3342"/>
    <w:rsid w:val="00825E2C"/>
    <w:rsid w:val="00965D39"/>
    <w:rsid w:val="0097605E"/>
    <w:rsid w:val="009F4E91"/>
    <w:rsid w:val="00A007A7"/>
    <w:rsid w:val="00AB3F18"/>
    <w:rsid w:val="00AF1D17"/>
    <w:rsid w:val="00B02E3E"/>
    <w:rsid w:val="00C623C9"/>
    <w:rsid w:val="00CB066C"/>
    <w:rsid w:val="00E47408"/>
    <w:rsid w:val="00E709EA"/>
    <w:rsid w:val="00EC696A"/>
    <w:rsid w:val="00F139CD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1F3"/>
  <w15:chartTrackingRefBased/>
  <w15:docId w15:val="{00D81DB4-F715-4D00-BA1D-37A77DFA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52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Лопацкая Анастасия Евгеньевна</dc:creator>
  <cp:keywords/>
  <dc:description/>
  <cp:lastModifiedBy>Лопацкая Анастасия Евгеньевна</cp:lastModifiedBy>
  <cp:revision>5</cp:revision>
  <dcterms:created xsi:type="dcterms:W3CDTF">2023-04-03T09:53:00Z</dcterms:created>
  <dcterms:modified xsi:type="dcterms:W3CDTF">2023-04-03T11:01:00Z</dcterms:modified>
</cp:coreProperties>
</file>