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303BB8F7" w:rsidR="00AA35EE" w:rsidRPr="000842B4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Проект</w:t>
      </w:r>
    </w:p>
    <w:p w14:paraId="4487FE0F" w14:textId="7CB9C4DF" w:rsidR="00851295" w:rsidRPr="000842B4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340330F" w14:textId="1C065867" w:rsidR="00851295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3A7A1A38" w14:textId="77777777" w:rsidR="0004214C" w:rsidRPr="000842B4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417E42" w14:textId="3475B3AD" w:rsidR="00BD74FF" w:rsidRPr="000842B4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27ABA95" w14:textId="54DFCA07" w:rsidR="00FD3527" w:rsidRDefault="00FD3527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8565738" w14:textId="135CCFAC" w:rsidR="0004214C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A97A22B" w14:textId="77777777" w:rsidR="0004214C" w:rsidRPr="000842B4" w:rsidRDefault="0004214C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0842B4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0842B4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0842B4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0842B4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от </w:t>
      </w:r>
      <w:r w:rsidR="00000A9E" w:rsidRPr="000842B4">
        <w:rPr>
          <w:rFonts w:eastAsiaTheme="minorHAnsi"/>
          <w:color w:val="auto"/>
          <w:sz w:val="28"/>
          <w:szCs w:val="28"/>
          <w:lang w:eastAsia="en-US"/>
        </w:rPr>
        <w:t>"</w:t>
      </w:r>
      <w:r w:rsidRPr="000842B4">
        <w:rPr>
          <w:bCs/>
          <w:color w:val="auto"/>
          <w:sz w:val="28"/>
          <w:szCs w:val="28"/>
        </w:rPr>
        <w:t>____</w:t>
      </w:r>
      <w:r w:rsidR="00000A9E" w:rsidRPr="000842B4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0842B4">
        <w:rPr>
          <w:bCs/>
          <w:color w:val="auto"/>
          <w:sz w:val="28"/>
          <w:szCs w:val="28"/>
        </w:rPr>
        <w:t xml:space="preserve"> _____________</w:t>
      </w:r>
      <w:r w:rsidRPr="000842B4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0842B4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>МОСКВА</w:t>
      </w:r>
    </w:p>
    <w:p w14:paraId="3C3FB9B6" w14:textId="7777ADDB" w:rsidR="003F15B0" w:rsidRPr="000842B4" w:rsidRDefault="00E14603" w:rsidP="00063D9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б утверждении типовых условий контрактов на оказание </w:t>
      </w:r>
      <w:r w:rsidR="0052649F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услуг </w:t>
      </w:r>
      <w:bookmarkStart w:id="1" w:name="_Hlk124297555"/>
      <w:r w:rsidR="0023470D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>питания</w:t>
      </w:r>
      <w:r w:rsidR="00C9394B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детей, обучающихся по </w:t>
      </w:r>
      <w:r w:rsidR="0052649F" w:rsidRPr="000842B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образовательным программам начального общего, основного общего и среднего общего образования </w:t>
      </w:r>
      <w:bookmarkEnd w:id="1"/>
    </w:p>
    <w:bookmarkEnd w:id="0"/>
    <w:p w14:paraId="29CE997D" w14:textId="42B143C0" w:rsidR="005543C0" w:rsidRPr="000842B4" w:rsidRDefault="003F15B0" w:rsidP="00487123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pacing w:val="-2"/>
          <w:sz w:val="28"/>
          <w:szCs w:val="28"/>
        </w:rPr>
        <w:t xml:space="preserve">В соответствии с </w:t>
      </w:r>
      <w:r w:rsidR="00FF4459" w:rsidRPr="000842B4">
        <w:rPr>
          <w:color w:val="auto"/>
          <w:spacing w:val="-2"/>
          <w:sz w:val="28"/>
          <w:szCs w:val="28"/>
        </w:rPr>
        <w:t xml:space="preserve">частью 11 статьи 34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 xml:space="preserve">Федерального закона "О контрактной системе в сфере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 xml:space="preserve">закупок товаров, работ, услуг для обеспечения государственных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487123" w:rsidRPr="000842B4">
        <w:rPr>
          <w:color w:val="auto"/>
          <w:spacing w:val="-2"/>
          <w:sz w:val="28"/>
          <w:szCs w:val="28"/>
        </w:rPr>
        <w:t>и муниципальных нужд</w:t>
      </w:r>
      <w:r w:rsidR="00887D92" w:rsidRPr="000842B4">
        <w:rPr>
          <w:color w:val="auto"/>
          <w:spacing w:val="-2"/>
          <w:sz w:val="28"/>
          <w:szCs w:val="28"/>
        </w:rPr>
        <w:t xml:space="preserve">" Правительство Российской Федерации </w:t>
      </w:r>
      <w:r w:rsidR="00887D92" w:rsidRPr="000842B4">
        <w:rPr>
          <w:color w:val="auto"/>
          <w:spacing w:val="-2"/>
          <w:sz w:val="28"/>
          <w:szCs w:val="28"/>
        </w:rPr>
        <w:br/>
      </w:r>
      <w:r w:rsidR="00AA35EE" w:rsidRPr="000842B4">
        <w:rPr>
          <w:b/>
          <w:color w:val="auto"/>
          <w:sz w:val="28"/>
          <w:szCs w:val="28"/>
        </w:rPr>
        <w:t>п о с т а н о в л я е т</w:t>
      </w:r>
      <w:r w:rsidR="00AA35EE" w:rsidRPr="000842B4">
        <w:rPr>
          <w:color w:val="auto"/>
          <w:sz w:val="28"/>
          <w:szCs w:val="28"/>
        </w:rPr>
        <w:t>:</w:t>
      </w:r>
    </w:p>
    <w:p w14:paraId="15955F56" w14:textId="09E662F1" w:rsidR="00060294" w:rsidRPr="000842B4" w:rsidRDefault="00236A67" w:rsidP="00060294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У</w:t>
      </w:r>
      <w:r w:rsidR="00060294" w:rsidRPr="000842B4">
        <w:rPr>
          <w:color w:val="auto"/>
          <w:sz w:val="28"/>
          <w:szCs w:val="28"/>
        </w:rPr>
        <w:t xml:space="preserve">твердить прилагаемые типовые условия </w:t>
      </w:r>
      <w:r w:rsidR="00060294" w:rsidRPr="000842B4">
        <w:rPr>
          <w:bCs/>
          <w:color w:val="auto"/>
          <w:sz w:val="28"/>
          <w:szCs w:val="28"/>
        </w:rPr>
        <w:t xml:space="preserve">контрактов </w:t>
      </w:r>
      <w:r w:rsidR="004B7652" w:rsidRPr="000842B4">
        <w:rPr>
          <w:bCs/>
          <w:color w:val="auto"/>
          <w:sz w:val="28"/>
          <w:szCs w:val="28"/>
        </w:rPr>
        <w:br/>
      </w:r>
      <w:r w:rsidR="00060294" w:rsidRPr="000842B4">
        <w:rPr>
          <w:bCs/>
          <w:color w:val="auto"/>
          <w:sz w:val="28"/>
          <w:szCs w:val="28"/>
        </w:rPr>
        <w:t>на оказание услуг питания детей, обучающихся по образовательным программам начального общего, основного общего и среднего общего образования</w:t>
      </w:r>
      <w:r w:rsidR="004A58E2" w:rsidRPr="000842B4">
        <w:rPr>
          <w:bCs/>
          <w:color w:val="auto"/>
          <w:sz w:val="28"/>
          <w:szCs w:val="28"/>
        </w:rPr>
        <w:t xml:space="preserve"> (далее - услуги питания)</w:t>
      </w:r>
      <w:r w:rsidR="00060294" w:rsidRPr="000842B4">
        <w:rPr>
          <w:bCs/>
          <w:color w:val="auto"/>
          <w:sz w:val="28"/>
          <w:szCs w:val="28"/>
        </w:rPr>
        <w:t>.</w:t>
      </w:r>
    </w:p>
    <w:p w14:paraId="1244F499" w14:textId="17EB145A" w:rsidR="00901DB7" w:rsidRPr="000842B4" w:rsidRDefault="00060294" w:rsidP="007040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Установить, что</w:t>
      </w:r>
      <w:r w:rsidR="00B13C3E" w:rsidRPr="000842B4">
        <w:rPr>
          <w:color w:val="auto"/>
          <w:sz w:val="28"/>
          <w:szCs w:val="28"/>
        </w:rPr>
        <w:t xml:space="preserve"> типовые условия, утвержденные </w:t>
      </w:r>
      <w:r w:rsidR="0004214C">
        <w:rPr>
          <w:color w:val="auto"/>
          <w:sz w:val="28"/>
          <w:szCs w:val="28"/>
        </w:rPr>
        <w:br/>
      </w:r>
      <w:r w:rsidR="00B13C3E" w:rsidRPr="000842B4">
        <w:rPr>
          <w:color w:val="auto"/>
          <w:sz w:val="28"/>
          <w:szCs w:val="28"/>
        </w:rPr>
        <w:t xml:space="preserve">настоящим постановлением, подлежат применению </w:t>
      </w:r>
      <w:r w:rsidR="00901DB7" w:rsidRPr="000842B4">
        <w:rPr>
          <w:color w:val="auto"/>
          <w:sz w:val="28"/>
          <w:szCs w:val="28"/>
        </w:rPr>
        <w:t xml:space="preserve">в одном </w:t>
      </w:r>
      <w:r w:rsidR="0004214C">
        <w:rPr>
          <w:color w:val="auto"/>
          <w:sz w:val="28"/>
          <w:szCs w:val="28"/>
        </w:rPr>
        <w:br/>
      </w:r>
      <w:r w:rsidR="00901DB7" w:rsidRPr="000842B4">
        <w:rPr>
          <w:color w:val="auto"/>
          <w:sz w:val="28"/>
          <w:szCs w:val="28"/>
        </w:rPr>
        <w:t>из следующих случаев:</w:t>
      </w:r>
    </w:p>
    <w:p w14:paraId="6F4740C4" w14:textId="56353DA9" w:rsidR="00901DB7" w:rsidRPr="000842B4" w:rsidRDefault="00901DB7" w:rsidP="00901DB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 xml:space="preserve">если </w:t>
      </w:r>
      <w:r w:rsidRPr="000842B4">
        <w:rPr>
          <w:color w:val="auto"/>
          <w:spacing w:val="-2"/>
          <w:sz w:val="28"/>
          <w:szCs w:val="28"/>
        </w:rPr>
        <w:t>объектом</w:t>
      </w:r>
      <w:r w:rsidRPr="000842B4">
        <w:rPr>
          <w:color w:val="auto"/>
          <w:sz w:val="28"/>
          <w:szCs w:val="28"/>
        </w:rPr>
        <w:t xml:space="preserve"> закупки является оказание услуг питания, </w:t>
      </w:r>
      <w:r w:rsidR="0004214C" w:rsidRPr="0004214C">
        <w:rPr>
          <w:color w:val="auto"/>
          <w:sz w:val="28"/>
          <w:szCs w:val="28"/>
        </w:rPr>
        <w:t>соответствующих коду 56.29.</w:t>
      </w:r>
      <w:r w:rsidR="0004214C">
        <w:rPr>
          <w:color w:val="auto"/>
          <w:sz w:val="28"/>
          <w:szCs w:val="28"/>
        </w:rPr>
        <w:t>19</w:t>
      </w:r>
      <w:r w:rsidR="0004214C" w:rsidRPr="0004214C">
        <w:rPr>
          <w:color w:val="auto"/>
          <w:sz w:val="28"/>
          <w:szCs w:val="28"/>
        </w:rPr>
        <w:t>.</w:t>
      </w:r>
      <w:r w:rsidR="0004214C">
        <w:rPr>
          <w:color w:val="auto"/>
          <w:sz w:val="28"/>
          <w:szCs w:val="28"/>
        </w:rPr>
        <w:t>00</w:t>
      </w:r>
      <w:r w:rsidR="0004214C" w:rsidRPr="0004214C">
        <w:rPr>
          <w:color w:val="auto"/>
          <w:sz w:val="28"/>
          <w:szCs w:val="28"/>
        </w:rPr>
        <w:t xml:space="preserve">0 </w:t>
      </w:r>
      <w:r w:rsidR="0004214C" w:rsidRPr="0004214C">
        <w:rPr>
          <w:bCs/>
          <w:color w:val="auto"/>
          <w:sz w:val="28"/>
          <w:szCs w:val="28"/>
        </w:rPr>
        <w:t>Общероссийского</w:t>
      </w:r>
      <w:r w:rsidR="0004214C" w:rsidRPr="0004214C">
        <w:rPr>
          <w:color w:val="auto"/>
          <w:sz w:val="28"/>
          <w:szCs w:val="28"/>
        </w:rPr>
        <w:t xml:space="preserve"> классификатора продукции по видам экономической деятельности (ОКПД 2) </w:t>
      </w:r>
      <w:r w:rsidR="0004214C">
        <w:rPr>
          <w:color w:val="auto"/>
          <w:sz w:val="28"/>
          <w:szCs w:val="28"/>
        </w:rPr>
        <w:br/>
      </w:r>
      <w:r w:rsidR="0004214C" w:rsidRPr="0004214C">
        <w:rPr>
          <w:color w:val="auto"/>
          <w:sz w:val="28"/>
          <w:szCs w:val="28"/>
        </w:rPr>
        <w:t>ОК 034-2014 (КПЕС 2008</w:t>
      </w:r>
      <w:r w:rsidR="0004214C">
        <w:rPr>
          <w:color w:val="auto"/>
          <w:sz w:val="28"/>
          <w:szCs w:val="28"/>
        </w:rPr>
        <w:t xml:space="preserve">) и </w:t>
      </w:r>
      <w:r w:rsidRPr="000842B4">
        <w:rPr>
          <w:color w:val="auto"/>
          <w:sz w:val="28"/>
          <w:szCs w:val="28"/>
        </w:rPr>
        <w:t xml:space="preserve">предусматривающих доставку готовых блюд, напитков, кулинарных, </w:t>
      </w:r>
      <w:r w:rsidR="001A732B" w:rsidRPr="000842B4">
        <w:rPr>
          <w:color w:val="auto"/>
          <w:sz w:val="28"/>
          <w:szCs w:val="28"/>
        </w:rPr>
        <w:t xml:space="preserve">мучных, </w:t>
      </w:r>
      <w:r w:rsidRPr="000842B4">
        <w:rPr>
          <w:color w:val="auto"/>
          <w:sz w:val="28"/>
          <w:szCs w:val="28"/>
        </w:rPr>
        <w:t>кондитерских</w:t>
      </w:r>
      <w:r w:rsidR="001A732B" w:rsidRPr="000842B4">
        <w:rPr>
          <w:color w:val="auto"/>
          <w:sz w:val="28"/>
          <w:szCs w:val="28"/>
        </w:rPr>
        <w:t>, хлебобулочных</w:t>
      </w:r>
      <w:r w:rsidRPr="000842B4">
        <w:rPr>
          <w:color w:val="auto"/>
          <w:sz w:val="28"/>
          <w:szCs w:val="28"/>
        </w:rPr>
        <w:t xml:space="preserve"> изделий </w:t>
      </w:r>
      <w:r w:rsidR="0004214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>и при необходимости их раздачу;</w:t>
      </w:r>
    </w:p>
    <w:p w14:paraId="12735AF5" w14:textId="77777777" w:rsidR="00CE61CF" w:rsidRDefault="00901DB7" w:rsidP="00901DB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lastRenderedPageBreak/>
        <w:t xml:space="preserve">если объектом закупки является оказание услуг питания, </w:t>
      </w:r>
      <w:r w:rsidR="0004214C" w:rsidRPr="0004214C">
        <w:rPr>
          <w:color w:val="auto"/>
          <w:sz w:val="28"/>
          <w:szCs w:val="28"/>
        </w:rPr>
        <w:t xml:space="preserve">соответствующих коду 56.29.20.120 </w:t>
      </w:r>
      <w:r w:rsidR="0004214C" w:rsidRPr="0004214C">
        <w:rPr>
          <w:bCs/>
          <w:color w:val="auto"/>
          <w:sz w:val="28"/>
          <w:szCs w:val="28"/>
        </w:rPr>
        <w:t>Общероссийского</w:t>
      </w:r>
      <w:r w:rsidR="0004214C" w:rsidRPr="0004214C">
        <w:rPr>
          <w:color w:val="auto"/>
          <w:sz w:val="28"/>
          <w:szCs w:val="28"/>
        </w:rPr>
        <w:t xml:space="preserve"> классификатора продукции по видам экономической деятельности (ОКПД 2) </w:t>
      </w:r>
      <w:r w:rsidR="0004214C">
        <w:rPr>
          <w:color w:val="auto"/>
          <w:sz w:val="28"/>
          <w:szCs w:val="28"/>
        </w:rPr>
        <w:br/>
      </w:r>
      <w:r w:rsidR="0004214C" w:rsidRPr="0004214C">
        <w:rPr>
          <w:color w:val="auto"/>
          <w:sz w:val="28"/>
          <w:szCs w:val="28"/>
        </w:rPr>
        <w:t>ОК 034-2014 (КПЕС 2008</w:t>
      </w:r>
      <w:r w:rsidR="0004214C">
        <w:rPr>
          <w:color w:val="auto"/>
          <w:sz w:val="28"/>
          <w:szCs w:val="28"/>
        </w:rPr>
        <w:t xml:space="preserve">) и </w:t>
      </w:r>
      <w:r w:rsidRPr="000842B4">
        <w:rPr>
          <w:color w:val="auto"/>
          <w:sz w:val="28"/>
          <w:szCs w:val="28"/>
        </w:rPr>
        <w:t xml:space="preserve">предусматривающих приготовление </w:t>
      </w:r>
      <w:r w:rsidR="0004214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 xml:space="preserve">и при необходимости раздачу </w:t>
      </w:r>
      <w:r w:rsidR="004A58E2" w:rsidRPr="000842B4">
        <w:rPr>
          <w:color w:val="auto"/>
          <w:sz w:val="28"/>
          <w:szCs w:val="28"/>
        </w:rPr>
        <w:t xml:space="preserve">готовых блюд, напитков, кулинарных, </w:t>
      </w:r>
      <w:r w:rsidR="001A732B" w:rsidRPr="000842B4">
        <w:rPr>
          <w:color w:val="auto"/>
          <w:sz w:val="28"/>
          <w:szCs w:val="28"/>
        </w:rPr>
        <w:t xml:space="preserve">мучных, </w:t>
      </w:r>
      <w:r w:rsidR="004A58E2" w:rsidRPr="000842B4">
        <w:rPr>
          <w:color w:val="auto"/>
          <w:sz w:val="28"/>
          <w:szCs w:val="28"/>
        </w:rPr>
        <w:t>кондитерских</w:t>
      </w:r>
      <w:r w:rsidR="001A732B" w:rsidRPr="000842B4">
        <w:rPr>
          <w:color w:val="auto"/>
          <w:sz w:val="28"/>
          <w:szCs w:val="28"/>
        </w:rPr>
        <w:t>, хлебобулочных</w:t>
      </w:r>
      <w:r w:rsidR="004A58E2" w:rsidRPr="000842B4">
        <w:rPr>
          <w:color w:val="auto"/>
          <w:sz w:val="28"/>
          <w:szCs w:val="28"/>
        </w:rPr>
        <w:t xml:space="preserve"> изделий </w:t>
      </w:r>
      <w:r w:rsidRPr="000842B4">
        <w:rPr>
          <w:color w:val="auto"/>
          <w:sz w:val="28"/>
          <w:szCs w:val="28"/>
        </w:rPr>
        <w:t>с использованием</w:t>
      </w:r>
      <w:r w:rsidR="009A2A35" w:rsidRPr="000842B4">
        <w:rPr>
          <w:color w:val="auto"/>
          <w:sz w:val="28"/>
          <w:szCs w:val="28"/>
        </w:rPr>
        <w:t xml:space="preserve"> имущества, право </w:t>
      </w:r>
      <w:r w:rsidRPr="000842B4">
        <w:rPr>
          <w:color w:val="auto"/>
          <w:sz w:val="28"/>
          <w:szCs w:val="28"/>
        </w:rPr>
        <w:t>пользования котор</w:t>
      </w:r>
      <w:r w:rsidR="009A2A35" w:rsidRPr="000842B4">
        <w:rPr>
          <w:color w:val="auto"/>
          <w:sz w:val="28"/>
          <w:szCs w:val="28"/>
        </w:rPr>
        <w:t>ым</w:t>
      </w:r>
      <w:r w:rsidRPr="000842B4">
        <w:rPr>
          <w:color w:val="auto"/>
          <w:sz w:val="28"/>
          <w:szCs w:val="28"/>
        </w:rPr>
        <w:t xml:space="preserve"> предоставляется исполните</w:t>
      </w:r>
      <w:r w:rsidR="004A58E2" w:rsidRPr="000842B4">
        <w:rPr>
          <w:color w:val="auto"/>
          <w:sz w:val="28"/>
          <w:szCs w:val="28"/>
        </w:rPr>
        <w:t xml:space="preserve">лю </w:t>
      </w:r>
      <w:r w:rsidR="0004214C">
        <w:rPr>
          <w:color w:val="auto"/>
          <w:sz w:val="28"/>
          <w:szCs w:val="28"/>
        </w:rPr>
        <w:br/>
      </w:r>
      <w:r w:rsidR="004A58E2" w:rsidRPr="000842B4">
        <w:rPr>
          <w:color w:val="auto"/>
          <w:sz w:val="28"/>
          <w:szCs w:val="28"/>
        </w:rPr>
        <w:t>на срок</w:t>
      </w:r>
      <w:r w:rsidR="009A2A35" w:rsidRPr="000842B4">
        <w:rPr>
          <w:color w:val="auto"/>
          <w:sz w:val="28"/>
          <w:szCs w:val="28"/>
        </w:rPr>
        <w:t>, не превышающий срок</w:t>
      </w:r>
      <w:r w:rsidR="004A58E2" w:rsidRPr="000842B4">
        <w:rPr>
          <w:color w:val="auto"/>
          <w:sz w:val="28"/>
          <w:szCs w:val="28"/>
        </w:rPr>
        <w:t xml:space="preserve"> исполнения контракта</w:t>
      </w:r>
      <w:r w:rsidR="00CE61CF">
        <w:rPr>
          <w:color w:val="auto"/>
          <w:sz w:val="28"/>
          <w:szCs w:val="28"/>
        </w:rPr>
        <w:t>;</w:t>
      </w:r>
    </w:p>
    <w:p w14:paraId="69A360F3" w14:textId="40B69351" w:rsidR="00901DB7" w:rsidRDefault="00CE61CF" w:rsidP="00901DB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</w:t>
      </w:r>
      <w:r w:rsidR="00061651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объект закупки </w:t>
      </w:r>
      <w:r w:rsidR="00512DAE">
        <w:rPr>
          <w:color w:val="auto"/>
          <w:sz w:val="28"/>
          <w:szCs w:val="28"/>
        </w:rPr>
        <w:t xml:space="preserve">помимо услуг, указанных в абзаце втором </w:t>
      </w:r>
      <w:r w:rsidR="00512DAE">
        <w:rPr>
          <w:color w:val="auto"/>
          <w:sz w:val="28"/>
          <w:szCs w:val="28"/>
        </w:rPr>
        <w:br/>
        <w:t>или третьем настоящего пункта, также включ</w:t>
      </w:r>
      <w:r w:rsidR="00061651">
        <w:rPr>
          <w:color w:val="auto"/>
          <w:sz w:val="28"/>
          <w:szCs w:val="28"/>
        </w:rPr>
        <w:t>ены</w:t>
      </w:r>
      <w:r w:rsidR="00512DAE" w:rsidRPr="00512DAE">
        <w:rPr>
          <w:bCs/>
          <w:color w:val="auto"/>
          <w:sz w:val="28"/>
          <w:szCs w:val="28"/>
        </w:rPr>
        <w:t xml:space="preserve"> </w:t>
      </w:r>
      <w:r w:rsidR="00512DAE" w:rsidRPr="000842B4">
        <w:rPr>
          <w:bCs/>
          <w:color w:val="auto"/>
          <w:sz w:val="28"/>
          <w:szCs w:val="28"/>
        </w:rPr>
        <w:t>услуг</w:t>
      </w:r>
      <w:r w:rsidR="00512DAE">
        <w:rPr>
          <w:bCs/>
          <w:color w:val="auto"/>
          <w:sz w:val="28"/>
          <w:szCs w:val="28"/>
        </w:rPr>
        <w:t>и</w:t>
      </w:r>
      <w:r w:rsidR="00512DAE" w:rsidRPr="000842B4">
        <w:rPr>
          <w:bCs/>
          <w:color w:val="auto"/>
          <w:sz w:val="28"/>
          <w:szCs w:val="28"/>
        </w:rPr>
        <w:t xml:space="preserve"> питания детей, </w:t>
      </w:r>
      <w:r w:rsidR="00512DAE" w:rsidRPr="00512DAE">
        <w:rPr>
          <w:color w:val="auto"/>
          <w:sz w:val="28"/>
          <w:szCs w:val="28"/>
        </w:rPr>
        <w:t>обучающихся</w:t>
      </w:r>
      <w:r w:rsidR="00512DAE" w:rsidRPr="000842B4">
        <w:rPr>
          <w:bCs/>
          <w:color w:val="auto"/>
          <w:sz w:val="28"/>
          <w:szCs w:val="28"/>
        </w:rPr>
        <w:t xml:space="preserve"> по образовательным программам </w:t>
      </w:r>
      <w:r w:rsidR="00061651" w:rsidRPr="00061651">
        <w:rPr>
          <w:bCs/>
          <w:color w:val="auto"/>
          <w:sz w:val="28"/>
          <w:szCs w:val="28"/>
        </w:rPr>
        <w:t>дошкольного образования</w:t>
      </w:r>
      <w:r w:rsidR="00061651">
        <w:rPr>
          <w:bCs/>
          <w:color w:val="auto"/>
          <w:sz w:val="28"/>
          <w:szCs w:val="28"/>
        </w:rPr>
        <w:t>, образовательным программам среднего профессионального образования</w:t>
      </w:r>
      <w:r w:rsidR="00D052EA">
        <w:rPr>
          <w:bCs/>
          <w:color w:val="auto"/>
          <w:sz w:val="28"/>
          <w:szCs w:val="28"/>
        </w:rPr>
        <w:t xml:space="preserve">, </w:t>
      </w:r>
      <w:r w:rsidR="00D052EA">
        <w:rPr>
          <w:bCs/>
          <w:color w:val="auto"/>
          <w:sz w:val="28"/>
          <w:szCs w:val="28"/>
        </w:rPr>
        <w:br/>
        <w:t>и (или) услуги, предусматривающие организацию питьевого режима</w:t>
      </w:r>
      <w:r w:rsidR="004A58E2" w:rsidRPr="000842B4">
        <w:rPr>
          <w:color w:val="auto"/>
          <w:sz w:val="28"/>
          <w:szCs w:val="28"/>
        </w:rPr>
        <w:t>.</w:t>
      </w:r>
    </w:p>
    <w:p w14:paraId="24EE7180" w14:textId="31CE4752" w:rsidR="005E6E15" w:rsidRPr="00C361B6" w:rsidRDefault="005E6E15" w:rsidP="005E6E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361B6">
        <w:rPr>
          <w:rFonts w:eastAsiaTheme="minorHAnsi"/>
          <w:color w:val="auto"/>
          <w:sz w:val="28"/>
          <w:szCs w:val="28"/>
          <w:lang w:eastAsia="en-US"/>
        </w:rPr>
        <w:t xml:space="preserve">Рекомендовать высшим исполнительным органам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субъектов Российской Федерации </w:t>
      </w:r>
      <w:r w:rsidRPr="00C361B6">
        <w:rPr>
          <w:rFonts w:eastAsiaTheme="minorHAnsi"/>
          <w:color w:val="auto"/>
          <w:sz w:val="28"/>
          <w:szCs w:val="28"/>
          <w:lang w:eastAsia="en-US"/>
        </w:rPr>
        <w:t>принять меры, обеспечивающие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применение типовых условий, утвержденных настоящим постановлением, </w:t>
      </w:r>
      <w:r w:rsidRPr="00C361B6">
        <w:rPr>
          <w:rFonts w:eastAsiaTheme="minorHAnsi"/>
          <w:color w:val="auto"/>
          <w:sz w:val="28"/>
          <w:szCs w:val="28"/>
          <w:lang w:eastAsia="en-US"/>
        </w:rPr>
        <w:t>с учетом социально-демографических факторов, национальных, конфессиональных и местных особенностей питания населения</w:t>
      </w:r>
      <w:r>
        <w:rPr>
          <w:rFonts w:eastAsiaTheme="minorHAnsi"/>
          <w:color w:val="auto"/>
          <w:sz w:val="28"/>
          <w:szCs w:val="28"/>
          <w:lang w:eastAsia="en-US"/>
        </w:rPr>
        <w:t>, в том числе определение условий контрактов на оказание услуг питания, подлежащих применению заказчиками субъекта Российской Федерации.</w:t>
      </w:r>
    </w:p>
    <w:p w14:paraId="7E5E4041" w14:textId="4DBA0A99" w:rsidR="004A58E2" w:rsidRPr="000842B4" w:rsidRDefault="004A58E2" w:rsidP="005E6E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6E15">
        <w:rPr>
          <w:color w:val="auto"/>
          <w:sz w:val="28"/>
          <w:szCs w:val="28"/>
        </w:rPr>
        <w:t>Настоящее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вступает в силу с 1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>мая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2023 г.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br/>
        <w:t xml:space="preserve">и применяется при осуществлении закупок услуг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питания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нужд, извещения об осуществлении которых размещены в единой информационной системе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>в сфере закупок,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842B4">
        <w:rPr>
          <w:bCs/>
          <w:color w:val="auto"/>
          <w:sz w:val="28"/>
          <w:szCs w:val="28"/>
        </w:rPr>
        <w:t>приглашения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принять участие в определении поста</w:t>
      </w:r>
      <w:r w:rsidR="0006040C">
        <w:rPr>
          <w:rFonts w:eastAsiaTheme="minorHAnsi"/>
          <w:color w:val="auto"/>
          <w:sz w:val="28"/>
          <w:szCs w:val="28"/>
          <w:lang w:eastAsia="en-US"/>
        </w:rPr>
        <w:t>вщика (подрядчика, исполнителя)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 по которым направлены, контракты с единственным поставщиком (подрядчиком, исполнителем)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по которым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t xml:space="preserve">заключены </w:t>
      </w:r>
      <w:r w:rsidR="00FD3527" w:rsidRPr="000842B4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после дня вступления в силу настоящего постановления.</w:t>
      </w:r>
    </w:p>
    <w:p w14:paraId="1BE3FF3E" w14:textId="262F8150" w:rsidR="007C3009" w:rsidRPr="000842B4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780B182" w14:textId="77777777" w:rsidR="00894D86" w:rsidRPr="000842B4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0842B4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Председатель Правительства</w:t>
      </w:r>
    </w:p>
    <w:p w14:paraId="6C735B5F" w14:textId="38DB354B" w:rsidR="007C3009" w:rsidRPr="000842B4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Российской Федерации</w:t>
      </w:r>
      <w:r w:rsidRPr="000842B4">
        <w:rPr>
          <w:color w:val="auto"/>
          <w:sz w:val="28"/>
          <w:szCs w:val="28"/>
        </w:rPr>
        <w:tab/>
      </w:r>
      <w:proofErr w:type="spellStart"/>
      <w:r w:rsidRPr="000842B4">
        <w:rPr>
          <w:color w:val="auto"/>
          <w:sz w:val="28"/>
          <w:szCs w:val="28"/>
        </w:rPr>
        <w:t>М.Мишустин</w:t>
      </w:r>
      <w:proofErr w:type="spellEnd"/>
    </w:p>
    <w:p w14:paraId="0A0CA084" w14:textId="4DC9F9EA" w:rsidR="00D27624" w:rsidRPr="000842B4" w:rsidRDefault="00D2762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p w14:paraId="3F651D1E" w14:textId="77777777" w:rsidR="00060294" w:rsidRPr="000842B4" w:rsidRDefault="0006029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p w14:paraId="25D296CA" w14:textId="2EC95F2A" w:rsidR="00060294" w:rsidRPr="000842B4" w:rsidRDefault="0006029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  <w:sectPr w:rsidR="00060294" w:rsidRPr="000842B4" w:rsidSect="003453F8">
          <w:headerReference w:type="default" r:id="rId8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575BE5B2" w14:textId="77777777" w:rsidR="00D27624" w:rsidRPr="000842B4" w:rsidRDefault="00D27624" w:rsidP="00D27624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lastRenderedPageBreak/>
        <w:t>УТВЕРЖДЕНЫ</w:t>
      </w:r>
    </w:p>
    <w:p w14:paraId="7B87C2E4" w14:textId="77777777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постановлением Правительства</w:t>
      </w:r>
    </w:p>
    <w:p w14:paraId="224C8DE1" w14:textId="77777777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Российской Федерации</w:t>
      </w:r>
    </w:p>
    <w:p w14:paraId="6DEBBDB0" w14:textId="23AFF950" w:rsidR="00D27624" w:rsidRPr="000842B4" w:rsidRDefault="00D27624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 xml:space="preserve">от    </w:t>
      </w:r>
      <w:r w:rsidR="00060294" w:rsidRPr="000842B4">
        <w:rPr>
          <w:color w:val="auto"/>
          <w:sz w:val="28"/>
          <w:szCs w:val="28"/>
        </w:rPr>
        <w:t xml:space="preserve">                 2023</w:t>
      </w:r>
      <w:r w:rsidRPr="000842B4">
        <w:rPr>
          <w:color w:val="auto"/>
          <w:sz w:val="28"/>
          <w:szCs w:val="28"/>
        </w:rPr>
        <w:t xml:space="preserve"> г. №</w:t>
      </w:r>
    </w:p>
    <w:p w14:paraId="30FC39FF" w14:textId="703C6C67" w:rsidR="00A04BA7" w:rsidRDefault="00A04BA7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5917A015" w14:textId="56CC71C2" w:rsidR="00BA7BDD" w:rsidRDefault="00BA7BDD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7C350AFF" w14:textId="77777777" w:rsidR="00BA7BDD" w:rsidRPr="000842B4" w:rsidRDefault="00BA7BDD" w:rsidP="00D2762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24A3B45A" w14:textId="3C5422FD" w:rsidR="00060294" w:rsidRPr="000842B4" w:rsidRDefault="00060294" w:rsidP="00D27624">
      <w:pPr>
        <w:autoSpaceDE w:val="0"/>
        <w:autoSpaceDN w:val="0"/>
        <w:adjustRightInd w:val="0"/>
        <w:spacing w:before="1440" w:after="480"/>
        <w:jc w:val="center"/>
        <w:rPr>
          <w:b/>
          <w:bCs/>
          <w:color w:val="auto"/>
          <w:sz w:val="28"/>
          <w:szCs w:val="28"/>
        </w:rPr>
      </w:pPr>
      <w:r w:rsidRPr="000842B4">
        <w:rPr>
          <w:b/>
          <w:color w:val="auto"/>
          <w:sz w:val="28"/>
          <w:szCs w:val="28"/>
        </w:rPr>
        <w:t>Т И П О В Ы Е   У С Л О В И Я</w:t>
      </w:r>
      <w:r w:rsidR="00D27624" w:rsidRPr="000842B4">
        <w:rPr>
          <w:b/>
          <w:color w:val="auto"/>
          <w:sz w:val="28"/>
          <w:szCs w:val="28"/>
        </w:rPr>
        <w:br/>
      </w:r>
      <w:r w:rsidRPr="000842B4">
        <w:rPr>
          <w:b/>
          <w:bCs/>
          <w:color w:val="auto"/>
          <w:sz w:val="28"/>
          <w:szCs w:val="28"/>
        </w:rPr>
        <w:t xml:space="preserve">контрактов на оказание услуг питания детей, обучающихся </w:t>
      </w:r>
      <w:r w:rsidRPr="000842B4">
        <w:rPr>
          <w:b/>
          <w:bCs/>
          <w:color w:val="auto"/>
          <w:sz w:val="28"/>
          <w:szCs w:val="28"/>
        </w:rPr>
        <w:br/>
        <w:t xml:space="preserve">по образовательным программам начального общего, </w:t>
      </w:r>
      <w:r w:rsidRPr="000842B4">
        <w:rPr>
          <w:b/>
          <w:bCs/>
          <w:color w:val="auto"/>
          <w:sz w:val="28"/>
          <w:szCs w:val="28"/>
        </w:rPr>
        <w:br/>
        <w:t xml:space="preserve">основного общего и среднего общего образования </w:t>
      </w:r>
    </w:p>
    <w:p w14:paraId="0AF69743" w14:textId="225EFB98" w:rsidR="008371FA" w:rsidRPr="000842B4" w:rsidRDefault="00636B70" w:rsidP="00CD69AC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Исполнитель</w:t>
      </w:r>
      <w:r w:rsidR="006B0E77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обязуется оказ</w:t>
      </w:r>
      <w:r w:rsidR="00764264" w:rsidRPr="000842B4">
        <w:rPr>
          <w:rFonts w:eastAsiaTheme="minorHAnsi"/>
          <w:color w:val="auto"/>
          <w:sz w:val="28"/>
          <w:szCs w:val="28"/>
          <w:lang w:eastAsia="en-US"/>
        </w:rPr>
        <w:t xml:space="preserve">ать в соответствии с </w:t>
      </w:r>
      <w:r w:rsidR="00456858" w:rsidRPr="000842B4">
        <w:rPr>
          <w:rFonts w:eastAsiaTheme="minorHAnsi"/>
          <w:color w:val="auto"/>
          <w:sz w:val="28"/>
          <w:szCs w:val="28"/>
          <w:lang w:eastAsia="en-US"/>
        </w:rPr>
        <w:t>настоящим контрактом</w:t>
      </w:r>
      <w:r w:rsidR="006B0E77" w:rsidRPr="000842B4">
        <w:rPr>
          <w:rFonts w:eastAsiaTheme="minorHAnsi"/>
          <w:color w:val="auto"/>
          <w:sz w:val="28"/>
          <w:szCs w:val="28"/>
          <w:lang w:eastAsia="en-US"/>
        </w:rPr>
        <w:t xml:space="preserve"> услуги питания </w:t>
      </w:r>
      <w:r w:rsidR="006B0E77" w:rsidRPr="000842B4">
        <w:rPr>
          <w:bCs/>
          <w:color w:val="auto"/>
          <w:sz w:val="28"/>
          <w:szCs w:val="28"/>
        </w:rPr>
        <w:t xml:space="preserve">детей, обучающихся по образовательным программам </w:t>
      </w:r>
      <w:r w:rsidR="00883B92" w:rsidRPr="000842B4">
        <w:rPr>
          <w:bCs/>
          <w:color w:val="auto"/>
          <w:sz w:val="28"/>
          <w:szCs w:val="28"/>
        </w:rPr>
        <w:t>__</w:t>
      </w:r>
      <w:r w:rsidR="00764264" w:rsidRPr="000842B4">
        <w:rPr>
          <w:bCs/>
          <w:color w:val="auto"/>
          <w:sz w:val="28"/>
          <w:szCs w:val="28"/>
        </w:rPr>
        <w:t>__________</w:t>
      </w:r>
      <w:r w:rsidR="00A52111" w:rsidRPr="000842B4">
        <w:rPr>
          <w:bCs/>
          <w:color w:val="auto"/>
          <w:sz w:val="28"/>
          <w:szCs w:val="28"/>
          <w:vertAlign w:val="superscript"/>
        </w:rPr>
        <w:t>1</w:t>
      </w:r>
      <w:r w:rsidR="00F323D4" w:rsidRPr="000842B4">
        <w:rPr>
          <w:bCs/>
          <w:color w:val="auto"/>
          <w:sz w:val="28"/>
          <w:szCs w:val="28"/>
        </w:rPr>
        <w:t xml:space="preserve">, </w:t>
      </w:r>
      <w:r w:rsidR="00693E5D" w:rsidRPr="000842B4">
        <w:rPr>
          <w:bCs/>
          <w:color w:val="auto"/>
          <w:sz w:val="28"/>
          <w:szCs w:val="28"/>
        </w:rPr>
        <w:t xml:space="preserve">предусматривающие </w:t>
      </w:r>
      <w:r w:rsidR="00883B92" w:rsidRPr="000842B4">
        <w:rPr>
          <w:bCs/>
          <w:color w:val="auto"/>
          <w:sz w:val="28"/>
          <w:szCs w:val="28"/>
        </w:rPr>
        <w:t>____________</w:t>
      </w:r>
      <w:r w:rsidR="00883B92" w:rsidRPr="000842B4">
        <w:rPr>
          <w:bCs/>
          <w:color w:val="auto"/>
          <w:sz w:val="28"/>
          <w:szCs w:val="28"/>
          <w:vertAlign w:val="superscript"/>
        </w:rPr>
        <w:t>2</w:t>
      </w:r>
      <w:r w:rsidR="000D6EA8" w:rsidRPr="000842B4">
        <w:rPr>
          <w:bCs/>
          <w:color w:val="auto"/>
          <w:sz w:val="28"/>
          <w:szCs w:val="28"/>
        </w:rPr>
        <w:t> </w:t>
      </w:r>
      <w:r w:rsidR="000D6EA8" w:rsidRPr="000842B4">
        <w:rPr>
          <w:bCs/>
          <w:color w:val="auto"/>
          <w:sz w:val="28"/>
          <w:szCs w:val="28"/>
        </w:rPr>
        <w:br/>
        <w:t xml:space="preserve">(далее - </w:t>
      </w:r>
      <w:r w:rsidR="00AC4F8A" w:rsidRPr="000842B4">
        <w:rPr>
          <w:bCs/>
          <w:color w:val="auto"/>
          <w:sz w:val="28"/>
          <w:szCs w:val="28"/>
        </w:rPr>
        <w:t>у</w:t>
      </w:r>
      <w:r w:rsidR="000D6EA8" w:rsidRPr="000842B4">
        <w:rPr>
          <w:bCs/>
          <w:color w:val="auto"/>
          <w:sz w:val="28"/>
          <w:szCs w:val="28"/>
        </w:rPr>
        <w:t>слуги)</w:t>
      </w:r>
      <w:r w:rsidR="00883B92" w:rsidRPr="000842B4">
        <w:rPr>
          <w:bCs/>
          <w:color w:val="auto"/>
          <w:sz w:val="28"/>
          <w:szCs w:val="28"/>
        </w:rPr>
        <w:t xml:space="preserve">, </w:t>
      </w:r>
      <w:r w:rsidR="00EE590D" w:rsidRPr="000842B4">
        <w:rPr>
          <w:bCs/>
          <w:color w:val="auto"/>
          <w:sz w:val="28"/>
          <w:szCs w:val="28"/>
        </w:rPr>
        <w:t>в соответствии с меню</w:t>
      </w:r>
      <w:r w:rsidR="00AE1628" w:rsidRPr="000842B4">
        <w:rPr>
          <w:bCs/>
          <w:color w:val="auto"/>
          <w:sz w:val="28"/>
          <w:szCs w:val="28"/>
        </w:rPr>
        <w:t xml:space="preserve"> </w:t>
      </w:r>
      <w:r w:rsidR="00F323D4" w:rsidRPr="000842B4">
        <w:rPr>
          <w:bCs/>
          <w:color w:val="auto"/>
          <w:sz w:val="28"/>
          <w:szCs w:val="28"/>
        </w:rPr>
        <w:t xml:space="preserve">в </w:t>
      </w:r>
      <w:r w:rsidR="00F323D4" w:rsidRPr="00091449">
        <w:rPr>
          <w:bCs/>
          <w:color w:val="auto"/>
          <w:sz w:val="28"/>
          <w:szCs w:val="28"/>
        </w:rPr>
        <w:t>объеме</w:t>
      </w:r>
      <w:r w:rsidR="00F323D4" w:rsidRPr="000842B4">
        <w:rPr>
          <w:bCs/>
          <w:color w:val="auto"/>
          <w:sz w:val="28"/>
          <w:szCs w:val="28"/>
        </w:rPr>
        <w:t xml:space="preserve">, </w:t>
      </w:r>
      <w:r w:rsidR="005519F5" w:rsidRPr="000842B4">
        <w:rPr>
          <w:bCs/>
          <w:color w:val="auto"/>
          <w:sz w:val="28"/>
          <w:szCs w:val="28"/>
        </w:rPr>
        <w:t>предусмотренном</w:t>
      </w:r>
      <w:r w:rsidR="0030570C">
        <w:rPr>
          <w:bCs/>
          <w:color w:val="auto"/>
          <w:sz w:val="28"/>
          <w:szCs w:val="28"/>
          <w:vertAlign w:val="superscript"/>
        </w:rPr>
        <w:t>3</w:t>
      </w:r>
      <w:r w:rsidR="005519F5" w:rsidRPr="000842B4">
        <w:rPr>
          <w:bCs/>
          <w:color w:val="auto"/>
          <w:sz w:val="28"/>
          <w:szCs w:val="28"/>
        </w:rPr>
        <w:t xml:space="preserve"> </w:t>
      </w:r>
      <w:r w:rsidR="0030570C">
        <w:rPr>
          <w:bCs/>
          <w:color w:val="auto"/>
          <w:sz w:val="28"/>
          <w:szCs w:val="28"/>
        </w:rPr>
        <w:br/>
      </w:r>
      <w:r w:rsidR="00883B92" w:rsidRPr="000842B4">
        <w:rPr>
          <w:bCs/>
          <w:color w:val="auto"/>
          <w:sz w:val="28"/>
          <w:szCs w:val="28"/>
        </w:rPr>
        <w:t>в ____________</w:t>
      </w:r>
      <w:r w:rsidR="0030570C">
        <w:rPr>
          <w:bCs/>
          <w:color w:val="auto"/>
          <w:sz w:val="28"/>
          <w:szCs w:val="28"/>
          <w:vertAlign w:val="superscript"/>
        </w:rPr>
        <w:t>4</w:t>
      </w:r>
      <w:r w:rsidR="00883B92" w:rsidRPr="000842B4">
        <w:rPr>
          <w:bCs/>
          <w:color w:val="auto"/>
          <w:sz w:val="28"/>
          <w:szCs w:val="28"/>
        </w:rPr>
        <w:t>,</w:t>
      </w:r>
      <w:r w:rsidR="00AE1628" w:rsidRPr="000842B4">
        <w:rPr>
          <w:bCs/>
          <w:color w:val="auto"/>
          <w:sz w:val="28"/>
          <w:szCs w:val="28"/>
          <w:vertAlign w:val="superscript"/>
        </w:rPr>
        <w:t xml:space="preserve"> </w:t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по адресу (адресам), </w:t>
      </w:r>
      <w:r w:rsidR="005519F5" w:rsidRPr="000842B4">
        <w:rPr>
          <w:rFonts w:eastAsiaTheme="minorHAnsi"/>
          <w:color w:val="auto"/>
          <w:sz w:val="28"/>
          <w:szCs w:val="28"/>
          <w:lang w:eastAsia="en-US"/>
        </w:rPr>
        <w:t>указанному</w:t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 (указанным) </w:t>
      </w:r>
      <w:r w:rsidR="0030570C">
        <w:rPr>
          <w:rFonts w:eastAsiaTheme="minorHAnsi"/>
          <w:color w:val="auto"/>
          <w:sz w:val="28"/>
          <w:szCs w:val="28"/>
          <w:lang w:eastAsia="en-US"/>
        </w:rPr>
        <w:br/>
      </w:r>
      <w:r w:rsidR="00883B92" w:rsidRPr="000842B4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883B92" w:rsidRPr="000842B4">
        <w:rPr>
          <w:bCs/>
          <w:color w:val="auto"/>
          <w:sz w:val="28"/>
          <w:szCs w:val="28"/>
        </w:rPr>
        <w:t>____________</w:t>
      </w:r>
      <w:r w:rsidR="0030570C">
        <w:rPr>
          <w:bCs/>
          <w:color w:val="auto"/>
          <w:sz w:val="28"/>
          <w:szCs w:val="28"/>
          <w:vertAlign w:val="superscript"/>
        </w:rPr>
        <w:t>5</w:t>
      </w:r>
      <w:r w:rsidR="00883B92" w:rsidRPr="000842B4">
        <w:rPr>
          <w:bCs/>
          <w:color w:val="auto"/>
          <w:sz w:val="28"/>
          <w:szCs w:val="28"/>
        </w:rPr>
        <w:t xml:space="preserve">, </w:t>
      </w:r>
      <w:r w:rsidR="008371FA" w:rsidRPr="000842B4">
        <w:rPr>
          <w:bCs/>
          <w:color w:val="auto"/>
          <w:sz w:val="28"/>
          <w:szCs w:val="28"/>
        </w:rPr>
        <w:t xml:space="preserve">а заказчик обязуется </w:t>
      </w:r>
      <w:r w:rsidR="00F323D4" w:rsidRPr="000842B4">
        <w:rPr>
          <w:bCs/>
          <w:color w:val="auto"/>
          <w:sz w:val="28"/>
          <w:szCs w:val="28"/>
        </w:rPr>
        <w:t xml:space="preserve">обеспечить </w:t>
      </w:r>
      <w:r w:rsidR="00764264" w:rsidRPr="000842B4">
        <w:rPr>
          <w:bCs/>
          <w:color w:val="auto"/>
          <w:sz w:val="28"/>
          <w:szCs w:val="28"/>
        </w:rPr>
        <w:t xml:space="preserve">в порядке </w:t>
      </w:r>
      <w:r w:rsidR="0030570C">
        <w:rPr>
          <w:bCs/>
          <w:color w:val="auto"/>
          <w:sz w:val="28"/>
          <w:szCs w:val="28"/>
        </w:rPr>
        <w:br/>
      </w:r>
      <w:r w:rsidR="00764264" w:rsidRPr="000842B4">
        <w:rPr>
          <w:bCs/>
          <w:color w:val="auto"/>
          <w:sz w:val="28"/>
          <w:szCs w:val="28"/>
        </w:rPr>
        <w:t xml:space="preserve">и в срок, предусмотренные настоящим контрактом, </w:t>
      </w:r>
      <w:r w:rsidR="00F323D4" w:rsidRPr="000842B4">
        <w:rPr>
          <w:bCs/>
          <w:color w:val="auto"/>
          <w:sz w:val="28"/>
          <w:szCs w:val="28"/>
        </w:rPr>
        <w:t>приемку и оплату оказанных услу</w:t>
      </w:r>
      <w:r w:rsidR="00764264" w:rsidRPr="000842B4">
        <w:rPr>
          <w:bCs/>
          <w:color w:val="auto"/>
          <w:sz w:val="28"/>
          <w:szCs w:val="28"/>
        </w:rPr>
        <w:t>г</w:t>
      </w:r>
      <w:r w:rsidR="008371FA" w:rsidRPr="000842B4">
        <w:rPr>
          <w:bCs/>
          <w:color w:val="auto"/>
          <w:sz w:val="28"/>
          <w:szCs w:val="28"/>
        </w:rPr>
        <w:t>.</w:t>
      </w:r>
    </w:p>
    <w:p w14:paraId="3438A591" w14:textId="6F5CCAAB" w:rsidR="00D41490" w:rsidRPr="000842B4" w:rsidRDefault="00636B70" w:rsidP="00B735A9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Исполнитель</w:t>
      </w:r>
      <w:r w:rsidR="00C92541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обязан</w:t>
      </w:r>
      <w:r w:rsidR="00D41490" w:rsidRPr="000842B4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394856BD" w14:textId="3EAF9764" w:rsidR="00310F9C" w:rsidRPr="000842B4" w:rsidRDefault="00310F9C" w:rsidP="00310F9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 xml:space="preserve">слуги в соответствии с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санитарно-эпидемиологическими правилами, с соблюдением санитарно-эпидемиологических требований</w:t>
      </w:r>
      <w:r w:rsidR="00E079CA"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079CA" w:rsidRPr="000842B4">
        <w:rPr>
          <w:rFonts w:eastAsiaTheme="minorHAnsi"/>
          <w:color w:val="auto"/>
          <w:sz w:val="28"/>
          <w:szCs w:val="28"/>
          <w:lang w:eastAsia="en-US"/>
        </w:rPr>
        <w:br/>
        <w:t>к организации питания населения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, в том числе н</w:t>
      </w:r>
      <w:r w:rsidRPr="000842B4">
        <w:rPr>
          <w:bCs/>
          <w:color w:val="auto"/>
          <w:sz w:val="28"/>
          <w:szCs w:val="28"/>
        </w:rPr>
        <w:t xml:space="preserve">аправленных </w:t>
      </w:r>
      <w:r w:rsidR="00866E6F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на предотвращение вредного воздействия факторов среды обитания, биологических факторов, химических факторов, физических факторов;</w:t>
      </w:r>
    </w:p>
    <w:p w14:paraId="195B0DB0" w14:textId="3BAED525" w:rsidR="00310F9C" w:rsidRPr="000842B4" w:rsidRDefault="00310F9C" w:rsidP="00310F9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bCs/>
          <w:color w:val="auto"/>
          <w:sz w:val="28"/>
          <w:szCs w:val="28"/>
        </w:rPr>
        <w:t xml:space="preserve">обеспечить соответствие </w:t>
      </w:r>
      <w:r w:rsidRPr="000842B4">
        <w:rPr>
          <w:color w:val="auto"/>
          <w:sz w:val="28"/>
          <w:szCs w:val="28"/>
        </w:rPr>
        <w:t xml:space="preserve">готовых блюд, напитков, </w:t>
      </w:r>
      <w:r w:rsidR="00B57AE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>кулинарных, мучных, кондитерских, хлебобулочных издели</w:t>
      </w:r>
      <w:r w:rsidR="0006040C">
        <w:rPr>
          <w:color w:val="auto"/>
          <w:sz w:val="28"/>
          <w:szCs w:val="28"/>
        </w:rPr>
        <w:t>й</w:t>
      </w:r>
      <w:r w:rsidRPr="000842B4">
        <w:rPr>
          <w:color w:val="auto"/>
          <w:sz w:val="28"/>
          <w:szCs w:val="28"/>
        </w:rPr>
        <w:t xml:space="preserve"> </w:t>
      </w:r>
      <w:r w:rsidR="00B57AEC">
        <w:rPr>
          <w:color w:val="auto"/>
          <w:sz w:val="28"/>
          <w:szCs w:val="28"/>
        </w:rPr>
        <w:br/>
      </w:r>
      <w:r w:rsidRPr="000842B4">
        <w:rPr>
          <w:color w:val="auto"/>
          <w:sz w:val="28"/>
          <w:szCs w:val="28"/>
        </w:rPr>
        <w:t xml:space="preserve">(далее - пищевая продукция)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требованиям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, установленным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57AEC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технически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ми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регламент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ами</w:t>
      </w:r>
      <w:r w:rsidRPr="00C27B3D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r w:rsidR="00C27B3D">
        <w:rPr>
          <w:rFonts w:eastAsiaTheme="minorHAnsi"/>
          <w:color w:val="auto"/>
          <w:sz w:val="28"/>
          <w:szCs w:val="28"/>
          <w:lang w:eastAsia="en-US"/>
        </w:rPr>
        <w:t>Едины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ми</w:t>
      </w:r>
      <w:r w:rsidR="00C27B3D" w:rsidRPr="00C27B3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7B3D">
        <w:rPr>
          <w:rFonts w:eastAsiaTheme="minorHAnsi"/>
          <w:color w:val="auto"/>
          <w:sz w:val="28"/>
          <w:szCs w:val="28"/>
          <w:lang w:eastAsia="en-US"/>
        </w:rPr>
        <w:t>санитарно-эпидемиологически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ми</w:t>
      </w:r>
      <w:r w:rsidR="00C27B3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57AEC">
        <w:rPr>
          <w:rFonts w:eastAsiaTheme="minorHAnsi"/>
          <w:color w:val="auto"/>
          <w:sz w:val="28"/>
          <w:szCs w:val="28"/>
          <w:lang w:eastAsia="en-US"/>
        </w:rPr>
        <w:br/>
      </w:r>
      <w:r w:rsidR="00C27B3D">
        <w:rPr>
          <w:rFonts w:eastAsiaTheme="minorHAnsi"/>
          <w:color w:val="auto"/>
          <w:sz w:val="28"/>
          <w:szCs w:val="28"/>
          <w:lang w:eastAsia="en-US"/>
        </w:rPr>
        <w:t>и гигиенически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ми</w:t>
      </w:r>
      <w:r w:rsidR="00C27B3D">
        <w:rPr>
          <w:rFonts w:eastAsiaTheme="minorHAnsi"/>
          <w:color w:val="auto"/>
          <w:sz w:val="28"/>
          <w:szCs w:val="28"/>
          <w:lang w:eastAsia="en-US"/>
        </w:rPr>
        <w:t xml:space="preserve"> требовани</w:t>
      </w:r>
      <w:r w:rsidR="00626403">
        <w:rPr>
          <w:rFonts w:eastAsiaTheme="minorHAnsi"/>
          <w:color w:val="auto"/>
          <w:sz w:val="28"/>
          <w:szCs w:val="28"/>
          <w:lang w:eastAsia="en-US"/>
        </w:rPr>
        <w:t>ями</w:t>
      </w:r>
      <w:r w:rsidR="00C27B3D" w:rsidRPr="00C27B3D">
        <w:rPr>
          <w:rFonts w:eastAsiaTheme="minorHAnsi"/>
          <w:color w:val="auto"/>
          <w:sz w:val="28"/>
          <w:szCs w:val="28"/>
          <w:lang w:eastAsia="en-US"/>
        </w:rPr>
        <w:t xml:space="preserve"> к продукции (товарам), подлежащей санитарно-эпидемиологическому надзору (контролю), утвержденными решением Комиссии Таможенного союза от 28 мая 2010 г. </w:t>
      </w:r>
      <w:r w:rsidR="00C27B3D">
        <w:rPr>
          <w:rFonts w:eastAsiaTheme="minorHAnsi"/>
          <w:color w:val="auto"/>
          <w:sz w:val="28"/>
          <w:szCs w:val="28"/>
          <w:lang w:eastAsia="en-US"/>
        </w:rPr>
        <w:t>№</w:t>
      </w:r>
      <w:r w:rsidR="00C27B3D" w:rsidRPr="00C27B3D">
        <w:rPr>
          <w:rFonts w:eastAsiaTheme="minorHAnsi"/>
          <w:color w:val="auto"/>
          <w:sz w:val="28"/>
          <w:szCs w:val="28"/>
          <w:lang w:eastAsia="en-US"/>
        </w:rPr>
        <w:t xml:space="preserve"> 299 </w:t>
      </w:r>
      <w:r w:rsidR="00B57AEC">
        <w:rPr>
          <w:rFonts w:eastAsiaTheme="minorHAnsi"/>
          <w:color w:val="auto"/>
          <w:sz w:val="28"/>
          <w:szCs w:val="28"/>
          <w:lang w:eastAsia="en-US"/>
        </w:rPr>
        <w:br/>
      </w:r>
      <w:r w:rsidR="00C27B3D" w:rsidRPr="00C27B3D">
        <w:rPr>
          <w:rFonts w:eastAsiaTheme="minorHAnsi"/>
          <w:color w:val="auto"/>
          <w:sz w:val="28"/>
          <w:szCs w:val="28"/>
          <w:lang w:eastAsia="en-US"/>
        </w:rPr>
        <w:t>"О применении санитарных мер в Евразийском экономическом союзе"</w:t>
      </w:r>
      <w:r w:rsidR="00BA7BD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57AEC">
        <w:rPr>
          <w:rFonts w:eastAsiaTheme="minorHAnsi"/>
          <w:color w:val="auto"/>
          <w:sz w:val="28"/>
          <w:szCs w:val="28"/>
          <w:lang w:eastAsia="en-US"/>
        </w:rPr>
        <w:br/>
      </w:r>
      <w:r w:rsidR="00BA7BDD">
        <w:rPr>
          <w:rFonts w:eastAsiaTheme="minorHAnsi"/>
          <w:color w:val="auto"/>
          <w:sz w:val="28"/>
          <w:szCs w:val="28"/>
          <w:lang w:eastAsia="en-US"/>
        </w:rPr>
        <w:t xml:space="preserve">(в случае если </w:t>
      </w:r>
      <w:r w:rsidR="00F36CE1">
        <w:rPr>
          <w:rFonts w:eastAsiaTheme="minorHAnsi"/>
          <w:color w:val="auto"/>
          <w:sz w:val="28"/>
          <w:szCs w:val="28"/>
          <w:lang w:eastAsia="en-US"/>
        </w:rPr>
        <w:t>указанные</w:t>
      </w:r>
      <w:r w:rsidR="00BA7BDD">
        <w:rPr>
          <w:rFonts w:eastAsiaTheme="minorHAnsi"/>
          <w:color w:val="auto"/>
          <w:sz w:val="28"/>
          <w:szCs w:val="28"/>
          <w:lang w:eastAsia="en-US"/>
        </w:rPr>
        <w:t xml:space="preserve"> санитарно-эпидемиологические и гигиенические требования подлежат применению)</w:t>
      </w:r>
      <w:r w:rsidRPr="00C27B3D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0321043D" w14:textId="1E8E6D52" w:rsidR="00A5268B" w:rsidRPr="000842B4" w:rsidRDefault="00A5268B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lastRenderedPageBreak/>
        <w:t xml:space="preserve">разработать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санитарно-эпидемиологическими </w:t>
      </w:r>
      <w:r w:rsidR="00A818D5" w:rsidRPr="000842B4">
        <w:rPr>
          <w:rFonts w:eastAsiaTheme="minorHAnsi"/>
          <w:color w:val="auto"/>
          <w:sz w:val="28"/>
          <w:szCs w:val="28"/>
          <w:lang w:eastAsia="en-US"/>
        </w:rPr>
        <w:t>требованиями к организации питания населения,</w:t>
      </w:r>
      <w:r w:rsidRPr="000842B4">
        <w:rPr>
          <w:bCs/>
          <w:color w:val="auto"/>
          <w:sz w:val="28"/>
          <w:szCs w:val="28"/>
        </w:rPr>
        <w:t xml:space="preserve"> требованиями заказчика, предусмотренными в ____________</w:t>
      </w:r>
      <w:r w:rsidR="000746B2">
        <w:rPr>
          <w:bCs/>
          <w:color w:val="auto"/>
          <w:sz w:val="28"/>
          <w:szCs w:val="28"/>
          <w:vertAlign w:val="superscript"/>
        </w:rPr>
        <w:t>6</w:t>
      </w:r>
      <w:r w:rsidRPr="000842B4">
        <w:rPr>
          <w:bCs/>
          <w:color w:val="auto"/>
          <w:sz w:val="28"/>
          <w:szCs w:val="28"/>
        </w:rPr>
        <w:t xml:space="preserve">, и по согласованию с заказчиком утвердить </w:t>
      </w:r>
      <w:r w:rsidR="00647061" w:rsidRPr="000842B4">
        <w:rPr>
          <w:bCs/>
          <w:color w:val="auto"/>
          <w:sz w:val="28"/>
          <w:szCs w:val="28"/>
        </w:rPr>
        <w:t xml:space="preserve">для каждой возрастной группы детей </w:t>
      </w:r>
      <w:r w:rsidRPr="000842B4">
        <w:rPr>
          <w:bCs/>
          <w:color w:val="auto"/>
          <w:sz w:val="28"/>
          <w:szCs w:val="28"/>
        </w:rPr>
        <w:t>меню</w:t>
      </w:r>
      <w:r w:rsidR="003C37DB" w:rsidRPr="000842B4">
        <w:rPr>
          <w:bCs/>
          <w:color w:val="auto"/>
          <w:sz w:val="28"/>
          <w:szCs w:val="28"/>
        </w:rPr>
        <w:t xml:space="preserve"> </w:t>
      </w:r>
      <w:r w:rsidR="006A15A6">
        <w:rPr>
          <w:bCs/>
          <w:color w:val="auto"/>
          <w:sz w:val="28"/>
          <w:szCs w:val="28"/>
        </w:rPr>
        <w:t>основного (организованного) питания, меню дополнительного питания</w:t>
      </w:r>
      <w:r w:rsidR="000746B2">
        <w:rPr>
          <w:bCs/>
          <w:color w:val="auto"/>
          <w:sz w:val="28"/>
          <w:szCs w:val="28"/>
          <w:vertAlign w:val="superscript"/>
        </w:rPr>
        <w:t>7</w:t>
      </w:r>
      <w:r w:rsidRPr="000842B4">
        <w:rPr>
          <w:bCs/>
          <w:color w:val="auto"/>
          <w:sz w:val="28"/>
          <w:szCs w:val="28"/>
        </w:rPr>
        <w:t>;</w:t>
      </w:r>
    </w:p>
    <w:p w14:paraId="388F1E6C" w14:textId="4EBEED06" w:rsidR="00F35CB8" w:rsidRPr="000842B4" w:rsidRDefault="003979EF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  <w:vertAlign w:val="superscript"/>
        </w:rPr>
      </w:pPr>
      <w:r w:rsidRPr="000842B4">
        <w:rPr>
          <w:bCs/>
          <w:color w:val="auto"/>
          <w:sz w:val="28"/>
          <w:szCs w:val="28"/>
        </w:rPr>
        <w:t xml:space="preserve">по согласованию с заказчиком утвердить </w:t>
      </w:r>
      <w:r w:rsidR="00F35CB8" w:rsidRPr="000842B4">
        <w:rPr>
          <w:bCs/>
          <w:color w:val="auto"/>
          <w:sz w:val="28"/>
          <w:szCs w:val="28"/>
        </w:rPr>
        <w:t>разработанное</w:t>
      </w:r>
      <w:r w:rsidRPr="000842B4">
        <w:rPr>
          <w:bCs/>
          <w:color w:val="auto"/>
          <w:sz w:val="28"/>
          <w:szCs w:val="28"/>
        </w:rPr>
        <w:t xml:space="preserve"> специалистом-диетологом индивидуальное меню</w:t>
      </w:r>
      <w:r w:rsidR="00F35CB8" w:rsidRPr="000842B4">
        <w:rPr>
          <w:bCs/>
          <w:color w:val="auto"/>
          <w:sz w:val="28"/>
          <w:szCs w:val="28"/>
        </w:rPr>
        <w:t xml:space="preserve"> для детей, нуждающихся в лечебном и диетическом питании</w:t>
      </w:r>
      <w:r w:rsidR="000E7D5F">
        <w:rPr>
          <w:bCs/>
          <w:color w:val="auto"/>
          <w:sz w:val="28"/>
          <w:szCs w:val="28"/>
          <w:vertAlign w:val="superscript"/>
        </w:rPr>
        <w:t>8</w:t>
      </w:r>
      <w:r w:rsidR="00F35CB8" w:rsidRPr="000842B4">
        <w:rPr>
          <w:bCs/>
          <w:color w:val="auto"/>
          <w:sz w:val="28"/>
          <w:szCs w:val="28"/>
        </w:rPr>
        <w:t>;</w:t>
      </w:r>
    </w:p>
    <w:p w14:paraId="4F98A824" w14:textId="6E22A016" w:rsidR="00A5268B" w:rsidRPr="000842B4" w:rsidRDefault="00A5268B" w:rsidP="00A5268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>слуги в соответствии с утвержденным меню;</w:t>
      </w:r>
    </w:p>
    <w:p w14:paraId="2F6CC9D1" w14:textId="48AEB5CC" w:rsidR="002F1276" w:rsidRPr="000842B4" w:rsidRDefault="002F1276" w:rsidP="002F127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не допускать исключения горячего питания из меню, </w:t>
      </w:r>
      <w:r w:rsidR="00197140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в том числе при замене в соответствии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 с санитарно-эпидемиологическими правилами </w:t>
      </w:r>
      <w:r w:rsidR="00AE6FD7">
        <w:rPr>
          <w:rFonts w:eastAsiaTheme="minorHAnsi"/>
          <w:color w:val="auto"/>
          <w:sz w:val="28"/>
          <w:szCs w:val="28"/>
          <w:lang w:eastAsia="en-US"/>
        </w:rPr>
        <w:t xml:space="preserve">к организации питания населения </w:t>
      </w:r>
      <w:r w:rsidRPr="000842B4">
        <w:rPr>
          <w:bCs/>
          <w:color w:val="auto"/>
          <w:sz w:val="28"/>
          <w:szCs w:val="28"/>
        </w:rPr>
        <w:t xml:space="preserve">пищевой продукции </w:t>
      </w:r>
      <w:r w:rsidR="00AE6FD7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>на иные виды пищевой продукции;</w:t>
      </w:r>
    </w:p>
    <w:p w14:paraId="1A6B7E60" w14:textId="72594D81" w:rsidR="00E97E07" w:rsidRDefault="0035337C" w:rsidP="0035337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отбирать и хранить </w:t>
      </w:r>
      <w:r w:rsidR="00E97E07" w:rsidRPr="000842B4">
        <w:rPr>
          <w:bCs/>
          <w:color w:val="auto"/>
          <w:sz w:val="28"/>
          <w:szCs w:val="28"/>
        </w:rPr>
        <w:t xml:space="preserve">в соответствии </w:t>
      </w:r>
      <w:r w:rsidR="00E97E07" w:rsidRPr="000842B4">
        <w:rPr>
          <w:rFonts w:eastAsiaTheme="minorHAnsi"/>
          <w:color w:val="auto"/>
          <w:sz w:val="28"/>
          <w:szCs w:val="28"/>
          <w:lang w:eastAsia="en-US"/>
        </w:rPr>
        <w:t>с санитарно-эпидемиологическими требованиями к организации питания населения</w:t>
      </w:r>
      <w:r w:rsidR="00E97E07" w:rsidRPr="000842B4">
        <w:rPr>
          <w:bCs/>
          <w:color w:val="auto"/>
          <w:sz w:val="28"/>
          <w:szCs w:val="28"/>
        </w:rPr>
        <w:t xml:space="preserve"> </w:t>
      </w:r>
      <w:r w:rsidRPr="000842B4">
        <w:rPr>
          <w:bCs/>
          <w:color w:val="auto"/>
          <w:sz w:val="28"/>
          <w:szCs w:val="28"/>
        </w:rPr>
        <w:t xml:space="preserve">суточную пробу </w:t>
      </w:r>
      <w:r w:rsidR="00B57AEC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 xml:space="preserve">от каждой партии приготовленной </w:t>
      </w:r>
      <w:r w:rsidR="00E97E07">
        <w:rPr>
          <w:bCs/>
          <w:color w:val="auto"/>
          <w:sz w:val="28"/>
          <w:szCs w:val="28"/>
        </w:rPr>
        <w:t xml:space="preserve">в соответствии с меню основного (организованного) питания </w:t>
      </w:r>
      <w:r w:rsidRPr="000842B4">
        <w:rPr>
          <w:bCs/>
          <w:color w:val="auto"/>
          <w:sz w:val="28"/>
          <w:szCs w:val="28"/>
        </w:rPr>
        <w:t>пищевой продукции;</w:t>
      </w:r>
    </w:p>
    <w:p w14:paraId="566F7F3E" w14:textId="489BB1BE" w:rsidR="007B0B7C" w:rsidRPr="00645589" w:rsidRDefault="007B0B7C" w:rsidP="007B0B7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bCs/>
          <w:color w:val="auto"/>
          <w:sz w:val="28"/>
          <w:szCs w:val="28"/>
        </w:rPr>
      </w:pPr>
      <w:r w:rsidRPr="000842B4">
        <w:rPr>
          <w:bCs/>
          <w:color w:val="auto"/>
          <w:sz w:val="28"/>
          <w:szCs w:val="28"/>
        </w:rPr>
        <w:t xml:space="preserve">оказывать </w:t>
      </w:r>
      <w:r w:rsidR="00AC4F8A" w:rsidRPr="000842B4">
        <w:rPr>
          <w:bCs/>
          <w:color w:val="auto"/>
          <w:sz w:val="28"/>
          <w:szCs w:val="28"/>
        </w:rPr>
        <w:t>у</w:t>
      </w:r>
      <w:r w:rsidRPr="000842B4">
        <w:rPr>
          <w:bCs/>
          <w:color w:val="auto"/>
          <w:sz w:val="28"/>
          <w:szCs w:val="28"/>
        </w:rPr>
        <w:t xml:space="preserve">слуги с использованием технологического, </w:t>
      </w:r>
      <w:r w:rsidR="00382868" w:rsidRPr="000842B4">
        <w:rPr>
          <w:bCs/>
          <w:color w:val="auto"/>
          <w:sz w:val="28"/>
          <w:szCs w:val="28"/>
        </w:rPr>
        <w:br/>
      </w:r>
      <w:r w:rsidRPr="000842B4">
        <w:rPr>
          <w:bCs/>
          <w:color w:val="auto"/>
          <w:sz w:val="28"/>
          <w:szCs w:val="28"/>
        </w:rPr>
        <w:t xml:space="preserve">холодильного, моечного оборудования, инвентаря, посуды, соответствующих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 xml:space="preserve">санитарно-эпидемиологическим требованиям </w:t>
      </w:r>
      <w:r w:rsidR="00382868" w:rsidRPr="000842B4">
        <w:rPr>
          <w:rFonts w:eastAsiaTheme="minorHAnsi"/>
          <w:color w:val="auto"/>
          <w:sz w:val="28"/>
          <w:szCs w:val="28"/>
          <w:lang w:eastAsia="en-US"/>
        </w:rPr>
        <w:br/>
      </w:r>
      <w:r w:rsidRPr="000842B4">
        <w:rPr>
          <w:rFonts w:eastAsiaTheme="minorHAnsi"/>
          <w:color w:val="auto"/>
          <w:sz w:val="28"/>
          <w:szCs w:val="28"/>
          <w:lang w:eastAsia="en-US"/>
        </w:rPr>
        <w:t>к организации питания населения</w:t>
      </w:r>
      <w:r w:rsidR="00C16438" w:rsidRPr="000842B4">
        <w:rPr>
          <w:rFonts w:eastAsiaTheme="minorHAnsi"/>
          <w:color w:val="auto"/>
          <w:sz w:val="28"/>
          <w:szCs w:val="28"/>
          <w:lang w:eastAsia="en-US"/>
        </w:rPr>
        <w:t xml:space="preserve">, к </w:t>
      </w:r>
      <w:r w:rsidRPr="000842B4">
        <w:rPr>
          <w:rFonts w:eastAsiaTheme="minorHAnsi"/>
          <w:color w:val="auto"/>
          <w:sz w:val="28"/>
          <w:szCs w:val="28"/>
          <w:lang w:eastAsia="en-US"/>
        </w:rPr>
        <w:t>условиям воспитания и обучения</w:t>
      </w:r>
      <w:r w:rsidR="00645589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2196F76A" w14:textId="05F481B7" w:rsidR="00111826" w:rsidRPr="000842B4" w:rsidRDefault="00636B70" w:rsidP="00AC4F8A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842B4">
        <w:rPr>
          <w:rFonts w:eastAsiaTheme="minorHAnsi"/>
          <w:color w:val="auto"/>
          <w:sz w:val="28"/>
          <w:szCs w:val="28"/>
          <w:lang w:eastAsia="en-US"/>
        </w:rPr>
        <w:t>Заказчик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 xml:space="preserve"> обязан 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предоставить 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>и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сполнителю право </w:t>
      </w:r>
      <w:r w:rsidR="00806826">
        <w:rPr>
          <w:rFonts w:eastAsiaTheme="minorHAnsi"/>
          <w:color w:val="auto"/>
          <w:sz w:val="28"/>
          <w:szCs w:val="28"/>
          <w:lang w:eastAsia="en-US"/>
        </w:rPr>
        <w:br/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пользования </w:t>
      </w:r>
      <w:r w:rsidR="00806826">
        <w:rPr>
          <w:rFonts w:eastAsiaTheme="minorHAnsi"/>
          <w:color w:val="auto"/>
          <w:sz w:val="28"/>
          <w:szCs w:val="28"/>
          <w:lang w:eastAsia="en-US"/>
        </w:rPr>
        <w:t xml:space="preserve">недвижимым 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>имуществом</w:t>
      </w:r>
      <w:r w:rsidR="006744C2">
        <w:rPr>
          <w:rFonts w:eastAsiaTheme="minorHAnsi"/>
          <w:color w:val="auto"/>
          <w:sz w:val="28"/>
          <w:szCs w:val="28"/>
          <w:lang w:eastAsia="en-US"/>
        </w:rPr>
        <w:t>, соответствующим</w:t>
      </w:r>
      <w:r w:rsidR="006744C2" w:rsidRPr="006744C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06826">
        <w:rPr>
          <w:rFonts w:eastAsiaTheme="minorHAnsi"/>
          <w:color w:val="auto"/>
          <w:sz w:val="28"/>
          <w:szCs w:val="28"/>
          <w:lang w:eastAsia="en-US"/>
        </w:rPr>
        <w:br/>
      </w:r>
      <w:r w:rsidR="006744C2" w:rsidRPr="006744C2">
        <w:rPr>
          <w:rFonts w:eastAsiaTheme="minorHAnsi"/>
          <w:color w:val="auto"/>
          <w:sz w:val="28"/>
          <w:szCs w:val="28"/>
          <w:lang w:eastAsia="en-US"/>
        </w:rPr>
        <w:t>санитарно-эпидемиологическим требованиям к организации питания н</w:t>
      </w:r>
      <w:r w:rsidR="00806826">
        <w:rPr>
          <w:rFonts w:eastAsiaTheme="minorHAnsi"/>
          <w:color w:val="auto"/>
          <w:sz w:val="28"/>
          <w:szCs w:val="28"/>
          <w:lang w:eastAsia="en-US"/>
        </w:rPr>
        <w:t xml:space="preserve">аселения, к условиям воспитания </w:t>
      </w:r>
      <w:r w:rsidR="006744C2" w:rsidRPr="006744C2">
        <w:rPr>
          <w:rFonts w:eastAsiaTheme="minorHAnsi"/>
          <w:color w:val="auto"/>
          <w:sz w:val="28"/>
          <w:szCs w:val="28"/>
          <w:lang w:eastAsia="en-US"/>
        </w:rPr>
        <w:t>и обучения</w:t>
      </w:r>
      <w:r w:rsidR="006744C2">
        <w:rPr>
          <w:rFonts w:eastAsiaTheme="minorHAnsi"/>
          <w:color w:val="auto"/>
          <w:sz w:val="28"/>
          <w:szCs w:val="28"/>
          <w:lang w:eastAsia="en-US"/>
        </w:rPr>
        <w:t>,</w:t>
      </w:r>
      <w:r w:rsidR="00806826">
        <w:rPr>
          <w:rFonts w:eastAsiaTheme="minorHAnsi"/>
          <w:color w:val="auto"/>
          <w:sz w:val="28"/>
          <w:szCs w:val="28"/>
          <w:lang w:eastAsia="en-US"/>
        </w:rPr>
        <w:t xml:space="preserve"> иным имуществом</w:t>
      </w:r>
      <w:r w:rsidR="00806826" w:rsidRPr="00806826">
        <w:rPr>
          <w:rFonts w:eastAsiaTheme="minorHAnsi"/>
          <w:color w:val="auto"/>
          <w:sz w:val="28"/>
          <w:szCs w:val="28"/>
          <w:vertAlign w:val="superscript"/>
          <w:lang w:eastAsia="en-US"/>
        </w:rPr>
        <w:t>9</w:t>
      </w:r>
      <w:r w:rsidR="00111826" w:rsidRPr="000842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06826">
        <w:rPr>
          <w:rFonts w:eastAsiaTheme="minorHAnsi"/>
          <w:color w:val="auto"/>
          <w:sz w:val="28"/>
          <w:szCs w:val="28"/>
          <w:lang w:eastAsia="en-US"/>
        </w:rPr>
        <w:br/>
      </w:r>
      <w:r w:rsidR="00B92168" w:rsidRPr="000842B4">
        <w:rPr>
          <w:rFonts w:eastAsiaTheme="minorHAnsi"/>
          <w:color w:val="auto"/>
          <w:sz w:val="28"/>
          <w:szCs w:val="28"/>
          <w:lang w:eastAsia="en-US"/>
        </w:rPr>
        <w:t>согласно приложению</w:t>
      </w:r>
      <w:r w:rsidR="000E7D5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10</w:t>
      </w:r>
      <w:r w:rsidR="00AC4F8A" w:rsidRPr="000842B4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3FA59F4A" w14:textId="5749AD7F" w:rsidR="0099081E" w:rsidRPr="000842B4" w:rsidRDefault="0099081E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4091D460" w14:textId="77777777" w:rsidR="00A04BA7" w:rsidRPr="000842B4" w:rsidRDefault="00A04BA7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2D585C0E" w14:textId="16D9E151" w:rsidR="00A52111" w:rsidRPr="000842B4" w:rsidRDefault="00A52111" w:rsidP="00FE087B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 w:rsidRPr="000842B4">
        <w:rPr>
          <w:color w:val="auto"/>
          <w:sz w:val="28"/>
          <w:szCs w:val="28"/>
        </w:rPr>
        <w:t>_______________</w:t>
      </w:r>
    </w:p>
    <w:p w14:paraId="7DC9B183" w14:textId="47834E13" w:rsidR="00A52111" w:rsidRDefault="00A52111" w:rsidP="00A5211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</w:p>
    <w:p w14:paraId="74769074" w14:textId="26C60E06" w:rsidR="00A52111" w:rsidRPr="000842B4" w:rsidRDefault="00A52111" w:rsidP="00A5211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1</w:t>
      </w:r>
      <w:r w:rsidRPr="000842B4">
        <w:rPr>
          <w:color w:val="auto"/>
          <w:sz w:val="20"/>
          <w:szCs w:val="28"/>
        </w:rPr>
        <w:t xml:space="preserve"> Указывается </w:t>
      </w:r>
      <w:r w:rsidR="00AE6FD7">
        <w:rPr>
          <w:color w:val="auto"/>
          <w:sz w:val="20"/>
          <w:szCs w:val="28"/>
        </w:rPr>
        <w:t xml:space="preserve">одна или несколько основных общеобразовательных программ </w:t>
      </w:r>
      <w:r w:rsidRPr="000842B4">
        <w:rPr>
          <w:color w:val="auto"/>
          <w:sz w:val="20"/>
          <w:szCs w:val="28"/>
        </w:rPr>
        <w:t>из числа образовательных программ начального общего образования, и (или) основного общего образования, и (или) среднего общего образования.</w:t>
      </w:r>
    </w:p>
    <w:p w14:paraId="62C1CE0F" w14:textId="109E8A71" w:rsidR="00693E5D" w:rsidRPr="000842B4" w:rsidRDefault="00693E5D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0842B4">
        <w:rPr>
          <w:color w:val="auto"/>
          <w:sz w:val="20"/>
          <w:szCs w:val="28"/>
          <w:vertAlign w:val="superscript"/>
        </w:rPr>
        <w:t>2</w:t>
      </w:r>
      <w:r w:rsidRPr="000842B4">
        <w:rPr>
          <w:color w:val="auto"/>
          <w:sz w:val="20"/>
          <w:szCs w:val="28"/>
        </w:rPr>
        <w:t xml:space="preserve"> Указывается </w:t>
      </w:r>
      <w:r w:rsidR="00E9606E" w:rsidRPr="000842B4">
        <w:rPr>
          <w:color w:val="auto"/>
          <w:sz w:val="20"/>
          <w:szCs w:val="28"/>
        </w:rPr>
        <w:t xml:space="preserve">состав услуг </w:t>
      </w:r>
      <w:r w:rsidR="00B64272" w:rsidRPr="000842B4">
        <w:rPr>
          <w:color w:val="auto"/>
          <w:sz w:val="20"/>
          <w:szCs w:val="28"/>
        </w:rPr>
        <w:t>на основании абзацев второго</w:t>
      </w:r>
      <w:r w:rsidR="00E9606E" w:rsidRPr="000842B4">
        <w:rPr>
          <w:color w:val="auto"/>
          <w:sz w:val="20"/>
          <w:szCs w:val="28"/>
        </w:rPr>
        <w:t xml:space="preserve"> </w:t>
      </w:r>
      <w:r w:rsidR="00AE6FD7">
        <w:rPr>
          <w:color w:val="auto"/>
          <w:sz w:val="20"/>
          <w:szCs w:val="28"/>
        </w:rPr>
        <w:t>и</w:t>
      </w:r>
      <w:r w:rsidR="00E9606E" w:rsidRPr="000842B4">
        <w:rPr>
          <w:color w:val="auto"/>
          <w:sz w:val="20"/>
          <w:szCs w:val="28"/>
        </w:rPr>
        <w:t>ли треть</w:t>
      </w:r>
      <w:r w:rsidR="00B64272" w:rsidRPr="000842B4">
        <w:rPr>
          <w:color w:val="auto"/>
          <w:sz w:val="20"/>
          <w:szCs w:val="28"/>
        </w:rPr>
        <w:t>его</w:t>
      </w:r>
      <w:r w:rsidR="00E9606E" w:rsidRPr="000842B4">
        <w:rPr>
          <w:color w:val="auto"/>
          <w:sz w:val="20"/>
          <w:szCs w:val="28"/>
        </w:rPr>
        <w:t xml:space="preserve"> пункта 2 постановления Правительства Российской Федерации от __ № __ "Об утверждении типовых условий контрактов </w:t>
      </w:r>
      <w:r w:rsidR="00E9606E" w:rsidRPr="000842B4">
        <w:rPr>
          <w:color w:val="auto"/>
          <w:sz w:val="20"/>
          <w:szCs w:val="28"/>
        </w:rPr>
        <w:br/>
        <w:t>на оказание услуг питания детей, обучающихся по образовательным программам начального общего, основного общего и среднего общего образования"</w:t>
      </w:r>
      <w:r w:rsidR="00B64272" w:rsidRPr="000842B4">
        <w:rPr>
          <w:color w:val="auto"/>
          <w:sz w:val="20"/>
          <w:szCs w:val="28"/>
        </w:rPr>
        <w:t xml:space="preserve"> с учетом потребностей заказчика.</w:t>
      </w:r>
    </w:p>
    <w:p w14:paraId="789FF742" w14:textId="71DDB31D" w:rsidR="00091449" w:rsidRPr="00091449" w:rsidRDefault="0030570C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3</w:t>
      </w:r>
      <w:r w:rsidR="00975B73">
        <w:rPr>
          <w:color w:val="auto"/>
          <w:sz w:val="20"/>
          <w:szCs w:val="28"/>
        </w:rPr>
        <w:t> В</w:t>
      </w:r>
      <w:r>
        <w:rPr>
          <w:color w:val="auto"/>
          <w:sz w:val="20"/>
          <w:szCs w:val="28"/>
        </w:rPr>
        <w:t xml:space="preserve"> </w:t>
      </w:r>
      <w:r w:rsidR="00091449">
        <w:rPr>
          <w:color w:val="auto"/>
          <w:sz w:val="20"/>
          <w:szCs w:val="28"/>
        </w:rPr>
        <w:t xml:space="preserve">случае, предусмотренном частью 24 статьи 22 Федерального закона </w:t>
      </w:r>
      <w:r w:rsidR="00091449" w:rsidRPr="00091449">
        <w:rPr>
          <w:color w:val="auto"/>
          <w:sz w:val="20"/>
          <w:szCs w:val="28"/>
        </w:rPr>
        <w:t xml:space="preserve">"О контрактной системе </w:t>
      </w:r>
      <w:r w:rsidR="00975B73">
        <w:rPr>
          <w:color w:val="auto"/>
          <w:sz w:val="20"/>
          <w:szCs w:val="28"/>
        </w:rPr>
        <w:br/>
      </w:r>
      <w:r w:rsidR="00091449" w:rsidRPr="00091449">
        <w:rPr>
          <w:color w:val="auto"/>
          <w:sz w:val="20"/>
          <w:szCs w:val="28"/>
        </w:rPr>
        <w:t>в сфере закупок товаров, работ, услуг для обеспечения государственных и муниципальных нужд"</w:t>
      </w:r>
      <w:r>
        <w:rPr>
          <w:color w:val="auto"/>
          <w:sz w:val="20"/>
          <w:szCs w:val="28"/>
        </w:rPr>
        <w:t xml:space="preserve">, </w:t>
      </w:r>
      <w:r w:rsidR="00975B73">
        <w:rPr>
          <w:color w:val="auto"/>
          <w:sz w:val="20"/>
          <w:szCs w:val="28"/>
        </w:rPr>
        <w:br/>
      </w:r>
      <w:r>
        <w:rPr>
          <w:color w:val="auto"/>
          <w:sz w:val="20"/>
          <w:szCs w:val="28"/>
        </w:rPr>
        <w:t>вместо слова "предусмотренном" указываются слова "порядок определения которого предусмотрен"</w:t>
      </w:r>
      <w:r w:rsidR="00091449">
        <w:rPr>
          <w:color w:val="auto"/>
          <w:sz w:val="20"/>
          <w:szCs w:val="28"/>
        </w:rPr>
        <w:t>.</w:t>
      </w:r>
    </w:p>
    <w:p w14:paraId="12CFD6D8" w14:textId="045A5694" w:rsidR="005519F5" w:rsidRPr="000842B4" w:rsidRDefault="0030570C" w:rsidP="00806826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4</w:t>
      </w:r>
      <w:r w:rsidR="005519F5" w:rsidRPr="000842B4">
        <w:rPr>
          <w:color w:val="auto"/>
          <w:sz w:val="20"/>
          <w:szCs w:val="28"/>
        </w:rPr>
        <w:t> Указывается структурная единица контракта (приложение к контракту), в которой (котором) устанавливаются требования к объему оказания услуги</w:t>
      </w:r>
      <w:r w:rsidR="00091449">
        <w:rPr>
          <w:color w:val="auto"/>
          <w:sz w:val="20"/>
          <w:szCs w:val="28"/>
        </w:rPr>
        <w:t xml:space="preserve"> или</w:t>
      </w:r>
      <w:r w:rsidR="00806826">
        <w:rPr>
          <w:color w:val="auto"/>
          <w:sz w:val="20"/>
          <w:szCs w:val="28"/>
        </w:rPr>
        <w:t xml:space="preserve"> в случае,</w:t>
      </w:r>
      <w:r w:rsidR="00806826" w:rsidRPr="00806826">
        <w:t xml:space="preserve"> </w:t>
      </w:r>
      <w:r w:rsidR="00806826" w:rsidRPr="00806826">
        <w:rPr>
          <w:color w:val="auto"/>
          <w:sz w:val="20"/>
          <w:szCs w:val="28"/>
        </w:rPr>
        <w:t xml:space="preserve">предусмотренном частью 24 </w:t>
      </w:r>
      <w:r w:rsidR="00806826">
        <w:rPr>
          <w:color w:val="auto"/>
          <w:sz w:val="20"/>
          <w:szCs w:val="28"/>
        </w:rPr>
        <w:br/>
      </w:r>
      <w:r w:rsidR="00806826" w:rsidRPr="00806826">
        <w:rPr>
          <w:color w:val="auto"/>
          <w:sz w:val="20"/>
          <w:szCs w:val="28"/>
        </w:rPr>
        <w:t>статьи 22 Федерального</w:t>
      </w:r>
      <w:r w:rsidR="00806826">
        <w:rPr>
          <w:color w:val="auto"/>
          <w:sz w:val="20"/>
          <w:szCs w:val="28"/>
        </w:rPr>
        <w:t xml:space="preserve"> закона "О контрактной системе </w:t>
      </w:r>
      <w:r w:rsidR="00806826" w:rsidRPr="00806826">
        <w:rPr>
          <w:color w:val="auto"/>
          <w:sz w:val="20"/>
          <w:szCs w:val="28"/>
        </w:rPr>
        <w:t xml:space="preserve">в сфере закупок товаров, работ, услуг </w:t>
      </w:r>
      <w:r w:rsidR="00806826">
        <w:rPr>
          <w:color w:val="auto"/>
          <w:sz w:val="20"/>
          <w:szCs w:val="28"/>
        </w:rPr>
        <w:br/>
      </w:r>
      <w:r w:rsidR="00806826" w:rsidRPr="00806826">
        <w:rPr>
          <w:color w:val="auto"/>
          <w:sz w:val="20"/>
          <w:szCs w:val="28"/>
        </w:rPr>
        <w:t>для обеспечения государственных и муниципальных нужд",</w:t>
      </w:r>
      <w:r w:rsidR="00806826">
        <w:rPr>
          <w:color w:val="auto"/>
          <w:sz w:val="20"/>
          <w:szCs w:val="28"/>
        </w:rPr>
        <w:t xml:space="preserve"> - требования к</w:t>
      </w:r>
      <w:r w:rsidR="00091449">
        <w:rPr>
          <w:color w:val="auto"/>
          <w:sz w:val="20"/>
          <w:szCs w:val="28"/>
        </w:rPr>
        <w:t xml:space="preserve"> порядку определения </w:t>
      </w:r>
      <w:r w:rsidR="002E2AEB">
        <w:rPr>
          <w:color w:val="auto"/>
          <w:sz w:val="20"/>
          <w:szCs w:val="28"/>
        </w:rPr>
        <w:br/>
      </w:r>
      <w:r w:rsidR="00806826">
        <w:rPr>
          <w:color w:val="auto"/>
          <w:sz w:val="20"/>
          <w:szCs w:val="28"/>
        </w:rPr>
        <w:t xml:space="preserve">объема оказания услуги </w:t>
      </w:r>
      <w:r w:rsidR="00091449">
        <w:rPr>
          <w:color w:val="auto"/>
          <w:sz w:val="20"/>
          <w:szCs w:val="28"/>
        </w:rPr>
        <w:t>на основании заявок заказчика</w:t>
      </w:r>
      <w:r w:rsidR="005519F5" w:rsidRPr="000842B4">
        <w:rPr>
          <w:color w:val="auto"/>
          <w:sz w:val="20"/>
          <w:szCs w:val="28"/>
        </w:rPr>
        <w:t>.</w:t>
      </w:r>
    </w:p>
    <w:p w14:paraId="2DDF222B" w14:textId="0FBB8A70" w:rsidR="005519F5" w:rsidRPr="000842B4" w:rsidRDefault="0030570C" w:rsidP="00E9606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lastRenderedPageBreak/>
        <w:t>5</w:t>
      </w:r>
      <w:r w:rsidR="005519F5" w:rsidRPr="000842B4">
        <w:rPr>
          <w:color w:val="auto"/>
          <w:sz w:val="20"/>
          <w:szCs w:val="28"/>
        </w:rPr>
        <w:t> Указывается структурная единица контракта (приложение к контракту), в которой (котором) указываются адрес (адреса) оказания закупаемых услуг.</w:t>
      </w:r>
    </w:p>
    <w:p w14:paraId="3AF59800" w14:textId="28BAA80E" w:rsidR="00AE1628" w:rsidRPr="000842B4" w:rsidRDefault="0030570C" w:rsidP="00AE1628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6</w:t>
      </w:r>
      <w:r w:rsidR="00075E28" w:rsidRPr="000842B4">
        <w:rPr>
          <w:color w:val="auto"/>
          <w:sz w:val="20"/>
          <w:szCs w:val="28"/>
        </w:rPr>
        <w:t> </w:t>
      </w:r>
      <w:r w:rsidR="00AE1628" w:rsidRPr="000842B4">
        <w:rPr>
          <w:color w:val="auto"/>
          <w:sz w:val="20"/>
          <w:szCs w:val="28"/>
        </w:rPr>
        <w:t xml:space="preserve">Указывается структурная единица контракта (приложение к контракту), в которой (котором) устанавливаются требования </w:t>
      </w:r>
      <w:r w:rsidR="00075E28" w:rsidRPr="000842B4">
        <w:rPr>
          <w:color w:val="auto"/>
          <w:sz w:val="20"/>
          <w:szCs w:val="28"/>
        </w:rPr>
        <w:t>заказчика к меню</w:t>
      </w:r>
      <w:r w:rsidR="00AE1628" w:rsidRPr="000842B4">
        <w:rPr>
          <w:color w:val="auto"/>
          <w:sz w:val="20"/>
          <w:szCs w:val="28"/>
        </w:rPr>
        <w:t>.</w:t>
      </w:r>
      <w:r w:rsidR="005D1ABA" w:rsidRPr="000842B4">
        <w:rPr>
          <w:color w:val="auto"/>
          <w:sz w:val="20"/>
          <w:szCs w:val="28"/>
        </w:rPr>
        <w:t xml:space="preserve"> Такие требования </w:t>
      </w:r>
      <w:r w:rsidR="000C6B22" w:rsidRPr="000842B4">
        <w:rPr>
          <w:color w:val="auto"/>
          <w:sz w:val="20"/>
          <w:szCs w:val="28"/>
        </w:rPr>
        <w:t>устанавливаются</w:t>
      </w:r>
      <w:r w:rsidR="0006643F" w:rsidRPr="000842B4">
        <w:rPr>
          <w:color w:val="auto"/>
          <w:sz w:val="20"/>
          <w:szCs w:val="28"/>
        </w:rPr>
        <w:t xml:space="preserve"> с учетом распределения</w:t>
      </w:r>
      <w:r w:rsidR="00A44560" w:rsidRPr="000842B4">
        <w:rPr>
          <w:color w:val="auto"/>
          <w:sz w:val="20"/>
          <w:szCs w:val="28"/>
        </w:rPr>
        <w:t xml:space="preserve"> </w:t>
      </w:r>
      <w:r w:rsidR="0006643F" w:rsidRPr="000842B4">
        <w:rPr>
          <w:color w:val="auto"/>
          <w:sz w:val="20"/>
          <w:szCs w:val="28"/>
        </w:rPr>
        <w:t>в соответствии с санитарно-эпидемиологическими требованиями</w:t>
      </w:r>
      <w:r w:rsidR="00AE6FD7">
        <w:rPr>
          <w:color w:val="auto"/>
          <w:sz w:val="20"/>
          <w:szCs w:val="28"/>
        </w:rPr>
        <w:t xml:space="preserve"> к организации </w:t>
      </w:r>
      <w:r w:rsidR="00AE6FD7">
        <w:rPr>
          <w:color w:val="auto"/>
          <w:sz w:val="20"/>
          <w:szCs w:val="28"/>
        </w:rPr>
        <w:br/>
        <w:t>питания населения</w:t>
      </w:r>
      <w:r w:rsidR="0006643F" w:rsidRPr="000842B4">
        <w:rPr>
          <w:color w:val="auto"/>
          <w:sz w:val="20"/>
          <w:szCs w:val="28"/>
        </w:rPr>
        <w:t xml:space="preserve"> готовых блюд, напитков, кулинарных, мучных, кондитерских, хлебобулочных </w:t>
      </w:r>
      <w:r w:rsidR="00AE6FD7">
        <w:rPr>
          <w:color w:val="auto"/>
          <w:sz w:val="20"/>
          <w:szCs w:val="28"/>
        </w:rPr>
        <w:br/>
      </w:r>
      <w:r w:rsidR="0006643F" w:rsidRPr="000842B4">
        <w:rPr>
          <w:color w:val="auto"/>
          <w:sz w:val="20"/>
          <w:szCs w:val="28"/>
        </w:rPr>
        <w:t xml:space="preserve">изделий </w:t>
      </w:r>
      <w:r w:rsidR="00A44560" w:rsidRPr="000842B4">
        <w:rPr>
          <w:color w:val="auto"/>
          <w:sz w:val="20"/>
          <w:szCs w:val="28"/>
        </w:rPr>
        <w:t>по отдельным приемам пищи</w:t>
      </w:r>
      <w:r w:rsidR="005D1ABA" w:rsidRPr="000842B4">
        <w:rPr>
          <w:color w:val="auto"/>
          <w:sz w:val="20"/>
          <w:szCs w:val="28"/>
        </w:rPr>
        <w:t xml:space="preserve"> в зависимости от режима функционирования </w:t>
      </w:r>
      <w:r w:rsidR="00AC3BE0">
        <w:rPr>
          <w:color w:val="auto"/>
          <w:sz w:val="20"/>
          <w:szCs w:val="28"/>
        </w:rPr>
        <w:br/>
      </w:r>
      <w:r w:rsidR="005D1ABA" w:rsidRPr="000842B4">
        <w:rPr>
          <w:color w:val="auto"/>
          <w:sz w:val="20"/>
          <w:szCs w:val="28"/>
        </w:rPr>
        <w:t>образовательной организации и режима обучения</w:t>
      </w:r>
      <w:r w:rsidR="000C6B22" w:rsidRPr="000842B4">
        <w:rPr>
          <w:color w:val="auto"/>
          <w:sz w:val="20"/>
          <w:szCs w:val="28"/>
        </w:rPr>
        <w:t xml:space="preserve">. Требования заказчика к меню могут учитывать климатогеографические, национальные, конфессиональные и территориальные особенности питания населения при условии соблюдения требований к содержанию и соотношению в рационе питания детей </w:t>
      </w:r>
      <w:r w:rsidR="00AC3BE0">
        <w:rPr>
          <w:color w:val="auto"/>
          <w:sz w:val="20"/>
          <w:szCs w:val="28"/>
        </w:rPr>
        <w:br/>
      </w:r>
      <w:r w:rsidR="000C6B22" w:rsidRPr="000842B4">
        <w:rPr>
          <w:color w:val="auto"/>
          <w:sz w:val="20"/>
          <w:szCs w:val="28"/>
        </w:rPr>
        <w:t>основных пищевых веществ.</w:t>
      </w:r>
    </w:p>
    <w:p w14:paraId="7B76A826" w14:textId="3969B098" w:rsidR="00F54E1E" w:rsidRPr="000842B4" w:rsidRDefault="0030570C" w:rsidP="00F54E1E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7</w:t>
      </w:r>
      <w:r w:rsidR="003C37DB" w:rsidRPr="000842B4">
        <w:rPr>
          <w:color w:val="auto"/>
          <w:sz w:val="20"/>
          <w:szCs w:val="28"/>
        </w:rPr>
        <w:t> </w:t>
      </w:r>
      <w:r w:rsidR="006A15A6">
        <w:rPr>
          <w:color w:val="auto"/>
          <w:sz w:val="20"/>
          <w:szCs w:val="28"/>
        </w:rPr>
        <w:t>Слова ", меню дополнительного питания" указываются</w:t>
      </w:r>
      <w:r w:rsidR="00F54E1E" w:rsidRPr="000842B4">
        <w:rPr>
          <w:color w:val="auto"/>
          <w:sz w:val="20"/>
          <w:szCs w:val="28"/>
        </w:rPr>
        <w:t xml:space="preserve"> при необходимости.</w:t>
      </w:r>
    </w:p>
    <w:p w14:paraId="77BD62F6" w14:textId="26A87A5B" w:rsidR="00F35CB8" w:rsidRPr="000842B4" w:rsidRDefault="0030570C" w:rsidP="00C4558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8</w:t>
      </w:r>
      <w:r w:rsidR="00111826" w:rsidRPr="000842B4">
        <w:rPr>
          <w:color w:val="auto"/>
          <w:sz w:val="20"/>
          <w:szCs w:val="28"/>
        </w:rPr>
        <w:t> </w:t>
      </w:r>
      <w:r w:rsidR="00C45585" w:rsidRPr="000842B4">
        <w:rPr>
          <w:color w:val="auto"/>
          <w:sz w:val="20"/>
          <w:szCs w:val="28"/>
        </w:rPr>
        <w:t xml:space="preserve">Типовое условие применяется </w:t>
      </w:r>
      <w:r w:rsidR="00153629">
        <w:rPr>
          <w:color w:val="auto"/>
          <w:sz w:val="20"/>
          <w:szCs w:val="28"/>
        </w:rPr>
        <w:t>при</w:t>
      </w:r>
      <w:r w:rsidR="00C976EE" w:rsidRPr="000842B4">
        <w:rPr>
          <w:color w:val="auto"/>
          <w:sz w:val="20"/>
          <w:szCs w:val="28"/>
        </w:rPr>
        <w:t xml:space="preserve"> наличи</w:t>
      </w:r>
      <w:r w:rsidR="00153629">
        <w:rPr>
          <w:color w:val="auto"/>
          <w:sz w:val="20"/>
          <w:szCs w:val="28"/>
        </w:rPr>
        <w:t>и</w:t>
      </w:r>
      <w:r w:rsidR="00C976EE" w:rsidRPr="000842B4">
        <w:rPr>
          <w:color w:val="auto"/>
          <w:sz w:val="20"/>
          <w:szCs w:val="28"/>
        </w:rPr>
        <w:t xml:space="preserve"> в числе обучающихся </w:t>
      </w:r>
      <w:r w:rsidR="00C45585" w:rsidRPr="000842B4">
        <w:rPr>
          <w:bCs/>
          <w:color w:val="auto"/>
          <w:sz w:val="20"/>
          <w:szCs w:val="28"/>
        </w:rPr>
        <w:t>дет</w:t>
      </w:r>
      <w:r w:rsidR="00C976EE" w:rsidRPr="000842B4">
        <w:rPr>
          <w:bCs/>
          <w:color w:val="auto"/>
          <w:sz w:val="20"/>
          <w:szCs w:val="28"/>
        </w:rPr>
        <w:t>ей, нуждающихся</w:t>
      </w:r>
      <w:r w:rsidR="00C45585" w:rsidRPr="000842B4">
        <w:rPr>
          <w:bCs/>
          <w:color w:val="auto"/>
          <w:sz w:val="20"/>
          <w:szCs w:val="28"/>
        </w:rPr>
        <w:t xml:space="preserve"> </w:t>
      </w:r>
      <w:r w:rsidR="00C45585" w:rsidRPr="000842B4">
        <w:rPr>
          <w:bCs/>
          <w:color w:val="auto"/>
          <w:sz w:val="20"/>
          <w:szCs w:val="28"/>
        </w:rPr>
        <w:br/>
        <w:t>в лечебном и диетическом питании</w:t>
      </w:r>
      <w:r w:rsidR="00843DBF">
        <w:rPr>
          <w:bCs/>
          <w:color w:val="auto"/>
          <w:sz w:val="20"/>
          <w:szCs w:val="28"/>
        </w:rPr>
        <w:t xml:space="preserve">, за исключением случая, при котором </w:t>
      </w:r>
      <w:r w:rsidR="00153629">
        <w:rPr>
          <w:bCs/>
          <w:color w:val="auto"/>
          <w:sz w:val="20"/>
          <w:szCs w:val="28"/>
        </w:rPr>
        <w:t xml:space="preserve">в образовательной организации </w:t>
      </w:r>
      <w:r w:rsidR="00843DBF" w:rsidRPr="000842B4">
        <w:rPr>
          <w:color w:val="auto"/>
          <w:sz w:val="20"/>
          <w:szCs w:val="28"/>
        </w:rPr>
        <w:t>в соответствии</w:t>
      </w:r>
      <w:r w:rsidR="00153629">
        <w:rPr>
          <w:color w:val="auto"/>
          <w:sz w:val="20"/>
          <w:szCs w:val="28"/>
        </w:rPr>
        <w:t xml:space="preserve"> </w:t>
      </w:r>
      <w:r w:rsidR="00843DBF" w:rsidRPr="000842B4">
        <w:rPr>
          <w:color w:val="auto"/>
          <w:sz w:val="20"/>
          <w:szCs w:val="28"/>
        </w:rPr>
        <w:t>с санитарно-эпидемиологическими требованиями</w:t>
      </w:r>
      <w:r w:rsidR="00843DBF">
        <w:rPr>
          <w:color w:val="auto"/>
          <w:sz w:val="20"/>
          <w:szCs w:val="28"/>
        </w:rPr>
        <w:t xml:space="preserve"> к организации питания населения</w:t>
      </w:r>
      <w:r w:rsidR="00153629">
        <w:rPr>
          <w:color w:val="auto"/>
          <w:sz w:val="20"/>
          <w:szCs w:val="28"/>
        </w:rPr>
        <w:t xml:space="preserve"> детьми, </w:t>
      </w:r>
      <w:r w:rsidR="00153629" w:rsidRPr="000842B4">
        <w:rPr>
          <w:bCs/>
          <w:color w:val="auto"/>
          <w:sz w:val="20"/>
          <w:szCs w:val="28"/>
        </w:rPr>
        <w:t>нуждающи</w:t>
      </w:r>
      <w:r w:rsidR="00153629">
        <w:rPr>
          <w:bCs/>
          <w:color w:val="auto"/>
          <w:sz w:val="20"/>
          <w:szCs w:val="28"/>
        </w:rPr>
        <w:t xml:space="preserve">мися </w:t>
      </w:r>
      <w:r w:rsidR="00153629" w:rsidRPr="000842B4">
        <w:rPr>
          <w:bCs/>
          <w:color w:val="auto"/>
          <w:sz w:val="20"/>
          <w:szCs w:val="28"/>
        </w:rPr>
        <w:t>в лечебном и диетическом питании</w:t>
      </w:r>
      <w:r w:rsidR="00153629">
        <w:rPr>
          <w:bCs/>
          <w:color w:val="auto"/>
          <w:sz w:val="20"/>
          <w:szCs w:val="28"/>
        </w:rPr>
        <w:t>,</w:t>
      </w:r>
      <w:r w:rsidR="00153629">
        <w:rPr>
          <w:color w:val="auto"/>
          <w:sz w:val="20"/>
          <w:szCs w:val="28"/>
        </w:rPr>
        <w:t xml:space="preserve"> осуществляется употребление </w:t>
      </w:r>
      <w:r w:rsidR="00AC3BE0">
        <w:rPr>
          <w:color w:val="auto"/>
          <w:sz w:val="20"/>
          <w:szCs w:val="28"/>
        </w:rPr>
        <w:t>готовых домашних блюд,</w:t>
      </w:r>
      <w:r w:rsidR="00153629">
        <w:rPr>
          <w:color w:val="auto"/>
          <w:sz w:val="20"/>
          <w:szCs w:val="28"/>
        </w:rPr>
        <w:t xml:space="preserve"> </w:t>
      </w:r>
      <w:r w:rsidR="00AC3BE0">
        <w:rPr>
          <w:color w:val="auto"/>
          <w:sz w:val="20"/>
          <w:szCs w:val="28"/>
        </w:rPr>
        <w:t>предоставленных</w:t>
      </w:r>
      <w:r w:rsidR="00153629">
        <w:rPr>
          <w:color w:val="auto"/>
          <w:sz w:val="20"/>
          <w:szCs w:val="28"/>
        </w:rPr>
        <w:t xml:space="preserve"> родителями</w:t>
      </w:r>
      <w:r w:rsidR="00C45585" w:rsidRPr="000842B4">
        <w:rPr>
          <w:bCs/>
          <w:color w:val="auto"/>
          <w:sz w:val="20"/>
          <w:szCs w:val="28"/>
        </w:rPr>
        <w:t>.</w:t>
      </w:r>
    </w:p>
    <w:p w14:paraId="2EDDB49B" w14:textId="74784B80" w:rsidR="00806826" w:rsidRDefault="0030570C" w:rsidP="009F5462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>
        <w:rPr>
          <w:color w:val="auto"/>
          <w:sz w:val="20"/>
          <w:szCs w:val="28"/>
          <w:vertAlign w:val="superscript"/>
        </w:rPr>
        <w:t>9</w:t>
      </w:r>
      <w:r w:rsidR="00382868" w:rsidRPr="000842B4">
        <w:rPr>
          <w:color w:val="auto"/>
          <w:sz w:val="20"/>
          <w:szCs w:val="28"/>
        </w:rPr>
        <w:t> </w:t>
      </w:r>
      <w:r w:rsidR="00806826">
        <w:rPr>
          <w:color w:val="auto"/>
          <w:sz w:val="20"/>
          <w:szCs w:val="28"/>
        </w:rPr>
        <w:t>Слова ", иным имущес</w:t>
      </w:r>
      <w:bookmarkStart w:id="2" w:name="_GoBack"/>
      <w:bookmarkEnd w:id="2"/>
      <w:r w:rsidR="00806826">
        <w:rPr>
          <w:color w:val="auto"/>
          <w:sz w:val="20"/>
          <w:szCs w:val="28"/>
        </w:rPr>
        <w:t>твом" указываются</w:t>
      </w:r>
      <w:r w:rsidR="00806826" w:rsidRPr="000842B4">
        <w:rPr>
          <w:color w:val="auto"/>
          <w:sz w:val="20"/>
          <w:szCs w:val="28"/>
        </w:rPr>
        <w:t xml:space="preserve"> при необходимости.</w:t>
      </w:r>
    </w:p>
    <w:p w14:paraId="5D6B473F" w14:textId="1F803B65" w:rsidR="008371FA" w:rsidRDefault="00806826" w:rsidP="009F5462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0"/>
          <w:szCs w:val="28"/>
        </w:rPr>
      </w:pPr>
      <w:r w:rsidRPr="00806826">
        <w:rPr>
          <w:color w:val="auto"/>
          <w:sz w:val="20"/>
          <w:szCs w:val="28"/>
          <w:vertAlign w:val="superscript"/>
        </w:rPr>
        <w:t>10</w:t>
      </w:r>
      <w:r>
        <w:rPr>
          <w:color w:val="auto"/>
          <w:sz w:val="20"/>
          <w:szCs w:val="28"/>
        </w:rPr>
        <w:t> </w:t>
      </w:r>
      <w:r w:rsidR="00382868" w:rsidRPr="000842B4">
        <w:rPr>
          <w:color w:val="auto"/>
          <w:sz w:val="20"/>
          <w:szCs w:val="28"/>
        </w:rPr>
        <w:t>Типовое условие подлежит обязательному применению</w:t>
      </w:r>
      <w:r w:rsidR="00645589">
        <w:rPr>
          <w:color w:val="auto"/>
          <w:sz w:val="20"/>
          <w:szCs w:val="28"/>
        </w:rPr>
        <w:t xml:space="preserve"> в случае, предусмотренном </w:t>
      </w:r>
      <w:r w:rsidR="00B92168" w:rsidRPr="000842B4">
        <w:rPr>
          <w:color w:val="auto"/>
          <w:sz w:val="20"/>
          <w:szCs w:val="28"/>
        </w:rPr>
        <w:t>абзаце</w:t>
      </w:r>
      <w:r w:rsidR="00645589">
        <w:rPr>
          <w:color w:val="auto"/>
          <w:sz w:val="20"/>
          <w:szCs w:val="28"/>
        </w:rPr>
        <w:t>м</w:t>
      </w:r>
      <w:r w:rsidR="00B92168" w:rsidRPr="000842B4">
        <w:rPr>
          <w:color w:val="auto"/>
          <w:sz w:val="20"/>
          <w:szCs w:val="28"/>
        </w:rPr>
        <w:t xml:space="preserve"> треть</w:t>
      </w:r>
      <w:r w:rsidR="00645589">
        <w:rPr>
          <w:color w:val="auto"/>
          <w:sz w:val="20"/>
          <w:szCs w:val="28"/>
        </w:rPr>
        <w:t>и</w:t>
      </w:r>
      <w:r w:rsidR="008A013B" w:rsidRPr="000842B4">
        <w:rPr>
          <w:color w:val="auto"/>
          <w:sz w:val="20"/>
          <w:szCs w:val="28"/>
        </w:rPr>
        <w:t xml:space="preserve">м пункта 2 постановления Правительства Российской Федерации от __ № __ "Об утверждении </w:t>
      </w:r>
      <w:r w:rsidR="008A013B" w:rsidRPr="000842B4">
        <w:rPr>
          <w:color w:val="auto"/>
          <w:sz w:val="20"/>
          <w:szCs w:val="28"/>
        </w:rPr>
        <w:br/>
        <w:t>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образования".</w:t>
      </w:r>
    </w:p>
    <w:p w14:paraId="1573440C" w14:textId="35D62B56" w:rsidR="00113BCF" w:rsidRPr="00113BCF" w:rsidRDefault="00113BCF" w:rsidP="009F5462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74495BC7" w14:textId="352B353A" w:rsidR="00113BCF" w:rsidRPr="00113BCF" w:rsidRDefault="00113BCF" w:rsidP="009F5462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55A5C46A" w14:textId="1B1272E7" w:rsidR="00113BCF" w:rsidRPr="00113BCF" w:rsidRDefault="00113BCF" w:rsidP="00113BCF">
      <w:pPr>
        <w:tabs>
          <w:tab w:val="left" w:pos="1134"/>
        </w:tabs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</w:t>
      </w:r>
    </w:p>
    <w:sectPr w:rsidR="00113BCF" w:rsidRPr="00113BCF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4138" w14:textId="77777777" w:rsidR="00666ECD" w:rsidRDefault="00666ECD" w:rsidP="00F54C80">
      <w:r>
        <w:separator/>
      </w:r>
    </w:p>
  </w:endnote>
  <w:endnote w:type="continuationSeparator" w:id="0">
    <w:p w14:paraId="31E34FD0" w14:textId="77777777" w:rsidR="00666ECD" w:rsidRDefault="00666ECD" w:rsidP="00F54C80">
      <w:r>
        <w:continuationSeparator/>
      </w:r>
    </w:p>
  </w:endnote>
  <w:endnote w:type="continuationNotice" w:id="1">
    <w:p w14:paraId="6F67E750" w14:textId="77777777" w:rsidR="00666ECD" w:rsidRDefault="00666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AA0C" w14:textId="77777777" w:rsidR="00666ECD" w:rsidRDefault="00666ECD" w:rsidP="00F54C80">
      <w:r>
        <w:separator/>
      </w:r>
    </w:p>
  </w:footnote>
  <w:footnote w:type="continuationSeparator" w:id="0">
    <w:p w14:paraId="67DE998B" w14:textId="77777777" w:rsidR="00666ECD" w:rsidRDefault="00666ECD" w:rsidP="00F54C80">
      <w:r>
        <w:continuationSeparator/>
      </w:r>
    </w:p>
  </w:footnote>
  <w:footnote w:type="continuationNotice" w:id="1">
    <w:p w14:paraId="05B65FF2" w14:textId="77777777" w:rsidR="00666ECD" w:rsidRDefault="00666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9972"/>
      <w:docPartObj>
        <w:docPartGallery w:val="Page Numbers (Top of Page)"/>
        <w:docPartUnique/>
      </w:docPartObj>
    </w:sdtPr>
    <w:sdtEndPr/>
    <w:sdtContent>
      <w:p w14:paraId="6552C305" w14:textId="4C796048" w:rsidR="00BE1447" w:rsidRDefault="00BE1447" w:rsidP="00DD59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77AF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29"/>
  </w:num>
  <w:num w:numId="7">
    <w:abstractNumId w:val="25"/>
  </w:num>
  <w:num w:numId="8">
    <w:abstractNumId w:val="10"/>
  </w:num>
  <w:num w:numId="9">
    <w:abstractNumId w:val="28"/>
  </w:num>
  <w:num w:numId="10">
    <w:abstractNumId w:val="18"/>
  </w:num>
  <w:num w:numId="11">
    <w:abstractNumId w:val="36"/>
  </w:num>
  <w:num w:numId="12">
    <w:abstractNumId w:val="24"/>
  </w:num>
  <w:num w:numId="13">
    <w:abstractNumId w:val="41"/>
  </w:num>
  <w:num w:numId="14">
    <w:abstractNumId w:val="39"/>
  </w:num>
  <w:num w:numId="15">
    <w:abstractNumId w:val="15"/>
  </w:num>
  <w:num w:numId="16">
    <w:abstractNumId w:val="7"/>
  </w:num>
  <w:num w:numId="17">
    <w:abstractNumId w:val="30"/>
  </w:num>
  <w:num w:numId="18">
    <w:abstractNumId w:val="33"/>
  </w:num>
  <w:num w:numId="19">
    <w:abstractNumId w:val="22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2"/>
  </w:num>
  <w:num w:numId="25">
    <w:abstractNumId w:val="40"/>
  </w:num>
  <w:num w:numId="26">
    <w:abstractNumId w:val="35"/>
  </w:num>
  <w:num w:numId="27">
    <w:abstractNumId w:val="4"/>
  </w:num>
  <w:num w:numId="28">
    <w:abstractNumId w:val="32"/>
  </w:num>
  <w:num w:numId="29">
    <w:abstractNumId w:val="5"/>
  </w:num>
  <w:num w:numId="30">
    <w:abstractNumId w:val="12"/>
  </w:num>
  <w:num w:numId="31">
    <w:abstractNumId w:val="1"/>
  </w:num>
  <w:num w:numId="32">
    <w:abstractNumId w:val="0"/>
  </w:num>
  <w:num w:numId="33">
    <w:abstractNumId w:val="17"/>
  </w:num>
  <w:num w:numId="34">
    <w:abstractNumId w:val="20"/>
  </w:num>
  <w:num w:numId="35">
    <w:abstractNumId w:val="26"/>
  </w:num>
  <w:num w:numId="36">
    <w:abstractNumId w:val="37"/>
  </w:num>
  <w:num w:numId="37">
    <w:abstractNumId w:val="23"/>
  </w:num>
  <w:num w:numId="38">
    <w:abstractNumId w:val="31"/>
  </w:num>
  <w:num w:numId="39">
    <w:abstractNumId w:val="19"/>
  </w:num>
  <w:num w:numId="40">
    <w:abstractNumId w:val="6"/>
  </w:num>
  <w:num w:numId="41">
    <w:abstractNumId w:val="34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2A8E"/>
    <w:rsid w:val="000237F4"/>
    <w:rsid w:val="00023EFA"/>
    <w:rsid w:val="00024E49"/>
    <w:rsid w:val="00025053"/>
    <w:rsid w:val="000253F1"/>
    <w:rsid w:val="000255B3"/>
    <w:rsid w:val="00025D00"/>
    <w:rsid w:val="00027220"/>
    <w:rsid w:val="000316C3"/>
    <w:rsid w:val="00031E57"/>
    <w:rsid w:val="00032671"/>
    <w:rsid w:val="00033A8D"/>
    <w:rsid w:val="00033F0D"/>
    <w:rsid w:val="00033F66"/>
    <w:rsid w:val="00034158"/>
    <w:rsid w:val="00034E58"/>
    <w:rsid w:val="000350C5"/>
    <w:rsid w:val="000353AD"/>
    <w:rsid w:val="00036311"/>
    <w:rsid w:val="000365EF"/>
    <w:rsid w:val="00036AAF"/>
    <w:rsid w:val="00037739"/>
    <w:rsid w:val="00037EF4"/>
    <w:rsid w:val="00040434"/>
    <w:rsid w:val="00040E53"/>
    <w:rsid w:val="00040EDB"/>
    <w:rsid w:val="00041333"/>
    <w:rsid w:val="00041B1F"/>
    <w:rsid w:val="00041D4C"/>
    <w:rsid w:val="0004214C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40C"/>
    <w:rsid w:val="00060EE8"/>
    <w:rsid w:val="00060F90"/>
    <w:rsid w:val="00060FDC"/>
    <w:rsid w:val="0006127E"/>
    <w:rsid w:val="000612FE"/>
    <w:rsid w:val="00061468"/>
    <w:rsid w:val="00061651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6643F"/>
    <w:rsid w:val="00067D10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46B2"/>
    <w:rsid w:val="000750C0"/>
    <w:rsid w:val="00075634"/>
    <w:rsid w:val="00075E28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2B4"/>
    <w:rsid w:val="000846B7"/>
    <w:rsid w:val="00084D62"/>
    <w:rsid w:val="00084DB3"/>
    <w:rsid w:val="00085338"/>
    <w:rsid w:val="00085BF3"/>
    <w:rsid w:val="0008617A"/>
    <w:rsid w:val="00086874"/>
    <w:rsid w:val="00090FC5"/>
    <w:rsid w:val="00091449"/>
    <w:rsid w:val="000917AB"/>
    <w:rsid w:val="00091947"/>
    <w:rsid w:val="0009259A"/>
    <w:rsid w:val="000926A6"/>
    <w:rsid w:val="00092835"/>
    <w:rsid w:val="00092930"/>
    <w:rsid w:val="000929D3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148D"/>
    <w:rsid w:val="000A1670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1A0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22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5B47"/>
    <w:rsid w:val="000D66DD"/>
    <w:rsid w:val="000D6D32"/>
    <w:rsid w:val="000D6EA8"/>
    <w:rsid w:val="000D72C4"/>
    <w:rsid w:val="000D74FF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9DC"/>
    <w:rsid w:val="000E6D45"/>
    <w:rsid w:val="000E6DA9"/>
    <w:rsid w:val="000E790D"/>
    <w:rsid w:val="000E7D5F"/>
    <w:rsid w:val="000F07DA"/>
    <w:rsid w:val="000F0E9A"/>
    <w:rsid w:val="000F16EF"/>
    <w:rsid w:val="000F1AC3"/>
    <w:rsid w:val="000F27EE"/>
    <w:rsid w:val="000F2A7C"/>
    <w:rsid w:val="000F2B75"/>
    <w:rsid w:val="000F2F03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077"/>
    <w:rsid w:val="001037D3"/>
    <w:rsid w:val="001043D0"/>
    <w:rsid w:val="001046BB"/>
    <w:rsid w:val="00104A5C"/>
    <w:rsid w:val="00106281"/>
    <w:rsid w:val="00106472"/>
    <w:rsid w:val="001064D5"/>
    <w:rsid w:val="0010690C"/>
    <w:rsid w:val="00106F06"/>
    <w:rsid w:val="0010706F"/>
    <w:rsid w:val="001075A8"/>
    <w:rsid w:val="001079D4"/>
    <w:rsid w:val="0011035C"/>
    <w:rsid w:val="00110597"/>
    <w:rsid w:val="001108BF"/>
    <w:rsid w:val="00110E68"/>
    <w:rsid w:val="00111238"/>
    <w:rsid w:val="00111826"/>
    <w:rsid w:val="00112714"/>
    <w:rsid w:val="0011279B"/>
    <w:rsid w:val="00112A5B"/>
    <w:rsid w:val="00112F38"/>
    <w:rsid w:val="001133B1"/>
    <w:rsid w:val="00113B6A"/>
    <w:rsid w:val="00113BCF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4307"/>
    <w:rsid w:val="00124C2E"/>
    <w:rsid w:val="0012540D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1F13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830"/>
    <w:rsid w:val="00146B91"/>
    <w:rsid w:val="00147A9F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3629"/>
    <w:rsid w:val="00154469"/>
    <w:rsid w:val="001544E0"/>
    <w:rsid w:val="00154719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97140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A732B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5B7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5C5"/>
    <w:rsid w:val="001E4AB0"/>
    <w:rsid w:val="001E631E"/>
    <w:rsid w:val="001E69A1"/>
    <w:rsid w:val="001E6C8A"/>
    <w:rsid w:val="001E6F4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0F3E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0EE7"/>
    <w:rsid w:val="002314C9"/>
    <w:rsid w:val="00231DB7"/>
    <w:rsid w:val="00231F14"/>
    <w:rsid w:val="0023232E"/>
    <w:rsid w:val="00232344"/>
    <w:rsid w:val="00232C53"/>
    <w:rsid w:val="00233A88"/>
    <w:rsid w:val="00233A8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8DC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1C4E"/>
    <w:rsid w:val="0026220C"/>
    <w:rsid w:val="002628AD"/>
    <w:rsid w:val="00262967"/>
    <w:rsid w:val="00262BB8"/>
    <w:rsid w:val="00262CC1"/>
    <w:rsid w:val="002635EC"/>
    <w:rsid w:val="0026390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C30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647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9B2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1CF6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2AEB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276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48AC"/>
    <w:rsid w:val="0030570C"/>
    <w:rsid w:val="00305C48"/>
    <w:rsid w:val="00306FD2"/>
    <w:rsid w:val="0030774B"/>
    <w:rsid w:val="00307786"/>
    <w:rsid w:val="003104BD"/>
    <w:rsid w:val="00310F9C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2A97"/>
    <w:rsid w:val="003338BB"/>
    <w:rsid w:val="003346C7"/>
    <w:rsid w:val="00334AB4"/>
    <w:rsid w:val="00334F31"/>
    <w:rsid w:val="00335675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37C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7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03B"/>
    <w:rsid w:val="00376354"/>
    <w:rsid w:val="00376608"/>
    <w:rsid w:val="00376CBC"/>
    <w:rsid w:val="00380A8F"/>
    <w:rsid w:val="00380F52"/>
    <w:rsid w:val="0038105C"/>
    <w:rsid w:val="0038144B"/>
    <w:rsid w:val="0038183E"/>
    <w:rsid w:val="00381948"/>
    <w:rsid w:val="0038216D"/>
    <w:rsid w:val="003823C1"/>
    <w:rsid w:val="003823C6"/>
    <w:rsid w:val="00382861"/>
    <w:rsid w:val="00382868"/>
    <w:rsid w:val="00382BD1"/>
    <w:rsid w:val="003834C4"/>
    <w:rsid w:val="003840C0"/>
    <w:rsid w:val="00384260"/>
    <w:rsid w:val="00384403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979EF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7DB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09B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5E0B"/>
    <w:rsid w:val="00406216"/>
    <w:rsid w:val="004063B1"/>
    <w:rsid w:val="00406EAB"/>
    <w:rsid w:val="00407B33"/>
    <w:rsid w:val="00411205"/>
    <w:rsid w:val="00412F10"/>
    <w:rsid w:val="00413C1D"/>
    <w:rsid w:val="004140A5"/>
    <w:rsid w:val="004141B7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46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626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4CC7"/>
    <w:rsid w:val="004A54AD"/>
    <w:rsid w:val="004A58E2"/>
    <w:rsid w:val="004A63E7"/>
    <w:rsid w:val="004A6760"/>
    <w:rsid w:val="004A6DA6"/>
    <w:rsid w:val="004A70FF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652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C9A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32E0"/>
    <w:rsid w:val="004F4FEC"/>
    <w:rsid w:val="004F5304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1DB1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2DAE"/>
    <w:rsid w:val="005133B6"/>
    <w:rsid w:val="00514736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1EB9"/>
    <w:rsid w:val="00542664"/>
    <w:rsid w:val="00542A4A"/>
    <w:rsid w:val="00542BF5"/>
    <w:rsid w:val="00542D3A"/>
    <w:rsid w:val="0054379A"/>
    <w:rsid w:val="00543B8E"/>
    <w:rsid w:val="00544DA8"/>
    <w:rsid w:val="00544DBD"/>
    <w:rsid w:val="005456A8"/>
    <w:rsid w:val="00545A16"/>
    <w:rsid w:val="00545B04"/>
    <w:rsid w:val="00547C86"/>
    <w:rsid w:val="00550375"/>
    <w:rsid w:val="005504F3"/>
    <w:rsid w:val="00550875"/>
    <w:rsid w:val="005510DD"/>
    <w:rsid w:val="005514DE"/>
    <w:rsid w:val="005515CD"/>
    <w:rsid w:val="005518DF"/>
    <w:rsid w:val="005519F5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C34"/>
    <w:rsid w:val="00573FA8"/>
    <w:rsid w:val="0057420B"/>
    <w:rsid w:val="0057642C"/>
    <w:rsid w:val="00576E82"/>
    <w:rsid w:val="00577496"/>
    <w:rsid w:val="0057762E"/>
    <w:rsid w:val="00577D71"/>
    <w:rsid w:val="005801E4"/>
    <w:rsid w:val="0058044D"/>
    <w:rsid w:val="00580520"/>
    <w:rsid w:val="00581A02"/>
    <w:rsid w:val="00581C32"/>
    <w:rsid w:val="005821FC"/>
    <w:rsid w:val="00582446"/>
    <w:rsid w:val="005825A4"/>
    <w:rsid w:val="00582B9B"/>
    <w:rsid w:val="005837C4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3E0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1F76"/>
    <w:rsid w:val="005B262A"/>
    <w:rsid w:val="005B2B19"/>
    <w:rsid w:val="005B317E"/>
    <w:rsid w:val="005B3FF4"/>
    <w:rsid w:val="005B5AB8"/>
    <w:rsid w:val="005B5E89"/>
    <w:rsid w:val="005B6060"/>
    <w:rsid w:val="005B6396"/>
    <w:rsid w:val="005B6A48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ABA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E15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8C1"/>
    <w:rsid w:val="00624CD6"/>
    <w:rsid w:val="00625E38"/>
    <w:rsid w:val="00626403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589"/>
    <w:rsid w:val="00645FE8"/>
    <w:rsid w:val="00646801"/>
    <w:rsid w:val="00647061"/>
    <w:rsid w:val="00647A67"/>
    <w:rsid w:val="00647F07"/>
    <w:rsid w:val="00650B7D"/>
    <w:rsid w:val="006517F6"/>
    <w:rsid w:val="00651BEE"/>
    <w:rsid w:val="00652607"/>
    <w:rsid w:val="00652682"/>
    <w:rsid w:val="0065280F"/>
    <w:rsid w:val="0065283D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ECD"/>
    <w:rsid w:val="00666FF9"/>
    <w:rsid w:val="00667679"/>
    <w:rsid w:val="0067055A"/>
    <w:rsid w:val="006712F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4C2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E5D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0328"/>
    <w:rsid w:val="006A15A6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157"/>
    <w:rsid w:val="006F276F"/>
    <w:rsid w:val="006F2FEF"/>
    <w:rsid w:val="006F327F"/>
    <w:rsid w:val="006F43CD"/>
    <w:rsid w:val="006F47CF"/>
    <w:rsid w:val="006F4B8E"/>
    <w:rsid w:val="006F5678"/>
    <w:rsid w:val="006F5963"/>
    <w:rsid w:val="006F5C7B"/>
    <w:rsid w:val="006F6130"/>
    <w:rsid w:val="006F66D2"/>
    <w:rsid w:val="006F70CB"/>
    <w:rsid w:val="006F720E"/>
    <w:rsid w:val="006F7E77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2D75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57825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6777D"/>
    <w:rsid w:val="00767F27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EB5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176D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B7C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CD1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8A0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826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17DF9"/>
    <w:rsid w:val="008203C8"/>
    <w:rsid w:val="008206F3"/>
    <w:rsid w:val="008207F2"/>
    <w:rsid w:val="00820AB5"/>
    <w:rsid w:val="00821892"/>
    <w:rsid w:val="00821FBC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610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408"/>
    <w:rsid w:val="00841D6B"/>
    <w:rsid w:val="00841E38"/>
    <w:rsid w:val="00841F5C"/>
    <w:rsid w:val="00841F78"/>
    <w:rsid w:val="00842355"/>
    <w:rsid w:val="00843ABE"/>
    <w:rsid w:val="00843DBF"/>
    <w:rsid w:val="00843F51"/>
    <w:rsid w:val="008450D5"/>
    <w:rsid w:val="00845A42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6E6F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3B92"/>
    <w:rsid w:val="00884C53"/>
    <w:rsid w:val="00885081"/>
    <w:rsid w:val="00885F92"/>
    <w:rsid w:val="0088603A"/>
    <w:rsid w:val="008863A6"/>
    <w:rsid w:val="008863AF"/>
    <w:rsid w:val="00886604"/>
    <w:rsid w:val="00887694"/>
    <w:rsid w:val="00887B9C"/>
    <w:rsid w:val="00887D92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753"/>
    <w:rsid w:val="00893932"/>
    <w:rsid w:val="008940F0"/>
    <w:rsid w:val="00894D86"/>
    <w:rsid w:val="00895855"/>
    <w:rsid w:val="0089588C"/>
    <w:rsid w:val="00895975"/>
    <w:rsid w:val="0089599A"/>
    <w:rsid w:val="0089604D"/>
    <w:rsid w:val="00896064"/>
    <w:rsid w:val="00896A4D"/>
    <w:rsid w:val="00896B16"/>
    <w:rsid w:val="008A013B"/>
    <w:rsid w:val="008A027E"/>
    <w:rsid w:val="008A0285"/>
    <w:rsid w:val="008A0DF3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895"/>
    <w:rsid w:val="008A49A2"/>
    <w:rsid w:val="008A4A50"/>
    <w:rsid w:val="008A4A7B"/>
    <w:rsid w:val="008A4D64"/>
    <w:rsid w:val="008A63C6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133"/>
    <w:rsid w:val="008D1671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5EF2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5D2F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A71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1DB7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0DA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5B73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00B6"/>
    <w:rsid w:val="0099081E"/>
    <w:rsid w:val="009915CB"/>
    <w:rsid w:val="00991761"/>
    <w:rsid w:val="0099181D"/>
    <w:rsid w:val="0099288F"/>
    <w:rsid w:val="0099381D"/>
    <w:rsid w:val="00993B35"/>
    <w:rsid w:val="00994AC5"/>
    <w:rsid w:val="00994AE1"/>
    <w:rsid w:val="00994EAE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35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15B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6F54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462"/>
    <w:rsid w:val="009F5D02"/>
    <w:rsid w:val="009F5E8C"/>
    <w:rsid w:val="009F5FE1"/>
    <w:rsid w:val="009F6C54"/>
    <w:rsid w:val="009F6F2F"/>
    <w:rsid w:val="009F76F3"/>
    <w:rsid w:val="009F77F1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BA7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4C8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560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68B"/>
    <w:rsid w:val="00A528FA"/>
    <w:rsid w:val="00A529DB"/>
    <w:rsid w:val="00A52A6D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67CA0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8D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3EC7"/>
    <w:rsid w:val="00A94043"/>
    <w:rsid w:val="00A9406B"/>
    <w:rsid w:val="00A94A3F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E0"/>
    <w:rsid w:val="00AC3BFA"/>
    <w:rsid w:val="00AC4B01"/>
    <w:rsid w:val="00AC4C11"/>
    <w:rsid w:val="00AC4DD7"/>
    <w:rsid w:val="00AC4F8A"/>
    <w:rsid w:val="00AC5202"/>
    <w:rsid w:val="00AC5519"/>
    <w:rsid w:val="00AC55F5"/>
    <w:rsid w:val="00AC64C3"/>
    <w:rsid w:val="00AC66E7"/>
    <w:rsid w:val="00AC68F8"/>
    <w:rsid w:val="00AC6D37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1628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E6FD7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296"/>
    <w:rsid w:val="00B00698"/>
    <w:rsid w:val="00B00892"/>
    <w:rsid w:val="00B00DEA"/>
    <w:rsid w:val="00B010A6"/>
    <w:rsid w:val="00B012C3"/>
    <w:rsid w:val="00B01650"/>
    <w:rsid w:val="00B024A1"/>
    <w:rsid w:val="00B027FC"/>
    <w:rsid w:val="00B02873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C3E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AEC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272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AB3"/>
    <w:rsid w:val="00B66CBB"/>
    <w:rsid w:val="00B66E48"/>
    <w:rsid w:val="00B6765E"/>
    <w:rsid w:val="00B67896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5A9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547E"/>
    <w:rsid w:val="00B85C72"/>
    <w:rsid w:val="00B85C9B"/>
    <w:rsid w:val="00B860A8"/>
    <w:rsid w:val="00B8654C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168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A7BDD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4DF6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1D68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16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438"/>
    <w:rsid w:val="00C16BB4"/>
    <w:rsid w:val="00C16F98"/>
    <w:rsid w:val="00C17225"/>
    <w:rsid w:val="00C17414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3D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585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370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2CC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962"/>
    <w:rsid w:val="00C91F9D"/>
    <w:rsid w:val="00C92541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6EE"/>
    <w:rsid w:val="00C9775B"/>
    <w:rsid w:val="00C978C0"/>
    <w:rsid w:val="00C97A74"/>
    <w:rsid w:val="00CA0A80"/>
    <w:rsid w:val="00CA0FE7"/>
    <w:rsid w:val="00CA192A"/>
    <w:rsid w:val="00CA1D5E"/>
    <w:rsid w:val="00CA2021"/>
    <w:rsid w:val="00CA2189"/>
    <w:rsid w:val="00CA2407"/>
    <w:rsid w:val="00CA30C0"/>
    <w:rsid w:val="00CA37E8"/>
    <w:rsid w:val="00CA391B"/>
    <w:rsid w:val="00CA3BC7"/>
    <w:rsid w:val="00CA3C80"/>
    <w:rsid w:val="00CA3D33"/>
    <w:rsid w:val="00CA3DDE"/>
    <w:rsid w:val="00CA4B16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9FB"/>
    <w:rsid w:val="00CB495D"/>
    <w:rsid w:val="00CB499A"/>
    <w:rsid w:val="00CB4AB9"/>
    <w:rsid w:val="00CB5CB0"/>
    <w:rsid w:val="00CB5E44"/>
    <w:rsid w:val="00CB73AA"/>
    <w:rsid w:val="00CB7F69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8B2"/>
    <w:rsid w:val="00CD09DB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0B3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E61CF"/>
    <w:rsid w:val="00CF079E"/>
    <w:rsid w:val="00CF1D8B"/>
    <w:rsid w:val="00CF21AF"/>
    <w:rsid w:val="00CF2265"/>
    <w:rsid w:val="00CF284E"/>
    <w:rsid w:val="00CF2942"/>
    <w:rsid w:val="00CF3389"/>
    <w:rsid w:val="00CF384A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B65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2EA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CA1"/>
    <w:rsid w:val="00D12F70"/>
    <w:rsid w:val="00D13321"/>
    <w:rsid w:val="00D13EE9"/>
    <w:rsid w:val="00D15267"/>
    <w:rsid w:val="00D15D5E"/>
    <w:rsid w:val="00D15D9B"/>
    <w:rsid w:val="00D16478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624"/>
    <w:rsid w:val="00D276BD"/>
    <w:rsid w:val="00D27708"/>
    <w:rsid w:val="00D30342"/>
    <w:rsid w:val="00D3062D"/>
    <w:rsid w:val="00D308D5"/>
    <w:rsid w:val="00D30A13"/>
    <w:rsid w:val="00D30E2D"/>
    <w:rsid w:val="00D3108A"/>
    <w:rsid w:val="00D318A8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490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0CE"/>
    <w:rsid w:val="00D54BDD"/>
    <w:rsid w:val="00D55ECA"/>
    <w:rsid w:val="00D56DB5"/>
    <w:rsid w:val="00D57E7B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191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87F"/>
    <w:rsid w:val="00D95EC7"/>
    <w:rsid w:val="00D964A5"/>
    <w:rsid w:val="00D965C6"/>
    <w:rsid w:val="00D96B77"/>
    <w:rsid w:val="00D96BDB"/>
    <w:rsid w:val="00D97709"/>
    <w:rsid w:val="00D97ACA"/>
    <w:rsid w:val="00DA1376"/>
    <w:rsid w:val="00DA16C3"/>
    <w:rsid w:val="00DA1ADC"/>
    <w:rsid w:val="00DA237B"/>
    <w:rsid w:val="00DA2DA4"/>
    <w:rsid w:val="00DA306E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6AF"/>
    <w:rsid w:val="00DC2DA4"/>
    <w:rsid w:val="00DC2DC1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9A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3CE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6D59"/>
    <w:rsid w:val="00E079CA"/>
    <w:rsid w:val="00E07D76"/>
    <w:rsid w:val="00E10491"/>
    <w:rsid w:val="00E105F1"/>
    <w:rsid w:val="00E10C7E"/>
    <w:rsid w:val="00E11A8A"/>
    <w:rsid w:val="00E11EE6"/>
    <w:rsid w:val="00E12340"/>
    <w:rsid w:val="00E13EF2"/>
    <w:rsid w:val="00E1415A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2143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616C"/>
    <w:rsid w:val="00E564A7"/>
    <w:rsid w:val="00E5655F"/>
    <w:rsid w:val="00E56A99"/>
    <w:rsid w:val="00E57DEA"/>
    <w:rsid w:val="00E57E94"/>
    <w:rsid w:val="00E6032C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CA9"/>
    <w:rsid w:val="00E723B6"/>
    <w:rsid w:val="00E72C7D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6E"/>
    <w:rsid w:val="00E960DA"/>
    <w:rsid w:val="00E961EC"/>
    <w:rsid w:val="00E96706"/>
    <w:rsid w:val="00E96FD9"/>
    <w:rsid w:val="00E971DF"/>
    <w:rsid w:val="00E97E07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961"/>
    <w:rsid w:val="00EA2D82"/>
    <w:rsid w:val="00EA3F48"/>
    <w:rsid w:val="00EA4440"/>
    <w:rsid w:val="00EA498C"/>
    <w:rsid w:val="00EA55E3"/>
    <w:rsid w:val="00EA5B98"/>
    <w:rsid w:val="00EA6332"/>
    <w:rsid w:val="00EA6353"/>
    <w:rsid w:val="00EA688B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2BB"/>
    <w:rsid w:val="00EE48AF"/>
    <w:rsid w:val="00EE4E0C"/>
    <w:rsid w:val="00EE521E"/>
    <w:rsid w:val="00EE590D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6E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17A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511E"/>
    <w:rsid w:val="00F35737"/>
    <w:rsid w:val="00F35CB8"/>
    <w:rsid w:val="00F360EC"/>
    <w:rsid w:val="00F363D5"/>
    <w:rsid w:val="00F36590"/>
    <w:rsid w:val="00F368C2"/>
    <w:rsid w:val="00F36CE1"/>
    <w:rsid w:val="00F37A05"/>
    <w:rsid w:val="00F401EE"/>
    <w:rsid w:val="00F41E33"/>
    <w:rsid w:val="00F42031"/>
    <w:rsid w:val="00F42F7F"/>
    <w:rsid w:val="00F43341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4E1E"/>
    <w:rsid w:val="00F55612"/>
    <w:rsid w:val="00F56131"/>
    <w:rsid w:val="00F561D0"/>
    <w:rsid w:val="00F56B1A"/>
    <w:rsid w:val="00F57409"/>
    <w:rsid w:val="00F57695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66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641"/>
    <w:rsid w:val="00F76CE2"/>
    <w:rsid w:val="00F77554"/>
    <w:rsid w:val="00F775FF"/>
    <w:rsid w:val="00F77C3E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87F38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527"/>
    <w:rsid w:val="00FD376D"/>
    <w:rsid w:val="00FD37AD"/>
    <w:rsid w:val="00FD3943"/>
    <w:rsid w:val="00FD3FA0"/>
    <w:rsid w:val="00FD5203"/>
    <w:rsid w:val="00FD63CF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432C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6F4A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3A60BC39-4CFC-4413-BA2D-3AD291D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0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D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E23-B379-466A-8DAA-B9113A3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Копылова Екатерина Александровна</cp:lastModifiedBy>
  <cp:revision>2</cp:revision>
  <cp:lastPrinted>2023-02-16T16:38:00Z</cp:lastPrinted>
  <dcterms:created xsi:type="dcterms:W3CDTF">2023-02-27T16:55:00Z</dcterms:created>
  <dcterms:modified xsi:type="dcterms:W3CDTF">2023-02-27T16:55:00Z</dcterms:modified>
</cp:coreProperties>
</file>