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63" w:rsidRPr="004B61BB" w:rsidRDefault="00DC5163" w:rsidP="00DC516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4B61BB">
        <w:rPr>
          <w:szCs w:val="28"/>
        </w:rPr>
        <w:t>Проект</w:t>
      </w:r>
    </w:p>
    <w:p w:rsidR="00DC5163" w:rsidRPr="004B61BB" w:rsidRDefault="00DC5163" w:rsidP="00DC516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  <w:r w:rsidRPr="005B5CFC">
        <w:rPr>
          <w:szCs w:val="28"/>
        </w:rPr>
        <w:t> </w:t>
      </w:r>
    </w:p>
    <w:p w:rsidR="00DC5163" w:rsidRDefault="00DC5163" w:rsidP="00DC5163">
      <w:pPr>
        <w:spacing w:line="240" w:lineRule="auto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</w:p>
    <w:p w:rsidR="00DC5163" w:rsidRPr="005B5CFC" w:rsidRDefault="00DC5163" w:rsidP="00DC5163">
      <w:pPr>
        <w:spacing w:line="240" w:lineRule="auto"/>
        <w:jc w:val="center"/>
        <w:rPr>
          <w:rFonts w:ascii="Verdana" w:hAnsi="Verdana"/>
          <w:b/>
          <w:szCs w:val="28"/>
        </w:rPr>
      </w:pPr>
      <w:r w:rsidRPr="005B5CFC">
        <w:rPr>
          <w:b/>
          <w:szCs w:val="28"/>
        </w:rPr>
        <w:t>ПРАВИТЕЛЬСТВО РОССИЙСКОЙ ФЕДЕРАЦИИ</w:t>
      </w:r>
    </w:p>
    <w:p w:rsidR="00DC5163" w:rsidRPr="005B5CFC" w:rsidRDefault="00DC5163" w:rsidP="00DC5163">
      <w:pPr>
        <w:spacing w:line="240" w:lineRule="auto"/>
        <w:rPr>
          <w:rFonts w:ascii="Verdana" w:hAnsi="Verdana"/>
          <w:b/>
          <w:szCs w:val="28"/>
        </w:rPr>
      </w:pPr>
      <w:r w:rsidRPr="005B5CFC">
        <w:rPr>
          <w:b/>
          <w:szCs w:val="28"/>
        </w:rPr>
        <w:t> </w:t>
      </w:r>
    </w:p>
    <w:p w:rsidR="00DC5163" w:rsidRPr="0006569D" w:rsidRDefault="00DC5163" w:rsidP="00DC5163">
      <w:pPr>
        <w:spacing w:line="240" w:lineRule="auto"/>
        <w:jc w:val="center"/>
        <w:rPr>
          <w:rFonts w:ascii="Verdana" w:hAnsi="Verdana"/>
          <w:szCs w:val="28"/>
        </w:rPr>
      </w:pPr>
      <w:r w:rsidRPr="0006569D">
        <w:rPr>
          <w:szCs w:val="28"/>
        </w:rPr>
        <w:t>П</w:t>
      </w:r>
      <w:r>
        <w:rPr>
          <w:szCs w:val="28"/>
        </w:rPr>
        <w:t xml:space="preserve"> </w:t>
      </w:r>
      <w:r w:rsidRPr="0006569D">
        <w:rPr>
          <w:szCs w:val="28"/>
        </w:rPr>
        <w:t>О</w:t>
      </w:r>
      <w:r>
        <w:rPr>
          <w:szCs w:val="28"/>
        </w:rPr>
        <w:t xml:space="preserve"> </w:t>
      </w:r>
      <w:r w:rsidRPr="0006569D">
        <w:rPr>
          <w:szCs w:val="28"/>
        </w:rPr>
        <w:t>С</w:t>
      </w:r>
      <w:r>
        <w:rPr>
          <w:szCs w:val="28"/>
        </w:rPr>
        <w:t xml:space="preserve"> </w:t>
      </w:r>
      <w:r w:rsidRPr="0006569D">
        <w:rPr>
          <w:szCs w:val="28"/>
        </w:rPr>
        <w:t>Т</w:t>
      </w:r>
      <w:r>
        <w:rPr>
          <w:szCs w:val="28"/>
        </w:rPr>
        <w:t xml:space="preserve"> </w:t>
      </w:r>
      <w:r w:rsidRPr="0006569D">
        <w:rPr>
          <w:szCs w:val="28"/>
        </w:rPr>
        <w:t>А</w:t>
      </w:r>
      <w:r>
        <w:rPr>
          <w:szCs w:val="28"/>
        </w:rPr>
        <w:t xml:space="preserve"> </w:t>
      </w:r>
      <w:r w:rsidRPr="0006569D">
        <w:rPr>
          <w:szCs w:val="28"/>
        </w:rPr>
        <w:t>Н</w:t>
      </w:r>
      <w:r>
        <w:rPr>
          <w:szCs w:val="28"/>
        </w:rPr>
        <w:t xml:space="preserve"> </w:t>
      </w:r>
      <w:r w:rsidRPr="0006569D">
        <w:rPr>
          <w:szCs w:val="28"/>
        </w:rPr>
        <w:t>О</w:t>
      </w:r>
      <w:r>
        <w:rPr>
          <w:szCs w:val="28"/>
        </w:rPr>
        <w:t xml:space="preserve"> </w:t>
      </w:r>
      <w:r w:rsidRPr="0006569D">
        <w:rPr>
          <w:szCs w:val="28"/>
        </w:rPr>
        <w:t>В</w:t>
      </w:r>
      <w:r>
        <w:rPr>
          <w:szCs w:val="28"/>
        </w:rPr>
        <w:t xml:space="preserve"> </w:t>
      </w:r>
      <w:r w:rsidRPr="0006569D">
        <w:rPr>
          <w:szCs w:val="28"/>
        </w:rPr>
        <w:t>Л</w:t>
      </w:r>
      <w:r>
        <w:rPr>
          <w:szCs w:val="28"/>
        </w:rPr>
        <w:t xml:space="preserve"> </w:t>
      </w:r>
      <w:r w:rsidRPr="0006569D">
        <w:rPr>
          <w:szCs w:val="28"/>
        </w:rPr>
        <w:t>Е</w:t>
      </w:r>
      <w:r>
        <w:rPr>
          <w:szCs w:val="28"/>
        </w:rPr>
        <w:t xml:space="preserve"> </w:t>
      </w:r>
      <w:r w:rsidRPr="0006569D">
        <w:rPr>
          <w:szCs w:val="28"/>
        </w:rPr>
        <w:t>Н</w:t>
      </w:r>
      <w:r>
        <w:rPr>
          <w:szCs w:val="28"/>
        </w:rPr>
        <w:t xml:space="preserve"> </w:t>
      </w:r>
      <w:r w:rsidRPr="0006569D">
        <w:rPr>
          <w:szCs w:val="28"/>
        </w:rPr>
        <w:t>И</w:t>
      </w:r>
      <w:r>
        <w:rPr>
          <w:szCs w:val="28"/>
        </w:rPr>
        <w:t xml:space="preserve"> </w:t>
      </w:r>
      <w:r w:rsidRPr="0006569D">
        <w:rPr>
          <w:szCs w:val="28"/>
        </w:rPr>
        <w:t>Е</w:t>
      </w: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  <w:r w:rsidRPr="005B5CFC">
        <w:rPr>
          <w:szCs w:val="28"/>
        </w:rPr>
        <w:t> </w:t>
      </w:r>
    </w:p>
    <w:p w:rsidR="00DC5163" w:rsidRDefault="00DC5163" w:rsidP="00DC5163">
      <w:pPr>
        <w:spacing w:line="240" w:lineRule="auto"/>
        <w:jc w:val="center"/>
        <w:rPr>
          <w:szCs w:val="28"/>
        </w:rPr>
      </w:pPr>
      <w:r>
        <w:rPr>
          <w:szCs w:val="28"/>
        </w:rPr>
        <w:t>от ___________ 2023</w:t>
      </w:r>
      <w:r w:rsidRPr="005B5CFC">
        <w:rPr>
          <w:szCs w:val="28"/>
        </w:rPr>
        <w:t xml:space="preserve"> г. № ____</w:t>
      </w:r>
    </w:p>
    <w:p w:rsidR="00DC5163" w:rsidRDefault="00DC5163" w:rsidP="00DC5163">
      <w:pPr>
        <w:spacing w:line="240" w:lineRule="auto"/>
        <w:jc w:val="center"/>
        <w:rPr>
          <w:szCs w:val="28"/>
        </w:rPr>
      </w:pPr>
    </w:p>
    <w:p w:rsidR="00DC5163" w:rsidRPr="005B5CFC" w:rsidRDefault="00DC5163" w:rsidP="00DC5163">
      <w:pPr>
        <w:spacing w:line="240" w:lineRule="auto"/>
        <w:jc w:val="center"/>
        <w:rPr>
          <w:rFonts w:ascii="Verdana" w:hAnsi="Verdana"/>
          <w:szCs w:val="28"/>
        </w:rPr>
      </w:pPr>
      <w:r>
        <w:rPr>
          <w:szCs w:val="28"/>
        </w:rPr>
        <w:t>МОСКВА</w:t>
      </w: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  <w:r w:rsidRPr="005B5CFC">
        <w:rPr>
          <w:szCs w:val="28"/>
        </w:rPr>
        <w:t> </w:t>
      </w: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  <w:r w:rsidRPr="005B5CFC">
        <w:rPr>
          <w:szCs w:val="28"/>
        </w:rPr>
        <w:t> </w:t>
      </w:r>
    </w:p>
    <w:p w:rsidR="00DC5163" w:rsidRPr="00612768" w:rsidRDefault="00DC5163" w:rsidP="00DC5163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462489">
        <w:rPr>
          <w:rFonts w:ascii="Times New Roman" w:hAnsi="Times New Roman" w:cs="Times New Roman"/>
          <w:b/>
          <w:sz w:val="28"/>
          <w:szCs w:val="28"/>
        </w:rPr>
        <w:t>в некоторые акты Правительства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повышения эффективности управления </w:t>
      </w:r>
      <w:r w:rsidR="001D03C5">
        <w:rPr>
          <w:rFonts w:ascii="Times New Roman" w:hAnsi="Times New Roman" w:cs="Times New Roman"/>
          <w:b/>
          <w:sz w:val="28"/>
          <w:szCs w:val="28"/>
        </w:rPr>
        <w:t>акционерными обществами, акции которых находятся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601F70">
        <w:rPr>
          <w:rFonts w:ascii="Times New Roman" w:hAnsi="Times New Roman" w:cs="Times New Roman"/>
          <w:b/>
          <w:sz w:val="28"/>
          <w:szCs w:val="28"/>
        </w:rPr>
        <w:t>,</w:t>
      </w:r>
      <w:r w:rsidR="00601F70">
        <w:rPr>
          <w:rFonts w:ascii="Times New Roman" w:hAnsi="Times New Roman" w:cs="Times New Roman"/>
          <w:b/>
          <w:sz w:val="28"/>
          <w:szCs w:val="28"/>
        </w:rPr>
        <w:br/>
      </w:r>
      <w:r w:rsidR="00601F70" w:rsidRPr="00601F70">
        <w:rPr>
          <w:rFonts w:ascii="Times New Roman" w:hAnsi="Times New Roman" w:cs="Times New Roman"/>
          <w:b/>
          <w:sz w:val="28"/>
          <w:szCs w:val="28"/>
        </w:rPr>
        <w:t xml:space="preserve"> и федеральными унитарными предприятиями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</w:p>
    <w:p w:rsidR="00DC5163" w:rsidRDefault="00DC5163" w:rsidP="00DC5163">
      <w:pPr>
        <w:spacing w:line="276" w:lineRule="auto"/>
        <w:ind w:firstLine="708"/>
        <w:rPr>
          <w:szCs w:val="28"/>
        </w:rPr>
      </w:pPr>
      <w:r w:rsidRPr="00612768">
        <w:rPr>
          <w:szCs w:val="28"/>
        </w:rPr>
        <w:t xml:space="preserve">Правительство Российской Федерации </w:t>
      </w:r>
      <w:r w:rsidRPr="00BF331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с</w:t>
      </w:r>
      <w:r>
        <w:rPr>
          <w:b/>
          <w:szCs w:val="28"/>
        </w:rPr>
        <w:t xml:space="preserve"> </w:t>
      </w:r>
      <w:proofErr w:type="gramStart"/>
      <w:r w:rsidRPr="00BF331D"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</w:t>
      </w:r>
      <w:r w:rsidRPr="00BF331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т</w:t>
      </w:r>
      <w:r w:rsidRPr="00612768">
        <w:rPr>
          <w:szCs w:val="28"/>
        </w:rPr>
        <w:t xml:space="preserve">: 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 </w:t>
      </w:r>
      <w:r w:rsidRPr="00462489">
        <w:rPr>
          <w:szCs w:val="28"/>
        </w:rPr>
        <w:t xml:space="preserve">Утвердить прилагаемые изменения, которые вносятся в акты Правительства Российской Федерации. 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  <w:r w:rsidRPr="005B5ACE">
        <w:rPr>
          <w:szCs w:val="28"/>
        </w:rPr>
        <w:t>2. Федеральным органам исполнительной власти в 3-месячный срок привести свои акты в соответствие с настоящим постановлением.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</w:p>
    <w:p w:rsidR="00DC5163" w:rsidRPr="00F15D16" w:rsidRDefault="00DC5163" w:rsidP="00DC5163">
      <w:pPr>
        <w:spacing w:line="276" w:lineRule="auto"/>
        <w:ind w:firstLine="708"/>
        <w:rPr>
          <w:szCs w:val="28"/>
        </w:rPr>
      </w:pPr>
    </w:p>
    <w:p w:rsidR="00DC5163" w:rsidRPr="00E471C3" w:rsidRDefault="00DC5163" w:rsidP="00DC5163">
      <w:pPr>
        <w:spacing w:line="276" w:lineRule="auto"/>
        <w:ind w:firstLine="708"/>
        <w:rPr>
          <w:i/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Pr="004B61BB" w:rsidRDefault="00DC5163" w:rsidP="00DC5163">
      <w:pPr>
        <w:spacing w:line="240" w:lineRule="auto"/>
        <w:rPr>
          <w:szCs w:val="28"/>
        </w:rPr>
      </w:pPr>
      <w:r w:rsidRPr="004B61BB">
        <w:rPr>
          <w:szCs w:val="28"/>
        </w:rPr>
        <w:t>Председатель Правительства</w:t>
      </w:r>
    </w:p>
    <w:p w:rsidR="00DC5163" w:rsidRDefault="00DC5163" w:rsidP="00DC5163">
      <w:pPr>
        <w:spacing w:line="360" w:lineRule="auto"/>
        <w:rPr>
          <w:szCs w:val="28"/>
        </w:rPr>
      </w:pPr>
      <w:r w:rsidRPr="004B61BB">
        <w:rPr>
          <w:szCs w:val="28"/>
        </w:rPr>
        <w:t xml:space="preserve">      Российской Федерации                                                 </w:t>
      </w:r>
      <w:r>
        <w:rPr>
          <w:szCs w:val="28"/>
        </w:rPr>
        <w:t xml:space="preserve"> </w:t>
      </w:r>
      <w:r w:rsidRPr="004B61BB">
        <w:rPr>
          <w:szCs w:val="28"/>
        </w:rPr>
        <w:t xml:space="preserve">              </w:t>
      </w:r>
      <w:proofErr w:type="spellStart"/>
      <w:r>
        <w:rPr>
          <w:szCs w:val="28"/>
        </w:rPr>
        <w:t>М.</w:t>
      </w:r>
      <w:r w:rsidRPr="004B61BB">
        <w:rPr>
          <w:szCs w:val="28"/>
        </w:rPr>
        <w:t>Мишустин</w:t>
      </w:r>
      <w:proofErr w:type="spellEnd"/>
    </w:p>
    <w:p w:rsidR="00DC5163" w:rsidRDefault="00DC5163" w:rsidP="00DC5163">
      <w:pPr>
        <w:spacing w:line="360" w:lineRule="auto"/>
        <w:rPr>
          <w:szCs w:val="28"/>
        </w:rPr>
      </w:pPr>
    </w:p>
    <w:p w:rsidR="00DC5163" w:rsidRDefault="00DC5163" w:rsidP="000445D4">
      <w:pPr>
        <w:spacing w:line="240" w:lineRule="atLeast"/>
        <w:sectPr w:rsidR="00DC5163" w:rsidSect="00107999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418" w:header="709" w:footer="709" w:gutter="0"/>
          <w:paperSrc w:first="15" w:other="15"/>
          <w:cols w:space="720"/>
          <w:titlePg/>
          <w:docGrid w:linePitch="381"/>
        </w:sectPr>
      </w:pPr>
    </w:p>
    <w:p w:rsidR="000445D4" w:rsidRDefault="000445D4" w:rsidP="000445D4">
      <w:pPr>
        <w:ind w:left="4990"/>
        <w:jc w:val="center"/>
      </w:pPr>
      <w:r w:rsidRPr="00107999">
        <w:lastRenderedPageBreak/>
        <w:t>УТВЕРЖДЕНЫ</w:t>
      </w:r>
    </w:p>
    <w:p w:rsidR="000445D4" w:rsidRDefault="000445D4" w:rsidP="000445D4">
      <w:pPr>
        <w:ind w:left="4990"/>
        <w:jc w:val="center"/>
      </w:pPr>
      <w:r>
        <w:t>постановлением Правительства</w:t>
      </w:r>
    </w:p>
    <w:p w:rsidR="000445D4" w:rsidRDefault="000445D4" w:rsidP="000445D4">
      <w:pPr>
        <w:spacing w:line="240" w:lineRule="atLeast"/>
        <w:ind w:left="4990"/>
        <w:jc w:val="center"/>
      </w:pPr>
      <w:r>
        <w:t>Российской Федерации</w:t>
      </w:r>
    </w:p>
    <w:p w:rsidR="000445D4" w:rsidRDefault="000445D4" w:rsidP="000445D4">
      <w:pPr>
        <w:spacing w:line="240" w:lineRule="atLeast"/>
        <w:ind w:left="4990"/>
      </w:pPr>
      <w:r>
        <w:t>от                        202</w:t>
      </w:r>
      <w:r w:rsidR="00886F7A">
        <w:t>3</w:t>
      </w:r>
      <w:r>
        <w:t xml:space="preserve"> г. №</w:t>
      </w:r>
      <w:r>
        <w:tab/>
      </w:r>
    </w:p>
    <w:p w:rsidR="000445D4" w:rsidRDefault="000445D4" w:rsidP="000445D4">
      <w:pPr>
        <w:spacing w:line="240" w:lineRule="exact"/>
      </w:pPr>
    </w:p>
    <w:p w:rsidR="000445D4" w:rsidRDefault="000445D4" w:rsidP="000445D4">
      <w:pPr>
        <w:spacing w:line="240" w:lineRule="exact"/>
      </w:pPr>
    </w:p>
    <w:p w:rsidR="000445D4" w:rsidRDefault="000445D4" w:rsidP="000445D4">
      <w:pPr>
        <w:spacing w:line="240" w:lineRule="exact"/>
      </w:pPr>
    </w:p>
    <w:p w:rsidR="000445D4" w:rsidRDefault="000445D4" w:rsidP="000445D4">
      <w:pPr>
        <w:spacing w:line="240" w:lineRule="exact"/>
      </w:pPr>
    </w:p>
    <w:p w:rsidR="000445D4" w:rsidRDefault="000445D4" w:rsidP="000445D4">
      <w:pPr>
        <w:spacing w:line="240" w:lineRule="exact"/>
      </w:pPr>
    </w:p>
    <w:p w:rsidR="000445D4" w:rsidRDefault="000445D4" w:rsidP="000445D4">
      <w:pPr>
        <w:spacing w:line="200" w:lineRule="exact"/>
      </w:pPr>
    </w:p>
    <w:p w:rsidR="000445D4" w:rsidRDefault="000445D4" w:rsidP="000445D4">
      <w:pPr>
        <w:spacing w:line="240" w:lineRule="atLeast"/>
        <w:jc w:val="center"/>
        <w:rPr>
          <w:b/>
        </w:rPr>
      </w:pPr>
      <w:r w:rsidRPr="00107999">
        <w:rPr>
          <w:b/>
        </w:rPr>
        <w:t>И З М Е Н Е Н И Я,</w:t>
      </w:r>
    </w:p>
    <w:p w:rsidR="000445D4" w:rsidRDefault="000445D4" w:rsidP="000445D4">
      <w:pPr>
        <w:spacing w:line="120" w:lineRule="exact"/>
        <w:jc w:val="center"/>
        <w:rPr>
          <w:b/>
        </w:rPr>
      </w:pPr>
    </w:p>
    <w:p w:rsidR="000445D4" w:rsidRDefault="000445D4" w:rsidP="000445D4">
      <w:pPr>
        <w:spacing w:line="240" w:lineRule="atLeast"/>
        <w:jc w:val="center"/>
        <w:rPr>
          <w:b/>
        </w:rPr>
      </w:pPr>
      <w:r w:rsidRPr="002C29E9">
        <w:rPr>
          <w:b/>
        </w:rPr>
        <w:t>которые вносятся в акты Правительства Российской Федерации</w:t>
      </w:r>
    </w:p>
    <w:p w:rsidR="000445D4" w:rsidRDefault="000445D4" w:rsidP="000445D4">
      <w:pPr>
        <w:spacing w:line="240" w:lineRule="atLeast"/>
        <w:ind w:firstLine="709"/>
      </w:pPr>
    </w:p>
    <w:p w:rsidR="000445D4" w:rsidRDefault="000445D4" w:rsidP="000445D4">
      <w:pPr>
        <w:spacing w:line="240" w:lineRule="atLeast"/>
        <w:ind w:firstLine="709"/>
      </w:pPr>
    </w:p>
    <w:p w:rsidR="001D03C5" w:rsidRDefault="001D03C5" w:rsidP="001D03C5">
      <w:pPr>
        <w:ind w:firstLine="709"/>
      </w:pPr>
      <w:r>
        <w:t>1. В постановлении Правительства Российской Федерации</w:t>
      </w:r>
      <w:r w:rsidR="0072653F">
        <w:br/>
      </w:r>
      <w:r>
        <w:t>от 10 апреля 2002 г. № 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 (Собрание законодательства Российской Федерации, 2002, № 15, ст. 1440; 2006, № 13, ст. 1408):</w:t>
      </w:r>
    </w:p>
    <w:p w:rsidR="001D03C5" w:rsidRDefault="001D03C5" w:rsidP="001D03C5">
      <w:pPr>
        <w:ind w:firstLine="709"/>
      </w:pPr>
      <w:r>
        <w:t>а) в пункте 1:</w:t>
      </w:r>
    </w:p>
    <w:p w:rsidR="001D03C5" w:rsidRDefault="001D03C5" w:rsidP="001D03C5">
      <w:pPr>
        <w:ind w:firstLine="709"/>
      </w:pPr>
      <w:r>
        <w:t>в абзацах первом-третьем слова «стратегии развития» заменить словами «программно-целевые документы»;</w:t>
      </w:r>
    </w:p>
    <w:p w:rsidR="001D03C5" w:rsidRDefault="001D03C5" w:rsidP="001D03C5">
      <w:pPr>
        <w:ind w:firstLine="709"/>
      </w:pPr>
      <w:r>
        <w:t xml:space="preserve">в </w:t>
      </w:r>
      <w:r w:rsidR="00876B2F">
        <w:t>абзаце первом</w:t>
      </w:r>
      <w:r w:rsidR="0072653F">
        <w:t xml:space="preserve"> исключить слова «от 3 до»;</w:t>
      </w:r>
    </w:p>
    <w:p w:rsidR="001D03C5" w:rsidRDefault="00386F22" w:rsidP="001D03C5">
      <w:pPr>
        <w:ind w:firstLine="709"/>
      </w:pPr>
      <w:r>
        <w:t>абзац</w:t>
      </w:r>
      <w:r w:rsidR="001D03C5">
        <w:t xml:space="preserve"> четверт</w:t>
      </w:r>
      <w:r>
        <w:t>ый</w:t>
      </w:r>
      <w:r w:rsidR="0072653F">
        <w:t xml:space="preserve"> исключить;</w:t>
      </w:r>
    </w:p>
    <w:p w:rsidR="001D03C5" w:rsidRDefault="001D03C5" w:rsidP="001D03C5">
      <w:pPr>
        <w:ind w:firstLine="709"/>
      </w:pPr>
      <w:r>
        <w:t xml:space="preserve">в </w:t>
      </w:r>
      <w:r w:rsidR="00386F22">
        <w:t>абзаце</w:t>
      </w:r>
      <w:r>
        <w:t xml:space="preserve"> пято</w:t>
      </w:r>
      <w:r w:rsidR="00386F22">
        <w:t>м</w:t>
      </w:r>
      <w:r>
        <w:t xml:space="preserve"> слова «основывается на утвержденной</w:t>
      </w:r>
      <w:r w:rsidR="00386F22">
        <w:t xml:space="preserve"> </w:t>
      </w:r>
      <w:r w:rsidR="00386F22">
        <w:br/>
      </w:r>
      <w:r>
        <w:t xml:space="preserve">в установленном порядке стратегии развития предприятия» </w:t>
      </w:r>
      <w:r w:rsidR="00386F22">
        <w:t xml:space="preserve">заменить </w:t>
      </w:r>
      <w:r>
        <w:t>словами «основывается на утвержденном программно-целевом документе предприятия»;</w:t>
      </w:r>
    </w:p>
    <w:p w:rsidR="001D03C5" w:rsidRDefault="001D03C5" w:rsidP="001D03C5">
      <w:pPr>
        <w:ind w:firstLine="709"/>
      </w:pPr>
      <w:r>
        <w:t xml:space="preserve">б) в приложении </w:t>
      </w:r>
      <w:r w:rsidR="002D2ED3">
        <w:t>к указанному постановлению</w:t>
      </w:r>
      <w:r>
        <w:t xml:space="preserve"> </w:t>
      </w:r>
      <w:r w:rsidR="002D2ED3">
        <w:t xml:space="preserve">по тексту </w:t>
      </w:r>
      <w:r>
        <w:t xml:space="preserve">слова «стратегия развития» </w:t>
      </w:r>
      <w:r w:rsidR="002D2ED3">
        <w:t xml:space="preserve">заменить </w:t>
      </w:r>
      <w:r w:rsidR="00531EC4">
        <w:t xml:space="preserve">в соответствующем падеже </w:t>
      </w:r>
      <w:r>
        <w:t>словами «программно-целевой док</w:t>
      </w:r>
      <w:r w:rsidR="0072653F">
        <w:t>умент» в соответствующем падеже;</w:t>
      </w:r>
    </w:p>
    <w:p w:rsidR="001D03C5" w:rsidRDefault="001D03C5" w:rsidP="001D03C5">
      <w:pPr>
        <w:ind w:firstLine="709"/>
      </w:pPr>
      <w:r>
        <w:t xml:space="preserve">в) </w:t>
      </w:r>
      <w:r w:rsidR="00921F18">
        <w:t xml:space="preserve">абзац </w:t>
      </w:r>
      <w:r>
        <w:t>втор</w:t>
      </w:r>
      <w:r w:rsidR="00921F18">
        <w:t>ой</w:t>
      </w:r>
      <w:r>
        <w:t xml:space="preserve"> пункта 1 Правил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</w:t>
      </w:r>
      <w:r w:rsidR="00056CA7">
        <w:t>, утвержденных указанным постановлением,</w:t>
      </w:r>
      <w:r>
        <w:t xml:space="preserve"> изложить </w:t>
      </w:r>
      <w:r w:rsidR="00056CA7">
        <w:br/>
      </w:r>
      <w:r>
        <w:t>в следующей редакции:</w:t>
      </w:r>
    </w:p>
    <w:p w:rsidR="001D03C5" w:rsidRDefault="001D03C5" w:rsidP="001D03C5">
      <w:pPr>
        <w:ind w:firstLine="709"/>
      </w:pPr>
      <w:r>
        <w:t xml:space="preserve">«Мероприятия программы деятельности предприятия должны соответствовать основным направлениям его деятельности (в планируемом периоде) по достижению целей и выполнению задач, определенных программно-целевым документом предприятия, уставом предприятия, </w:t>
      </w:r>
      <w:r>
        <w:lastRenderedPageBreak/>
        <w:t>решениями Президента Российской Федерации и Правительства Российской Федерации, федеральных органов исполнительной власти.»</w:t>
      </w:r>
      <w:r w:rsidR="0072653F">
        <w:t>.</w:t>
      </w:r>
      <w:bookmarkStart w:id="0" w:name="_GoBack"/>
      <w:bookmarkEnd w:id="0"/>
    </w:p>
    <w:p w:rsidR="000445D4" w:rsidRPr="002C29E9" w:rsidRDefault="003D20FD" w:rsidP="000445D4">
      <w:pPr>
        <w:ind w:firstLine="709"/>
      </w:pPr>
      <w:r>
        <w:t>2</w:t>
      </w:r>
      <w:r w:rsidR="00F60390">
        <w:t>. </w:t>
      </w:r>
      <w:r w:rsidR="00786114">
        <w:t>В</w:t>
      </w:r>
      <w:r w:rsidR="00F60390" w:rsidRPr="00F60390">
        <w:t xml:space="preserve"> </w:t>
      </w:r>
      <w:r>
        <w:t xml:space="preserve">пункте 1 </w:t>
      </w:r>
      <w:r w:rsidR="000445D4" w:rsidRPr="002C29E9">
        <w:t>постановлени</w:t>
      </w:r>
      <w:r>
        <w:t>я</w:t>
      </w:r>
      <w:r w:rsidR="000445D4" w:rsidRPr="002C29E9">
        <w:t xml:space="preserve"> Правительства Российской Федерации</w:t>
      </w:r>
      <w:r w:rsidR="00693AAC">
        <w:br/>
      </w:r>
      <w:r w:rsidR="000445D4" w:rsidRPr="002C29E9">
        <w:t xml:space="preserve">от </w:t>
      </w:r>
      <w:r w:rsidR="00886F7A">
        <w:t xml:space="preserve">3 декабря </w:t>
      </w:r>
      <w:r w:rsidR="00886F7A" w:rsidRPr="00886F7A">
        <w:t>2004</w:t>
      </w:r>
      <w:r w:rsidR="00886F7A">
        <w:t xml:space="preserve"> г.</w:t>
      </w:r>
      <w:r w:rsidR="00886F7A" w:rsidRPr="00886F7A">
        <w:t xml:space="preserve"> </w:t>
      </w:r>
      <w:r w:rsidR="00886F7A">
        <w:t>№</w:t>
      </w:r>
      <w:r w:rsidR="00886F7A" w:rsidRPr="00886F7A">
        <w:t xml:space="preserve"> 739</w:t>
      </w:r>
      <w:r w:rsidR="000445D4" w:rsidRPr="002C29E9">
        <w:t xml:space="preserve"> </w:t>
      </w:r>
      <w:r w:rsidR="00886F7A">
        <w:t>«</w:t>
      </w:r>
      <w:r w:rsidR="00886F7A" w:rsidRPr="00886F7A">
        <w:t>О полномочиях федеральных органов исполнительной власти по осуществлению прав собственника имущества федерального государс</w:t>
      </w:r>
      <w:r w:rsidR="00886F7A">
        <w:t>твенного унитарного предприятия»</w:t>
      </w:r>
      <w:r w:rsidR="000445D4" w:rsidRPr="002C29E9">
        <w:t xml:space="preserve"> (</w:t>
      </w:r>
      <w:r w:rsidR="00886F7A" w:rsidRPr="00886F7A">
        <w:t xml:space="preserve">Собрание законодательства Российской Федерации, 2004, </w:t>
      </w:r>
      <w:r w:rsidR="004226B5">
        <w:t>№</w:t>
      </w:r>
      <w:r w:rsidR="00886F7A" w:rsidRPr="00886F7A">
        <w:t xml:space="preserve"> 50, ст. 5074;</w:t>
      </w:r>
      <w:r>
        <w:t xml:space="preserve"> 2007, № 52, ст. 5456; 2011, № 28, ст. 4203; 2014, № 18, ст. 2192</w:t>
      </w:r>
      <w:r w:rsidR="000445D4" w:rsidRPr="002C29E9">
        <w:t>)</w:t>
      </w:r>
      <w:r w:rsidR="00F60390" w:rsidRPr="002C29E9">
        <w:t>:</w:t>
      </w:r>
    </w:p>
    <w:p w:rsidR="00786114" w:rsidRDefault="00786114" w:rsidP="00886F7A">
      <w:pPr>
        <w:ind w:firstLine="709"/>
      </w:pPr>
      <w:r>
        <w:t>а) п</w:t>
      </w:r>
      <w:r w:rsidRPr="00786114">
        <w:t xml:space="preserve">одпункт «д» </w:t>
      </w:r>
      <w:r>
        <w:t>изложить в следующей редакции:</w:t>
      </w:r>
    </w:p>
    <w:p w:rsidR="000445D4" w:rsidRDefault="00886F7A" w:rsidP="00886F7A">
      <w:pPr>
        <w:ind w:firstLine="709"/>
      </w:pPr>
      <w:r>
        <w:t>«</w:t>
      </w:r>
      <w:r w:rsidRPr="00886F7A">
        <w:t xml:space="preserve">д) утверждение </w:t>
      </w:r>
      <w:r w:rsidRPr="006B001E">
        <w:t xml:space="preserve">программно-целевого документа федерального государственного унитарного </w:t>
      </w:r>
      <w:r w:rsidR="00786114" w:rsidRPr="006B001E">
        <w:t>предприятия, программы</w:t>
      </w:r>
      <w:r w:rsidRPr="006B001E">
        <w:t xml:space="preserve"> деятельности предприятия;» </w:t>
      </w:r>
    </w:p>
    <w:p w:rsidR="00786114" w:rsidRDefault="00786114" w:rsidP="00886F7A">
      <w:pPr>
        <w:ind w:firstLine="709"/>
      </w:pPr>
      <w:r>
        <w:t xml:space="preserve">б) дополнить </w:t>
      </w:r>
      <w:r w:rsidR="00C96D76">
        <w:t>новым подпунктом д¹ следующего</w:t>
      </w:r>
      <w:r w:rsidR="00693AAC">
        <w:t xml:space="preserve"> содержания:</w:t>
      </w:r>
    </w:p>
    <w:p w:rsidR="00786114" w:rsidRPr="006B001E" w:rsidRDefault="00786114" w:rsidP="00886F7A">
      <w:pPr>
        <w:ind w:firstLine="709"/>
      </w:pPr>
      <w:r>
        <w:t>«</w:t>
      </w:r>
      <w:r w:rsidRPr="00786114">
        <w:t>д</w:t>
      </w:r>
      <w:r w:rsidR="00C96D76">
        <w:t>¹</w:t>
      </w:r>
      <w:r w:rsidRPr="00786114">
        <w:t xml:space="preserve">) утверждение </w:t>
      </w:r>
      <w:r w:rsidR="00693AAC" w:rsidRPr="00693AAC">
        <w:t>программы деятельности</w:t>
      </w:r>
      <w:r w:rsidR="00693AAC">
        <w:t>,</w:t>
      </w:r>
      <w:r w:rsidR="00693AAC" w:rsidRPr="00693AAC">
        <w:t xml:space="preserve"> </w:t>
      </w:r>
      <w:r w:rsidRPr="00786114">
        <w:t>сметы доходов</w:t>
      </w:r>
      <w:r w:rsidR="00693AAC">
        <w:br/>
      </w:r>
      <w:r w:rsidRPr="00786114">
        <w:t>и расходов федерального казенного предприятия;</w:t>
      </w:r>
      <w:r>
        <w:t>»</w:t>
      </w:r>
      <w:r w:rsidR="00B923B2">
        <w:t>.</w:t>
      </w:r>
    </w:p>
    <w:p w:rsidR="00F1443A" w:rsidRDefault="0072653F" w:rsidP="00D776BC">
      <w:pPr>
        <w:ind w:firstLine="709"/>
      </w:pPr>
      <w:r>
        <w:t>3</w:t>
      </w:r>
      <w:r w:rsidR="00F1443A" w:rsidRPr="00F1443A">
        <w:t xml:space="preserve">. </w:t>
      </w:r>
      <w:r w:rsidR="00F1443A">
        <w:t xml:space="preserve">В </w:t>
      </w:r>
      <w:r w:rsidR="00F1443A" w:rsidRPr="00F1443A">
        <w:t>постановлени</w:t>
      </w:r>
      <w:r w:rsidR="00F1443A">
        <w:t>и</w:t>
      </w:r>
      <w:r w:rsidR="00F1443A" w:rsidRPr="00F1443A">
        <w:t xml:space="preserve"> Правительства Российской Федерации </w:t>
      </w:r>
      <w:r w:rsidR="006B001E">
        <w:br/>
      </w:r>
      <w:r w:rsidR="00F1443A" w:rsidRPr="00F1443A">
        <w:t xml:space="preserve">от 31 декабря 2010 г. </w:t>
      </w:r>
      <w:r w:rsidR="004226B5">
        <w:t>№</w:t>
      </w:r>
      <w:r w:rsidR="00F1443A" w:rsidRPr="00F1443A">
        <w:t xml:space="preserve"> 1214 </w:t>
      </w:r>
      <w:r w:rsidR="006B001E">
        <w:t>«</w:t>
      </w:r>
      <w:r w:rsidR="00F1443A" w:rsidRPr="00F1443A">
        <w:t>О совершенствовании порядка управления акционерными обществами, акции которых находятся в федеральной собственности, и федеральными государственными унитарными предприятиями</w:t>
      </w:r>
      <w:r w:rsidR="006B001E">
        <w:t>»</w:t>
      </w:r>
      <w:r w:rsidR="00F1443A" w:rsidRPr="00F1443A">
        <w:t xml:space="preserve"> (Собрание законодательства Российской Федерации, 2011, </w:t>
      </w:r>
      <w:r w:rsidR="004226B5">
        <w:t>№</w:t>
      </w:r>
      <w:r w:rsidR="00F1443A" w:rsidRPr="00F1443A">
        <w:t xml:space="preserve"> 3, ст. 550; 2017, </w:t>
      </w:r>
      <w:r w:rsidR="004226B5">
        <w:t>№</w:t>
      </w:r>
      <w:r w:rsidR="00F1443A" w:rsidRPr="00F1443A">
        <w:t xml:space="preserve"> 30, ст. 4683</w:t>
      </w:r>
      <w:r w:rsidR="00F24FA4">
        <w:t>; 2015, № 46, ст. 6395</w:t>
      </w:r>
      <w:r w:rsidR="006B001E" w:rsidRPr="00F1443A">
        <w:t>)</w:t>
      </w:r>
      <w:r w:rsidR="006B001E">
        <w:t>:</w:t>
      </w:r>
    </w:p>
    <w:p w:rsidR="00D74073" w:rsidRDefault="00F1443A" w:rsidP="00D776BC">
      <w:pPr>
        <w:ind w:firstLine="709"/>
      </w:pPr>
      <w:r>
        <w:t xml:space="preserve">а) </w:t>
      </w:r>
      <w:r w:rsidR="00D74073">
        <w:t>в пункте</w:t>
      </w:r>
      <w:r w:rsidRPr="00F1443A">
        <w:t xml:space="preserve"> </w:t>
      </w:r>
      <w:r>
        <w:t>8</w:t>
      </w:r>
      <w:r w:rsidR="00D74073">
        <w:t>:</w:t>
      </w:r>
    </w:p>
    <w:p w:rsidR="00F1443A" w:rsidRDefault="00D74073" w:rsidP="00D776BC">
      <w:pPr>
        <w:ind w:firstLine="709"/>
      </w:pPr>
      <w:r>
        <w:t xml:space="preserve">подпункт «а» </w:t>
      </w:r>
      <w:r w:rsidR="00F1443A" w:rsidRPr="00F1443A">
        <w:t>изложить в следующей редакции:</w:t>
      </w:r>
    </w:p>
    <w:p w:rsidR="00F1443A" w:rsidRPr="006B001E" w:rsidRDefault="00F1443A" w:rsidP="00D776BC">
      <w:pPr>
        <w:ind w:firstLine="709"/>
      </w:pPr>
      <w:r>
        <w:t>«</w:t>
      </w:r>
      <w:r w:rsidRPr="00F1443A">
        <w:t xml:space="preserve">а) согласование </w:t>
      </w:r>
      <w:r w:rsidR="00DE11D1">
        <w:t xml:space="preserve">паспорта </w:t>
      </w:r>
      <w:r w:rsidRPr="00F1443A">
        <w:t>программно-целево</w:t>
      </w:r>
      <w:r>
        <w:t>го</w:t>
      </w:r>
      <w:r w:rsidRPr="00F1443A">
        <w:t xml:space="preserve"> докумен</w:t>
      </w:r>
      <w:r>
        <w:t>та</w:t>
      </w:r>
      <w:r w:rsidRPr="00F1443A">
        <w:t>, а также ключевых показателей эффективности деятельности для органов управления акционерных обществ, при этом срок сог</w:t>
      </w:r>
      <w:r w:rsidR="009B14CA">
        <w:t xml:space="preserve">ласования не может превышать </w:t>
      </w:r>
      <w:r w:rsidR="00DE11D1">
        <w:t>15 рабочих дней</w:t>
      </w:r>
      <w:r w:rsidRPr="006B001E">
        <w:t xml:space="preserve"> со дня поступления соответствующих документов от акционерных обществ;»;</w:t>
      </w:r>
    </w:p>
    <w:p w:rsidR="00F1443A" w:rsidRPr="006B001E" w:rsidRDefault="00CC1F28" w:rsidP="00D776BC">
      <w:pPr>
        <w:ind w:firstLine="709"/>
      </w:pPr>
      <w:r>
        <w:t xml:space="preserve">абзац второй </w:t>
      </w:r>
      <w:r w:rsidR="00F1443A" w:rsidRPr="006B001E">
        <w:t>подпункта «б» изложить в следующей редакции:</w:t>
      </w:r>
    </w:p>
    <w:p w:rsidR="00F1443A" w:rsidRPr="006B001E" w:rsidRDefault="00F1443A" w:rsidP="00D776BC">
      <w:pPr>
        <w:ind w:firstLine="709"/>
      </w:pPr>
      <w:r w:rsidRPr="006B001E">
        <w:t>«финансово-хозяйственной деятельности, в том числе по ключевым направлениям программно-целевого документа общества;»</w:t>
      </w:r>
      <w:r w:rsidR="006B001E" w:rsidRPr="006B001E">
        <w:t>;</w:t>
      </w:r>
    </w:p>
    <w:p w:rsidR="000B687F" w:rsidRDefault="0038653D" w:rsidP="00F1443A">
      <w:pPr>
        <w:ind w:firstLine="709"/>
      </w:pPr>
      <w:r>
        <w:t>б</w:t>
      </w:r>
      <w:r w:rsidR="00F1443A" w:rsidRPr="006B001E">
        <w:t>) в примерной структуре годового отчета акционерного общества, акции которого находятся в федеральной собственности</w:t>
      </w:r>
      <w:r>
        <w:t>, утвержд</w:t>
      </w:r>
      <w:r w:rsidR="000B687F">
        <w:t>енного указанным постановлением:</w:t>
      </w:r>
    </w:p>
    <w:p w:rsidR="000B687F" w:rsidRDefault="000B687F" w:rsidP="00F1443A">
      <w:pPr>
        <w:ind w:firstLine="709"/>
      </w:pPr>
      <w:r>
        <w:t>в пункте 7:</w:t>
      </w:r>
    </w:p>
    <w:p w:rsidR="00F1443A" w:rsidRDefault="000B687F" w:rsidP="00F1443A">
      <w:pPr>
        <w:ind w:firstLine="709"/>
      </w:pPr>
      <w:r>
        <w:t>в подпункте «а» слова</w:t>
      </w:r>
      <w:r w:rsidR="00F1443A" w:rsidRPr="006B001E">
        <w:t xml:space="preserve"> «стратеги</w:t>
      </w:r>
      <w:r>
        <w:t>и</w:t>
      </w:r>
      <w:r w:rsidR="00F1443A" w:rsidRPr="006B001E">
        <w:t xml:space="preserve"> развития общества» </w:t>
      </w:r>
      <w:r>
        <w:t xml:space="preserve">заменить </w:t>
      </w:r>
      <w:r w:rsidR="00F1443A" w:rsidRPr="006B001E">
        <w:t>словами «программно-целево</w:t>
      </w:r>
      <w:r>
        <w:t>м</w:t>
      </w:r>
      <w:r w:rsidR="00F1443A" w:rsidRPr="006B001E">
        <w:t xml:space="preserve"> документ</w:t>
      </w:r>
      <w:r>
        <w:t>е</w:t>
      </w:r>
      <w:r w:rsidR="00F1443A" w:rsidRPr="006B001E">
        <w:t xml:space="preserve"> общества»</w:t>
      </w:r>
      <w:r>
        <w:t>;</w:t>
      </w:r>
    </w:p>
    <w:p w:rsidR="000B687F" w:rsidRDefault="000B687F" w:rsidP="00F1443A">
      <w:pPr>
        <w:ind w:firstLine="709"/>
      </w:pPr>
      <w:r>
        <w:lastRenderedPageBreak/>
        <w:t>в подпункте «в» слова «</w:t>
      </w:r>
      <w:r w:rsidRPr="000B687F">
        <w:t xml:space="preserve">в стратегии развития общества </w:t>
      </w:r>
      <w:r>
        <w:br/>
      </w:r>
      <w:r w:rsidRPr="000B687F">
        <w:t>и долгосрочной программе развития общества</w:t>
      </w:r>
      <w:r>
        <w:t xml:space="preserve">» </w:t>
      </w:r>
      <w:r w:rsidRPr="000B687F">
        <w:t xml:space="preserve">заменить словами </w:t>
      </w:r>
      <w:r>
        <w:br/>
      </w:r>
      <w:r w:rsidRPr="000B687F">
        <w:t>«</w:t>
      </w:r>
      <w:r>
        <w:t xml:space="preserve">в </w:t>
      </w:r>
      <w:r w:rsidRPr="000B687F">
        <w:t>программно-целевом документе общества»</w:t>
      </w:r>
      <w:r>
        <w:t>;</w:t>
      </w:r>
    </w:p>
    <w:p w:rsidR="00F1443A" w:rsidRDefault="000B687F" w:rsidP="00D776BC">
      <w:pPr>
        <w:ind w:firstLine="709"/>
      </w:pPr>
      <w:r>
        <w:t>в подпункте «г» слова «</w:t>
      </w:r>
      <w:r w:rsidRPr="000B687F">
        <w:t>стратегии развития общества и долгосрочной программы развития общества</w:t>
      </w:r>
      <w:r>
        <w:t>» заменить словами «</w:t>
      </w:r>
      <w:r w:rsidRPr="000B687F">
        <w:t>программно-целево</w:t>
      </w:r>
      <w:r>
        <w:t>го</w:t>
      </w:r>
      <w:r w:rsidRPr="000B687F">
        <w:t xml:space="preserve"> документ</w:t>
      </w:r>
      <w:r>
        <w:t>а</w:t>
      </w:r>
      <w:r w:rsidRPr="000B687F">
        <w:t xml:space="preserve"> общества</w:t>
      </w:r>
      <w:r>
        <w:t>»</w:t>
      </w:r>
      <w:r w:rsidR="00E672D9">
        <w:t>;</w:t>
      </w:r>
    </w:p>
    <w:p w:rsidR="00E672D9" w:rsidRDefault="00E672D9" w:rsidP="00D776BC">
      <w:pPr>
        <w:ind w:firstLine="709"/>
      </w:pPr>
      <w:r>
        <w:t>в абзаце четвертом пункта 14 (1) слово «стратегий» заменить словами «</w:t>
      </w:r>
      <w:r w:rsidRPr="00E672D9">
        <w:t>програ</w:t>
      </w:r>
      <w:r>
        <w:t>ммно-целевого документа»</w:t>
      </w:r>
      <w:r w:rsidR="009F7BC0">
        <w:t>.</w:t>
      </w:r>
    </w:p>
    <w:p w:rsidR="0072653F" w:rsidRDefault="0072653F" w:rsidP="0072653F">
      <w:pPr>
        <w:ind w:firstLine="709"/>
      </w:pPr>
      <w:r>
        <w:t>4</w:t>
      </w:r>
      <w:r w:rsidRPr="006B001E">
        <w:t>. </w:t>
      </w:r>
      <w:r>
        <w:t>Абзац</w:t>
      </w:r>
      <w:r w:rsidRPr="006B001E">
        <w:t xml:space="preserve"> трет</w:t>
      </w:r>
      <w:r>
        <w:t>ий</w:t>
      </w:r>
      <w:r w:rsidRPr="006B001E">
        <w:t xml:space="preserve"> пункта 3 постановления</w:t>
      </w:r>
      <w:r w:rsidRPr="00F60390">
        <w:t xml:space="preserve"> Правительства Российской Федерации от 20 июня 2011 г. </w:t>
      </w:r>
      <w:r>
        <w:t>№</w:t>
      </w:r>
      <w:r w:rsidRPr="00F60390">
        <w:t xml:space="preserve"> 499 </w:t>
      </w:r>
      <w:r>
        <w:t>«</w:t>
      </w:r>
      <w:r w:rsidRPr="00F60390">
        <w:t>О внесении изменений в некоторые акты Правительства Российской Федерации в целях повышения эффективности управления федеральными государственными унитарными предприятиями</w:t>
      </w:r>
      <w:r>
        <w:t>»</w:t>
      </w:r>
      <w:r w:rsidRPr="00F60390">
        <w:t xml:space="preserve"> (Собрание законодательства Российской Федерации, 2011, </w:t>
      </w:r>
      <w:r>
        <w:t>№</w:t>
      </w:r>
      <w:r w:rsidRPr="00F60390">
        <w:t xml:space="preserve"> 28, ст. 4203)</w:t>
      </w:r>
      <w:r>
        <w:t xml:space="preserve"> признать утратившим силу.</w:t>
      </w:r>
    </w:p>
    <w:p w:rsidR="000445D4" w:rsidRDefault="000445D4" w:rsidP="000445D4"/>
    <w:p w:rsidR="000445D4" w:rsidRDefault="000445D4" w:rsidP="000445D4">
      <w:pPr>
        <w:jc w:val="center"/>
      </w:pPr>
      <w:r>
        <w:t>____________</w:t>
      </w:r>
    </w:p>
    <w:p w:rsidR="00107999" w:rsidRPr="000445D4" w:rsidRDefault="00107999" w:rsidP="000445D4"/>
    <w:sectPr w:rsidR="00107999" w:rsidRPr="000445D4" w:rsidSect="00DC5163">
      <w:pgSz w:w="11907" w:h="16840" w:code="9"/>
      <w:pgMar w:top="1418" w:right="1418" w:bottom="1418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A5" w:rsidRDefault="007E0CA5">
      <w:r>
        <w:separator/>
      </w:r>
    </w:p>
  </w:endnote>
  <w:endnote w:type="continuationSeparator" w:id="0">
    <w:p w:rsidR="007E0CA5" w:rsidRDefault="007E0CA5">
      <w:r>
        <w:continuationSeparator/>
      </w:r>
    </w:p>
  </w:endnote>
  <w:endnote w:type="continuationNotice" w:id="1">
    <w:p w:rsidR="007E0CA5" w:rsidRDefault="007E0C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 CY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E9" w:rsidRDefault="002C29E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E9" w:rsidRDefault="002C29E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A5" w:rsidRDefault="007E0CA5">
      <w:r>
        <w:separator/>
      </w:r>
    </w:p>
  </w:footnote>
  <w:footnote w:type="continuationSeparator" w:id="0">
    <w:p w:rsidR="007E0CA5" w:rsidRDefault="007E0CA5">
      <w:r>
        <w:continuationSeparator/>
      </w:r>
    </w:p>
  </w:footnote>
  <w:footnote w:type="continuationNotice" w:id="1">
    <w:p w:rsidR="007E0CA5" w:rsidRDefault="007E0C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07625"/>
      <w:docPartObj>
        <w:docPartGallery w:val="Page Numbers (Top of Page)"/>
        <w:docPartUnique/>
      </w:docPartObj>
    </w:sdtPr>
    <w:sdtEndPr/>
    <w:sdtContent>
      <w:p w:rsidR="00DC5163" w:rsidRDefault="00DC5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3F">
          <w:rPr>
            <w:noProof/>
          </w:rPr>
          <w:t>3</w:t>
        </w:r>
        <w:r>
          <w:fldChar w:fldCharType="end"/>
        </w:r>
      </w:p>
    </w:sdtContent>
  </w:sdt>
  <w:p w:rsidR="00DC5163" w:rsidRDefault="00DC5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E9" w:rsidRDefault="002C29E9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445D4"/>
    <w:rsid w:val="00051BAB"/>
    <w:rsid w:val="00056CA7"/>
    <w:rsid w:val="00063B14"/>
    <w:rsid w:val="00065F9D"/>
    <w:rsid w:val="000B687F"/>
    <w:rsid w:val="000C1064"/>
    <w:rsid w:val="000D0C4B"/>
    <w:rsid w:val="000D1934"/>
    <w:rsid w:val="000F26C7"/>
    <w:rsid w:val="00107999"/>
    <w:rsid w:val="00141389"/>
    <w:rsid w:val="0014498C"/>
    <w:rsid w:val="00155CF8"/>
    <w:rsid w:val="00165E07"/>
    <w:rsid w:val="001678DC"/>
    <w:rsid w:val="0018017E"/>
    <w:rsid w:val="0018754B"/>
    <w:rsid w:val="001D03C5"/>
    <w:rsid w:val="001D4C32"/>
    <w:rsid w:val="001F3637"/>
    <w:rsid w:val="002164CE"/>
    <w:rsid w:val="00222BF3"/>
    <w:rsid w:val="002320B0"/>
    <w:rsid w:val="00265956"/>
    <w:rsid w:val="002944D7"/>
    <w:rsid w:val="002B51EF"/>
    <w:rsid w:val="002C29E9"/>
    <w:rsid w:val="002D2ED3"/>
    <w:rsid w:val="002E091E"/>
    <w:rsid w:val="002E6CAF"/>
    <w:rsid w:val="002F6BE8"/>
    <w:rsid w:val="00300F01"/>
    <w:rsid w:val="00304FD8"/>
    <w:rsid w:val="0031340A"/>
    <w:rsid w:val="00313FC7"/>
    <w:rsid w:val="003144C1"/>
    <w:rsid w:val="00341D17"/>
    <w:rsid w:val="00342BEB"/>
    <w:rsid w:val="0038653D"/>
    <w:rsid w:val="00386F22"/>
    <w:rsid w:val="003C2D3A"/>
    <w:rsid w:val="003D20FD"/>
    <w:rsid w:val="003D658C"/>
    <w:rsid w:val="00402B99"/>
    <w:rsid w:val="004226B5"/>
    <w:rsid w:val="00424BA1"/>
    <w:rsid w:val="00444730"/>
    <w:rsid w:val="00456091"/>
    <w:rsid w:val="00491B75"/>
    <w:rsid w:val="004957FC"/>
    <w:rsid w:val="004C5B85"/>
    <w:rsid w:val="004E39D8"/>
    <w:rsid w:val="005039CE"/>
    <w:rsid w:val="00531EC4"/>
    <w:rsid w:val="00544EF2"/>
    <w:rsid w:val="00560401"/>
    <w:rsid w:val="00564A61"/>
    <w:rsid w:val="00601F70"/>
    <w:rsid w:val="00671596"/>
    <w:rsid w:val="00677DAA"/>
    <w:rsid w:val="00693AAC"/>
    <w:rsid w:val="00694D56"/>
    <w:rsid w:val="006B001E"/>
    <w:rsid w:val="006B2327"/>
    <w:rsid w:val="006E1447"/>
    <w:rsid w:val="006F2192"/>
    <w:rsid w:val="0070623C"/>
    <w:rsid w:val="00714AA6"/>
    <w:rsid w:val="00723DE9"/>
    <w:rsid w:val="0072653F"/>
    <w:rsid w:val="00743B73"/>
    <w:rsid w:val="00763C3E"/>
    <w:rsid w:val="007750FF"/>
    <w:rsid w:val="0078427A"/>
    <w:rsid w:val="00786114"/>
    <w:rsid w:val="007A034D"/>
    <w:rsid w:val="007E0CA5"/>
    <w:rsid w:val="008219FE"/>
    <w:rsid w:val="00850D58"/>
    <w:rsid w:val="008570C9"/>
    <w:rsid w:val="0087593A"/>
    <w:rsid w:val="00876B2F"/>
    <w:rsid w:val="00886F7A"/>
    <w:rsid w:val="008A482C"/>
    <w:rsid w:val="008A5E32"/>
    <w:rsid w:val="008A6C94"/>
    <w:rsid w:val="0091381E"/>
    <w:rsid w:val="0091435F"/>
    <w:rsid w:val="00921F18"/>
    <w:rsid w:val="0094647F"/>
    <w:rsid w:val="00961A58"/>
    <w:rsid w:val="00987705"/>
    <w:rsid w:val="009B1477"/>
    <w:rsid w:val="009B14CA"/>
    <w:rsid w:val="009E4B48"/>
    <w:rsid w:val="009F7BC0"/>
    <w:rsid w:val="00A14108"/>
    <w:rsid w:val="00A37EF3"/>
    <w:rsid w:val="00A7492A"/>
    <w:rsid w:val="00AA2657"/>
    <w:rsid w:val="00AC6ED9"/>
    <w:rsid w:val="00AE4C57"/>
    <w:rsid w:val="00B0422C"/>
    <w:rsid w:val="00B12518"/>
    <w:rsid w:val="00B923B2"/>
    <w:rsid w:val="00B97E67"/>
    <w:rsid w:val="00BA56B5"/>
    <w:rsid w:val="00C33547"/>
    <w:rsid w:val="00C359CD"/>
    <w:rsid w:val="00C86C93"/>
    <w:rsid w:val="00C96D76"/>
    <w:rsid w:val="00CA073C"/>
    <w:rsid w:val="00CB25BD"/>
    <w:rsid w:val="00CB4011"/>
    <w:rsid w:val="00CC1F28"/>
    <w:rsid w:val="00CD7729"/>
    <w:rsid w:val="00CF324E"/>
    <w:rsid w:val="00CF53DF"/>
    <w:rsid w:val="00D07AC2"/>
    <w:rsid w:val="00D267E1"/>
    <w:rsid w:val="00D31DD9"/>
    <w:rsid w:val="00D6260B"/>
    <w:rsid w:val="00D7091A"/>
    <w:rsid w:val="00D74073"/>
    <w:rsid w:val="00D776BC"/>
    <w:rsid w:val="00DA5C41"/>
    <w:rsid w:val="00DB58FB"/>
    <w:rsid w:val="00DC30DE"/>
    <w:rsid w:val="00DC5163"/>
    <w:rsid w:val="00DE11D1"/>
    <w:rsid w:val="00E00603"/>
    <w:rsid w:val="00E2199A"/>
    <w:rsid w:val="00E424BA"/>
    <w:rsid w:val="00E65BB3"/>
    <w:rsid w:val="00E672D9"/>
    <w:rsid w:val="00E75CC8"/>
    <w:rsid w:val="00E94C8B"/>
    <w:rsid w:val="00EB31D4"/>
    <w:rsid w:val="00ED44A8"/>
    <w:rsid w:val="00EE15B7"/>
    <w:rsid w:val="00F1443A"/>
    <w:rsid w:val="00F22087"/>
    <w:rsid w:val="00F24FA4"/>
    <w:rsid w:val="00F25901"/>
    <w:rsid w:val="00F34782"/>
    <w:rsid w:val="00F41B92"/>
    <w:rsid w:val="00F44B02"/>
    <w:rsid w:val="00F60390"/>
    <w:rsid w:val="00FA62F4"/>
    <w:rsid w:val="00FC1CC8"/>
    <w:rsid w:val="00FC489B"/>
    <w:rsid w:val="00FC6BAE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3716"/>
  <w15:docId w15:val="{179F2B51-3431-4D72-B3E6-1AEF41E0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07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79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516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516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68AC-C1E0-480F-8C8F-4631D38F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Шарков Михаил Александрович</cp:lastModifiedBy>
  <cp:revision>2</cp:revision>
  <cp:lastPrinted>2020-03-25T15:18:00Z</cp:lastPrinted>
  <dcterms:created xsi:type="dcterms:W3CDTF">2023-03-03T14:40:00Z</dcterms:created>
  <dcterms:modified xsi:type="dcterms:W3CDTF">2023-03-03T14:40:00Z</dcterms:modified>
</cp:coreProperties>
</file>