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955763" w:rsidRPr="00BF547A" w14:paraId="31732A69" w14:textId="77777777" w:rsidTr="002171E6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6D8AFA" w14:textId="09724EFD" w:rsidR="00955763" w:rsidRPr="002171E6" w:rsidRDefault="002171E6" w:rsidP="00744005">
            <w:pPr>
              <w:pStyle w:val="ConsPlusTitle"/>
              <w:ind w:left="-120" w:right="1306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М</w:t>
            </w:r>
            <w:r w:rsidRPr="002171E6">
              <w:rPr>
                <w:rFonts w:ascii="Times New Roman" w:hAnsi="Times New Roman" w:cs="Times New Roman"/>
                <w:b w:val="0"/>
                <w:sz w:val="28"/>
              </w:rPr>
              <w:t>инистерство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Pr="002171E6">
              <w:rPr>
                <w:rFonts w:ascii="Times New Roman" w:hAnsi="Times New Roman" w:cs="Times New Roman"/>
                <w:b w:val="0"/>
                <w:sz w:val="28"/>
              </w:rPr>
              <w:t>финансов</w:t>
            </w:r>
          </w:p>
          <w:p w14:paraId="417981CC" w14:textId="4FF0094D" w:rsidR="00955763" w:rsidRPr="002171E6" w:rsidRDefault="002171E6" w:rsidP="00744005">
            <w:pPr>
              <w:pStyle w:val="ConsPlusTitle"/>
              <w:ind w:left="-120" w:right="1306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Р</w:t>
            </w:r>
            <w:r w:rsidRPr="002171E6">
              <w:rPr>
                <w:rFonts w:ascii="Times New Roman" w:hAnsi="Times New Roman" w:cs="Times New Roman"/>
                <w:b w:val="0"/>
                <w:sz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Ф</w:t>
            </w:r>
            <w:r w:rsidRPr="002171E6">
              <w:rPr>
                <w:rFonts w:ascii="Times New Roman" w:hAnsi="Times New Roman" w:cs="Times New Roman"/>
                <w:b w:val="0"/>
                <w:sz w:val="28"/>
              </w:rPr>
              <w:t>едерации</w:t>
            </w:r>
          </w:p>
          <w:p w14:paraId="6D753504" w14:textId="304C2347" w:rsidR="00955763" w:rsidRPr="002171E6" w:rsidRDefault="002171E6" w:rsidP="00744005">
            <w:pPr>
              <w:pStyle w:val="ConsPlusTitle"/>
              <w:ind w:left="-120" w:right="1306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2171E6">
              <w:rPr>
                <w:rFonts w:ascii="Times New Roman" w:hAnsi="Times New Roman" w:cs="Times New Roman"/>
                <w:b w:val="0"/>
                <w:sz w:val="28"/>
              </w:rPr>
              <w:t>(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М</w:t>
            </w:r>
            <w:r w:rsidRPr="002171E6">
              <w:rPr>
                <w:rFonts w:ascii="Times New Roman" w:hAnsi="Times New Roman" w:cs="Times New Roman"/>
                <w:b w:val="0"/>
                <w:sz w:val="28"/>
              </w:rPr>
              <w:t xml:space="preserve">инфин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Р</w:t>
            </w:r>
            <w:r w:rsidRPr="002171E6">
              <w:rPr>
                <w:rFonts w:ascii="Times New Roman" w:hAnsi="Times New Roman" w:cs="Times New Roman"/>
                <w:b w:val="0"/>
                <w:sz w:val="28"/>
              </w:rPr>
              <w:t>оссии)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B5FFC2" w14:textId="4C4629D1" w:rsidR="00F52D24" w:rsidRPr="002171E6" w:rsidRDefault="002171E6" w:rsidP="002171E6">
            <w:pPr>
              <w:pStyle w:val="ConsPlusTitle"/>
              <w:ind w:left="-108" w:right="-254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М</w:t>
            </w:r>
            <w:r w:rsidRPr="002171E6">
              <w:rPr>
                <w:rFonts w:ascii="Times New Roman" w:hAnsi="Times New Roman" w:cs="Times New Roman"/>
                <w:b w:val="0"/>
                <w:sz w:val="28"/>
              </w:rPr>
              <w:t>инистерство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Pr="002171E6">
              <w:rPr>
                <w:rFonts w:ascii="Times New Roman" w:hAnsi="Times New Roman" w:cs="Times New Roman"/>
                <w:b w:val="0"/>
                <w:sz w:val="28"/>
              </w:rPr>
              <w:t xml:space="preserve">экономического развития </w:t>
            </w:r>
          </w:p>
          <w:p w14:paraId="447FC65A" w14:textId="576CC7CC" w:rsidR="00955763" w:rsidRPr="002171E6" w:rsidRDefault="002171E6" w:rsidP="002A4560">
            <w:pPr>
              <w:pStyle w:val="ConsPlusTitle"/>
              <w:ind w:left="-108" w:right="-254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Р</w:t>
            </w:r>
            <w:r w:rsidRPr="002171E6">
              <w:rPr>
                <w:rFonts w:ascii="Times New Roman" w:hAnsi="Times New Roman" w:cs="Times New Roman"/>
                <w:b w:val="0"/>
                <w:sz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Ф</w:t>
            </w:r>
            <w:r w:rsidRPr="002171E6">
              <w:rPr>
                <w:rFonts w:ascii="Times New Roman" w:hAnsi="Times New Roman" w:cs="Times New Roman"/>
                <w:b w:val="0"/>
                <w:sz w:val="28"/>
              </w:rPr>
              <w:t>едерации</w:t>
            </w:r>
          </w:p>
          <w:p w14:paraId="74E933BF" w14:textId="6ACEE91B" w:rsidR="00955763" w:rsidRPr="002171E6" w:rsidRDefault="002171E6" w:rsidP="002171E6">
            <w:pPr>
              <w:pStyle w:val="ConsPlusTitle"/>
              <w:ind w:left="-108" w:right="-254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2171E6">
              <w:rPr>
                <w:rFonts w:ascii="Times New Roman" w:hAnsi="Times New Roman" w:cs="Times New Roman"/>
                <w:b w:val="0"/>
                <w:sz w:val="28"/>
              </w:rPr>
              <w:t>(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М</w:t>
            </w:r>
            <w:r w:rsidRPr="002171E6">
              <w:rPr>
                <w:rFonts w:ascii="Times New Roman" w:hAnsi="Times New Roman" w:cs="Times New Roman"/>
                <w:b w:val="0"/>
                <w:sz w:val="28"/>
              </w:rPr>
              <w:t xml:space="preserve">инэкономразвития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Р</w:t>
            </w:r>
            <w:r w:rsidRPr="002171E6">
              <w:rPr>
                <w:rFonts w:ascii="Times New Roman" w:hAnsi="Times New Roman" w:cs="Times New Roman"/>
                <w:b w:val="0"/>
                <w:sz w:val="28"/>
              </w:rPr>
              <w:t>оссии)</w:t>
            </w:r>
          </w:p>
        </w:tc>
      </w:tr>
    </w:tbl>
    <w:p w14:paraId="426BFCD1" w14:textId="1CD0A7D6" w:rsidR="00BB23F3" w:rsidRPr="00BF547A" w:rsidRDefault="00BB23F3" w:rsidP="00F61A68">
      <w:pPr>
        <w:pStyle w:val="ConsPlusTitle"/>
        <w:rPr>
          <w:rFonts w:ascii="Times New Roman" w:hAnsi="Times New Roman" w:cs="Times New Roman"/>
          <w:sz w:val="28"/>
        </w:rPr>
      </w:pPr>
    </w:p>
    <w:p w14:paraId="0D334BE0" w14:textId="77777777" w:rsidR="00744005" w:rsidRPr="00BF547A" w:rsidRDefault="00744005" w:rsidP="00744005">
      <w:pPr>
        <w:pStyle w:val="ConsPlusTitle"/>
        <w:spacing w:after="120"/>
        <w:jc w:val="center"/>
        <w:rPr>
          <w:rFonts w:ascii="Times New Roman" w:hAnsi="Times New Roman" w:cs="Times New Roman"/>
          <w:sz w:val="28"/>
        </w:rPr>
      </w:pPr>
      <w:r w:rsidRPr="00BF547A">
        <w:rPr>
          <w:rFonts w:ascii="Times New Roman" w:hAnsi="Times New Roman" w:cs="Times New Roman"/>
          <w:sz w:val="28"/>
        </w:rPr>
        <w:t>ПРИКАЗ</w:t>
      </w:r>
    </w:p>
    <w:p w14:paraId="03F28534" w14:textId="6D718F0E" w:rsidR="00744005" w:rsidRPr="00BF547A" w:rsidRDefault="00744005" w:rsidP="00744005">
      <w:pPr>
        <w:pStyle w:val="ConsPlusTitle"/>
        <w:ind w:left="-142" w:firstLine="8647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F7C283" wp14:editId="7A25DE2E">
            <wp:simplePos x="0" y="0"/>
            <wp:positionH relativeFrom="column">
              <wp:posOffset>4637357</wp:posOffset>
            </wp:positionH>
            <wp:positionV relativeFrom="paragraph">
              <wp:posOffset>207010</wp:posOffset>
            </wp:positionV>
            <wp:extent cx="1676400" cy="209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CD18B" w14:textId="37BF43DF" w:rsidR="00744005" w:rsidRDefault="00744005" w:rsidP="00744005">
      <w:pPr>
        <w:pStyle w:val="ConsPlusTitle"/>
        <w:ind w:left="8505" w:hanging="8505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«</w:t>
      </w:r>
      <w:r w:rsidRPr="00BF547A">
        <w:rPr>
          <w:rFonts w:ascii="Times New Roman" w:hAnsi="Times New Roman" w:cs="Times New Roman"/>
          <w:b w:val="0"/>
          <w:sz w:val="28"/>
        </w:rPr>
        <w:t>__</w:t>
      </w:r>
      <w:proofErr w:type="gramStart"/>
      <w:r w:rsidRPr="00BF547A">
        <w:rPr>
          <w:rFonts w:ascii="Times New Roman" w:hAnsi="Times New Roman" w:cs="Times New Roman"/>
          <w:b w:val="0"/>
          <w:sz w:val="28"/>
        </w:rPr>
        <w:t>_</w:t>
      </w:r>
      <w:r>
        <w:rPr>
          <w:rFonts w:ascii="Times New Roman" w:hAnsi="Times New Roman" w:cs="Times New Roman"/>
          <w:b w:val="0"/>
          <w:sz w:val="28"/>
        </w:rPr>
        <w:t>»_</w:t>
      </w:r>
      <w:proofErr w:type="gramEnd"/>
      <w:r>
        <w:rPr>
          <w:rFonts w:ascii="Times New Roman" w:hAnsi="Times New Roman" w:cs="Times New Roman"/>
          <w:b w:val="0"/>
          <w:sz w:val="28"/>
        </w:rPr>
        <w:t>_______20</w:t>
      </w:r>
      <w:r w:rsidRPr="00BF547A">
        <w:rPr>
          <w:rFonts w:ascii="Times New Roman" w:hAnsi="Times New Roman" w:cs="Times New Roman"/>
          <w:b w:val="0"/>
          <w:sz w:val="28"/>
        </w:rPr>
        <w:t>___</w:t>
      </w:r>
      <w:r>
        <w:rPr>
          <w:rFonts w:ascii="Times New Roman" w:hAnsi="Times New Roman" w:cs="Times New Roman"/>
          <w:b w:val="0"/>
          <w:sz w:val="28"/>
        </w:rPr>
        <w:t xml:space="preserve"> г.</w:t>
      </w:r>
      <w:r w:rsidRPr="00BF547A"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 xml:space="preserve">    /</w:t>
      </w:r>
      <w:r>
        <w:rPr>
          <w:rFonts w:ascii="Times New Roman" w:hAnsi="Times New Roman" w:cs="Times New Roman"/>
          <w:b w:val="0"/>
          <w:sz w:val="28"/>
        </w:rPr>
        <w:tab/>
      </w:r>
      <w:r w:rsidRPr="00BF547A">
        <w:rPr>
          <w:rFonts w:ascii="Times New Roman" w:hAnsi="Times New Roman" w:cs="Times New Roman"/>
          <w:b w:val="0"/>
          <w:sz w:val="28"/>
        </w:rPr>
        <w:tab/>
        <w:t xml:space="preserve">      </w:t>
      </w:r>
      <w:r>
        <w:rPr>
          <w:rFonts w:ascii="Times New Roman" w:hAnsi="Times New Roman" w:cs="Times New Roman"/>
          <w:b w:val="0"/>
          <w:sz w:val="28"/>
        </w:rPr>
        <w:tab/>
      </w:r>
    </w:p>
    <w:p w14:paraId="5D2F7712" w14:textId="77777777" w:rsidR="00744005" w:rsidRDefault="00744005" w:rsidP="0074400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Москва</w:t>
      </w:r>
    </w:p>
    <w:p w14:paraId="461937AE" w14:textId="77777777" w:rsidR="003D31FC" w:rsidRPr="00BF547A" w:rsidRDefault="003D31FC" w:rsidP="003D31FC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14:paraId="345E9CF8" w14:textId="77777777" w:rsidR="00086878" w:rsidRPr="00BF547A" w:rsidRDefault="00086878" w:rsidP="00C34045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p w14:paraId="2CB8951C" w14:textId="73B8B077" w:rsidR="00747A68" w:rsidRDefault="00086878" w:rsidP="004E7FF5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F547A">
        <w:rPr>
          <w:rFonts w:ascii="Times New Roman" w:hAnsi="Times New Roman" w:cs="Times New Roman"/>
          <w:sz w:val="28"/>
        </w:rPr>
        <w:t>О</w:t>
      </w:r>
      <w:r w:rsidR="00354C2E">
        <w:rPr>
          <w:rFonts w:ascii="Times New Roman" w:hAnsi="Times New Roman" w:cs="Times New Roman"/>
          <w:sz w:val="28"/>
        </w:rPr>
        <w:t>б утверждении</w:t>
      </w:r>
      <w:r w:rsidRPr="00BF547A">
        <w:rPr>
          <w:rFonts w:ascii="Times New Roman" w:hAnsi="Times New Roman" w:cs="Times New Roman"/>
          <w:sz w:val="28"/>
        </w:rPr>
        <w:t xml:space="preserve"> </w:t>
      </w:r>
      <w:r w:rsidR="003D31FC">
        <w:rPr>
          <w:rFonts w:ascii="Times New Roman" w:hAnsi="Times New Roman" w:cs="Times New Roman"/>
          <w:sz w:val="28"/>
        </w:rPr>
        <w:t>П</w:t>
      </w:r>
      <w:r w:rsidRPr="00BF547A">
        <w:rPr>
          <w:rFonts w:ascii="Times New Roman" w:hAnsi="Times New Roman" w:cs="Times New Roman"/>
          <w:sz w:val="28"/>
        </w:rPr>
        <w:t>орядк</w:t>
      </w:r>
      <w:r w:rsidR="00354C2E">
        <w:rPr>
          <w:rFonts w:ascii="Times New Roman" w:hAnsi="Times New Roman" w:cs="Times New Roman"/>
          <w:sz w:val="28"/>
        </w:rPr>
        <w:t>а</w:t>
      </w:r>
      <w:r w:rsidRPr="00BF547A">
        <w:rPr>
          <w:rFonts w:ascii="Times New Roman" w:hAnsi="Times New Roman" w:cs="Times New Roman"/>
          <w:sz w:val="28"/>
        </w:rPr>
        <w:t xml:space="preserve"> формирования и ведения справочника мероприятий (результатов) структурных элементов государственных программ </w:t>
      </w:r>
      <w:r w:rsidR="00372B65" w:rsidRPr="00BF547A">
        <w:rPr>
          <w:rFonts w:ascii="Times New Roman" w:hAnsi="Times New Roman" w:cs="Times New Roman"/>
          <w:sz w:val="28"/>
        </w:rPr>
        <w:t xml:space="preserve">(комплексных программ) </w:t>
      </w:r>
      <w:r w:rsidRPr="00BF547A">
        <w:rPr>
          <w:rFonts w:ascii="Times New Roman" w:hAnsi="Times New Roman" w:cs="Times New Roman"/>
          <w:sz w:val="28"/>
        </w:rPr>
        <w:t>Российской Федерации</w:t>
      </w:r>
    </w:p>
    <w:p w14:paraId="0F56C596" w14:textId="77777777" w:rsidR="003D31FC" w:rsidRPr="00BF547A" w:rsidRDefault="003D31FC" w:rsidP="00C34045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p w14:paraId="403D23CC" w14:textId="77777777" w:rsidR="00141D54" w:rsidRPr="00BF547A" w:rsidRDefault="00141D54" w:rsidP="00C3404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14:paraId="18803AAE" w14:textId="4B8A9364" w:rsidR="00223BF9" w:rsidRPr="00671704" w:rsidRDefault="00223BF9" w:rsidP="00F52D2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BF547A">
        <w:rPr>
          <w:rFonts w:ascii="Times New Roman" w:hAnsi="Times New Roman" w:cs="Times New Roman"/>
          <w:b w:val="0"/>
          <w:sz w:val="28"/>
        </w:rPr>
        <w:t xml:space="preserve">В соответствии с абзацем </w:t>
      </w:r>
      <w:r w:rsidR="00434424" w:rsidRPr="00BF547A">
        <w:rPr>
          <w:rFonts w:ascii="Times New Roman" w:hAnsi="Times New Roman" w:cs="Times New Roman"/>
          <w:b w:val="0"/>
          <w:sz w:val="28"/>
        </w:rPr>
        <w:t>двенадцатым</w:t>
      </w:r>
      <w:r w:rsidRPr="00BF547A">
        <w:rPr>
          <w:rFonts w:ascii="Times New Roman" w:hAnsi="Times New Roman" w:cs="Times New Roman"/>
          <w:b w:val="0"/>
          <w:sz w:val="28"/>
        </w:rPr>
        <w:t xml:space="preserve"> пункта </w:t>
      </w:r>
      <w:r w:rsidR="00434424" w:rsidRPr="00BF547A">
        <w:rPr>
          <w:rFonts w:ascii="Times New Roman" w:hAnsi="Times New Roman" w:cs="Times New Roman"/>
          <w:b w:val="0"/>
          <w:sz w:val="28"/>
        </w:rPr>
        <w:t>15</w:t>
      </w:r>
      <w:r w:rsidRPr="00BF547A">
        <w:rPr>
          <w:rFonts w:ascii="Times New Roman" w:hAnsi="Times New Roman" w:cs="Times New Roman"/>
          <w:b w:val="0"/>
          <w:sz w:val="28"/>
        </w:rPr>
        <w:t xml:space="preserve"> </w:t>
      </w:r>
      <w:r w:rsidR="00F61A68" w:rsidRPr="00BF547A">
        <w:rPr>
          <w:rFonts w:ascii="Times New Roman" w:hAnsi="Times New Roman" w:cs="Times New Roman"/>
          <w:b w:val="0"/>
          <w:sz w:val="28"/>
        </w:rPr>
        <w:t xml:space="preserve">Положения о системе управления государственными программами Российской Федерации, утвержденного </w:t>
      </w:r>
      <w:r w:rsidRPr="00BF547A">
        <w:rPr>
          <w:rFonts w:ascii="Times New Roman" w:hAnsi="Times New Roman" w:cs="Times New Roman"/>
          <w:b w:val="0"/>
          <w:sz w:val="28"/>
        </w:rPr>
        <w:t>постановлени</w:t>
      </w:r>
      <w:r w:rsidR="00F61A68" w:rsidRPr="00BF547A">
        <w:rPr>
          <w:rFonts w:ascii="Times New Roman" w:hAnsi="Times New Roman" w:cs="Times New Roman"/>
          <w:b w:val="0"/>
          <w:sz w:val="28"/>
        </w:rPr>
        <w:t>ем</w:t>
      </w:r>
      <w:r w:rsidRPr="00BF547A">
        <w:rPr>
          <w:rFonts w:ascii="Times New Roman" w:hAnsi="Times New Roman" w:cs="Times New Roman"/>
          <w:b w:val="0"/>
          <w:sz w:val="28"/>
        </w:rPr>
        <w:t xml:space="preserve"> Правительства</w:t>
      </w:r>
      <w:r w:rsidR="00AC0CCC">
        <w:rPr>
          <w:rFonts w:ascii="Times New Roman" w:hAnsi="Times New Roman" w:cs="Times New Roman"/>
          <w:b w:val="0"/>
          <w:sz w:val="28"/>
        </w:rPr>
        <w:t xml:space="preserve"> Российской Федерации от 26 мая </w:t>
      </w:r>
      <w:r w:rsidRPr="00BF547A">
        <w:rPr>
          <w:rFonts w:ascii="Times New Roman" w:hAnsi="Times New Roman" w:cs="Times New Roman"/>
          <w:b w:val="0"/>
          <w:sz w:val="28"/>
        </w:rPr>
        <w:t xml:space="preserve">2021 г. № 786 </w:t>
      </w:r>
      <w:r w:rsidR="00263345">
        <w:rPr>
          <w:rFonts w:ascii="Times New Roman" w:hAnsi="Times New Roman" w:cs="Times New Roman"/>
          <w:b w:val="0"/>
          <w:sz w:val="28"/>
        </w:rPr>
        <w:t>«</w:t>
      </w:r>
      <w:r w:rsidRPr="00BF547A">
        <w:rPr>
          <w:rFonts w:ascii="Times New Roman" w:hAnsi="Times New Roman" w:cs="Times New Roman"/>
          <w:b w:val="0"/>
          <w:sz w:val="28"/>
        </w:rPr>
        <w:t>О системе управления государственными программами Российской Федерации</w:t>
      </w:r>
      <w:r w:rsidR="00263345">
        <w:rPr>
          <w:rFonts w:ascii="Times New Roman" w:hAnsi="Times New Roman" w:cs="Times New Roman"/>
          <w:b w:val="0"/>
          <w:sz w:val="28"/>
        </w:rPr>
        <w:t>»</w:t>
      </w:r>
      <w:r w:rsidRPr="00BF547A">
        <w:rPr>
          <w:rFonts w:ascii="Times New Roman" w:hAnsi="Times New Roman" w:cs="Times New Roman"/>
          <w:b w:val="0"/>
          <w:sz w:val="28"/>
        </w:rPr>
        <w:t xml:space="preserve">, </w:t>
      </w:r>
      <w:r w:rsidR="00F52D24" w:rsidRPr="00671704">
        <w:rPr>
          <w:rFonts w:ascii="Times New Roman" w:hAnsi="Times New Roman" w:cs="Times New Roman"/>
          <w:b w:val="0"/>
          <w:spacing w:val="60"/>
          <w:sz w:val="28"/>
        </w:rPr>
        <w:t>приказыва</w:t>
      </w:r>
      <w:r w:rsidR="003D31FC" w:rsidRPr="00671704">
        <w:rPr>
          <w:rFonts w:ascii="Times New Roman" w:hAnsi="Times New Roman" w:cs="Times New Roman"/>
          <w:b w:val="0"/>
          <w:spacing w:val="60"/>
          <w:sz w:val="28"/>
        </w:rPr>
        <w:t>ем</w:t>
      </w:r>
      <w:r w:rsidRPr="00671704">
        <w:rPr>
          <w:rFonts w:ascii="Times New Roman" w:hAnsi="Times New Roman" w:cs="Times New Roman"/>
          <w:b w:val="0"/>
          <w:sz w:val="28"/>
        </w:rPr>
        <w:t>:</w:t>
      </w:r>
    </w:p>
    <w:p w14:paraId="0A57EBB9" w14:textId="7A45AFAD" w:rsidR="00223BF9" w:rsidRPr="00BF547A" w:rsidRDefault="005E1437" w:rsidP="005E1437">
      <w:pPr>
        <w:pStyle w:val="ConsPlusTitle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</w:rPr>
      </w:pPr>
      <w:r w:rsidRPr="00BF547A">
        <w:rPr>
          <w:rFonts w:ascii="Times New Roman" w:hAnsi="Times New Roman" w:cs="Times New Roman"/>
          <w:b w:val="0"/>
          <w:sz w:val="28"/>
        </w:rPr>
        <w:tab/>
        <w:t>у</w:t>
      </w:r>
      <w:r w:rsidR="00223BF9" w:rsidRPr="00BF547A">
        <w:rPr>
          <w:rFonts w:ascii="Times New Roman" w:hAnsi="Times New Roman" w:cs="Times New Roman"/>
          <w:b w:val="0"/>
          <w:sz w:val="28"/>
        </w:rPr>
        <w:t xml:space="preserve">твердить прилагаемый </w:t>
      </w:r>
      <w:r w:rsidR="003D31FC">
        <w:rPr>
          <w:rFonts w:ascii="Times New Roman" w:hAnsi="Times New Roman" w:cs="Times New Roman"/>
          <w:b w:val="0"/>
          <w:sz w:val="28"/>
        </w:rPr>
        <w:t>П</w:t>
      </w:r>
      <w:r w:rsidR="00223BF9" w:rsidRPr="00BF547A">
        <w:rPr>
          <w:rFonts w:ascii="Times New Roman" w:hAnsi="Times New Roman" w:cs="Times New Roman"/>
          <w:b w:val="0"/>
          <w:sz w:val="28"/>
        </w:rPr>
        <w:t>орядок формирования и ведения справо</w:t>
      </w:r>
      <w:r w:rsidR="00844226" w:rsidRPr="00BF547A">
        <w:rPr>
          <w:rFonts w:ascii="Times New Roman" w:hAnsi="Times New Roman" w:cs="Times New Roman"/>
          <w:b w:val="0"/>
          <w:sz w:val="28"/>
        </w:rPr>
        <w:t xml:space="preserve">чника мероприятий (результатов) </w:t>
      </w:r>
      <w:r w:rsidR="00223BF9" w:rsidRPr="00BF547A">
        <w:rPr>
          <w:rFonts w:ascii="Times New Roman" w:hAnsi="Times New Roman" w:cs="Times New Roman"/>
          <w:b w:val="0"/>
          <w:sz w:val="28"/>
        </w:rPr>
        <w:t>структурных элементов государственных программ</w:t>
      </w:r>
      <w:r w:rsidR="00844226" w:rsidRPr="00BF547A">
        <w:rPr>
          <w:rFonts w:ascii="Times New Roman" w:hAnsi="Times New Roman" w:cs="Times New Roman"/>
          <w:b w:val="0"/>
          <w:sz w:val="28"/>
        </w:rPr>
        <w:t xml:space="preserve"> </w:t>
      </w:r>
      <w:r w:rsidR="00372B65" w:rsidRPr="00BF547A">
        <w:rPr>
          <w:rFonts w:ascii="Times New Roman" w:hAnsi="Times New Roman" w:cs="Times New Roman"/>
          <w:b w:val="0"/>
          <w:sz w:val="28"/>
        </w:rPr>
        <w:t>(комплексных программ)</w:t>
      </w:r>
      <w:r w:rsidR="00223BF9" w:rsidRPr="00BF547A">
        <w:rPr>
          <w:rFonts w:ascii="Times New Roman" w:hAnsi="Times New Roman" w:cs="Times New Roman"/>
          <w:b w:val="0"/>
          <w:sz w:val="28"/>
        </w:rPr>
        <w:t xml:space="preserve"> Российской Федерации.</w:t>
      </w:r>
      <w:r w:rsidR="00CF53E0">
        <w:rPr>
          <w:rFonts w:ascii="Times New Roman" w:hAnsi="Times New Roman" w:cs="Times New Roman"/>
          <w:b w:val="0"/>
          <w:sz w:val="28"/>
        </w:rPr>
        <w:t xml:space="preserve"> </w:t>
      </w:r>
    </w:p>
    <w:p w14:paraId="6BD0B61C" w14:textId="75E4C86F" w:rsidR="00CC0882" w:rsidRPr="00BF547A" w:rsidRDefault="00CC0882" w:rsidP="00F52D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14:paraId="64EA3ED6" w14:textId="2C22B45B" w:rsidR="00096E12" w:rsidRDefault="00096E12" w:rsidP="00F52D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14:paraId="4A6DDCB4" w14:textId="77777777" w:rsidR="003D31FC" w:rsidRPr="00BF547A" w:rsidRDefault="003D31FC" w:rsidP="00F52D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d"/>
        <w:tblW w:w="10207" w:type="dxa"/>
        <w:tblInd w:w="-147" w:type="dxa"/>
        <w:tblLook w:val="04A0" w:firstRow="1" w:lastRow="0" w:firstColumn="1" w:lastColumn="0" w:noHBand="0" w:noVBand="1"/>
      </w:tblPr>
      <w:tblGrid>
        <w:gridCol w:w="4502"/>
        <w:gridCol w:w="5705"/>
      </w:tblGrid>
      <w:tr w:rsidR="00FD61BF" w:rsidRPr="00BF547A" w14:paraId="785691B0" w14:textId="77777777" w:rsidTr="00FD61BF">
        <w:trPr>
          <w:trHeight w:val="1724"/>
        </w:trPr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E7322E" w14:textId="68D0679F" w:rsidR="00FD61BF" w:rsidRPr="00BF547A" w:rsidRDefault="00FD61BF" w:rsidP="00FD61BF">
            <w:pPr>
              <w:pStyle w:val="ConsPlusTitle"/>
              <w:ind w:left="1023" w:right="30" w:hanging="1135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BF547A">
              <w:rPr>
                <w:rFonts w:ascii="Times New Roman" w:hAnsi="Times New Roman" w:cs="Times New Roman"/>
                <w:b w:val="0"/>
                <w:sz w:val="28"/>
              </w:rPr>
              <w:t>Министр финансов</w:t>
            </w:r>
          </w:p>
          <w:p w14:paraId="007CD8AB" w14:textId="77777777" w:rsidR="00FD61BF" w:rsidRPr="00BF547A" w:rsidRDefault="00FD61BF" w:rsidP="00FD61BF">
            <w:pPr>
              <w:pStyle w:val="ConsPlusTitle"/>
              <w:ind w:left="1023" w:right="30" w:hanging="1135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BF547A">
              <w:rPr>
                <w:rFonts w:ascii="Times New Roman" w:hAnsi="Times New Roman" w:cs="Times New Roman"/>
                <w:b w:val="0"/>
                <w:sz w:val="28"/>
              </w:rPr>
              <w:t>Российской Федерации</w:t>
            </w:r>
          </w:p>
          <w:p w14:paraId="5F7A8BC3" w14:textId="77777777" w:rsidR="00FD61BF" w:rsidRPr="00BF547A" w:rsidRDefault="00FD61BF" w:rsidP="00A12B15">
            <w:pPr>
              <w:pStyle w:val="ConsPlusTitle"/>
              <w:ind w:left="1023" w:right="30"/>
              <w:rPr>
                <w:rFonts w:ascii="Times New Roman" w:hAnsi="Times New Roman" w:cs="Times New Roman"/>
                <w:b w:val="0"/>
                <w:sz w:val="28"/>
              </w:rPr>
            </w:pPr>
          </w:p>
          <w:p w14:paraId="7B508ED4" w14:textId="77777777" w:rsidR="00FD61BF" w:rsidRPr="00BF547A" w:rsidRDefault="00FD61BF" w:rsidP="00A12B15">
            <w:pPr>
              <w:pStyle w:val="ConsPlusTitle"/>
              <w:ind w:left="1023" w:right="30"/>
              <w:rPr>
                <w:rFonts w:ascii="Times New Roman" w:hAnsi="Times New Roman" w:cs="Times New Roman"/>
                <w:b w:val="0"/>
                <w:sz w:val="28"/>
              </w:rPr>
            </w:pPr>
          </w:p>
          <w:p w14:paraId="6DA61C4A" w14:textId="186C5BFF" w:rsidR="00FD61BF" w:rsidRPr="00BF547A" w:rsidRDefault="00FD61BF" w:rsidP="00FD61BF">
            <w:pPr>
              <w:pStyle w:val="ConsPlusTitle"/>
              <w:spacing w:line="276" w:lineRule="auto"/>
              <w:ind w:right="3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_________________</w:t>
            </w:r>
            <w:r w:rsidRPr="00BF547A">
              <w:rPr>
                <w:rFonts w:ascii="Times New Roman" w:hAnsi="Times New Roman" w:cs="Times New Roman"/>
                <w:b w:val="0"/>
                <w:sz w:val="28"/>
              </w:rPr>
              <w:t>А.Г. Силуанов</w:t>
            </w:r>
          </w:p>
        </w:tc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04ACB9" w14:textId="77777777" w:rsidR="00FD61BF" w:rsidRPr="00BF547A" w:rsidRDefault="00FD61BF" w:rsidP="00FD61BF">
            <w:pPr>
              <w:pStyle w:val="ConsPlusTitle"/>
              <w:ind w:firstLine="634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BF547A">
              <w:rPr>
                <w:rFonts w:ascii="Times New Roman" w:hAnsi="Times New Roman" w:cs="Times New Roman"/>
                <w:b w:val="0"/>
                <w:sz w:val="28"/>
              </w:rPr>
              <w:t xml:space="preserve">Министр экономического </w:t>
            </w:r>
          </w:p>
          <w:p w14:paraId="3F62FC3D" w14:textId="77777777" w:rsidR="00FD61BF" w:rsidRPr="00BF547A" w:rsidRDefault="00FD61BF" w:rsidP="00FD61BF">
            <w:pPr>
              <w:pStyle w:val="ConsPlusTitle"/>
              <w:ind w:firstLine="634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BF547A">
              <w:rPr>
                <w:rFonts w:ascii="Times New Roman" w:hAnsi="Times New Roman" w:cs="Times New Roman"/>
                <w:b w:val="0"/>
                <w:sz w:val="28"/>
              </w:rPr>
              <w:t>развития Российской Федерации</w:t>
            </w:r>
          </w:p>
          <w:p w14:paraId="13A166BE" w14:textId="77777777" w:rsidR="00FD61BF" w:rsidRPr="00BF547A" w:rsidRDefault="00FD61BF" w:rsidP="00FD61BF">
            <w:pPr>
              <w:pStyle w:val="ConsPlusTitle"/>
              <w:ind w:firstLine="84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14:paraId="31EF43F1" w14:textId="77777777" w:rsidR="00FD61BF" w:rsidRPr="00BF547A" w:rsidRDefault="00FD61BF" w:rsidP="00FD61BF">
            <w:pPr>
              <w:pStyle w:val="ConsPlusTitle"/>
              <w:ind w:firstLine="84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14:paraId="0C9CD9A7" w14:textId="375AC539" w:rsidR="00FD61BF" w:rsidRPr="00BF547A" w:rsidRDefault="00FD61BF" w:rsidP="00FD61BF">
            <w:pPr>
              <w:pStyle w:val="ConsPlusTitle"/>
              <w:ind w:right="57" w:firstLine="840"/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__________________</w:t>
            </w:r>
            <w:r w:rsidRPr="00BF547A">
              <w:rPr>
                <w:rFonts w:ascii="Times New Roman" w:hAnsi="Times New Roman" w:cs="Times New Roman"/>
                <w:b w:val="0"/>
                <w:sz w:val="28"/>
              </w:rPr>
              <w:t>М.Г. Решетников</w:t>
            </w:r>
          </w:p>
        </w:tc>
      </w:tr>
    </w:tbl>
    <w:p w14:paraId="15A214CD" w14:textId="77777777" w:rsidR="00096E12" w:rsidRPr="00BF547A" w:rsidRDefault="00096E12" w:rsidP="00C340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14:paraId="6D892642" w14:textId="77777777" w:rsidR="003D31FC" w:rsidRDefault="003D31FC" w:rsidP="005E143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14:paraId="70F1435F" w14:textId="77777777" w:rsidR="003D31FC" w:rsidRDefault="003D31FC" w:rsidP="005E143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14:paraId="5C8C685B" w14:textId="046E691F" w:rsidR="00D85482" w:rsidRPr="00D85482" w:rsidRDefault="00D85482" w:rsidP="00D85482">
      <w:pPr>
        <w:pStyle w:val="ConsPlusTitle"/>
        <w:tabs>
          <w:tab w:val="left" w:pos="851"/>
          <w:tab w:val="left" w:pos="993"/>
          <w:tab w:val="left" w:pos="1134"/>
          <w:tab w:val="left" w:pos="1276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</w:rPr>
      </w:pPr>
    </w:p>
    <w:p w14:paraId="373C831A" w14:textId="77777777" w:rsidR="00D85482" w:rsidRDefault="00D85482" w:rsidP="00D8548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  <w:sectPr w:rsidR="00D85482" w:rsidSect="00D85482">
          <w:headerReference w:type="default" r:id="rId9"/>
          <w:pgSz w:w="11906" w:h="16838"/>
          <w:pgMar w:top="1134" w:right="851" w:bottom="1134" w:left="1134" w:header="709" w:footer="709" w:gutter="0"/>
          <w:pgNumType w:start="1" w:chapStyle="1"/>
          <w:cols w:space="708"/>
          <w:titlePg/>
          <w:docGrid w:linePitch="360"/>
        </w:sectPr>
      </w:pPr>
    </w:p>
    <w:p w14:paraId="7BD95FEA" w14:textId="59B95D48" w:rsidR="00D85482" w:rsidRPr="00BF547A" w:rsidRDefault="00D85482" w:rsidP="00D8548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  <w:r w:rsidRPr="00BF54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ТВЕРЖДЕН</w:t>
      </w:r>
    </w:p>
    <w:p w14:paraId="5D417D6E" w14:textId="77777777" w:rsidR="00D85482" w:rsidRPr="00BF547A" w:rsidRDefault="00D85482" w:rsidP="00D8548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  <w:r w:rsidRPr="00BF547A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ом</w:t>
      </w:r>
      <w:r w:rsidRPr="00BF547A">
        <w:rPr>
          <w:rFonts w:ascii="Times New Roman" w:hAnsi="Times New Roman" w:cs="Times New Roman"/>
          <w:sz w:val="28"/>
        </w:rPr>
        <w:t xml:space="preserve"> Министерства финансов</w:t>
      </w:r>
    </w:p>
    <w:p w14:paraId="3475D4AE" w14:textId="77777777" w:rsidR="00D85482" w:rsidRPr="00BF547A" w:rsidRDefault="00D85482" w:rsidP="00D8548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  <w:r w:rsidRPr="00BF547A">
        <w:rPr>
          <w:rFonts w:ascii="Times New Roman" w:hAnsi="Times New Roman" w:cs="Times New Roman"/>
          <w:sz w:val="28"/>
        </w:rPr>
        <w:t>Российской Федерации и</w:t>
      </w:r>
    </w:p>
    <w:p w14:paraId="276CEA62" w14:textId="77777777" w:rsidR="00D85482" w:rsidRPr="00BF547A" w:rsidRDefault="00D85482" w:rsidP="00D8548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  <w:r w:rsidRPr="00BF547A">
        <w:rPr>
          <w:rFonts w:ascii="Times New Roman" w:hAnsi="Times New Roman" w:cs="Times New Roman"/>
          <w:sz w:val="28"/>
        </w:rPr>
        <w:t>Министерства экономического развития</w:t>
      </w:r>
    </w:p>
    <w:p w14:paraId="18687CE8" w14:textId="77777777" w:rsidR="00D85482" w:rsidRPr="00BF547A" w:rsidRDefault="00D85482" w:rsidP="00D8548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  <w:r w:rsidRPr="00BF547A">
        <w:rPr>
          <w:rFonts w:ascii="Times New Roman" w:hAnsi="Times New Roman" w:cs="Times New Roman"/>
          <w:sz w:val="28"/>
        </w:rPr>
        <w:t>Российской Федерации</w:t>
      </w:r>
    </w:p>
    <w:p w14:paraId="7B8C98CF" w14:textId="77777777" w:rsidR="00D85482" w:rsidRPr="00BF547A" w:rsidRDefault="00D85482" w:rsidP="00D8548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</w:rPr>
      </w:pPr>
      <w:r w:rsidRPr="00BF547A">
        <w:rPr>
          <w:rFonts w:ascii="Times New Roman" w:hAnsi="Times New Roman" w:cs="Times New Roman"/>
          <w:sz w:val="28"/>
        </w:rPr>
        <w:t xml:space="preserve">от ___ _________ _____ г. </w:t>
      </w:r>
      <w:r>
        <w:rPr>
          <w:rFonts w:ascii="Times New Roman" w:hAnsi="Times New Roman" w:cs="Times New Roman"/>
          <w:sz w:val="28"/>
        </w:rPr>
        <w:t>№</w:t>
      </w:r>
      <w:r w:rsidRPr="00BF547A">
        <w:rPr>
          <w:rFonts w:ascii="Times New Roman" w:hAnsi="Times New Roman" w:cs="Times New Roman"/>
          <w:sz w:val="28"/>
        </w:rPr>
        <w:t xml:space="preserve"> ____н/____</w:t>
      </w:r>
    </w:p>
    <w:p w14:paraId="5BCF36CE" w14:textId="77777777" w:rsidR="00D85482" w:rsidRPr="00BF547A" w:rsidRDefault="00D85482" w:rsidP="00D85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776758C" w14:textId="77777777" w:rsidR="00D85482" w:rsidRPr="00BF547A" w:rsidRDefault="00D85482" w:rsidP="00D85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688473C" w14:textId="77777777" w:rsidR="00D85482" w:rsidRPr="00BF547A" w:rsidRDefault="00D85482" w:rsidP="00D85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521BEA9" w14:textId="77777777" w:rsidR="00D85482" w:rsidRDefault="00D85482" w:rsidP="00D8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547A">
        <w:rPr>
          <w:rFonts w:ascii="Times New Roman" w:hAnsi="Times New Roman" w:cs="Times New Roman"/>
          <w:b/>
          <w:sz w:val="28"/>
        </w:rPr>
        <w:t xml:space="preserve">Порядок формирования и ведения справочника мероприятий (результатов) структурных элементов государственных программ </w:t>
      </w:r>
    </w:p>
    <w:p w14:paraId="3A9C2885" w14:textId="77777777" w:rsidR="00D85482" w:rsidRPr="00BF547A" w:rsidRDefault="00D85482" w:rsidP="00D8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547A">
        <w:rPr>
          <w:rFonts w:ascii="Times New Roman" w:hAnsi="Times New Roman" w:cs="Times New Roman"/>
          <w:b/>
          <w:sz w:val="28"/>
        </w:rPr>
        <w:t>(комплексных программ) Российской Федерации</w:t>
      </w:r>
    </w:p>
    <w:p w14:paraId="13CB48F7" w14:textId="77777777" w:rsidR="00D85482" w:rsidRPr="00BF547A" w:rsidRDefault="00D85482" w:rsidP="00D85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78BAEC9E" w14:textId="77777777" w:rsidR="00D85482" w:rsidRPr="00E73D92" w:rsidRDefault="00D85482" w:rsidP="00D85482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BF547A">
        <w:rPr>
          <w:rFonts w:ascii="Times New Roman" w:hAnsi="Times New Roman" w:cs="Times New Roman"/>
          <w:b w:val="0"/>
          <w:sz w:val="28"/>
        </w:rPr>
        <w:t xml:space="preserve">Настоящий Порядок устанавливает правила формирования и ведения справочника мероприятий (результатов) структурных элементов государственных </w:t>
      </w:r>
      <w:r w:rsidRPr="00E73D92">
        <w:rPr>
          <w:rFonts w:ascii="Times New Roman" w:hAnsi="Times New Roman" w:cs="Times New Roman"/>
          <w:b w:val="0"/>
          <w:sz w:val="28"/>
        </w:rPr>
        <w:t>программ (комплексных программ) Российской Федерации в электронной форме в государственной интегрированной информационной системе управления общественными финансами «Электронный бюджет» (далее соответственно – Порядок, Справочник, мероприятия (результаты), государственная программа (комплексная программа), Система).</w:t>
      </w:r>
    </w:p>
    <w:p w14:paraId="36144EC7" w14:textId="77777777" w:rsidR="00D85482" w:rsidRPr="00045F8F" w:rsidRDefault="00D85482" w:rsidP="00D85482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E73D92">
        <w:rPr>
          <w:rFonts w:ascii="Times New Roman" w:hAnsi="Times New Roman" w:cs="Times New Roman"/>
          <w:b w:val="0"/>
          <w:sz w:val="28"/>
        </w:rPr>
        <w:t>Понятия, используемые в Порядке, соответствуют определениям</w:t>
      </w:r>
      <w:r w:rsidRPr="00610EFE">
        <w:rPr>
          <w:rFonts w:ascii="Times New Roman" w:hAnsi="Times New Roman" w:cs="Times New Roman"/>
          <w:b w:val="0"/>
          <w:sz w:val="28"/>
        </w:rPr>
        <w:t xml:space="preserve">, установленным в </w:t>
      </w:r>
      <w:r w:rsidRPr="00E73D92">
        <w:rPr>
          <w:rFonts w:ascii="Times New Roman" w:hAnsi="Times New Roman" w:cs="Times New Roman"/>
          <w:b w:val="0"/>
          <w:sz w:val="28"/>
        </w:rPr>
        <w:t>Положении о системе управления государственными программами Российской Федерации</w:t>
      </w:r>
      <w:r w:rsidRPr="00E73D92">
        <w:rPr>
          <w:rStyle w:val="af4"/>
          <w:rFonts w:ascii="Times New Roman" w:hAnsi="Times New Roman" w:cs="Times New Roman"/>
          <w:b w:val="0"/>
          <w:sz w:val="28"/>
          <w:szCs w:val="28"/>
        </w:rPr>
        <w:footnoteReference w:id="1"/>
      </w:r>
      <w:r w:rsidRPr="00E73D92">
        <w:rPr>
          <w:rFonts w:ascii="Times New Roman" w:hAnsi="Times New Roman" w:cs="Times New Roman"/>
          <w:b w:val="0"/>
          <w:sz w:val="28"/>
          <w:szCs w:val="28"/>
        </w:rPr>
        <w:t xml:space="preserve"> и в Положении об организации проектной деятельности в Правительстве Российской Федерации</w:t>
      </w:r>
      <w:r w:rsidRPr="00E73D92">
        <w:rPr>
          <w:rStyle w:val="af4"/>
          <w:rFonts w:ascii="Times New Roman" w:hAnsi="Times New Roman" w:cs="Times New Roman"/>
          <w:b w:val="0"/>
          <w:sz w:val="28"/>
          <w:szCs w:val="28"/>
        </w:rPr>
        <w:footnoteReference w:id="2"/>
      </w:r>
      <w:r w:rsidRPr="00E73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D92">
        <w:rPr>
          <w:rFonts w:ascii="Times New Roman" w:hAnsi="Times New Roman" w:cs="Times New Roman"/>
          <w:b w:val="0"/>
          <w:sz w:val="28"/>
        </w:rPr>
        <w:t>(далее</w:t>
      </w:r>
      <w:r w:rsidRPr="00610EFE">
        <w:rPr>
          <w:rFonts w:ascii="Times New Roman" w:hAnsi="Times New Roman" w:cs="Times New Roman"/>
          <w:b w:val="0"/>
          <w:sz w:val="28"/>
        </w:rPr>
        <w:t xml:space="preserve"> соответственно – Положение</w:t>
      </w:r>
      <w:r w:rsidRPr="00610EFE">
        <w:rPr>
          <w:rFonts w:ascii="Times New Roman" w:eastAsiaTheme="minorHAnsi" w:hAnsi="Times New Roman" w:cs="Times New Roman"/>
          <w:b w:val="0"/>
          <w:sz w:val="28"/>
          <w:lang w:eastAsia="en-US"/>
        </w:rPr>
        <w:t xml:space="preserve"> </w:t>
      </w:r>
      <w:r w:rsidRPr="00610EFE">
        <w:rPr>
          <w:rFonts w:ascii="Times New Roman" w:hAnsi="Times New Roman" w:cs="Times New Roman"/>
          <w:b w:val="0"/>
          <w:sz w:val="28"/>
        </w:rPr>
        <w:t>о системе управления государственными программами, Положение об организации проектной деятельности).</w:t>
      </w:r>
      <w:r w:rsidRPr="00610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41EF8FE" w14:textId="77777777" w:rsidR="00D85482" w:rsidRPr="00C80717" w:rsidRDefault="00D85482" w:rsidP="00D85482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C80717">
        <w:rPr>
          <w:rFonts w:ascii="Times New Roman" w:hAnsi="Times New Roman" w:cs="Times New Roman"/>
          <w:b w:val="0"/>
          <w:sz w:val="28"/>
        </w:rPr>
        <w:t>Справочник в отношении каждого мероприятия (результата) содержит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C80717">
        <w:rPr>
          <w:rFonts w:ascii="Times New Roman" w:hAnsi="Times New Roman" w:cs="Times New Roman"/>
          <w:b w:val="0"/>
          <w:sz w:val="28"/>
        </w:rPr>
        <w:t>следующую информацию:</w:t>
      </w:r>
    </w:p>
    <w:p w14:paraId="7342F3CC" w14:textId="77777777" w:rsidR="00D85482" w:rsidRPr="009E29FC" w:rsidRDefault="00D85482" w:rsidP="00D85482">
      <w:pPr>
        <w:pStyle w:val="ConsPlusTitle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142" w:firstLine="851"/>
        <w:jc w:val="both"/>
        <w:rPr>
          <w:rFonts w:ascii="Times New Roman" w:hAnsi="Times New Roman" w:cs="Times New Roman"/>
          <w:b w:val="0"/>
          <w:sz w:val="28"/>
        </w:rPr>
      </w:pPr>
      <w:r w:rsidRPr="009E29FC">
        <w:rPr>
          <w:rFonts w:ascii="Times New Roman" w:hAnsi="Times New Roman" w:cs="Times New Roman"/>
          <w:b w:val="0"/>
          <w:sz w:val="28"/>
        </w:rPr>
        <w:t>тип мероприятия (результата);</w:t>
      </w:r>
    </w:p>
    <w:p w14:paraId="6A8FDCE8" w14:textId="77777777" w:rsidR="00D85482" w:rsidRPr="00BF547A" w:rsidRDefault="00D85482" w:rsidP="00D85482">
      <w:pPr>
        <w:pStyle w:val="ConsPlusTitle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142" w:firstLine="851"/>
        <w:jc w:val="both"/>
        <w:rPr>
          <w:rFonts w:ascii="Times New Roman" w:hAnsi="Times New Roman" w:cs="Times New Roman"/>
          <w:b w:val="0"/>
          <w:sz w:val="28"/>
        </w:rPr>
      </w:pPr>
      <w:r w:rsidRPr="00F657E4">
        <w:rPr>
          <w:rFonts w:ascii="Times New Roman" w:hAnsi="Times New Roman" w:cs="Times New Roman"/>
          <w:b w:val="0"/>
          <w:sz w:val="28"/>
        </w:rPr>
        <w:t>наименование государственной пр</w:t>
      </w:r>
      <w:r>
        <w:rPr>
          <w:rFonts w:ascii="Times New Roman" w:hAnsi="Times New Roman" w:cs="Times New Roman"/>
          <w:b w:val="0"/>
          <w:sz w:val="28"/>
        </w:rPr>
        <w:t>ограммы (комплексной программы);</w:t>
      </w:r>
    </w:p>
    <w:p w14:paraId="2C1A9D9A" w14:textId="77777777" w:rsidR="00D85482" w:rsidRPr="00F657E4" w:rsidRDefault="00D85482" w:rsidP="00D85482">
      <w:pPr>
        <w:pStyle w:val="ConsPlusTitle"/>
        <w:numPr>
          <w:ilvl w:val="0"/>
          <w:numId w:val="6"/>
        </w:numPr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 w:cs="Times New Roman"/>
          <w:b w:val="0"/>
          <w:sz w:val="28"/>
        </w:rPr>
      </w:pPr>
      <w:r w:rsidRPr="00BF547A">
        <w:rPr>
          <w:rFonts w:ascii="Times New Roman" w:hAnsi="Times New Roman" w:cs="Times New Roman"/>
          <w:b w:val="0"/>
          <w:sz w:val="28"/>
        </w:rPr>
        <w:t>наименование мероприятия (результата);</w:t>
      </w:r>
    </w:p>
    <w:p w14:paraId="141CF750" w14:textId="77777777" w:rsidR="00D85482" w:rsidRPr="00BF547A" w:rsidRDefault="00D85482" w:rsidP="00D85482">
      <w:pPr>
        <w:pStyle w:val="ConsPlusTitle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142" w:firstLine="851"/>
        <w:jc w:val="both"/>
        <w:rPr>
          <w:rFonts w:ascii="Times New Roman" w:hAnsi="Times New Roman" w:cs="Times New Roman"/>
          <w:b w:val="0"/>
          <w:sz w:val="28"/>
        </w:rPr>
      </w:pPr>
      <w:r w:rsidRPr="00BF547A">
        <w:rPr>
          <w:rFonts w:ascii="Times New Roman" w:hAnsi="Times New Roman" w:cs="Times New Roman"/>
          <w:b w:val="0"/>
          <w:sz w:val="28"/>
        </w:rPr>
        <w:t>единица измерения мероприятия (результата);</w:t>
      </w:r>
    </w:p>
    <w:p w14:paraId="36486DC9" w14:textId="77777777" w:rsidR="00D85482" w:rsidRPr="00BF547A" w:rsidRDefault="00D85482" w:rsidP="00D85482">
      <w:pPr>
        <w:pStyle w:val="ConsPlusTitle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142" w:firstLine="851"/>
        <w:jc w:val="both"/>
        <w:rPr>
          <w:rFonts w:ascii="Times New Roman" w:hAnsi="Times New Roman" w:cs="Times New Roman"/>
          <w:b w:val="0"/>
          <w:sz w:val="28"/>
        </w:rPr>
      </w:pPr>
      <w:r w:rsidRPr="00BF547A">
        <w:rPr>
          <w:rFonts w:ascii="Times New Roman" w:hAnsi="Times New Roman" w:cs="Times New Roman"/>
          <w:b w:val="0"/>
          <w:sz w:val="28"/>
        </w:rPr>
        <w:t>характеристика мероприятия (рез</w:t>
      </w:r>
      <w:bookmarkStart w:id="0" w:name="_GoBack"/>
      <w:bookmarkEnd w:id="0"/>
      <w:r w:rsidRPr="00BF547A">
        <w:rPr>
          <w:rFonts w:ascii="Times New Roman" w:hAnsi="Times New Roman" w:cs="Times New Roman"/>
          <w:b w:val="0"/>
          <w:sz w:val="28"/>
        </w:rPr>
        <w:t xml:space="preserve">ультата), </w:t>
      </w:r>
      <w:r>
        <w:rPr>
          <w:rFonts w:ascii="Times New Roman" w:hAnsi="Times New Roman" w:cs="Times New Roman"/>
          <w:b w:val="0"/>
          <w:sz w:val="28"/>
        </w:rPr>
        <w:t>включающая дополнительные количественные параметры</w:t>
      </w:r>
      <w:r w:rsidRPr="00871D05">
        <w:rPr>
          <w:rFonts w:ascii="Times New Roman" w:hAnsi="Times New Roman" w:cs="Times New Roman"/>
          <w:b w:val="0"/>
          <w:sz w:val="28"/>
        </w:rPr>
        <w:t>, которым долж</w:t>
      </w:r>
      <w:r>
        <w:rPr>
          <w:rFonts w:ascii="Times New Roman" w:hAnsi="Times New Roman" w:cs="Times New Roman"/>
          <w:b w:val="0"/>
          <w:sz w:val="28"/>
        </w:rPr>
        <w:t>но</w:t>
      </w:r>
      <w:r w:rsidRPr="00871D05">
        <w:rPr>
          <w:rFonts w:ascii="Times New Roman" w:hAnsi="Times New Roman" w:cs="Times New Roman"/>
          <w:b w:val="0"/>
          <w:sz w:val="28"/>
        </w:rPr>
        <w:t xml:space="preserve"> соответствовать мероприятие (результат)</w:t>
      </w:r>
      <w:r>
        <w:rPr>
          <w:rFonts w:ascii="Times New Roman" w:hAnsi="Times New Roman" w:cs="Times New Roman"/>
          <w:b w:val="0"/>
          <w:sz w:val="28"/>
        </w:rPr>
        <w:t xml:space="preserve"> (далее – </w:t>
      </w:r>
      <w:r w:rsidRPr="00BF547A">
        <w:rPr>
          <w:rFonts w:ascii="Times New Roman" w:hAnsi="Times New Roman" w:cs="Times New Roman"/>
          <w:b w:val="0"/>
          <w:sz w:val="28"/>
        </w:rPr>
        <w:t>характе</w:t>
      </w:r>
      <w:r>
        <w:rPr>
          <w:rFonts w:ascii="Times New Roman" w:hAnsi="Times New Roman" w:cs="Times New Roman"/>
          <w:b w:val="0"/>
          <w:sz w:val="28"/>
        </w:rPr>
        <w:t>ристика мероприятия (результата)</w:t>
      </w:r>
      <w:r w:rsidRPr="00BF547A">
        <w:rPr>
          <w:rFonts w:ascii="Times New Roman" w:hAnsi="Times New Roman" w:cs="Times New Roman"/>
          <w:b w:val="0"/>
          <w:sz w:val="28"/>
        </w:rPr>
        <w:t>;</w:t>
      </w:r>
    </w:p>
    <w:p w14:paraId="13A89AEE" w14:textId="77777777" w:rsidR="00D85482" w:rsidRPr="00BF547A" w:rsidRDefault="00D85482" w:rsidP="00D85482">
      <w:pPr>
        <w:pStyle w:val="ConsPlusTitle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142" w:firstLine="851"/>
        <w:jc w:val="both"/>
        <w:rPr>
          <w:rFonts w:ascii="Times New Roman" w:hAnsi="Times New Roman" w:cs="Times New Roman"/>
          <w:b w:val="0"/>
          <w:sz w:val="28"/>
        </w:rPr>
      </w:pPr>
      <w:r w:rsidRPr="00BF547A">
        <w:rPr>
          <w:rFonts w:ascii="Times New Roman" w:hAnsi="Times New Roman" w:cs="Times New Roman"/>
          <w:b w:val="0"/>
          <w:sz w:val="28"/>
          <w:szCs w:val="28"/>
        </w:rPr>
        <w:t xml:space="preserve">об источниках финансового обеспечения мероприятия (результата), если реализация мероприятия (результата) предполагает финансовое обеспечение за счет бюджетных ассигнований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федерального бюджета, б</w:t>
      </w:r>
      <w:r w:rsidRPr="009A1B18">
        <w:rPr>
          <w:rFonts w:ascii="Times New Roman" w:hAnsi="Times New Roman" w:cs="Times New Roman"/>
          <w:b w:val="0"/>
          <w:sz w:val="28"/>
          <w:szCs w:val="28"/>
        </w:rPr>
        <w:t>юджет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9A1B18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внебюджетных фондов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A1B18">
        <w:rPr>
          <w:rFonts w:ascii="Times New Roman" w:hAnsi="Times New Roman" w:cs="Times New Roman"/>
          <w:sz w:val="28"/>
          <w:szCs w:val="28"/>
        </w:rPr>
        <w:t xml:space="preserve"> </w:t>
      </w:r>
      <w:r w:rsidRPr="009A1B18">
        <w:rPr>
          <w:rFonts w:ascii="Times New Roman" w:hAnsi="Times New Roman" w:cs="Times New Roman"/>
          <w:b w:val="0"/>
          <w:sz w:val="28"/>
          <w:szCs w:val="28"/>
        </w:rPr>
        <w:t>к</w:t>
      </w:r>
      <w:r w:rsidRPr="0054183F">
        <w:rPr>
          <w:rFonts w:ascii="Times New Roman" w:hAnsi="Times New Roman" w:cs="Times New Roman"/>
          <w:b w:val="0"/>
          <w:sz w:val="28"/>
          <w:szCs w:val="28"/>
        </w:rPr>
        <w:t>онсолидированны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54183F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54183F">
        <w:rPr>
          <w:rFonts w:ascii="Times New Roman" w:hAnsi="Times New Roman" w:cs="Times New Roman"/>
          <w:b w:val="0"/>
          <w:sz w:val="28"/>
          <w:szCs w:val="28"/>
        </w:rPr>
        <w:t xml:space="preserve"> субъектов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внебюджетных источников, а также средств </w:t>
      </w:r>
      <w:r w:rsidRPr="009A1B18">
        <w:rPr>
          <w:rFonts w:ascii="Times New Roman" w:hAnsi="Times New Roman" w:cs="Times New Roman"/>
          <w:b w:val="0"/>
          <w:bCs/>
          <w:sz w:val="28"/>
          <w:szCs w:val="28"/>
        </w:rPr>
        <w:t>Фонд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9A1B18">
        <w:rPr>
          <w:rFonts w:ascii="Times New Roman" w:hAnsi="Times New Roman" w:cs="Times New Roman"/>
          <w:b w:val="0"/>
          <w:bCs/>
          <w:sz w:val="28"/>
          <w:szCs w:val="28"/>
        </w:rPr>
        <w:t xml:space="preserve"> национального благосостояния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64C46F2" w14:textId="77777777" w:rsidR="00D85482" w:rsidRPr="00045F8F" w:rsidRDefault="00D85482" w:rsidP="00D85482">
      <w:pPr>
        <w:pStyle w:val="ConsPlusTitle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142"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 </w:t>
      </w:r>
      <w:r w:rsidRPr="00BF547A">
        <w:rPr>
          <w:rFonts w:ascii="Times New Roman" w:hAnsi="Times New Roman" w:cs="Times New Roman"/>
          <w:b w:val="0"/>
          <w:sz w:val="28"/>
        </w:rPr>
        <w:t>участи</w:t>
      </w:r>
      <w:r>
        <w:rPr>
          <w:rFonts w:ascii="Times New Roman" w:hAnsi="Times New Roman" w:cs="Times New Roman"/>
          <w:b w:val="0"/>
          <w:sz w:val="28"/>
        </w:rPr>
        <w:t>и</w:t>
      </w:r>
      <w:r w:rsidRPr="00BF547A">
        <w:rPr>
          <w:rFonts w:ascii="Times New Roman" w:hAnsi="Times New Roman" w:cs="Times New Roman"/>
          <w:b w:val="0"/>
          <w:sz w:val="28"/>
        </w:rPr>
        <w:t xml:space="preserve"> субъектов Российской Федерации или юридических лиц в реал</w:t>
      </w:r>
      <w:r>
        <w:rPr>
          <w:rFonts w:ascii="Times New Roman" w:hAnsi="Times New Roman" w:cs="Times New Roman"/>
          <w:b w:val="0"/>
          <w:sz w:val="28"/>
        </w:rPr>
        <w:t>изации мероприятия (результата).</w:t>
      </w:r>
    </w:p>
    <w:p w14:paraId="774A8B60" w14:textId="77777777" w:rsidR="00D85482" w:rsidRPr="009E29FC" w:rsidRDefault="00D85482" w:rsidP="00D85482">
      <w:pPr>
        <w:pStyle w:val="ConsPlusTitle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9E29FC">
        <w:rPr>
          <w:rFonts w:ascii="Times New Roman" w:hAnsi="Times New Roman" w:cs="Times New Roman"/>
          <w:b w:val="0"/>
          <w:sz w:val="28"/>
        </w:rPr>
        <w:t xml:space="preserve">Информация, указанная в пункте </w:t>
      </w:r>
      <w:r>
        <w:rPr>
          <w:rFonts w:ascii="Times New Roman" w:hAnsi="Times New Roman" w:cs="Times New Roman"/>
          <w:b w:val="0"/>
          <w:sz w:val="28"/>
        </w:rPr>
        <w:t>3</w:t>
      </w:r>
      <w:r w:rsidRPr="009E29FC">
        <w:rPr>
          <w:rFonts w:ascii="Times New Roman" w:hAnsi="Times New Roman" w:cs="Times New Roman"/>
          <w:b w:val="0"/>
          <w:sz w:val="28"/>
        </w:rPr>
        <w:t xml:space="preserve"> Порядка, формируется</w:t>
      </w:r>
      <w:r w:rsidRPr="00BF547A">
        <w:rPr>
          <w:rFonts w:ascii="Times New Roman" w:hAnsi="Times New Roman" w:cs="Times New Roman"/>
          <w:b w:val="0"/>
          <w:sz w:val="28"/>
        </w:rPr>
        <w:t xml:space="preserve"> с соблюдением требований, установленных для мероприятий (результатов)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Едиными  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>методическими рекомендациями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подготовке и реализации национальных проектов (программ), федеральных проектов и ведомственных проектов</w:t>
      </w:r>
      <w:r>
        <w:rPr>
          <w:rStyle w:val="af4"/>
          <w:rFonts w:ascii="Times New Roman" w:hAnsi="Times New Roman" w:cs="Times New Roman"/>
          <w:b w:val="0"/>
          <w:sz w:val="28"/>
          <w:szCs w:val="28"/>
        </w:rPr>
        <w:footnoteReference w:id="3"/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hyperlink r:id="rId10" w:history="1">
        <w:r w:rsidRPr="00BF547A">
          <w:rPr>
            <w:rFonts w:ascii="Times New Roman" w:hAnsi="Times New Roman" w:cs="Times New Roman"/>
            <w:b w:val="0"/>
            <w:sz w:val="28"/>
            <w:szCs w:val="28"/>
          </w:rPr>
          <w:t>методическими рекомендациями</w:t>
        </w:r>
      </w:hyperlink>
      <w:r w:rsidRPr="00BF547A">
        <w:rPr>
          <w:rFonts w:ascii="Times New Roman" w:hAnsi="Times New Roman" w:cs="Times New Roman"/>
          <w:b w:val="0"/>
          <w:sz w:val="28"/>
          <w:szCs w:val="28"/>
        </w:rPr>
        <w:t xml:space="preserve"> по разработке и реализации государственных программ Российской </w:t>
      </w:r>
      <w:r w:rsidRPr="008E369D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 w:rsidRPr="008E369D">
        <w:rPr>
          <w:rStyle w:val="af4"/>
          <w:rFonts w:ascii="Times New Roman" w:hAnsi="Times New Roman" w:cs="Times New Roman"/>
          <w:b w:val="0"/>
          <w:sz w:val="28"/>
          <w:szCs w:val="28"/>
        </w:rPr>
        <w:footnoteReference w:id="4"/>
      </w:r>
      <w:r w:rsidRPr="009E29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при совместном упоминании – методические рекомендации)</w:t>
      </w:r>
      <w:r w:rsidRPr="009E29F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1D1DD70" w14:textId="77777777" w:rsidR="00D85482" w:rsidRPr="005540B6" w:rsidRDefault="00D85482" w:rsidP="00D85482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958CA">
        <w:rPr>
          <w:rFonts w:ascii="Times New Roman" w:hAnsi="Times New Roman" w:cs="Times New Roman"/>
          <w:b w:val="0"/>
          <w:sz w:val="28"/>
        </w:rPr>
        <w:t>В Справочник не включается информация, содержащая сведения</w:t>
      </w:r>
      <w:r>
        <w:rPr>
          <w:rFonts w:ascii="Times New Roman" w:hAnsi="Times New Roman" w:cs="Times New Roman"/>
          <w:b w:val="0"/>
          <w:sz w:val="28"/>
        </w:rPr>
        <w:t>, составляющие</w:t>
      </w:r>
      <w:r w:rsidRPr="005540B6">
        <w:rPr>
          <w:rFonts w:ascii="Times New Roman" w:hAnsi="Times New Roman" w:cs="Times New Roman"/>
          <w:b w:val="0"/>
          <w:sz w:val="28"/>
        </w:rPr>
        <w:t xml:space="preserve"> государственн</w:t>
      </w:r>
      <w:r>
        <w:rPr>
          <w:rFonts w:ascii="Times New Roman" w:hAnsi="Times New Roman" w:cs="Times New Roman"/>
          <w:b w:val="0"/>
          <w:sz w:val="28"/>
        </w:rPr>
        <w:t>ую</w:t>
      </w:r>
      <w:r w:rsidRPr="005540B6">
        <w:rPr>
          <w:rFonts w:ascii="Times New Roman" w:hAnsi="Times New Roman" w:cs="Times New Roman"/>
          <w:b w:val="0"/>
          <w:sz w:val="28"/>
        </w:rPr>
        <w:t xml:space="preserve"> тайн</w:t>
      </w:r>
      <w:r>
        <w:rPr>
          <w:rFonts w:ascii="Times New Roman" w:hAnsi="Times New Roman" w:cs="Times New Roman"/>
          <w:b w:val="0"/>
          <w:sz w:val="28"/>
        </w:rPr>
        <w:t>у</w:t>
      </w:r>
      <w:r w:rsidRPr="005540B6">
        <w:rPr>
          <w:rFonts w:ascii="Times New Roman" w:hAnsi="Times New Roman" w:cs="Times New Roman"/>
          <w:b w:val="0"/>
          <w:sz w:val="28"/>
        </w:rPr>
        <w:t xml:space="preserve">, и сведения конфиденциального </w:t>
      </w:r>
      <w:r w:rsidRPr="007958CA">
        <w:rPr>
          <w:rFonts w:ascii="Times New Roman" w:hAnsi="Times New Roman" w:cs="Times New Roman"/>
          <w:b w:val="0"/>
          <w:sz w:val="28"/>
        </w:rPr>
        <w:t>характера.</w:t>
      </w:r>
    </w:p>
    <w:p w14:paraId="6B28B307" w14:textId="77777777" w:rsidR="00D85482" w:rsidRPr="00BF547A" w:rsidRDefault="00D85482" w:rsidP="00D85482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BF547A">
        <w:rPr>
          <w:rFonts w:ascii="Times New Roman" w:hAnsi="Times New Roman" w:cs="Times New Roman"/>
          <w:b w:val="0"/>
          <w:sz w:val="28"/>
        </w:rPr>
        <w:t xml:space="preserve">Информация, указанная в пункте </w:t>
      </w:r>
      <w:r>
        <w:rPr>
          <w:rFonts w:ascii="Times New Roman" w:hAnsi="Times New Roman" w:cs="Times New Roman"/>
          <w:b w:val="0"/>
          <w:sz w:val="28"/>
        </w:rPr>
        <w:t>3</w:t>
      </w:r>
      <w:r w:rsidRPr="00BF547A">
        <w:rPr>
          <w:rFonts w:ascii="Times New Roman" w:hAnsi="Times New Roman" w:cs="Times New Roman"/>
          <w:b w:val="0"/>
          <w:sz w:val="28"/>
        </w:rPr>
        <w:t xml:space="preserve"> Порядка, по каждому мероприятию (результату) образует запись </w:t>
      </w:r>
      <w:r>
        <w:rPr>
          <w:rFonts w:ascii="Times New Roman" w:hAnsi="Times New Roman" w:cs="Times New Roman"/>
          <w:b w:val="0"/>
          <w:sz w:val="28"/>
        </w:rPr>
        <w:t>С</w:t>
      </w:r>
      <w:r w:rsidRPr="00BF547A">
        <w:rPr>
          <w:rFonts w:ascii="Times New Roman" w:hAnsi="Times New Roman" w:cs="Times New Roman"/>
          <w:b w:val="0"/>
          <w:sz w:val="28"/>
        </w:rPr>
        <w:t>правочника.</w:t>
      </w:r>
    </w:p>
    <w:p w14:paraId="13690D3B" w14:textId="77777777" w:rsidR="00D85482" w:rsidRPr="003A1300" w:rsidRDefault="00D85482" w:rsidP="00D85482">
      <w:pPr>
        <w:pStyle w:val="ConsPlusTitle"/>
        <w:numPr>
          <w:ilvl w:val="0"/>
          <w:numId w:val="9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BF547A">
        <w:rPr>
          <w:rFonts w:ascii="Times New Roman" w:hAnsi="Times New Roman" w:cs="Times New Roman"/>
          <w:b w:val="0"/>
          <w:sz w:val="28"/>
        </w:rPr>
        <w:t xml:space="preserve">Добавление в </w:t>
      </w:r>
      <w:r>
        <w:rPr>
          <w:rFonts w:ascii="Times New Roman" w:hAnsi="Times New Roman" w:cs="Times New Roman"/>
          <w:b w:val="0"/>
          <w:sz w:val="28"/>
        </w:rPr>
        <w:t>С</w:t>
      </w:r>
      <w:r w:rsidRPr="00BF547A">
        <w:rPr>
          <w:rFonts w:ascii="Times New Roman" w:hAnsi="Times New Roman" w:cs="Times New Roman"/>
          <w:b w:val="0"/>
          <w:sz w:val="28"/>
        </w:rPr>
        <w:t xml:space="preserve">правочник новых 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>мероприятий (результатов) либо внесение изменений</w:t>
      </w:r>
      <w:r w:rsidRPr="00BF547A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в запись Справочника </w:t>
      </w:r>
      <w:r w:rsidRPr="00BF547A">
        <w:rPr>
          <w:rFonts w:ascii="Times New Roman" w:hAnsi="Times New Roman" w:cs="Times New Roman"/>
          <w:b w:val="0"/>
          <w:sz w:val="28"/>
        </w:rPr>
        <w:t xml:space="preserve">осуществляется посредством подготовки предложения на добавление (изменение) 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 xml:space="preserve">записи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>правочника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02D5A63" w14:textId="77777777" w:rsidR="00D85482" w:rsidRPr="003A1300" w:rsidRDefault="00D85482" w:rsidP="00D85482">
      <w:pPr>
        <w:pStyle w:val="ConsPlusTitle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BF547A">
        <w:rPr>
          <w:rFonts w:ascii="Times New Roman" w:hAnsi="Times New Roman" w:cs="Times New Roman"/>
          <w:b w:val="0"/>
          <w:sz w:val="28"/>
        </w:rPr>
        <w:t xml:space="preserve">Внесение изменений в 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>запись</w:t>
      </w:r>
      <w:r w:rsidRPr="00BF547A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С</w:t>
      </w:r>
      <w:r w:rsidRPr="00BF547A">
        <w:rPr>
          <w:rFonts w:ascii="Times New Roman" w:hAnsi="Times New Roman" w:cs="Times New Roman"/>
          <w:b w:val="0"/>
          <w:sz w:val="28"/>
        </w:rPr>
        <w:t>правочника в части информации, указанной в подпунктах «</w:t>
      </w:r>
      <w:r>
        <w:rPr>
          <w:rFonts w:ascii="Times New Roman" w:hAnsi="Times New Roman" w:cs="Times New Roman"/>
          <w:b w:val="0"/>
          <w:sz w:val="28"/>
        </w:rPr>
        <w:t>а</w:t>
      </w:r>
      <w:r w:rsidRPr="00BF547A">
        <w:rPr>
          <w:rFonts w:ascii="Times New Roman" w:hAnsi="Times New Roman" w:cs="Times New Roman"/>
          <w:b w:val="0"/>
          <w:sz w:val="28"/>
        </w:rPr>
        <w:t xml:space="preserve">» и «г» пункта </w:t>
      </w:r>
      <w:r>
        <w:rPr>
          <w:rFonts w:ascii="Times New Roman" w:hAnsi="Times New Roman" w:cs="Times New Roman"/>
          <w:b w:val="0"/>
          <w:sz w:val="28"/>
        </w:rPr>
        <w:t>3</w:t>
      </w:r>
      <w:r w:rsidRPr="00BF547A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Порядка</w:t>
      </w:r>
      <w:r w:rsidRPr="00BF547A">
        <w:rPr>
          <w:rFonts w:ascii="Times New Roman" w:hAnsi="Times New Roman" w:cs="Times New Roman"/>
          <w:b w:val="0"/>
          <w:sz w:val="28"/>
        </w:rPr>
        <w:t xml:space="preserve">, при наличии в </w:t>
      </w:r>
      <w:r>
        <w:rPr>
          <w:rFonts w:ascii="Times New Roman" w:hAnsi="Times New Roman" w:cs="Times New Roman"/>
          <w:b w:val="0"/>
          <w:sz w:val="28"/>
        </w:rPr>
        <w:t>С</w:t>
      </w:r>
      <w:r w:rsidRPr="00BF547A">
        <w:rPr>
          <w:rFonts w:ascii="Times New Roman" w:hAnsi="Times New Roman" w:cs="Times New Roman"/>
          <w:b w:val="0"/>
          <w:sz w:val="28"/>
        </w:rPr>
        <w:t>истеме информации о фактическом достижении значения соответствующего мероприятия (результата) не допускается.</w:t>
      </w:r>
    </w:p>
    <w:p w14:paraId="26F16C85" w14:textId="77777777" w:rsidR="00D85482" w:rsidRDefault="00D85482" w:rsidP="00D85482">
      <w:pPr>
        <w:pStyle w:val="ConsPlusTitle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BF547A">
        <w:rPr>
          <w:rFonts w:ascii="Times New Roman" w:hAnsi="Times New Roman" w:cs="Times New Roman"/>
          <w:b w:val="0"/>
          <w:sz w:val="28"/>
        </w:rPr>
        <w:t xml:space="preserve">Предложение на добавление (изменение) 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 xml:space="preserve">записи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>правочника</w:t>
      </w:r>
      <w:r w:rsidRPr="00BF547A">
        <w:rPr>
          <w:rFonts w:ascii="Times New Roman" w:hAnsi="Times New Roman" w:cs="Times New Roman"/>
          <w:b w:val="0"/>
          <w:sz w:val="28"/>
        </w:rPr>
        <w:t xml:space="preserve"> инициируется </w:t>
      </w:r>
      <w:r w:rsidRPr="00DA72E0">
        <w:rPr>
          <w:rFonts w:ascii="Times New Roman" w:hAnsi="Times New Roman" w:cs="Times New Roman"/>
          <w:b w:val="0"/>
          <w:sz w:val="28"/>
        </w:rPr>
        <w:t>федеральн</w:t>
      </w:r>
      <w:r>
        <w:rPr>
          <w:rFonts w:ascii="Times New Roman" w:hAnsi="Times New Roman" w:cs="Times New Roman"/>
          <w:b w:val="0"/>
          <w:sz w:val="28"/>
        </w:rPr>
        <w:t>ым</w:t>
      </w:r>
      <w:r w:rsidRPr="00DA72E0">
        <w:rPr>
          <w:rFonts w:ascii="Times New Roman" w:hAnsi="Times New Roman" w:cs="Times New Roman"/>
          <w:b w:val="0"/>
          <w:sz w:val="28"/>
        </w:rPr>
        <w:t xml:space="preserve"> орган</w:t>
      </w:r>
      <w:r>
        <w:rPr>
          <w:rFonts w:ascii="Times New Roman" w:hAnsi="Times New Roman" w:cs="Times New Roman"/>
          <w:b w:val="0"/>
          <w:sz w:val="28"/>
        </w:rPr>
        <w:t>ом</w:t>
      </w:r>
      <w:r w:rsidRPr="00DA72E0">
        <w:rPr>
          <w:rFonts w:ascii="Times New Roman" w:hAnsi="Times New Roman" w:cs="Times New Roman"/>
          <w:b w:val="0"/>
          <w:sz w:val="28"/>
        </w:rPr>
        <w:t xml:space="preserve"> исполнительной власти, ин</w:t>
      </w:r>
      <w:r>
        <w:rPr>
          <w:rFonts w:ascii="Times New Roman" w:hAnsi="Times New Roman" w:cs="Times New Roman"/>
          <w:b w:val="0"/>
          <w:sz w:val="28"/>
        </w:rPr>
        <w:t>ым</w:t>
      </w:r>
      <w:r w:rsidRPr="00DA72E0">
        <w:rPr>
          <w:rFonts w:ascii="Times New Roman" w:hAnsi="Times New Roman" w:cs="Times New Roman"/>
          <w:b w:val="0"/>
          <w:sz w:val="28"/>
        </w:rPr>
        <w:t xml:space="preserve"> орган</w:t>
      </w:r>
      <w:r>
        <w:rPr>
          <w:rFonts w:ascii="Times New Roman" w:hAnsi="Times New Roman" w:cs="Times New Roman"/>
          <w:b w:val="0"/>
          <w:sz w:val="28"/>
        </w:rPr>
        <w:t>ом</w:t>
      </w:r>
      <w:r w:rsidRPr="00DA72E0">
        <w:rPr>
          <w:rFonts w:ascii="Times New Roman" w:hAnsi="Times New Roman" w:cs="Times New Roman"/>
          <w:b w:val="0"/>
          <w:sz w:val="28"/>
        </w:rPr>
        <w:t xml:space="preserve"> или организаци</w:t>
      </w:r>
      <w:r>
        <w:rPr>
          <w:rFonts w:ascii="Times New Roman" w:hAnsi="Times New Roman" w:cs="Times New Roman"/>
          <w:b w:val="0"/>
          <w:sz w:val="28"/>
        </w:rPr>
        <w:t>ей</w:t>
      </w:r>
      <w:r w:rsidRPr="00DA72E0">
        <w:rPr>
          <w:rFonts w:ascii="Times New Roman" w:hAnsi="Times New Roman" w:cs="Times New Roman"/>
          <w:b w:val="0"/>
          <w:sz w:val="28"/>
        </w:rPr>
        <w:t>, ответственн</w:t>
      </w:r>
      <w:r>
        <w:rPr>
          <w:rFonts w:ascii="Times New Roman" w:hAnsi="Times New Roman" w:cs="Times New Roman"/>
          <w:b w:val="0"/>
          <w:sz w:val="28"/>
        </w:rPr>
        <w:t>ыми</w:t>
      </w:r>
      <w:r w:rsidRPr="00DA72E0">
        <w:rPr>
          <w:rFonts w:ascii="Times New Roman" w:hAnsi="Times New Roman" w:cs="Times New Roman"/>
          <w:b w:val="0"/>
          <w:sz w:val="28"/>
        </w:rPr>
        <w:t xml:space="preserve"> за реализацию мероприятия (результата) (далее – ответственный за мероприятие (результат)</w:t>
      </w:r>
      <w:r>
        <w:rPr>
          <w:rFonts w:ascii="Times New Roman" w:hAnsi="Times New Roman" w:cs="Times New Roman"/>
          <w:b w:val="0"/>
          <w:sz w:val="28"/>
        </w:rPr>
        <w:t>,</w:t>
      </w:r>
      <w:r w:rsidRPr="00BF547A">
        <w:rPr>
          <w:rFonts w:ascii="Times New Roman" w:hAnsi="Times New Roman" w:cs="Times New Roman"/>
          <w:b w:val="0"/>
          <w:sz w:val="28"/>
        </w:rPr>
        <w:t xml:space="preserve"> или Министерством финансов Российской Федерации.</w:t>
      </w:r>
    </w:p>
    <w:p w14:paraId="16DCFB04" w14:textId="77777777" w:rsidR="00D85482" w:rsidRDefault="00D85482" w:rsidP="00D85482">
      <w:pPr>
        <w:pStyle w:val="ConsPlusTitle"/>
        <w:tabs>
          <w:tab w:val="left" w:pos="709"/>
          <w:tab w:val="left" w:pos="993"/>
          <w:tab w:val="left" w:pos="1134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ab/>
      </w:r>
      <w:r w:rsidRPr="00BF547A">
        <w:rPr>
          <w:rFonts w:ascii="Times New Roman" w:hAnsi="Times New Roman" w:cs="Times New Roman"/>
          <w:b w:val="0"/>
          <w:sz w:val="28"/>
        </w:rPr>
        <w:t>В случае</w:t>
      </w:r>
      <w:r>
        <w:rPr>
          <w:rFonts w:ascii="Times New Roman" w:hAnsi="Times New Roman" w:cs="Times New Roman"/>
          <w:b w:val="0"/>
          <w:sz w:val="28"/>
        </w:rPr>
        <w:t>,</w:t>
      </w:r>
      <w:r w:rsidRPr="00BF547A">
        <w:rPr>
          <w:rFonts w:ascii="Times New Roman" w:hAnsi="Times New Roman" w:cs="Times New Roman"/>
          <w:b w:val="0"/>
          <w:sz w:val="28"/>
        </w:rPr>
        <w:t xml:space="preserve"> если предложение на добавление (изменение) 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>записи</w:t>
      </w:r>
      <w:r w:rsidRPr="00BF547A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С</w:t>
      </w:r>
      <w:r w:rsidRPr="00BF547A">
        <w:rPr>
          <w:rFonts w:ascii="Times New Roman" w:hAnsi="Times New Roman" w:cs="Times New Roman"/>
          <w:b w:val="0"/>
          <w:sz w:val="28"/>
        </w:rPr>
        <w:t xml:space="preserve">правочника инициировано Министерством финансов Российской Федерации 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</w:rPr>
        <w:t>С</w:t>
      </w:r>
      <w:r w:rsidRPr="00BF547A">
        <w:rPr>
          <w:rFonts w:ascii="Times New Roman" w:hAnsi="Times New Roman" w:cs="Times New Roman"/>
          <w:b w:val="0"/>
          <w:sz w:val="28"/>
        </w:rPr>
        <w:t>истеме создается предложени</w:t>
      </w:r>
      <w:r>
        <w:rPr>
          <w:rFonts w:ascii="Times New Roman" w:hAnsi="Times New Roman" w:cs="Times New Roman"/>
          <w:b w:val="0"/>
          <w:sz w:val="28"/>
        </w:rPr>
        <w:t>е</w:t>
      </w:r>
      <w:r w:rsidRPr="00BF547A">
        <w:rPr>
          <w:rFonts w:ascii="Times New Roman" w:hAnsi="Times New Roman" w:cs="Times New Roman"/>
          <w:b w:val="0"/>
          <w:sz w:val="28"/>
        </w:rPr>
        <w:t xml:space="preserve"> на добавление (изменение) 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>записи</w:t>
      </w:r>
      <w:r w:rsidRPr="00BF547A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С</w:t>
      </w:r>
      <w:r w:rsidRPr="00BF547A">
        <w:rPr>
          <w:rFonts w:ascii="Times New Roman" w:hAnsi="Times New Roman" w:cs="Times New Roman"/>
          <w:b w:val="0"/>
          <w:sz w:val="28"/>
        </w:rPr>
        <w:t>правочника, котор</w:t>
      </w:r>
      <w:r>
        <w:rPr>
          <w:rFonts w:ascii="Times New Roman" w:hAnsi="Times New Roman" w:cs="Times New Roman"/>
          <w:b w:val="0"/>
          <w:sz w:val="28"/>
        </w:rPr>
        <w:t>ое</w:t>
      </w:r>
      <w:r w:rsidRPr="00BF547A">
        <w:rPr>
          <w:rFonts w:ascii="Times New Roman" w:hAnsi="Times New Roman" w:cs="Times New Roman"/>
          <w:b w:val="0"/>
          <w:sz w:val="28"/>
        </w:rPr>
        <w:t xml:space="preserve"> содержит информацию, указанную в подпункте «</w:t>
      </w:r>
      <w:r>
        <w:rPr>
          <w:rFonts w:ascii="Times New Roman" w:hAnsi="Times New Roman" w:cs="Times New Roman"/>
          <w:b w:val="0"/>
          <w:sz w:val="28"/>
        </w:rPr>
        <w:t>в</w:t>
      </w:r>
      <w:r w:rsidRPr="00BF547A">
        <w:rPr>
          <w:rFonts w:ascii="Times New Roman" w:hAnsi="Times New Roman" w:cs="Times New Roman"/>
          <w:b w:val="0"/>
          <w:sz w:val="28"/>
        </w:rPr>
        <w:t>» пункта</w:t>
      </w:r>
      <w:r>
        <w:rPr>
          <w:rFonts w:ascii="Times New Roman" w:hAnsi="Times New Roman" w:cs="Times New Roman"/>
          <w:b w:val="0"/>
          <w:sz w:val="28"/>
        </w:rPr>
        <w:t xml:space="preserve"> 3</w:t>
      </w:r>
      <w:r w:rsidRPr="00BF547A">
        <w:rPr>
          <w:rFonts w:ascii="Times New Roman" w:hAnsi="Times New Roman" w:cs="Times New Roman"/>
          <w:b w:val="0"/>
          <w:sz w:val="28"/>
        </w:rPr>
        <w:t xml:space="preserve"> Порядка. </w:t>
      </w:r>
      <w:r>
        <w:rPr>
          <w:rFonts w:ascii="Times New Roman" w:hAnsi="Times New Roman" w:cs="Times New Roman"/>
          <w:b w:val="0"/>
          <w:sz w:val="28"/>
        </w:rPr>
        <w:t>П</w:t>
      </w:r>
      <w:r w:rsidRPr="00BF547A">
        <w:rPr>
          <w:rFonts w:ascii="Times New Roman" w:hAnsi="Times New Roman" w:cs="Times New Roman"/>
          <w:b w:val="0"/>
          <w:sz w:val="28"/>
        </w:rPr>
        <w:t>редложени</w:t>
      </w:r>
      <w:r>
        <w:rPr>
          <w:rFonts w:ascii="Times New Roman" w:hAnsi="Times New Roman" w:cs="Times New Roman"/>
          <w:b w:val="0"/>
          <w:sz w:val="28"/>
        </w:rPr>
        <w:t>е</w:t>
      </w:r>
      <w:r w:rsidRPr="00BF547A">
        <w:rPr>
          <w:rFonts w:ascii="Times New Roman" w:hAnsi="Times New Roman" w:cs="Times New Roman"/>
          <w:b w:val="0"/>
          <w:sz w:val="28"/>
        </w:rPr>
        <w:t xml:space="preserve"> на добавление (изменение) 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>записи</w:t>
      </w:r>
      <w:r w:rsidRPr="00BF547A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С</w:t>
      </w:r>
      <w:r w:rsidRPr="00BF547A">
        <w:rPr>
          <w:rFonts w:ascii="Times New Roman" w:hAnsi="Times New Roman" w:cs="Times New Roman"/>
          <w:b w:val="0"/>
          <w:sz w:val="28"/>
        </w:rPr>
        <w:t>правочника</w:t>
      </w:r>
      <w:r>
        <w:rPr>
          <w:rFonts w:ascii="Times New Roman" w:hAnsi="Times New Roman" w:cs="Times New Roman"/>
          <w:b w:val="0"/>
          <w:sz w:val="28"/>
        </w:rPr>
        <w:t>,</w:t>
      </w:r>
      <w:r w:rsidRPr="00BF547A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инициированное </w:t>
      </w:r>
      <w:r w:rsidRPr="00BF547A">
        <w:rPr>
          <w:rFonts w:ascii="Times New Roman" w:hAnsi="Times New Roman" w:cs="Times New Roman"/>
          <w:b w:val="0"/>
          <w:sz w:val="28"/>
        </w:rPr>
        <w:t>Министерством финансов Российской Федерации</w:t>
      </w:r>
      <w:r>
        <w:rPr>
          <w:rFonts w:ascii="Times New Roman" w:hAnsi="Times New Roman" w:cs="Times New Roman"/>
          <w:b w:val="0"/>
          <w:sz w:val="28"/>
        </w:rPr>
        <w:t xml:space="preserve">, направляется </w:t>
      </w:r>
      <w:r w:rsidRPr="00BF547A">
        <w:rPr>
          <w:rFonts w:ascii="Times New Roman" w:hAnsi="Times New Roman" w:cs="Times New Roman"/>
          <w:b w:val="0"/>
          <w:sz w:val="28"/>
        </w:rPr>
        <w:t xml:space="preserve">ответственному за мероприятие (результат) для его формирования </w:t>
      </w:r>
      <w:r w:rsidRPr="00523282">
        <w:rPr>
          <w:rFonts w:ascii="Times New Roman" w:hAnsi="Times New Roman" w:cs="Times New Roman"/>
          <w:b w:val="0"/>
          <w:sz w:val="28"/>
        </w:rPr>
        <w:t xml:space="preserve">в течение </w:t>
      </w:r>
      <w:r>
        <w:rPr>
          <w:rFonts w:ascii="Times New Roman" w:hAnsi="Times New Roman" w:cs="Times New Roman"/>
          <w:b w:val="0"/>
          <w:sz w:val="28"/>
        </w:rPr>
        <w:t>3</w:t>
      </w:r>
      <w:r w:rsidRPr="00523282">
        <w:rPr>
          <w:rFonts w:ascii="Times New Roman" w:hAnsi="Times New Roman" w:cs="Times New Roman"/>
          <w:b w:val="0"/>
          <w:sz w:val="28"/>
        </w:rPr>
        <w:t xml:space="preserve"> рабоч</w:t>
      </w:r>
      <w:r>
        <w:rPr>
          <w:rFonts w:ascii="Times New Roman" w:hAnsi="Times New Roman" w:cs="Times New Roman"/>
          <w:b w:val="0"/>
          <w:sz w:val="28"/>
        </w:rPr>
        <w:t>их дней,</w:t>
      </w:r>
      <w:r w:rsidRPr="00523282">
        <w:rPr>
          <w:rFonts w:ascii="Times New Roman" w:hAnsi="Times New Roman" w:cs="Times New Roman"/>
          <w:b w:val="0"/>
          <w:sz w:val="28"/>
        </w:rPr>
        <w:t xml:space="preserve"> начиная со дня, следующего за днем</w:t>
      </w:r>
      <w:r w:rsidRPr="00BF547A">
        <w:rPr>
          <w:rFonts w:ascii="Times New Roman" w:hAnsi="Times New Roman" w:cs="Times New Roman"/>
          <w:b w:val="0"/>
          <w:sz w:val="28"/>
        </w:rPr>
        <w:t>, когда тако</w:t>
      </w:r>
      <w:r>
        <w:rPr>
          <w:rFonts w:ascii="Times New Roman" w:hAnsi="Times New Roman" w:cs="Times New Roman"/>
          <w:b w:val="0"/>
          <w:sz w:val="28"/>
        </w:rPr>
        <w:t>е</w:t>
      </w:r>
      <w:r w:rsidRPr="00BF547A">
        <w:rPr>
          <w:rFonts w:ascii="Times New Roman" w:hAnsi="Times New Roman" w:cs="Times New Roman"/>
          <w:b w:val="0"/>
          <w:sz w:val="28"/>
        </w:rPr>
        <w:t xml:space="preserve"> предложени</w:t>
      </w:r>
      <w:r>
        <w:rPr>
          <w:rFonts w:ascii="Times New Roman" w:hAnsi="Times New Roman" w:cs="Times New Roman"/>
          <w:b w:val="0"/>
          <w:sz w:val="28"/>
        </w:rPr>
        <w:t>е</w:t>
      </w:r>
      <w:r w:rsidRPr="00BF547A">
        <w:rPr>
          <w:rFonts w:ascii="Times New Roman" w:hAnsi="Times New Roman" w:cs="Times New Roman"/>
          <w:b w:val="0"/>
          <w:sz w:val="28"/>
        </w:rPr>
        <w:t xml:space="preserve"> был</w:t>
      </w:r>
      <w:r>
        <w:rPr>
          <w:rFonts w:ascii="Times New Roman" w:hAnsi="Times New Roman" w:cs="Times New Roman"/>
          <w:b w:val="0"/>
          <w:sz w:val="28"/>
        </w:rPr>
        <w:t>о</w:t>
      </w:r>
      <w:r w:rsidRPr="00BF547A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получено</w:t>
      </w:r>
      <w:r w:rsidRPr="00BF547A">
        <w:rPr>
          <w:rFonts w:ascii="Times New Roman" w:hAnsi="Times New Roman" w:cs="Times New Roman"/>
          <w:b w:val="0"/>
          <w:sz w:val="28"/>
        </w:rPr>
        <w:t xml:space="preserve"> ответственн</w:t>
      </w:r>
      <w:r>
        <w:rPr>
          <w:rFonts w:ascii="Times New Roman" w:hAnsi="Times New Roman" w:cs="Times New Roman"/>
          <w:b w:val="0"/>
          <w:sz w:val="28"/>
        </w:rPr>
        <w:t>ым</w:t>
      </w:r>
      <w:r w:rsidRPr="00BF547A">
        <w:rPr>
          <w:rFonts w:ascii="Times New Roman" w:hAnsi="Times New Roman" w:cs="Times New Roman"/>
          <w:b w:val="0"/>
          <w:sz w:val="28"/>
        </w:rPr>
        <w:t xml:space="preserve"> за мероприятие (результат)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 w:rsidRPr="00BF547A">
        <w:rPr>
          <w:rFonts w:ascii="Times New Roman" w:hAnsi="Times New Roman" w:cs="Times New Roman"/>
          <w:b w:val="0"/>
          <w:sz w:val="28"/>
        </w:rPr>
        <w:t>в соответствии с пунктом 1</w:t>
      </w:r>
      <w:r>
        <w:rPr>
          <w:rFonts w:ascii="Times New Roman" w:hAnsi="Times New Roman" w:cs="Times New Roman"/>
          <w:b w:val="0"/>
          <w:sz w:val="28"/>
        </w:rPr>
        <w:t>0</w:t>
      </w:r>
      <w:r w:rsidRPr="00BF547A">
        <w:rPr>
          <w:rFonts w:ascii="Times New Roman" w:hAnsi="Times New Roman" w:cs="Times New Roman"/>
          <w:b w:val="0"/>
          <w:sz w:val="28"/>
        </w:rPr>
        <w:t xml:space="preserve"> Порядка и </w:t>
      </w:r>
      <w:r>
        <w:rPr>
          <w:rFonts w:ascii="Times New Roman" w:hAnsi="Times New Roman" w:cs="Times New Roman"/>
          <w:b w:val="0"/>
          <w:sz w:val="28"/>
        </w:rPr>
        <w:t xml:space="preserve">последующего </w:t>
      </w:r>
      <w:r w:rsidRPr="00BF547A">
        <w:rPr>
          <w:rFonts w:ascii="Times New Roman" w:hAnsi="Times New Roman" w:cs="Times New Roman"/>
          <w:b w:val="0"/>
          <w:sz w:val="28"/>
        </w:rPr>
        <w:t>направления на рассмотрение в соответствии с пунктом 1</w:t>
      </w:r>
      <w:r>
        <w:rPr>
          <w:rFonts w:ascii="Times New Roman" w:hAnsi="Times New Roman" w:cs="Times New Roman"/>
          <w:b w:val="0"/>
          <w:sz w:val="28"/>
        </w:rPr>
        <w:t>2</w:t>
      </w:r>
      <w:r w:rsidRPr="00BF547A">
        <w:rPr>
          <w:rFonts w:ascii="Times New Roman" w:hAnsi="Times New Roman" w:cs="Times New Roman"/>
          <w:b w:val="0"/>
          <w:sz w:val="28"/>
        </w:rPr>
        <w:t xml:space="preserve"> Порядка.</w:t>
      </w:r>
    </w:p>
    <w:p w14:paraId="369693FB" w14:textId="77777777" w:rsidR="00D85482" w:rsidRPr="005F00F1" w:rsidRDefault="00D85482" w:rsidP="00D85482">
      <w:pPr>
        <w:pStyle w:val="ConsPlusTitle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5F00F1">
        <w:rPr>
          <w:rFonts w:ascii="Times New Roman" w:hAnsi="Times New Roman" w:cs="Times New Roman"/>
          <w:b w:val="0"/>
          <w:sz w:val="28"/>
        </w:rPr>
        <w:t xml:space="preserve">Предложение на добавление (изменение) </w:t>
      </w:r>
      <w:r w:rsidRPr="005F00F1">
        <w:rPr>
          <w:rFonts w:ascii="Times New Roman" w:hAnsi="Times New Roman" w:cs="Times New Roman"/>
          <w:b w:val="0"/>
          <w:sz w:val="28"/>
          <w:szCs w:val="28"/>
        </w:rPr>
        <w:t xml:space="preserve">записи Справочника формируется </w:t>
      </w:r>
      <w:r w:rsidRPr="005F00F1">
        <w:rPr>
          <w:rFonts w:ascii="Times New Roman" w:hAnsi="Times New Roman" w:cs="Times New Roman"/>
          <w:b w:val="0"/>
          <w:sz w:val="28"/>
        </w:rPr>
        <w:t xml:space="preserve">ответственным за мероприятие (результат) и </w:t>
      </w:r>
      <w:r w:rsidRPr="005F00F1">
        <w:rPr>
          <w:rFonts w:ascii="Times New Roman" w:hAnsi="Times New Roman" w:cs="Times New Roman"/>
          <w:b w:val="0"/>
          <w:sz w:val="28"/>
          <w:szCs w:val="28"/>
        </w:rPr>
        <w:t xml:space="preserve">содержит </w:t>
      </w:r>
      <w:r w:rsidRPr="005F00F1">
        <w:rPr>
          <w:rFonts w:ascii="Times New Roman" w:hAnsi="Times New Roman" w:cs="Times New Roman"/>
          <w:b w:val="0"/>
          <w:sz w:val="28"/>
        </w:rPr>
        <w:t xml:space="preserve">информацию, указанную в подпунктах «а» – «ж» пункта </w:t>
      </w:r>
      <w:r>
        <w:rPr>
          <w:rFonts w:ascii="Times New Roman" w:hAnsi="Times New Roman" w:cs="Times New Roman"/>
          <w:b w:val="0"/>
          <w:sz w:val="28"/>
        </w:rPr>
        <w:t>3 Порядка</w:t>
      </w:r>
      <w:r w:rsidRPr="005F00F1">
        <w:rPr>
          <w:rFonts w:ascii="Times New Roman" w:hAnsi="Times New Roman" w:cs="Times New Roman"/>
          <w:b w:val="0"/>
          <w:sz w:val="28"/>
        </w:rPr>
        <w:t xml:space="preserve">, а также </w:t>
      </w:r>
      <w:r w:rsidRPr="0024613E">
        <w:rPr>
          <w:rFonts w:ascii="Times New Roman" w:hAnsi="Times New Roman" w:cs="Times New Roman"/>
          <w:b w:val="0"/>
          <w:sz w:val="28"/>
        </w:rPr>
        <w:t>обоснование необходимости</w:t>
      </w:r>
      <w:r>
        <w:rPr>
          <w:rFonts w:ascii="Times New Roman" w:hAnsi="Times New Roman" w:cs="Times New Roman"/>
          <w:b w:val="0"/>
          <w:sz w:val="28"/>
        </w:rPr>
        <w:t xml:space="preserve"> добавления (изменения) записи Справочника с указанием реквизитов документа, являющегося основанием для формирования п</w:t>
      </w:r>
      <w:r w:rsidRPr="00BF547A">
        <w:rPr>
          <w:rFonts w:ascii="Times New Roman" w:hAnsi="Times New Roman" w:cs="Times New Roman"/>
          <w:b w:val="0"/>
          <w:sz w:val="28"/>
        </w:rPr>
        <w:t>редложени</w:t>
      </w:r>
      <w:r>
        <w:rPr>
          <w:rFonts w:ascii="Times New Roman" w:hAnsi="Times New Roman" w:cs="Times New Roman"/>
          <w:b w:val="0"/>
          <w:sz w:val="28"/>
        </w:rPr>
        <w:t>я</w:t>
      </w:r>
      <w:r w:rsidRPr="00BF547A">
        <w:rPr>
          <w:rFonts w:ascii="Times New Roman" w:hAnsi="Times New Roman" w:cs="Times New Roman"/>
          <w:b w:val="0"/>
          <w:sz w:val="28"/>
        </w:rPr>
        <w:t xml:space="preserve"> на добавление (изменение) 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 xml:space="preserve">записи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>правочника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 его наличии)</w:t>
      </w:r>
      <w:r>
        <w:rPr>
          <w:rFonts w:ascii="Times New Roman" w:hAnsi="Times New Roman" w:cs="Times New Roman"/>
          <w:b w:val="0"/>
          <w:sz w:val="28"/>
        </w:rPr>
        <w:t>.</w:t>
      </w:r>
    </w:p>
    <w:p w14:paraId="49B7E19E" w14:textId="77777777" w:rsidR="00D85482" w:rsidRPr="007040DD" w:rsidRDefault="00D85482" w:rsidP="00D85482">
      <w:pPr>
        <w:pStyle w:val="ConsPlusTitle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/>
          <w:sz w:val="28"/>
        </w:rPr>
      </w:pPr>
      <w:r w:rsidRPr="00A25F4E">
        <w:rPr>
          <w:rFonts w:ascii="Times New Roman" w:hAnsi="Times New Roman" w:cs="Times New Roman"/>
          <w:b w:val="0"/>
          <w:sz w:val="28"/>
        </w:rPr>
        <w:t xml:space="preserve">Предложение на добавление (изменение) </w:t>
      </w:r>
      <w:r w:rsidRPr="00A25F4E">
        <w:rPr>
          <w:rFonts w:ascii="Times New Roman" w:hAnsi="Times New Roman" w:cs="Times New Roman"/>
          <w:b w:val="0"/>
          <w:sz w:val="28"/>
          <w:szCs w:val="28"/>
        </w:rPr>
        <w:t>записи Справочника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 направлении в Системе для рассмотрения в соответствии с пунктом 12 Порядка </w:t>
      </w:r>
      <w:r w:rsidRPr="00A25F4E">
        <w:rPr>
          <w:rFonts w:ascii="Times New Roman" w:hAnsi="Times New Roman" w:cs="Times New Roman"/>
          <w:b w:val="0"/>
          <w:sz w:val="28"/>
        </w:rPr>
        <w:t>подпис</w:t>
      </w:r>
      <w:r>
        <w:rPr>
          <w:rFonts w:ascii="Times New Roman" w:hAnsi="Times New Roman" w:cs="Times New Roman"/>
          <w:b w:val="0"/>
          <w:sz w:val="28"/>
        </w:rPr>
        <w:t>ывается</w:t>
      </w:r>
      <w:r w:rsidRPr="00A25F4E">
        <w:rPr>
          <w:rFonts w:ascii="Times New Roman" w:hAnsi="Times New Roman" w:cs="Times New Roman"/>
          <w:b w:val="0"/>
          <w:sz w:val="28"/>
        </w:rPr>
        <w:t xml:space="preserve"> усиленной квалифицированной электронной подписью лица, имеющего право действовать от имени ответственного за мероприятие (результат).</w:t>
      </w:r>
    </w:p>
    <w:p w14:paraId="2E5757A5" w14:textId="77777777" w:rsidR="00D85482" w:rsidRPr="0096771C" w:rsidRDefault="00D85482" w:rsidP="00D85482">
      <w:pPr>
        <w:pStyle w:val="ConsPlusTitle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BF547A">
        <w:rPr>
          <w:rFonts w:ascii="Times New Roman" w:hAnsi="Times New Roman" w:cs="Times New Roman"/>
          <w:b w:val="0"/>
          <w:sz w:val="28"/>
        </w:rPr>
        <w:t xml:space="preserve">Предложение на добавление (изменение) 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 xml:space="preserve">записи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 xml:space="preserve">правочника, сформированное </w:t>
      </w:r>
      <w:r w:rsidRPr="00BF547A">
        <w:rPr>
          <w:rFonts w:ascii="Times New Roman" w:hAnsi="Times New Roman" w:cs="Times New Roman"/>
          <w:b w:val="0"/>
          <w:sz w:val="28"/>
        </w:rPr>
        <w:t xml:space="preserve">ответственным за мероприятие (результат),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направляется для 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 xml:space="preserve">рассмотрения </w:t>
      </w:r>
      <w:r w:rsidRPr="0096771C">
        <w:rPr>
          <w:rFonts w:ascii="Times New Roman" w:hAnsi="Times New Roman" w:cs="Times New Roman"/>
          <w:b w:val="0"/>
          <w:sz w:val="28"/>
        </w:rPr>
        <w:t>в течение 3 рабочих дней, начиная со дня, следующего за днем поступления такого предложения в Системе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7CA2856" w14:textId="77777777" w:rsidR="00D85482" w:rsidRPr="00E73D92" w:rsidRDefault="00D85482" w:rsidP="00D85482">
      <w:pPr>
        <w:pStyle w:val="ConsPlusTitle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E73D92">
        <w:rPr>
          <w:rFonts w:ascii="Times New Roman" w:hAnsi="Times New Roman" w:cs="Times New Roman"/>
          <w:b w:val="0"/>
          <w:sz w:val="28"/>
        </w:rPr>
        <w:t xml:space="preserve">Министерством экономического развития Российской Федерации; </w:t>
      </w:r>
    </w:p>
    <w:p w14:paraId="517A4B73" w14:textId="77777777" w:rsidR="00D85482" w:rsidRDefault="00D85482" w:rsidP="00D85482">
      <w:pPr>
        <w:pStyle w:val="ConsPlusTitle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96771C">
        <w:rPr>
          <w:rFonts w:ascii="Times New Roman" w:hAnsi="Times New Roman" w:cs="Times New Roman"/>
          <w:b w:val="0"/>
          <w:sz w:val="28"/>
        </w:rPr>
        <w:t xml:space="preserve">Министерством финансов Российской Федерации в случае, если мероприятие (результат) 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>предполагает финансовое обеспечение за счет бюджетных ассигнований федерального бюджета, бюджетов государственных внебюджетных фондов Российской Федерации,</w:t>
      </w:r>
      <w:r w:rsidRPr="0096771C">
        <w:rPr>
          <w:rFonts w:ascii="Times New Roman" w:hAnsi="Times New Roman" w:cs="Times New Roman"/>
          <w:sz w:val="28"/>
          <w:szCs w:val="28"/>
        </w:rPr>
        <w:t xml:space="preserve"> 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 xml:space="preserve">консолидированных бюджетов субъектов Российской Федерации, внебюджетных источников, а также средств </w:t>
      </w:r>
      <w:r w:rsidRPr="0096771C">
        <w:rPr>
          <w:rFonts w:ascii="Times New Roman" w:hAnsi="Times New Roman" w:cs="Times New Roman"/>
          <w:b w:val="0"/>
          <w:bCs/>
          <w:sz w:val="28"/>
          <w:szCs w:val="28"/>
        </w:rPr>
        <w:t>Фонда национального благосостояния</w:t>
      </w:r>
      <w:r w:rsidRPr="00895D2C">
        <w:rPr>
          <w:rFonts w:ascii="Times New Roman" w:hAnsi="Times New Roman" w:cs="Times New Roman"/>
          <w:b w:val="0"/>
          <w:sz w:val="28"/>
        </w:rPr>
        <w:t>.</w:t>
      </w:r>
    </w:p>
    <w:p w14:paraId="5BAD5D4F" w14:textId="77777777" w:rsidR="00D85482" w:rsidRPr="00575F3A" w:rsidRDefault="00D85482" w:rsidP="00D85482">
      <w:pPr>
        <w:pStyle w:val="ConsPlusTitle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575F3A">
        <w:rPr>
          <w:rFonts w:ascii="Times New Roman" w:hAnsi="Times New Roman" w:cs="Times New Roman"/>
          <w:b w:val="0"/>
          <w:sz w:val="28"/>
        </w:rPr>
        <w:t xml:space="preserve">Предложение на добавление (изменение) записи Справочника, сформированное ответственным за мероприятие (результат) в целях составления проекта федерального закона о федеральном бюджете на очередной финансовый год и </w:t>
      </w:r>
      <w:r w:rsidRPr="003A6BE3">
        <w:rPr>
          <w:rFonts w:ascii="Times New Roman" w:hAnsi="Times New Roman" w:cs="Times New Roman"/>
          <w:b w:val="0"/>
          <w:sz w:val="28"/>
        </w:rPr>
        <w:t xml:space="preserve">плановый период, подлежит </w:t>
      </w:r>
      <w:r w:rsidRPr="009E29FC">
        <w:rPr>
          <w:rFonts w:ascii="Times New Roman" w:hAnsi="Times New Roman" w:cs="Times New Roman"/>
          <w:b w:val="0"/>
          <w:sz w:val="28"/>
        </w:rPr>
        <w:t>рассмотрению в течение суток с момента поступления такого</w:t>
      </w:r>
      <w:r w:rsidRPr="003A6BE3">
        <w:rPr>
          <w:rFonts w:ascii="Times New Roman" w:hAnsi="Times New Roman" w:cs="Times New Roman"/>
          <w:b w:val="0"/>
          <w:sz w:val="28"/>
        </w:rPr>
        <w:t xml:space="preserve"> предложения в </w:t>
      </w:r>
      <w:r>
        <w:rPr>
          <w:rFonts w:ascii="Times New Roman" w:hAnsi="Times New Roman" w:cs="Times New Roman"/>
          <w:b w:val="0"/>
          <w:sz w:val="28"/>
        </w:rPr>
        <w:t>С</w:t>
      </w:r>
      <w:r w:rsidRPr="003A6BE3">
        <w:rPr>
          <w:rFonts w:ascii="Times New Roman" w:hAnsi="Times New Roman" w:cs="Times New Roman"/>
          <w:b w:val="0"/>
          <w:sz w:val="28"/>
        </w:rPr>
        <w:t>истеме (за исключением выходных и нерабочих праздничных дней)</w:t>
      </w:r>
      <w:r>
        <w:rPr>
          <w:rFonts w:ascii="Times New Roman" w:hAnsi="Times New Roman" w:cs="Times New Roman"/>
          <w:b w:val="0"/>
          <w:sz w:val="28"/>
        </w:rPr>
        <w:t xml:space="preserve"> в порядке, предусмотренном</w:t>
      </w:r>
      <w:r w:rsidRPr="009E29FC">
        <w:rPr>
          <w:rFonts w:ascii="Times New Roman" w:hAnsi="Times New Roman" w:cs="Times New Roman"/>
          <w:b w:val="0"/>
          <w:sz w:val="28"/>
        </w:rPr>
        <w:t xml:space="preserve"> пунктом 1</w:t>
      </w:r>
      <w:r>
        <w:rPr>
          <w:rFonts w:ascii="Times New Roman" w:hAnsi="Times New Roman" w:cs="Times New Roman"/>
          <w:b w:val="0"/>
          <w:sz w:val="28"/>
        </w:rPr>
        <w:t>2</w:t>
      </w:r>
      <w:r w:rsidRPr="009E29FC">
        <w:rPr>
          <w:rFonts w:ascii="Times New Roman" w:hAnsi="Times New Roman" w:cs="Times New Roman"/>
          <w:b w:val="0"/>
          <w:sz w:val="28"/>
        </w:rPr>
        <w:t xml:space="preserve"> Порядка</w:t>
      </w:r>
      <w:r>
        <w:rPr>
          <w:rFonts w:ascii="Times New Roman" w:hAnsi="Times New Roman" w:cs="Times New Roman"/>
          <w:b w:val="0"/>
          <w:sz w:val="28"/>
        </w:rPr>
        <w:t>.</w:t>
      </w:r>
    </w:p>
    <w:p w14:paraId="24E17412" w14:textId="77777777" w:rsidR="00D85482" w:rsidRDefault="00D85482" w:rsidP="00D85482">
      <w:pPr>
        <w:pStyle w:val="ConsPlusTitle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В случае отсутствия по истечении срока, предусмотренного настоящим пунктом, решений Министерства </w:t>
      </w:r>
      <w:r w:rsidRPr="008028C0">
        <w:rPr>
          <w:rFonts w:ascii="Times New Roman" w:hAnsi="Times New Roman" w:cs="Times New Roman"/>
          <w:b w:val="0"/>
          <w:sz w:val="28"/>
        </w:rPr>
        <w:t>экономического развития Российской Федерации</w:t>
      </w:r>
      <w:r>
        <w:rPr>
          <w:rFonts w:ascii="Times New Roman" w:hAnsi="Times New Roman" w:cs="Times New Roman"/>
          <w:b w:val="0"/>
          <w:sz w:val="28"/>
        </w:rPr>
        <w:t xml:space="preserve"> и (или) Министерства финансов Российской Федерации об отклонении </w:t>
      </w:r>
      <w:r w:rsidRPr="008028C0">
        <w:rPr>
          <w:rFonts w:ascii="Times New Roman" w:hAnsi="Times New Roman" w:cs="Times New Roman"/>
          <w:b w:val="0"/>
          <w:sz w:val="28"/>
        </w:rPr>
        <w:t>предложени</w:t>
      </w:r>
      <w:r>
        <w:rPr>
          <w:rFonts w:ascii="Times New Roman" w:hAnsi="Times New Roman" w:cs="Times New Roman"/>
          <w:b w:val="0"/>
          <w:sz w:val="28"/>
        </w:rPr>
        <w:t>я</w:t>
      </w:r>
      <w:r w:rsidRPr="008028C0">
        <w:rPr>
          <w:rFonts w:ascii="Times New Roman" w:hAnsi="Times New Roman" w:cs="Times New Roman"/>
          <w:b w:val="0"/>
          <w:sz w:val="28"/>
        </w:rPr>
        <w:t xml:space="preserve"> на добавление (изменение) записи Справочника, так</w:t>
      </w:r>
      <w:r>
        <w:rPr>
          <w:rFonts w:ascii="Times New Roman" w:hAnsi="Times New Roman" w:cs="Times New Roman"/>
          <w:b w:val="0"/>
          <w:sz w:val="28"/>
        </w:rPr>
        <w:t>ое</w:t>
      </w:r>
      <w:r w:rsidRPr="008028C0">
        <w:rPr>
          <w:rFonts w:ascii="Times New Roman" w:hAnsi="Times New Roman" w:cs="Times New Roman"/>
          <w:b w:val="0"/>
          <w:sz w:val="28"/>
        </w:rPr>
        <w:t xml:space="preserve"> предложени</w:t>
      </w:r>
      <w:r>
        <w:rPr>
          <w:rFonts w:ascii="Times New Roman" w:hAnsi="Times New Roman" w:cs="Times New Roman"/>
          <w:b w:val="0"/>
          <w:sz w:val="28"/>
        </w:rPr>
        <w:t>е</w:t>
      </w:r>
      <w:r w:rsidRPr="008028C0">
        <w:rPr>
          <w:rFonts w:ascii="Times New Roman" w:hAnsi="Times New Roman" w:cs="Times New Roman"/>
          <w:b w:val="0"/>
          <w:sz w:val="28"/>
        </w:rPr>
        <w:t xml:space="preserve"> счита</w:t>
      </w:r>
      <w:r>
        <w:rPr>
          <w:rFonts w:ascii="Times New Roman" w:hAnsi="Times New Roman" w:cs="Times New Roman"/>
          <w:b w:val="0"/>
          <w:sz w:val="28"/>
        </w:rPr>
        <w:t>е</w:t>
      </w:r>
      <w:r w:rsidRPr="008028C0">
        <w:rPr>
          <w:rFonts w:ascii="Times New Roman" w:hAnsi="Times New Roman" w:cs="Times New Roman"/>
          <w:b w:val="0"/>
          <w:sz w:val="28"/>
        </w:rPr>
        <w:t>тся согласованным соответственно Министерством экономического развития Российской Федерации и (или)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8028C0">
        <w:rPr>
          <w:rFonts w:ascii="Times New Roman" w:hAnsi="Times New Roman" w:cs="Times New Roman"/>
          <w:b w:val="0"/>
          <w:sz w:val="28"/>
        </w:rPr>
        <w:t>Министерством финансов Российской Федерации.</w:t>
      </w:r>
    </w:p>
    <w:p w14:paraId="782E9E3E" w14:textId="77777777" w:rsidR="00D85482" w:rsidRPr="0096771C" w:rsidRDefault="00D85482" w:rsidP="00D85482">
      <w:pPr>
        <w:pStyle w:val="ConsPlusTitle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3A6BE3">
        <w:rPr>
          <w:rFonts w:ascii="Times New Roman" w:hAnsi="Times New Roman" w:cs="Times New Roman"/>
          <w:b w:val="0"/>
          <w:sz w:val="28"/>
          <w:szCs w:val="28"/>
        </w:rPr>
        <w:t xml:space="preserve">В случае, </w:t>
      </w:r>
      <w:r>
        <w:rPr>
          <w:rFonts w:ascii="Times New Roman" w:hAnsi="Times New Roman" w:cs="Times New Roman"/>
          <w:b w:val="0"/>
          <w:sz w:val="28"/>
          <w:szCs w:val="28"/>
        </w:rPr>
        <w:t>если</w:t>
      </w:r>
      <w:r w:rsidRPr="003A6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6BE3">
        <w:rPr>
          <w:rFonts w:ascii="Times New Roman" w:hAnsi="Times New Roman" w:cs="Times New Roman"/>
          <w:b w:val="0"/>
          <w:sz w:val="28"/>
        </w:rPr>
        <w:t xml:space="preserve">предложение на добавление (изменение) </w:t>
      </w:r>
      <w:r w:rsidRPr="003A6BE3">
        <w:rPr>
          <w:rFonts w:ascii="Times New Roman" w:hAnsi="Times New Roman" w:cs="Times New Roman"/>
          <w:b w:val="0"/>
          <w:sz w:val="28"/>
          <w:szCs w:val="28"/>
        </w:rPr>
        <w:t xml:space="preserve">записи Справочника предусматривает </w:t>
      </w:r>
      <w:r w:rsidRPr="003A6BE3">
        <w:rPr>
          <w:rFonts w:ascii="Times New Roman" w:hAnsi="Times New Roman" w:cs="Times New Roman"/>
          <w:b w:val="0"/>
          <w:sz w:val="28"/>
        </w:rPr>
        <w:t>добавление нового мероприятия (результата)</w:t>
      </w:r>
      <w:r>
        <w:rPr>
          <w:rFonts w:ascii="Times New Roman" w:hAnsi="Times New Roman" w:cs="Times New Roman"/>
          <w:b w:val="0"/>
          <w:sz w:val="28"/>
        </w:rPr>
        <w:t>,</w:t>
      </w:r>
      <w:r w:rsidRPr="003A6BE3">
        <w:rPr>
          <w:rFonts w:ascii="Times New Roman" w:hAnsi="Times New Roman" w:cs="Times New Roman"/>
          <w:b w:val="0"/>
          <w:sz w:val="28"/>
        </w:rPr>
        <w:t xml:space="preserve"> </w:t>
      </w:r>
      <w:r w:rsidRPr="003A6BE3">
        <w:rPr>
          <w:rFonts w:ascii="Times New Roman" w:hAnsi="Times New Roman" w:cs="Times New Roman"/>
          <w:b w:val="0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которого предлагается осуществить </w:t>
      </w:r>
      <w:r w:rsidRPr="003A6BE3">
        <w:rPr>
          <w:rFonts w:ascii="Times New Roman" w:hAnsi="Times New Roman" w:cs="Times New Roman"/>
          <w:b w:val="0"/>
          <w:sz w:val="28"/>
          <w:szCs w:val="28"/>
        </w:rPr>
        <w:t>за счет бюджетных ассигнований федерального бюджета, такое предложение</w:t>
      </w:r>
      <w:r w:rsidRPr="003A6BE3">
        <w:rPr>
          <w:rFonts w:ascii="Times New Roman" w:hAnsi="Times New Roman" w:cs="Times New Roman"/>
          <w:sz w:val="28"/>
          <w:szCs w:val="28"/>
        </w:rPr>
        <w:t xml:space="preserve"> </w:t>
      </w:r>
      <w:r w:rsidRPr="003A6BE3">
        <w:rPr>
          <w:rFonts w:ascii="Times New Roman" w:hAnsi="Times New Roman" w:cs="Times New Roman"/>
          <w:b w:val="0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Системе для </w:t>
      </w:r>
      <w:r w:rsidRPr="003A6BE3">
        <w:rPr>
          <w:rFonts w:ascii="Times New Roman" w:hAnsi="Times New Roman" w:cs="Times New Roman"/>
          <w:b w:val="0"/>
          <w:sz w:val="28"/>
          <w:szCs w:val="28"/>
        </w:rPr>
        <w:t>рассмотрени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6BE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пунктами 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A6BE3">
        <w:rPr>
          <w:rFonts w:ascii="Times New Roman" w:hAnsi="Times New Roman" w:cs="Times New Roman"/>
          <w:b w:val="0"/>
          <w:sz w:val="28"/>
          <w:szCs w:val="28"/>
        </w:rPr>
        <w:t xml:space="preserve"> и 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A6BE3">
        <w:rPr>
          <w:rFonts w:ascii="Times New Roman" w:hAnsi="Times New Roman" w:cs="Times New Roman"/>
          <w:b w:val="0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3A6BE3">
        <w:rPr>
          <w:rFonts w:ascii="Times New Roman" w:hAnsi="Times New Roman" w:cs="Times New Roman"/>
          <w:b w:val="0"/>
          <w:sz w:val="28"/>
          <w:szCs w:val="28"/>
        </w:rPr>
        <w:t xml:space="preserve"> одновременн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3A6BE3">
        <w:rPr>
          <w:rFonts w:ascii="Times New Roman" w:hAnsi="Times New Roman" w:cs="Times New Roman"/>
          <w:b w:val="0"/>
          <w:sz w:val="28"/>
          <w:szCs w:val="28"/>
        </w:rPr>
        <w:t xml:space="preserve"> направлением в </w:t>
      </w:r>
      <w:r w:rsidRPr="003A6BE3">
        <w:rPr>
          <w:rFonts w:ascii="Times New Roman" w:hAnsi="Times New Roman" w:cs="Times New Roman"/>
          <w:b w:val="0"/>
          <w:sz w:val="28"/>
        </w:rPr>
        <w:t xml:space="preserve">Министерство финансов Российской Федерации </w:t>
      </w:r>
      <w:r w:rsidRPr="003A6BE3">
        <w:rPr>
          <w:rFonts w:ascii="Times New Roman" w:hAnsi="Times New Roman" w:cs="Times New Roman"/>
          <w:b w:val="0"/>
          <w:sz w:val="28"/>
          <w:szCs w:val="28"/>
        </w:rPr>
        <w:t xml:space="preserve">заявки на изменение справочника кодов классификации расходов бюджетов, формирование и ведение которого осуществляется в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3A6BE3">
        <w:rPr>
          <w:rFonts w:ascii="Times New Roman" w:hAnsi="Times New Roman" w:cs="Times New Roman"/>
          <w:b w:val="0"/>
          <w:sz w:val="28"/>
          <w:szCs w:val="28"/>
        </w:rPr>
        <w:t xml:space="preserve">истеме в </w:t>
      </w:r>
      <w:r w:rsidRPr="008028C0">
        <w:rPr>
          <w:rFonts w:ascii="Times New Roman" w:hAnsi="Times New Roman" w:cs="Times New Roman"/>
          <w:b w:val="0"/>
          <w:sz w:val="28"/>
          <w:szCs w:val="28"/>
        </w:rPr>
        <w:t>соответствии с пунктом 14 Положения</w:t>
      </w:r>
      <w:r w:rsidRPr="003A6BE3">
        <w:rPr>
          <w:rFonts w:ascii="Times New Roman" w:hAnsi="Times New Roman" w:cs="Times New Roman"/>
          <w:b w:val="0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«Электронный бюджет»</w:t>
      </w:r>
      <w:r>
        <w:rPr>
          <w:rStyle w:val="af4"/>
          <w:rFonts w:ascii="Times New Roman" w:hAnsi="Times New Roman" w:cs="Times New Roman"/>
          <w:b w:val="0"/>
          <w:sz w:val="28"/>
          <w:szCs w:val="28"/>
        </w:rPr>
        <w:footnoteReference w:id="5"/>
      </w:r>
      <w:r w:rsidRPr="0096771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F79AA35" w14:textId="77777777" w:rsidR="00D85482" w:rsidRPr="0096771C" w:rsidRDefault="00D85482" w:rsidP="00D85482">
      <w:pPr>
        <w:pStyle w:val="ConsPlusTitle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96771C">
        <w:rPr>
          <w:rFonts w:ascii="Times New Roman" w:hAnsi="Times New Roman" w:cs="Times New Roman"/>
          <w:b w:val="0"/>
          <w:sz w:val="28"/>
        </w:rPr>
        <w:t>Министерство экономического развития Российской Федерации в Системе согласов</w:t>
      </w:r>
      <w:r w:rsidRPr="00E73D92">
        <w:rPr>
          <w:rFonts w:ascii="Times New Roman" w:hAnsi="Times New Roman" w:cs="Times New Roman"/>
          <w:b w:val="0"/>
          <w:sz w:val="28"/>
        </w:rPr>
        <w:t>ывает</w:t>
      </w:r>
      <w:r w:rsidRPr="0096771C">
        <w:rPr>
          <w:rFonts w:ascii="Times New Roman" w:hAnsi="Times New Roman" w:cs="Times New Roman"/>
          <w:b w:val="0"/>
          <w:sz w:val="28"/>
        </w:rPr>
        <w:t xml:space="preserve"> или отклоняет предложени</w:t>
      </w:r>
      <w:r>
        <w:rPr>
          <w:rFonts w:ascii="Times New Roman" w:hAnsi="Times New Roman" w:cs="Times New Roman"/>
          <w:b w:val="0"/>
          <w:sz w:val="28"/>
        </w:rPr>
        <w:t>е</w:t>
      </w:r>
      <w:r w:rsidRPr="0096771C">
        <w:rPr>
          <w:rFonts w:ascii="Times New Roman" w:hAnsi="Times New Roman" w:cs="Times New Roman"/>
          <w:b w:val="0"/>
          <w:sz w:val="28"/>
        </w:rPr>
        <w:t xml:space="preserve"> на добавление (изменение) 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>записи Справочника</w:t>
      </w:r>
      <w:r w:rsidRPr="0096771C">
        <w:rPr>
          <w:rFonts w:ascii="Times New Roman" w:hAnsi="Times New Roman" w:cs="Times New Roman"/>
          <w:b w:val="0"/>
          <w:sz w:val="28"/>
        </w:rPr>
        <w:t xml:space="preserve"> по результатам его рассмотрения 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>на предмет соответствия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либо несоответствия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 xml:space="preserve"> информации, указанной в подпунктах «а», «в» - «д» пункта 3 Порядка, требованиям, установленным Положением о системе управлен</w:t>
      </w:r>
      <w:r>
        <w:rPr>
          <w:rFonts w:ascii="Times New Roman" w:hAnsi="Times New Roman" w:cs="Times New Roman"/>
          <w:b w:val="0"/>
          <w:sz w:val="28"/>
          <w:szCs w:val="28"/>
        </w:rPr>
        <w:t>ия государственными программами и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 xml:space="preserve"> Положением об организации проектной деятельности, а также методическими рекомендациями.</w:t>
      </w:r>
    </w:p>
    <w:p w14:paraId="69838C7E" w14:textId="77777777" w:rsidR="00D85482" w:rsidRPr="0096771C" w:rsidRDefault="00D85482" w:rsidP="00D85482">
      <w:pPr>
        <w:pStyle w:val="ConsPlusTitle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96771C">
        <w:rPr>
          <w:rFonts w:ascii="Times New Roman" w:hAnsi="Times New Roman" w:cs="Times New Roman"/>
          <w:b w:val="0"/>
          <w:sz w:val="28"/>
        </w:rPr>
        <w:t>Министерство финансов Российской Федерации в Системе согласов</w:t>
      </w:r>
      <w:r w:rsidRPr="00E73D92">
        <w:rPr>
          <w:rFonts w:ascii="Times New Roman" w:hAnsi="Times New Roman" w:cs="Times New Roman"/>
          <w:b w:val="0"/>
          <w:sz w:val="28"/>
        </w:rPr>
        <w:t>ывает</w:t>
      </w:r>
      <w:r w:rsidRPr="0096771C">
        <w:rPr>
          <w:rFonts w:ascii="Times New Roman" w:hAnsi="Times New Roman" w:cs="Times New Roman"/>
          <w:b w:val="0"/>
          <w:sz w:val="28"/>
        </w:rPr>
        <w:t xml:space="preserve"> или отклоняет предложени</w:t>
      </w:r>
      <w:r>
        <w:rPr>
          <w:rFonts w:ascii="Times New Roman" w:hAnsi="Times New Roman" w:cs="Times New Roman"/>
          <w:b w:val="0"/>
          <w:sz w:val="28"/>
        </w:rPr>
        <w:t>е</w:t>
      </w:r>
      <w:r w:rsidRPr="0096771C">
        <w:rPr>
          <w:rFonts w:ascii="Times New Roman" w:hAnsi="Times New Roman" w:cs="Times New Roman"/>
          <w:b w:val="0"/>
          <w:sz w:val="28"/>
        </w:rPr>
        <w:t xml:space="preserve"> на добавление (изменение) 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>записи Справочника</w:t>
      </w:r>
      <w:r w:rsidRPr="0096771C">
        <w:rPr>
          <w:rFonts w:ascii="Times New Roman" w:hAnsi="Times New Roman" w:cs="Times New Roman"/>
          <w:b w:val="0"/>
          <w:sz w:val="28"/>
        </w:rPr>
        <w:t xml:space="preserve"> по результатам его рассмотрения 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>на предмет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771C">
        <w:rPr>
          <w:rFonts w:ascii="Times New Roman" w:hAnsi="Times New Roman" w:cs="Times New Roman"/>
          <w:b w:val="0"/>
          <w:sz w:val="28"/>
        </w:rPr>
        <w:t>соответствия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либо несоответствия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6B1A46C" w14:textId="77777777" w:rsidR="00D85482" w:rsidRPr="0096771C" w:rsidRDefault="00D85482" w:rsidP="00D85482">
      <w:pPr>
        <w:pStyle w:val="ConsPlusTitle"/>
        <w:numPr>
          <w:ilvl w:val="0"/>
          <w:numId w:val="28"/>
        </w:numPr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771C">
        <w:rPr>
          <w:rFonts w:ascii="Times New Roman" w:hAnsi="Times New Roman" w:cs="Times New Roman"/>
          <w:b w:val="0"/>
          <w:sz w:val="28"/>
          <w:szCs w:val="28"/>
        </w:rPr>
        <w:t xml:space="preserve">информации, указанной в подпунктах «а», «в» - «д» 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br/>
        <w:t>пункта 3 Порядка,</w:t>
      </w:r>
      <w:r w:rsidRPr="0096771C">
        <w:rPr>
          <w:rFonts w:ascii="Times New Roman" w:hAnsi="Times New Roman" w:cs="Times New Roman"/>
          <w:b w:val="0"/>
          <w:sz w:val="28"/>
        </w:rPr>
        <w:t xml:space="preserve"> целям 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>предоставления бюджетных ассигнований федерального бюджета;</w:t>
      </w:r>
    </w:p>
    <w:p w14:paraId="17FDBD98" w14:textId="77777777" w:rsidR="00D85482" w:rsidRPr="0096771C" w:rsidRDefault="00D85482" w:rsidP="00D85482">
      <w:pPr>
        <w:pStyle w:val="ConsPlusTitle"/>
        <w:numPr>
          <w:ilvl w:val="0"/>
          <w:numId w:val="28"/>
        </w:numPr>
        <w:tabs>
          <w:tab w:val="left" w:pos="1211"/>
        </w:tabs>
        <w:spacing w:line="360" w:lineRule="auto"/>
        <w:ind w:left="0" w:firstLine="993"/>
        <w:jc w:val="both"/>
        <w:rPr>
          <w:rFonts w:ascii="Times New Roman" w:hAnsi="Times New Roman" w:cs="Times New Roman"/>
          <w:b w:val="0"/>
          <w:sz w:val="28"/>
        </w:rPr>
      </w:pPr>
      <w:r w:rsidRPr="0096771C">
        <w:rPr>
          <w:rFonts w:ascii="Times New Roman" w:hAnsi="Times New Roman" w:cs="Times New Roman"/>
          <w:b w:val="0"/>
          <w:sz w:val="28"/>
          <w:szCs w:val="28"/>
        </w:rPr>
        <w:t>информации, указанной в подпунктах «в» и «д» пункта 3 Порядка, требованиям, установленным методическим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 xml:space="preserve"> рекомендациям</w:t>
      </w:r>
      <w:r>
        <w:rPr>
          <w:rFonts w:ascii="Times New Roman" w:hAnsi="Times New Roman" w:cs="Times New Roman"/>
          <w:b w:val="0"/>
          <w:sz w:val="28"/>
          <w:szCs w:val="28"/>
        </w:rPr>
        <w:t>и,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 xml:space="preserve"> в целях</w:t>
      </w:r>
      <w:r w:rsidRPr="0096771C">
        <w:rPr>
          <w:rFonts w:ascii="Times New Roman" w:hAnsi="Times New Roman" w:cs="Times New Roman"/>
          <w:b w:val="0"/>
          <w:sz w:val="28"/>
        </w:rPr>
        <w:t xml:space="preserve"> проведения оценки 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>результативности и эффективности использования бюджетных ассигнований на реализацию мероприятия (результата), имея в виду наличие количественно измеримого итога деятельности</w:t>
      </w:r>
      <w:r w:rsidRPr="008E369D">
        <w:rPr>
          <w:rFonts w:ascii="Times New Roman" w:hAnsi="Times New Roman" w:cs="Times New Roman"/>
          <w:b w:val="0"/>
          <w:sz w:val="28"/>
          <w:szCs w:val="28"/>
        </w:rPr>
        <w:t xml:space="preserve">, направленного на 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 xml:space="preserve">достижение показателей, включенных в паспорта государственных программ </w:t>
      </w:r>
      <w:r w:rsidRPr="0096771C">
        <w:rPr>
          <w:rFonts w:ascii="Times New Roman" w:hAnsi="Times New Roman" w:cs="Times New Roman"/>
          <w:b w:val="0"/>
          <w:sz w:val="28"/>
        </w:rPr>
        <w:t>(комплексных программ) и паспорта их структурных элементов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Pr="008E3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 xml:space="preserve">наличия </w:t>
      </w:r>
      <w:r w:rsidRPr="0096771C">
        <w:rPr>
          <w:rFonts w:ascii="Times New Roman" w:hAnsi="Times New Roman" w:cs="Times New Roman"/>
          <w:b w:val="0"/>
          <w:sz w:val="28"/>
        </w:rPr>
        <w:t>характеристики мероприятия (результата)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>, котор</w:t>
      </w:r>
      <w:r w:rsidRPr="008E369D"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 xml:space="preserve"> должн</w:t>
      </w:r>
      <w:r w:rsidRPr="008E369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6771C">
        <w:rPr>
          <w:rFonts w:ascii="Times New Roman" w:hAnsi="Times New Roman" w:cs="Times New Roman"/>
          <w:b w:val="0"/>
          <w:sz w:val="28"/>
          <w:szCs w:val="28"/>
        </w:rPr>
        <w:t xml:space="preserve"> позволять однозначно определять факт достижения мероприятия (результата).</w:t>
      </w:r>
    </w:p>
    <w:p w14:paraId="7C5F3B85" w14:textId="77777777" w:rsidR="00D85482" w:rsidRPr="00BF547A" w:rsidRDefault="00D85482" w:rsidP="00D85482">
      <w:pPr>
        <w:pStyle w:val="ConsPlusTitle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96771C">
        <w:rPr>
          <w:rFonts w:ascii="Times New Roman" w:hAnsi="Times New Roman" w:cs="Times New Roman"/>
          <w:b w:val="0"/>
          <w:sz w:val="28"/>
        </w:rPr>
        <w:t>Министерство экономического развития Российской Федерации и</w:t>
      </w:r>
      <w:r>
        <w:rPr>
          <w:rFonts w:ascii="Times New Roman" w:hAnsi="Times New Roman" w:cs="Times New Roman"/>
          <w:b w:val="0"/>
          <w:sz w:val="28"/>
        </w:rPr>
        <w:t xml:space="preserve"> (или)</w:t>
      </w:r>
      <w:r w:rsidRPr="0096771C">
        <w:rPr>
          <w:rFonts w:ascii="Times New Roman" w:hAnsi="Times New Roman" w:cs="Times New Roman"/>
          <w:b w:val="0"/>
          <w:sz w:val="28"/>
        </w:rPr>
        <w:t xml:space="preserve"> Министерство финансов Российской Федерации при </w:t>
      </w:r>
      <w:r>
        <w:rPr>
          <w:rFonts w:ascii="Times New Roman" w:hAnsi="Times New Roman" w:cs="Times New Roman"/>
          <w:b w:val="0"/>
          <w:sz w:val="28"/>
        </w:rPr>
        <w:t xml:space="preserve">выявлении несоответствия </w:t>
      </w:r>
      <w:r w:rsidRPr="0096771C">
        <w:rPr>
          <w:rFonts w:ascii="Times New Roman" w:hAnsi="Times New Roman" w:cs="Times New Roman"/>
          <w:b w:val="0"/>
          <w:sz w:val="28"/>
        </w:rPr>
        <w:t>по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BF547A">
        <w:rPr>
          <w:rFonts w:ascii="Times New Roman" w:hAnsi="Times New Roman" w:cs="Times New Roman"/>
          <w:b w:val="0"/>
          <w:sz w:val="28"/>
        </w:rPr>
        <w:t xml:space="preserve">результатам рассмотрения предложения на добавление (изменение) 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 xml:space="preserve">записи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>правочника в соответствии с пункт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5 и 16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 xml:space="preserve"> Порядка отклоня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 xml:space="preserve">т соответствующее </w:t>
      </w:r>
      <w:r w:rsidRPr="00BF547A">
        <w:rPr>
          <w:rFonts w:ascii="Times New Roman" w:hAnsi="Times New Roman" w:cs="Times New Roman"/>
          <w:b w:val="0"/>
          <w:sz w:val="28"/>
        </w:rPr>
        <w:t xml:space="preserve">предложение на добавление (изменение) 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 xml:space="preserve">записи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>правочника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указанием причин его отклонения в Системе.</w:t>
      </w:r>
    </w:p>
    <w:p w14:paraId="6C7B4C35" w14:textId="77777777" w:rsidR="00D85482" w:rsidRPr="003A6BE3" w:rsidRDefault="00D85482" w:rsidP="00D85482">
      <w:pPr>
        <w:pStyle w:val="ConsPlusTitle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>апис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>правочника</w:t>
      </w:r>
      <w:r w:rsidRPr="00BF547A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формируется (актуализируется) на основании</w:t>
      </w:r>
      <w:r w:rsidRPr="00BF547A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п</w:t>
      </w:r>
      <w:r w:rsidRPr="00BF547A">
        <w:rPr>
          <w:rFonts w:ascii="Times New Roman" w:hAnsi="Times New Roman" w:cs="Times New Roman"/>
          <w:b w:val="0"/>
          <w:sz w:val="28"/>
        </w:rPr>
        <w:t>редложени</w:t>
      </w:r>
      <w:r>
        <w:rPr>
          <w:rFonts w:ascii="Times New Roman" w:hAnsi="Times New Roman" w:cs="Times New Roman"/>
          <w:b w:val="0"/>
          <w:sz w:val="28"/>
        </w:rPr>
        <w:t>я</w:t>
      </w:r>
      <w:r w:rsidRPr="00BF547A">
        <w:rPr>
          <w:rFonts w:ascii="Times New Roman" w:hAnsi="Times New Roman" w:cs="Times New Roman"/>
          <w:b w:val="0"/>
          <w:sz w:val="28"/>
        </w:rPr>
        <w:t xml:space="preserve"> на добавление (изменение)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 xml:space="preserve">записи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F547A">
        <w:rPr>
          <w:rFonts w:ascii="Times New Roman" w:hAnsi="Times New Roman" w:cs="Times New Roman"/>
          <w:b w:val="0"/>
          <w:sz w:val="28"/>
          <w:szCs w:val="28"/>
        </w:rPr>
        <w:t>правочника</w:t>
      </w:r>
      <w:r w:rsidRPr="00BF547A">
        <w:rPr>
          <w:rFonts w:ascii="Times New Roman" w:hAnsi="Times New Roman" w:cs="Times New Roman"/>
          <w:b w:val="0"/>
          <w:sz w:val="28"/>
        </w:rPr>
        <w:t xml:space="preserve"> при </w:t>
      </w:r>
      <w:r>
        <w:rPr>
          <w:rFonts w:ascii="Times New Roman" w:hAnsi="Times New Roman" w:cs="Times New Roman"/>
          <w:b w:val="0"/>
          <w:sz w:val="28"/>
        </w:rPr>
        <w:t xml:space="preserve">условии его согласования </w:t>
      </w:r>
      <w:r w:rsidRPr="00BF547A">
        <w:rPr>
          <w:rFonts w:ascii="Times New Roman" w:hAnsi="Times New Roman" w:cs="Times New Roman"/>
          <w:b w:val="0"/>
          <w:sz w:val="28"/>
        </w:rPr>
        <w:t xml:space="preserve">Министерством экономического развития Российской Федерации </w:t>
      </w:r>
      <w:r>
        <w:rPr>
          <w:rFonts w:ascii="Times New Roman" w:hAnsi="Times New Roman" w:cs="Times New Roman"/>
          <w:b w:val="0"/>
          <w:sz w:val="28"/>
        </w:rPr>
        <w:t xml:space="preserve">и </w:t>
      </w:r>
      <w:r w:rsidRPr="00BF547A">
        <w:rPr>
          <w:rFonts w:ascii="Times New Roman" w:hAnsi="Times New Roman" w:cs="Times New Roman"/>
          <w:b w:val="0"/>
          <w:sz w:val="28"/>
        </w:rPr>
        <w:t>Министерством финансов Российской Федерации</w:t>
      </w:r>
      <w:r>
        <w:rPr>
          <w:rFonts w:ascii="Times New Roman" w:hAnsi="Times New Roman" w:cs="Times New Roman"/>
          <w:b w:val="0"/>
          <w:sz w:val="28"/>
        </w:rPr>
        <w:t>.</w:t>
      </w:r>
    </w:p>
    <w:p w14:paraId="149E216A" w14:textId="77777777" w:rsidR="00E76A6F" w:rsidRPr="005D61AB" w:rsidRDefault="00E76A6F" w:rsidP="004912C3">
      <w:pPr>
        <w:pStyle w:val="ConsPlusTitle"/>
        <w:tabs>
          <w:tab w:val="left" w:pos="851"/>
          <w:tab w:val="left" w:pos="993"/>
          <w:tab w:val="left" w:pos="1134"/>
          <w:tab w:val="left" w:pos="1276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</w:rPr>
      </w:pPr>
    </w:p>
    <w:sectPr w:rsidR="00E76A6F" w:rsidRPr="005D61AB" w:rsidSect="00D85482">
      <w:pgSz w:w="11906" w:h="16838"/>
      <w:pgMar w:top="1134" w:right="851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D1875" w14:textId="77777777" w:rsidR="00AC7E54" w:rsidRDefault="00AC7E54" w:rsidP="00610EFE">
      <w:pPr>
        <w:spacing w:after="0" w:line="240" w:lineRule="auto"/>
      </w:pPr>
      <w:r>
        <w:separator/>
      </w:r>
    </w:p>
  </w:endnote>
  <w:endnote w:type="continuationSeparator" w:id="0">
    <w:p w14:paraId="4011B7ED" w14:textId="77777777" w:rsidR="00AC7E54" w:rsidRDefault="00AC7E54" w:rsidP="006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473E" w14:textId="77777777" w:rsidR="00AC7E54" w:rsidRDefault="00AC7E54" w:rsidP="00610EFE">
      <w:pPr>
        <w:spacing w:after="0" w:line="240" w:lineRule="auto"/>
      </w:pPr>
      <w:r>
        <w:separator/>
      </w:r>
    </w:p>
  </w:footnote>
  <w:footnote w:type="continuationSeparator" w:id="0">
    <w:p w14:paraId="4CCC3827" w14:textId="77777777" w:rsidR="00AC7E54" w:rsidRDefault="00AC7E54" w:rsidP="00610EFE">
      <w:pPr>
        <w:spacing w:after="0" w:line="240" w:lineRule="auto"/>
      </w:pPr>
      <w:r>
        <w:continuationSeparator/>
      </w:r>
    </w:p>
  </w:footnote>
  <w:footnote w:id="1">
    <w:p w14:paraId="512786DD" w14:textId="77777777" w:rsidR="00D85482" w:rsidRPr="00AA1FB4" w:rsidRDefault="00D85482" w:rsidP="00D85482">
      <w:pPr>
        <w:pStyle w:val="af2"/>
        <w:jc w:val="both"/>
        <w:rPr>
          <w:rFonts w:ascii="Times New Roman" w:hAnsi="Times New Roman" w:cs="Times New Roman"/>
        </w:rPr>
      </w:pPr>
      <w:r w:rsidRPr="00AA1FB4">
        <w:rPr>
          <w:rStyle w:val="af4"/>
          <w:rFonts w:ascii="Times New Roman" w:hAnsi="Times New Roman" w:cs="Times New Roman"/>
        </w:rPr>
        <w:footnoteRef/>
      </w:r>
      <w:r w:rsidRPr="00AA1FB4">
        <w:rPr>
          <w:rFonts w:ascii="Times New Roman" w:hAnsi="Times New Roman" w:cs="Times New Roman"/>
        </w:rPr>
        <w:t xml:space="preserve"> Утверждено постановлением Правительства Российской Федерации от 26 мая 2021 г. № 786 «О системе управления государственными программами Российской Федерации».</w:t>
      </w:r>
    </w:p>
  </w:footnote>
  <w:footnote w:id="2">
    <w:p w14:paraId="746D9EA1" w14:textId="77777777" w:rsidR="00D85482" w:rsidRDefault="00D85482" w:rsidP="00D85482">
      <w:pPr>
        <w:pStyle w:val="af2"/>
        <w:jc w:val="both"/>
      </w:pPr>
      <w:r w:rsidRPr="00AA1FB4">
        <w:rPr>
          <w:rStyle w:val="af4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Утверждено</w:t>
      </w:r>
      <w:r w:rsidRPr="008E369D">
        <w:rPr>
          <w:rFonts w:ascii="Times New Roman" w:hAnsi="Times New Roman" w:cs="Times New Roman"/>
        </w:rPr>
        <w:t xml:space="preserve"> постановлением Правительства Российской Федерации от 31 октября 2018 г. № 1288 «Об организации проектной деятельности в Правительстве Российской Федерации»</w:t>
      </w:r>
      <w:r>
        <w:rPr>
          <w:rFonts w:ascii="Times New Roman" w:hAnsi="Times New Roman" w:cs="Times New Roman"/>
        </w:rPr>
        <w:t>.</w:t>
      </w:r>
    </w:p>
  </w:footnote>
  <w:footnote w:id="3">
    <w:p w14:paraId="2C6B783B" w14:textId="77777777" w:rsidR="00D85482" w:rsidRPr="00AA1FB4" w:rsidRDefault="00D85482" w:rsidP="00D85482">
      <w:pPr>
        <w:pStyle w:val="af2"/>
        <w:jc w:val="both"/>
        <w:rPr>
          <w:rFonts w:ascii="Times New Roman" w:hAnsi="Times New Roman" w:cs="Times New Roman"/>
        </w:rPr>
      </w:pPr>
      <w:r w:rsidRPr="00AA1FB4"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8E369D">
        <w:rPr>
          <w:rFonts w:ascii="Times New Roman" w:hAnsi="Times New Roman" w:cs="Times New Roman"/>
        </w:rPr>
        <w:t>Утверждены проектным офисом Правительства Российской Федерации (письмо Аппарата Правительства Российской Федерации от 1 июля 2022 г. № П6-53625) и размещены в открытой части портала государственной автоматизированной информационной системы «Управление».</w:t>
      </w:r>
      <w:r w:rsidRPr="00AA1FB4">
        <w:rPr>
          <w:rFonts w:ascii="Times New Roman" w:hAnsi="Times New Roman" w:cs="Times New Roman"/>
        </w:rPr>
        <w:t xml:space="preserve"> </w:t>
      </w:r>
    </w:p>
  </w:footnote>
  <w:footnote w:id="4">
    <w:p w14:paraId="31F03F15" w14:textId="77777777" w:rsidR="00D85482" w:rsidRPr="00AA1FB4" w:rsidRDefault="00D85482" w:rsidP="00D85482">
      <w:pPr>
        <w:pStyle w:val="af2"/>
        <w:rPr>
          <w:rFonts w:ascii="Times New Roman" w:hAnsi="Times New Roman" w:cs="Times New Roman"/>
        </w:rPr>
      </w:pPr>
      <w:r w:rsidRPr="00AA1FB4">
        <w:rPr>
          <w:rStyle w:val="af4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Утверждены</w:t>
      </w:r>
      <w:r w:rsidRPr="00AA1FB4">
        <w:rPr>
          <w:rFonts w:ascii="Times New Roman" w:hAnsi="Times New Roman" w:cs="Times New Roman"/>
        </w:rPr>
        <w:t xml:space="preserve"> приказом Минэкономразвития России от 17 августа 2021 г. № 500</w:t>
      </w:r>
      <w:r>
        <w:rPr>
          <w:rFonts w:ascii="Times New Roman" w:hAnsi="Times New Roman" w:cs="Times New Roman"/>
        </w:rPr>
        <w:t xml:space="preserve"> «</w:t>
      </w:r>
      <w:r w:rsidRPr="00AA1FB4">
        <w:rPr>
          <w:rFonts w:ascii="Times New Roman" w:hAnsi="Times New Roman" w:cs="Times New Roman"/>
        </w:rPr>
        <w:t>Об утверждении Методических рекомендаций по разработке и реализации государственны</w:t>
      </w:r>
      <w:r>
        <w:rPr>
          <w:rFonts w:ascii="Times New Roman" w:hAnsi="Times New Roman" w:cs="Times New Roman"/>
        </w:rPr>
        <w:t>х программ Российской Федерации».</w:t>
      </w:r>
    </w:p>
  </w:footnote>
  <w:footnote w:id="5">
    <w:p w14:paraId="68B0E5B0" w14:textId="77777777" w:rsidR="00D85482" w:rsidRPr="00AA1FB4" w:rsidRDefault="00D85482" w:rsidP="00D85482">
      <w:pPr>
        <w:pStyle w:val="af2"/>
        <w:jc w:val="both"/>
        <w:rPr>
          <w:rFonts w:ascii="Times New Roman" w:hAnsi="Times New Roman" w:cs="Times New Roman"/>
        </w:rPr>
      </w:pPr>
      <w:r w:rsidRPr="00AA1FB4">
        <w:rPr>
          <w:rStyle w:val="af4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</w:t>
      </w:r>
      <w:r w:rsidRPr="008E369D">
        <w:rPr>
          <w:rFonts w:ascii="Times New Roman" w:hAnsi="Times New Roman" w:cs="Times New Roman"/>
        </w:rPr>
        <w:t>твержден</w:t>
      </w:r>
      <w:r>
        <w:rPr>
          <w:rFonts w:ascii="Times New Roman" w:hAnsi="Times New Roman" w:cs="Times New Roman"/>
        </w:rPr>
        <w:t>о</w:t>
      </w:r>
      <w:r w:rsidRPr="008E369D">
        <w:rPr>
          <w:rFonts w:ascii="Times New Roman" w:hAnsi="Times New Roman" w:cs="Times New Roman"/>
        </w:rPr>
        <w:t xml:space="preserve"> постановлением Правительства Российской Федерации от 30 июня 2015 г. № 658</w:t>
      </w:r>
      <w:r>
        <w:rPr>
          <w:rFonts w:ascii="Times New Roman" w:hAnsi="Times New Roman" w:cs="Times New Roman"/>
        </w:rPr>
        <w:t xml:space="preserve"> «</w:t>
      </w:r>
      <w:r w:rsidRPr="00AA1FB4">
        <w:rPr>
          <w:rFonts w:ascii="Times New Roman" w:hAnsi="Times New Roman" w:cs="Times New Roman"/>
        </w:rPr>
        <w:t xml:space="preserve">О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 w:cs="Times New Roman"/>
        </w:rPr>
        <w:t>«</w:t>
      </w:r>
      <w:r w:rsidRPr="00AA1FB4">
        <w:rPr>
          <w:rFonts w:ascii="Times New Roman" w:hAnsi="Times New Roman" w:cs="Times New Roman"/>
        </w:rPr>
        <w:t>Электронный бюджет</w:t>
      </w:r>
      <w:r>
        <w:rPr>
          <w:rFonts w:ascii="Times New Roman" w:hAnsi="Times New Roman" w:cs="Times New Roman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922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187609E" w14:textId="7AC895CC" w:rsidR="00D85482" w:rsidRPr="00D85482" w:rsidRDefault="00D85482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D85482">
          <w:rPr>
            <w:rFonts w:ascii="Times New Roman" w:hAnsi="Times New Roman" w:cs="Times New Roman"/>
            <w:sz w:val="24"/>
          </w:rPr>
          <w:fldChar w:fldCharType="begin"/>
        </w:r>
        <w:r w:rsidRPr="00D85482">
          <w:rPr>
            <w:rFonts w:ascii="Times New Roman" w:hAnsi="Times New Roman" w:cs="Times New Roman"/>
            <w:sz w:val="24"/>
          </w:rPr>
          <w:instrText>PAGE   \* MERGEFORMAT</w:instrText>
        </w:r>
        <w:r w:rsidRPr="00D8548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D8548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62D82F4" w14:textId="77777777" w:rsidR="00D85482" w:rsidRDefault="00D8548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0F3"/>
    <w:multiLevelType w:val="hybridMultilevel"/>
    <w:tmpl w:val="969C7FF0"/>
    <w:lvl w:ilvl="0" w:tplc="1FB82ABA">
      <w:start w:val="1"/>
      <w:numFmt w:val="russianLower"/>
      <w:lvlText w:val="%1)"/>
      <w:lvlJc w:val="right"/>
      <w:pPr>
        <w:ind w:left="157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FE31EE4"/>
    <w:multiLevelType w:val="hybridMultilevel"/>
    <w:tmpl w:val="AE50D95C"/>
    <w:lvl w:ilvl="0" w:tplc="C47C76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4541B1"/>
    <w:multiLevelType w:val="hybridMultilevel"/>
    <w:tmpl w:val="5288B3A4"/>
    <w:lvl w:ilvl="0" w:tplc="C47C760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9E09DA"/>
    <w:multiLevelType w:val="hybridMultilevel"/>
    <w:tmpl w:val="477CF6F8"/>
    <w:lvl w:ilvl="0" w:tplc="2F28796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D3617A"/>
    <w:multiLevelType w:val="hybridMultilevel"/>
    <w:tmpl w:val="2DF6B968"/>
    <w:lvl w:ilvl="0" w:tplc="C47C76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063752"/>
    <w:multiLevelType w:val="hybridMultilevel"/>
    <w:tmpl w:val="2296293E"/>
    <w:lvl w:ilvl="0" w:tplc="5C3A81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72CA"/>
    <w:multiLevelType w:val="hybridMultilevel"/>
    <w:tmpl w:val="2146FDDE"/>
    <w:lvl w:ilvl="0" w:tplc="D1CC0850">
      <w:start w:val="1"/>
      <w:numFmt w:val="russianLower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587E"/>
    <w:multiLevelType w:val="hybridMultilevel"/>
    <w:tmpl w:val="19E252D0"/>
    <w:lvl w:ilvl="0" w:tplc="C47C7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8C2809"/>
    <w:multiLevelType w:val="hybridMultilevel"/>
    <w:tmpl w:val="10C480E4"/>
    <w:lvl w:ilvl="0" w:tplc="5C3A8184">
      <w:start w:val="1"/>
      <w:numFmt w:val="decimal"/>
      <w:lvlText w:val="%1."/>
      <w:lvlJc w:val="left"/>
      <w:pPr>
        <w:ind w:left="15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606C4B"/>
    <w:multiLevelType w:val="hybridMultilevel"/>
    <w:tmpl w:val="650628BE"/>
    <w:lvl w:ilvl="0" w:tplc="652A7390">
      <w:start w:val="1"/>
      <w:numFmt w:val="decimal"/>
      <w:lvlText w:val="%1."/>
      <w:lvlJc w:val="left"/>
      <w:pPr>
        <w:ind w:left="1226" w:hanging="375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845A8E"/>
    <w:multiLevelType w:val="hybridMultilevel"/>
    <w:tmpl w:val="0D908D84"/>
    <w:lvl w:ilvl="0" w:tplc="2F28796E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1399"/>
    <w:multiLevelType w:val="hybridMultilevel"/>
    <w:tmpl w:val="89BA2C64"/>
    <w:lvl w:ilvl="0" w:tplc="771E2EA6">
      <w:start w:val="1"/>
      <w:numFmt w:val="decimal"/>
      <w:lvlText w:val="%1."/>
      <w:lvlJc w:val="left"/>
      <w:pPr>
        <w:ind w:left="1226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686173"/>
    <w:multiLevelType w:val="hybridMultilevel"/>
    <w:tmpl w:val="A85A2988"/>
    <w:lvl w:ilvl="0" w:tplc="C47C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C36E7"/>
    <w:multiLevelType w:val="hybridMultilevel"/>
    <w:tmpl w:val="EBAE000C"/>
    <w:lvl w:ilvl="0" w:tplc="2F28796E">
      <w:start w:val="1"/>
      <w:numFmt w:val="russianLower"/>
      <w:lvlText w:val="%1)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E995FC4"/>
    <w:multiLevelType w:val="hybridMultilevel"/>
    <w:tmpl w:val="BDC60F02"/>
    <w:lvl w:ilvl="0" w:tplc="C47C7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E64407"/>
    <w:multiLevelType w:val="hybridMultilevel"/>
    <w:tmpl w:val="9BB626E4"/>
    <w:lvl w:ilvl="0" w:tplc="0ADA8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B722D"/>
    <w:multiLevelType w:val="hybridMultilevel"/>
    <w:tmpl w:val="4EDA5692"/>
    <w:lvl w:ilvl="0" w:tplc="553AE5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B43836"/>
    <w:multiLevelType w:val="hybridMultilevel"/>
    <w:tmpl w:val="89BA2C64"/>
    <w:lvl w:ilvl="0" w:tplc="771E2EA6">
      <w:start w:val="1"/>
      <w:numFmt w:val="decimal"/>
      <w:lvlText w:val="%1."/>
      <w:lvlJc w:val="left"/>
      <w:pPr>
        <w:ind w:left="1226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AC2DDB"/>
    <w:multiLevelType w:val="hybridMultilevel"/>
    <w:tmpl w:val="CA140BEC"/>
    <w:lvl w:ilvl="0" w:tplc="B1DCD56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55C6B"/>
    <w:multiLevelType w:val="hybridMultilevel"/>
    <w:tmpl w:val="5B9278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67C46"/>
    <w:multiLevelType w:val="hybridMultilevel"/>
    <w:tmpl w:val="33C69348"/>
    <w:lvl w:ilvl="0" w:tplc="102A5EE6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7A0984"/>
    <w:multiLevelType w:val="hybridMultilevel"/>
    <w:tmpl w:val="6EFE9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2786D"/>
    <w:multiLevelType w:val="hybridMultilevel"/>
    <w:tmpl w:val="1908B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F6508"/>
    <w:multiLevelType w:val="hybridMultilevel"/>
    <w:tmpl w:val="83EA342C"/>
    <w:lvl w:ilvl="0" w:tplc="A00C6E24">
      <w:start w:val="5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30AB7"/>
    <w:multiLevelType w:val="hybridMultilevel"/>
    <w:tmpl w:val="A148D490"/>
    <w:lvl w:ilvl="0" w:tplc="C47C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972F2"/>
    <w:multiLevelType w:val="hybridMultilevel"/>
    <w:tmpl w:val="940405A4"/>
    <w:lvl w:ilvl="0" w:tplc="BE3CB4E6">
      <w:start w:val="1"/>
      <w:numFmt w:val="russianLower"/>
      <w:lvlText w:val="%1)"/>
      <w:lvlJc w:val="right"/>
      <w:pPr>
        <w:ind w:left="1070" w:hanging="360"/>
      </w:pPr>
      <w:rPr>
        <w:rFonts w:hint="default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F01AE"/>
    <w:multiLevelType w:val="hybridMultilevel"/>
    <w:tmpl w:val="D05CD1C2"/>
    <w:lvl w:ilvl="0" w:tplc="3E049E8E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55B56"/>
    <w:multiLevelType w:val="hybridMultilevel"/>
    <w:tmpl w:val="5AA86E7C"/>
    <w:lvl w:ilvl="0" w:tplc="2F28796E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7C853B9D"/>
    <w:multiLevelType w:val="hybridMultilevel"/>
    <w:tmpl w:val="631A63AE"/>
    <w:lvl w:ilvl="0" w:tplc="1FB82ABA">
      <w:start w:val="1"/>
      <w:numFmt w:val="russianLower"/>
      <w:lvlText w:val="%1)"/>
      <w:lvlJc w:val="right"/>
      <w:pPr>
        <w:ind w:left="157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EAC72DB"/>
    <w:multiLevelType w:val="hybridMultilevel"/>
    <w:tmpl w:val="D2CEE5D0"/>
    <w:lvl w:ilvl="0" w:tplc="1FB82ABA">
      <w:start w:val="1"/>
      <w:numFmt w:val="russianLower"/>
      <w:lvlText w:val="%1)"/>
      <w:lvlJc w:val="right"/>
      <w:pPr>
        <w:ind w:left="135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9"/>
  </w:num>
  <w:num w:numId="5">
    <w:abstractNumId w:val="6"/>
  </w:num>
  <w:num w:numId="6">
    <w:abstractNumId w:val="25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13"/>
  </w:num>
  <w:num w:numId="12">
    <w:abstractNumId w:val="24"/>
  </w:num>
  <w:num w:numId="13">
    <w:abstractNumId w:val="7"/>
  </w:num>
  <w:num w:numId="14">
    <w:abstractNumId w:val="26"/>
  </w:num>
  <w:num w:numId="15">
    <w:abstractNumId w:val="15"/>
  </w:num>
  <w:num w:numId="16">
    <w:abstractNumId w:val="2"/>
  </w:num>
  <w:num w:numId="17">
    <w:abstractNumId w:val="20"/>
  </w:num>
  <w:num w:numId="18">
    <w:abstractNumId w:val="23"/>
  </w:num>
  <w:num w:numId="19">
    <w:abstractNumId w:val="18"/>
  </w:num>
  <w:num w:numId="20">
    <w:abstractNumId w:val="22"/>
  </w:num>
  <w:num w:numId="21">
    <w:abstractNumId w:val="21"/>
  </w:num>
  <w:num w:numId="22">
    <w:abstractNumId w:val="10"/>
  </w:num>
  <w:num w:numId="23">
    <w:abstractNumId w:val="3"/>
  </w:num>
  <w:num w:numId="24">
    <w:abstractNumId w:val="27"/>
  </w:num>
  <w:num w:numId="25">
    <w:abstractNumId w:val="11"/>
  </w:num>
  <w:num w:numId="26">
    <w:abstractNumId w:val="17"/>
  </w:num>
  <w:num w:numId="27">
    <w:abstractNumId w:val="29"/>
  </w:num>
  <w:num w:numId="28">
    <w:abstractNumId w:val="28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54"/>
    <w:rsid w:val="000044E5"/>
    <w:rsid w:val="000153FA"/>
    <w:rsid w:val="00020184"/>
    <w:rsid w:val="00021A9C"/>
    <w:rsid w:val="00026111"/>
    <w:rsid w:val="00031BED"/>
    <w:rsid w:val="00035E55"/>
    <w:rsid w:val="000403EC"/>
    <w:rsid w:val="00043A15"/>
    <w:rsid w:val="000617C9"/>
    <w:rsid w:val="00063ABC"/>
    <w:rsid w:val="000723BD"/>
    <w:rsid w:val="000770F5"/>
    <w:rsid w:val="00085270"/>
    <w:rsid w:val="00086878"/>
    <w:rsid w:val="00087AC5"/>
    <w:rsid w:val="0009306E"/>
    <w:rsid w:val="00096E12"/>
    <w:rsid w:val="00097E9C"/>
    <w:rsid w:val="000A4DA3"/>
    <w:rsid w:val="000A5677"/>
    <w:rsid w:val="000A687C"/>
    <w:rsid w:val="000C57C9"/>
    <w:rsid w:val="000C780F"/>
    <w:rsid w:val="000D7BF7"/>
    <w:rsid w:val="00107C99"/>
    <w:rsid w:val="0011638D"/>
    <w:rsid w:val="00116825"/>
    <w:rsid w:val="001213CA"/>
    <w:rsid w:val="001218E7"/>
    <w:rsid w:val="00124741"/>
    <w:rsid w:val="00141D54"/>
    <w:rsid w:val="00155CB9"/>
    <w:rsid w:val="00171778"/>
    <w:rsid w:val="00184CEA"/>
    <w:rsid w:val="00190925"/>
    <w:rsid w:val="001A48F1"/>
    <w:rsid w:val="001B29C2"/>
    <w:rsid w:val="001B79B6"/>
    <w:rsid w:val="001C0EDD"/>
    <w:rsid w:val="001C4E5B"/>
    <w:rsid w:val="001D37BB"/>
    <w:rsid w:val="001D529F"/>
    <w:rsid w:val="001E3D64"/>
    <w:rsid w:val="001E685C"/>
    <w:rsid w:val="001F1AAC"/>
    <w:rsid w:val="001F23DE"/>
    <w:rsid w:val="001F4C65"/>
    <w:rsid w:val="00202C0F"/>
    <w:rsid w:val="00212EE2"/>
    <w:rsid w:val="002171E6"/>
    <w:rsid w:val="00220EF7"/>
    <w:rsid w:val="00223BF9"/>
    <w:rsid w:val="00243FEC"/>
    <w:rsid w:val="0024613E"/>
    <w:rsid w:val="00251468"/>
    <w:rsid w:val="00252AB5"/>
    <w:rsid w:val="00254568"/>
    <w:rsid w:val="00257B45"/>
    <w:rsid w:val="00260C50"/>
    <w:rsid w:val="00263345"/>
    <w:rsid w:val="00270739"/>
    <w:rsid w:val="00275071"/>
    <w:rsid w:val="0027596A"/>
    <w:rsid w:val="00280964"/>
    <w:rsid w:val="00281458"/>
    <w:rsid w:val="00282E37"/>
    <w:rsid w:val="002977AB"/>
    <w:rsid w:val="002A4560"/>
    <w:rsid w:val="002A702F"/>
    <w:rsid w:val="002A7E25"/>
    <w:rsid w:val="002C7ADB"/>
    <w:rsid w:val="002D0B60"/>
    <w:rsid w:val="002F12C9"/>
    <w:rsid w:val="002F18B8"/>
    <w:rsid w:val="002F1AFF"/>
    <w:rsid w:val="0030358D"/>
    <w:rsid w:val="00305120"/>
    <w:rsid w:val="00311C2B"/>
    <w:rsid w:val="00314A10"/>
    <w:rsid w:val="00315FEA"/>
    <w:rsid w:val="0031635E"/>
    <w:rsid w:val="003316B5"/>
    <w:rsid w:val="00331C13"/>
    <w:rsid w:val="003341DD"/>
    <w:rsid w:val="00354C2E"/>
    <w:rsid w:val="00360B65"/>
    <w:rsid w:val="00372B65"/>
    <w:rsid w:val="0037303B"/>
    <w:rsid w:val="00373FF9"/>
    <w:rsid w:val="00374392"/>
    <w:rsid w:val="00384C2A"/>
    <w:rsid w:val="00385B8B"/>
    <w:rsid w:val="003970B5"/>
    <w:rsid w:val="003A1300"/>
    <w:rsid w:val="003A36B5"/>
    <w:rsid w:val="003A3E12"/>
    <w:rsid w:val="003A623F"/>
    <w:rsid w:val="003A7868"/>
    <w:rsid w:val="003A795B"/>
    <w:rsid w:val="003B1A17"/>
    <w:rsid w:val="003B1F90"/>
    <w:rsid w:val="003B21BA"/>
    <w:rsid w:val="003B4FDC"/>
    <w:rsid w:val="003B7BB1"/>
    <w:rsid w:val="003C05EB"/>
    <w:rsid w:val="003C4F0F"/>
    <w:rsid w:val="003C6ED3"/>
    <w:rsid w:val="003D31FC"/>
    <w:rsid w:val="003F0C69"/>
    <w:rsid w:val="00413F68"/>
    <w:rsid w:val="00416FA9"/>
    <w:rsid w:val="00427B58"/>
    <w:rsid w:val="0043405D"/>
    <w:rsid w:val="00434424"/>
    <w:rsid w:val="00461079"/>
    <w:rsid w:val="004912C3"/>
    <w:rsid w:val="00493141"/>
    <w:rsid w:val="0049604A"/>
    <w:rsid w:val="004A32CD"/>
    <w:rsid w:val="004B03A1"/>
    <w:rsid w:val="004B2A2E"/>
    <w:rsid w:val="004B3B74"/>
    <w:rsid w:val="004C7A7A"/>
    <w:rsid w:val="004E7FF5"/>
    <w:rsid w:val="004F5486"/>
    <w:rsid w:val="004F7E26"/>
    <w:rsid w:val="005005E9"/>
    <w:rsid w:val="0050628B"/>
    <w:rsid w:val="00512C81"/>
    <w:rsid w:val="0051538D"/>
    <w:rsid w:val="00522E86"/>
    <w:rsid w:val="00522F25"/>
    <w:rsid w:val="00523282"/>
    <w:rsid w:val="0052626B"/>
    <w:rsid w:val="00527260"/>
    <w:rsid w:val="0053648F"/>
    <w:rsid w:val="0054183F"/>
    <w:rsid w:val="0054520E"/>
    <w:rsid w:val="00552457"/>
    <w:rsid w:val="00557CF8"/>
    <w:rsid w:val="00563600"/>
    <w:rsid w:val="0057198E"/>
    <w:rsid w:val="00572480"/>
    <w:rsid w:val="00575616"/>
    <w:rsid w:val="005759B6"/>
    <w:rsid w:val="00575F3A"/>
    <w:rsid w:val="005762DB"/>
    <w:rsid w:val="00594C9B"/>
    <w:rsid w:val="005A19FC"/>
    <w:rsid w:val="005A4B5B"/>
    <w:rsid w:val="005B0472"/>
    <w:rsid w:val="005B2419"/>
    <w:rsid w:val="005D0247"/>
    <w:rsid w:val="005D61AB"/>
    <w:rsid w:val="005D738A"/>
    <w:rsid w:val="005E0B41"/>
    <w:rsid w:val="005E1437"/>
    <w:rsid w:val="005F20F1"/>
    <w:rsid w:val="005F2BD5"/>
    <w:rsid w:val="005F4FA7"/>
    <w:rsid w:val="00605FE7"/>
    <w:rsid w:val="00610EFE"/>
    <w:rsid w:val="00611864"/>
    <w:rsid w:val="00613CAD"/>
    <w:rsid w:val="006146EB"/>
    <w:rsid w:val="00614981"/>
    <w:rsid w:val="00614AA2"/>
    <w:rsid w:val="006205B6"/>
    <w:rsid w:val="00622509"/>
    <w:rsid w:val="00622C73"/>
    <w:rsid w:val="006239ED"/>
    <w:rsid w:val="00627208"/>
    <w:rsid w:val="006346DD"/>
    <w:rsid w:val="00646461"/>
    <w:rsid w:val="0065181B"/>
    <w:rsid w:val="00671704"/>
    <w:rsid w:val="00672D3C"/>
    <w:rsid w:val="006767A2"/>
    <w:rsid w:val="0067746A"/>
    <w:rsid w:val="006861DD"/>
    <w:rsid w:val="00687389"/>
    <w:rsid w:val="00691271"/>
    <w:rsid w:val="00697E75"/>
    <w:rsid w:val="006A5D72"/>
    <w:rsid w:val="006A6803"/>
    <w:rsid w:val="006B4007"/>
    <w:rsid w:val="006C3C51"/>
    <w:rsid w:val="006C5349"/>
    <w:rsid w:val="006D2C99"/>
    <w:rsid w:val="006D7DAE"/>
    <w:rsid w:val="006E14B0"/>
    <w:rsid w:val="006F00BA"/>
    <w:rsid w:val="006F6460"/>
    <w:rsid w:val="007040DD"/>
    <w:rsid w:val="00711DFD"/>
    <w:rsid w:val="007140C7"/>
    <w:rsid w:val="00730C37"/>
    <w:rsid w:val="00731704"/>
    <w:rsid w:val="00735F11"/>
    <w:rsid w:val="00744005"/>
    <w:rsid w:val="00747A68"/>
    <w:rsid w:val="00780C4D"/>
    <w:rsid w:val="00783511"/>
    <w:rsid w:val="0078525C"/>
    <w:rsid w:val="00795C6D"/>
    <w:rsid w:val="00797F32"/>
    <w:rsid w:val="007B258F"/>
    <w:rsid w:val="007B60EF"/>
    <w:rsid w:val="007C2AB5"/>
    <w:rsid w:val="007C5E02"/>
    <w:rsid w:val="007C71CF"/>
    <w:rsid w:val="007D3754"/>
    <w:rsid w:val="007D4B5B"/>
    <w:rsid w:val="007E5D70"/>
    <w:rsid w:val="007E6E03"/>
    <w:rsid w:val="007F064A"/>
    <w:rsid w:val="00800EC3"/>
    <w:rsid w:val="00811F1D"/>
    <w:rsid w:val="00812C01"/>
    <w:rsid w:val="00825A7D"/>
    <w:rsid w:val="0083007E"/>
    <w:rsid w:val="00834B55"/>
    <w:rsid w:val="00835845"/>
    <w:rsid w:val="00844226"/>
    <w:rsid w:val="00846210"/>
    <w:rsid w:val="008602F3"/>
    <w:rsid w:val="00871D05"/>
    <w:rsid w:val="00877587"/>
    <w:rsid w:val="008825DB"/>
    <w:rsid w:val="008873B5"/>
    <w:rsid w:val="008914AD"/>
    <w:rsid w:val="008939EC"/>
    <w:rsid w:val="00894306"/>
    <w:rsid w:val="00894E93"/>
    <w:rsid w:val="008963E6"/>
    <w:rsid w:val="008A63CC"/>
    <w:rsid w:val="008C1E99"/>
    <w:rsid w:val="008D199D"/>
    <w:rsid w:val="008E1A36"/>
    <w:rsid w:val="008F0D53"/>
    <w:rsid w:val="008F2680"/>
    <w:rsid w:val="008F472C"/>
    <w:rsid w:val="009108EB"/>
    <w:rsid w:val="00911EBB"/>
    <w:rsid w:val="00914333"/>
    <w:rsid w:val="009174D7"/>
    <w:rsid w:val="00920728"/>
    <w:rsid w:val="00924F8F"/>
    <w:rsid w:val="009274E2"/>
    <w:rsid w:val="009320F4"/>
    <w:rsid w:val="00934790"/>
    <w:rsid w:val="0093500D"/>
    <w:rsid w:val="00940070"/>
    <w:rsid w:val="00940754"/>
    <w:rsid w:val="009429CC"/>
    <w:rsid w:val="00950E84"/>
    <w:rsid w:val="00955763"/>
    <w:rsid w:val="009735E7"/>
    <w:rsid w:val="00973E2B"/>
    <w:rsid w:val="00977F08"/>
    <w:rsid w:val="009815D9"/>
    <w:rsid w:val="009832A8"/>
    <w:rsid w:val="009A1B18"/>
    <w:rsid w:val="009A5A46"/>
    <w:rsid w:val="009B27CF"/>
    <w:rsid w:val="009B2942"/>
    <w:rsid w:val="009B2A00"/>
    <w:rsid w:val="009B3D82"/>
    <w:rsid w:val="009B5388"/>
    <w:rsid w:val="009D6B88"/>
    <w:rsid w:val="009E4D7E"/>
    <w:rsid w:val="009E5025"/>
    <w:rsid w:val="00A00A71"/>
    <w:rsid w:val="00A01E59"/>
    <w:rsid w:val="00A11275"/>
    <w:rsid w:val="00A12B15"/>
    <w:rsid w:val="00A13A30"/>
    <w:rsid w:val="00A14E57"/>
    <w:rsid w:val="00A155E7"/>
    <w:rsid w:val="00A16485"/>
    <w:rsid w:val="00A2154B"/>
    <w:rsid w:val="00A25F4E"/>
    <w:rsid w:val="00A352DF"/>
    <w:rsid w:val="00A61B2D"/>
    <w:rsid w:val="00A738BA"/>
    <w:rsid w:val="00A763C2"/>
    <w:rsid w:val="00A76DED"/>
    <w:rsid w:val="00A813F5"/>
    <w:rsid w:val="00A83F6A"/>
    <w:rsid w:val="00A85E7F"/>
    <w:rsid w:val="00A9256E"/>
    <w:rsid w:val="00A955F7"/>
    <w:rsid w:val="00A96CDF"/>
    <w:rsid w:val="00A9731A"/>
    <w:rsid w:val="00AA1DF0"/>
    <w:rsid w:val="00AA3014"/>
    <w:rsid w:val="00AA3A20"/>
    <w:rsid w:val="00AB39DC"/>
    <w:rsid w:val="00AC0CCC"/>
    <w:rsid w:val="00AC3ACE"/>
    <w:rsid w:val="00AC759A"/>
    <w:rsid w:val="00AC7E54"/>
    <w:rsid w:val="00AD1D19"/>
    <w:rsid w:val="00AD1F8D"/>
    <w:rsid w:val="00AD3145"/>
    <w:rsid w:val="00AE13BC"/>
    <w:rsid w:val="00AE38FA"/>
    <w:rsid w:val="00AF4E8C"/>
    <w:rsid w:val="00AF5267"/>
    <w:rsid w:val="00AF580C"/>
    <w:rsid w:val="00AF73A7"/>
    <w:rsid w:val="00B00580"/>
    <w:rsid w:val="00B07346"/>
    <w:rsid w:val="00B10CD5"/>
    <w:rsid w:val="00B306B2"/>
    <w:rsid w:val="00B37BDA"/>
    <w:rsid w:val="00B5314B"/>
    <w:rsid w:val="00B736D1"/>
    <w:rsid w:val="00B847C3"/>
    <w:rsid w:val="00B9302E"/>
    <w:rsid w:val="00B95EB5"/>
    <w:rsid w:val="00B965B2"/>
    <w:rsid w:val="00BA2C38"/>
    <w:rsid w:val="00BA48FC"/>
    <w:rsid w:val="00BB23F3"/>
    <w:rsid w:val="00BB5E71"/>
    <w:rsid w:val="00BC68D1"/>
    <w:rsid w:val="00BD7066"/>
    <w:rsid w:val="00BE38A5"/>
    <w:rsid w:val="00BE4DA9"/>
    <w:rsid w:val="00BE4E21"/>
    <w:rsid w:val="00BF42B0"/>
    <w:rsid w:val="00BF547A"/>
    <w:rsid w:val="00C02603"/>
    <w:rsid w:val="00C02D6C"/>
    <w:rsid w:val="00C02ED2"/>
    <w:rsid w:val="00C06D90"/>
    <w:rsid w:val="00C16730"/>
    <w:rsid w:val="00C218C6"/>
    <w:rsid w:val="00C23BBD"/>
    <w:rsid w:val="00C2687D"/>
    <w:rsid w:val="00C27CBD"/>
    <w:rsid w:val="00C32BE3"/>
    <w:rsid w:val="00C34045"/>
    <w:rsid w:val="00C4142F"/>
    <w:rsid w:val="00C41661"/>
    <w:rsid w:val="00C45FCB"/>
    <w:rsid w:val="00C52153"/>
    <w:rsid w:val="00C57786"/>
    <w:rsid w:val="00C6219D"/>
    <w:rsid w:val="00C66221"/>
    <w:rsid w:val="00C7648A"/>
    <w:rsid w:val="00C76C43"/>
    <w:rsid w:val="00C80717"/>
    <w:rsid w:val="00C814A1"/>
    <w:rsid w:val="00C82B7B"/>
    <w:rsid w:val="00C84729"/>
    <w:rsid w:val="00C85AF0"/>
    <w:rsid w:val="00C9326C"/>
    <w:rsid w:val="00CA249F"/>
    <w:rsid w:val="00CA3FBB"/>
    <w:rsid w:val="00CA47B7"/>
    <w:rsid w:val="00CA7278"/>
    <w:rsid w:val="00CB164B"/>
    <w:rsid w:val="00CC0882"/>
    <w:rsid w:val="00CC41B7"/>
    <w:rsid w:val="00CD177C"/>
    <w:rsid w:val="00CD481F"/>
    <w:rsid w:val="00CE3E90"/>
    <w:rsid w:val="00CF3917"/>
    <w:rsid w:val="00CF53E0"/>
    <w:rsid w:val="00CF7926"/>
    <w:rsid w:val="00D2479F"/>
    <w:rsid w:val="00D577D8"/>
    <w:rsid w:val="00D70D3D"/>
    <w:rsid w:val="00D71B7F"/>
    <w:rsid w:val="00D8385F"/>
    <w:rsid w:val="00D84BFA"/>
    <w:rsid w:val="00D85482"/>
    <w:rsid w:val="00D97132"/>
    <w:rsid w:val="00DA3754"/>
    <w:rsid w:val="00DA43D4"/>
    <w:rsid w:val="00DA4821"/>
    <w:rsid w:val="00DA72E0"/>
    <w:rsid w:val="00DB3C9D"/>
    <w:rsid w:val="00DC5B01"/>
    <w:rsid w:val="00DC6A55"/>
    <w:rsid w:val="00DD0EB5"/>
    <w:rsid w:val="00DE1153"/>
    <w:rsid w:val="00DE1EDE"/>
    <w:rsid w:val="00DE3BA0"/>
    <w:rsid w:val="00DF324D"/>
    <w:rsid w:val="00DF4A7D"/>
    <w:rsid w:val="00E024CB"/>
    <w:rsid w:val="00E1435F"/>
    <w:rsid w:val="00E34834"/>
    <w:rsid w:val="00E5140C"/>
    <w:rsid w:val="00E64372"/>
    <w:rsid w:val="00E65BDE"/>
    <w:rsid w:val="00E76A6F"/>
    <w:rsid w:val="00E87266"/>
    <w:rsid w:val="00E92175"/>
    <w:rsid w:val="00EA5FA7"/>
    <w:rsid w:val="00EB28F5"/>
    <w:rsid w:val="00EB7D9A"/>
    <w:rsid w:val="00EC6AE0"/>
    <w:rsid w:val="00EE00A1"/>
    <w:rsid w:val="00EE473E"/>
    <w:rsid w:val="00EF59F2"/>
    <w:rsid w:val="00EF71AD"/>
    <w:rsid w:val="00EF78E5"/>
    <w:rsid w:val="00EF7F2D"/>
    <w:rsid w:val="00F04EA3"/>
    <w:rsid w:val="00F0792A"/>
    <w:rsid w:val="00F176F2"/>
    <w:rsid w:val="00F21F69"/>
    <w:rsid w:val="00F241AC"/>
    <w:rsid w:val="00F30AA6"/>
    <w:rsid w:val="00F36851"/>
    <w:rsid w:val="00F4382F"/>
    <w:rsid w:val="00F46243"/>
    <w:rsid w:val="00F47852"/>
    <w:rsid w:val="00F52D24"/>
    <w:rsid w:val="00F5368A"/>
    <w:rsid w:val="00F54C12"/>
    <w:rsid w:val="00F57F2F"/>
    <w:rsid w:val="00F61A68"/>
    <w:rsid w:val="00F65672"/>
    <w:rsid w:val="00F657E4"/>
    <w:rsid w:val="00F75C1C"/>
    <w:rsid w:val="00F76542"/>
    <w:rsid w:val="00F8311D"/>
    <w:rsid w:val="00F8755F"/>
    <w:rsid w:val="00F919BB"/>
    <w:rsid w:val="00F94C21"/>
    <w:rsid w:val="00F97DD3"/>
    <w:rsid w:val="00FB3668"/>
    <w:rsid w:val="00FB4335"/>
    <w:rsid w:val="00FB487C"/>
    <w:rsid w:val="00FC1288"/>
    <w:rsid w:val="00FC78F3"/>
    <w:rsid w:val="00FD17D7"/>
    <w:rsid w:val="00FD1D0F"/>
    <w:rsid w:val="00FD61BF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598EF3C"/>
  <w15:chartTrackingRefBased/>
  <w15:docId w15:val="{E2866997-1A24-4989-80A2-745DE54E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1D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57248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C780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C78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C780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78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780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0C780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C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780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46210"/>
    <w:rPr>
      <w:color w:val="0563C1" w:themeColor="hyperlink"/>
      <w:u w:val="single"/>
    </w:rPr>
  </w:style>
  <w:style w:type="paragraph" w:customStyle="1" w:styleId="ConsPlusNormal">
    <w:name w:val="ConsPlusNormal"/>
    <w:rsid w:val="003A79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d">
    <w:name w:val="Table Grid"/>
    <w:basedOn w:val="a1"/>
    <w:uiPriority w:val="39"/>
    <w:rsid w:val="0095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1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10EFE"/>
  </w:style>
  <w:style w:type="paragraph" w:styleId="af0">
    <w:name w:val="footer"/>
    <w:basedOn w:val="a"/>
    <w:link w:val="af1"/>
    <w:uiPriority w:val="99"/>
    <w:unhideWhenUsed/>
    <w:rsid w:val="0061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10EFE"/>
  </w:style>
  <w:style w:type="paragraph" w:styleId="af2">
    <w:name w:val="footnote text"/>
    <w:basedOn w:val="a"/>
    <w:link w:val="af3"/>
    <w:uiPriority w:val="99"/>
    <w:semiHidden/>
    <w:unhideWhenUsed/>
    <w:rsid w:val="00D8548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8548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8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F606CA226FD39854CC4CE3F843E831BC0B2610C136949A6784B4418753DC091A0B3D800F723E0C89A6B52793BE46DDEF515163BC6E656AfDU6Q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4E7C-DC80-4860-B50B-156E42F4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Амирханян Людвик Сисакович</dc:creator>
  <cp:keywords/>
  <dc:description/>
  <cp:lastModifiedBy>Амирханян Людвик Сисакович</cp:lastModifiedBy>
  <cp:revision>2</cp:revision>
  <cp:lastPrinted>2023-02-16T09:51:00Z</cp:lastPrinted>
  <dcterms:created xsi:type="dcterms:W3CDTF">2023-03-30T15:23:00Z</dcterms:created>
  <dcterms:modified xsi:type="dcterms:W3CDTF">2023-03-30T15:23:00Z</dcterms:modified>
</cp:coreProperties>
</file>