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C6" w:rsidRPr="000B49CC" w:rsidRDefault="00605468" w:rsidP="00791508">
      <w:pPr>
        <w:spacing w:after="0"/>
        <w:jc w:val="center"/>
        <w:rPr>
          <w:rFonts w:ascii="Times New Roman" w:hAnsi="Times New Roman" w:cs="Times New Roman"/>
          <w:b/>
          <w:sz w:val="28"/>
          <w:szCs w:val="28"/>
        </w:rPr>
      </w:pPr>
      <w:r>
        <w:rPr>
          <w:rFonts w:ascii="Times New Roman" w:hAnsi="Times New Roman" w:cs="Times New Roman"/>
          <w:b/>
          <w:sz w:val="28"/>
          <w:szCs w:val="28"/>
        </w:rPr>
        <w:t>Доработанный</w:t>
      </w:r>
    </w:p>
    <w:p w:rsidR="00173503" w:rsidRDefault="002F2EC6" w:rsidP="00791508">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w:t>
      </w:r>
      <w:r w:rsidR="00605468">
        <w:rPr>
          <w:rFonts w:ascii="Times New Roman" w:hAnsi="Times New Roman" w:cs="Times New Roman"/>
          <w:b/>
          <w:sz w:val="28"/>
          <w:szCs w:val="28"/>
        </w:rPr>
        <w:t>ый</w:t>
      </w:r>
      <w:r w:rsidRPr="000B49CC">
        <w:rPr>
          <w:rFonts w:ascii="Times New Roman" w:hAnsi="Times New Roman" w:cs="Times New Roman"/>
          <w:b/>
          <w:sz w:val="28"/>
          <w:szCs w:val="28"/>
        </w:rPr>
        <w:t xml:space="preserve"> отчет</w:t>
      </w:r>
    </w:p>
    <w:p w:rsidR="00173503" w:rsidRDefault="002F2EC6" w:rsidP="00791508">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rsidR="002F2EC6" w:rsidRDefault="00173503" w:rsidP="00791508">
      <w:pPr>
        <w:spacing w:after="240"/>
        <w:jc w:val="center"/>
        <w:rPr>
          <w:rFonts w:ascii="Times New Roman" w:hAnsi="Times New Roman" w:cs="Times New Roman"/>
          <w:b/>
          <w:sz w:val="28"/>
          <w:szCs w:val="28"/>
        </w:rPr>
      </w:pPr>
      <w:r w:rsidRPr="00173503">
        <w:rPr>
          <w:rFonts w:ascii="Times New Roman" w:hAnsi="Times New Roman" w:cs="Times New Roman"/>
          <w:b/>
          <w:sz w:val="28"/>
          <w:szCs w:val="28"/>
        </w:rPr>
        <w:t>с низкой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6952B0" w:rsidRPr="000B49CC" w:rsidTr="00F63D34">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315"/>
              <w:gridCol w:w="3007"/>
            </w:tblGrid>
            <w:tr w:rsidR="006952B0" w:rsidTr="00F63D34">
              <w:tc>
                <w:tcPr>
                  <w:tcW w:w="474" w:type="pct"/>
                  <w:tcBorders>
                    <w:top w:val="nil"/>
                    <w:left w:val="nil"/>
                    <w:bottom w:val="nil"/>
                    <w:right w:val="nil"/>
                  </w:tcBorders>
                </w:tcPr>
                <w:p w:rsidR="006952B0" w:rsidRPr="00EB6BE3" w:rsidRDefault="006952B0" w:rsidP="00791508">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6952B0" w:rsidRPr="00BC255B" w:rsidRDefault="006952B0" w:rsidP="00791508">
                  <w:pPr>
                    <w:rPr>
                      <w:rFonts w:ascii="Times New Roman" w:hAnsi="Times New Roman" w:cs="Times New Roman"/>
                      <w:b/>
                      <w:sz w:val="28"/>
                      <w:szCs w:val="28"/>
                    </w:rPr>
                  </w:pPr>
                  <w:r w:rsidRPr="00EB6BE3">
                    <w:rPr>
                      <w:rFonts w:ascii="Times New Roman" w:hAnsi="Times New Roman" w:cs="Times New Roman"/>
                      <w:b/>
                      <w:sz w:val="28"/>
                      <w:szCs w:val="28"/>
                      <w:lang w:val="en-US"/>
                    </w:rPr>
                    <w:t>02/04/04-23/00137869</w:t>
                  </w:r>
                </w:p>
              </w:tc>
            </w:tr>
            <w:tr w:rsidR="006952B0" w:rsidTr="00F63D34">
              <w:tc>
                <w:tcPr>
                  <w:tcW w:w="5000" w:type="pct"/>
                  <w:gridSpan w:val="2"/>
                  <w:tcBorders>
                    <w:top w:val="nil"/>
                    <w:left w:val="nil"/>
                    <w:bottom w:val="nil"/>
                    <w:right w:val="nil"/>
                  </w:tcBorders>
                </w:tcPr>
                <w:p w:rsidR="006952B0" w:rsidRPr="000B49CC" w:rsidRDefault="006952B0" w:rsidP="00791508">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6952B0" w:rsidRPr="00BC255B" w:rsidRDefault="006952B0" w:rsidP="00791508">
            <w:pPr>
              <w:spacing w:before="120" w:after="120"/>
              <w:rPr>
                <w:rFonts w:ascii="Times New Roman" w:hAnsi="Times New Roman" w:cs="Times New Roman"/>
                <w:b/>
                <w:sz w:val="28"/>
                <w:szCs w:val="28"/>
              </w:rPr>
            </w:pPr>
          </w:p>
        </w:tc>
        <w:tc>
          <w:tcPr>
            <w:tcW w:w="3308" w:type="pct"/>
            <w:gridSpan w:val="2"/>
          </w:tcPr>
          <w:p w:rsidR="006952B0" w:rsidRPr="000B49CC" w:rsidRDefault="006952B0" w:rsidP="00791508">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6952B0" w:rsidRPr="000B49CC" w:rsidTr="00B574A4">
        <w:trPr>
          <w:trHeight w:val="158"/>
        </w:trPr>
        <w:tc>
          <w:tcPr>
            <w:tcW w:w="1692" w:type="pct"/>
            <w:vMerge/>
          </w:tcPr>
          <w:p w:rsidR="006952B0" w:rsidRPr="000B49CC" w:rsidRDefault="006952B0" w:rsidP="00791508">
            <w:pPr>
              <w:rPr>
                <w:rFonts w:ascii="Times New Roman" w:hAnsi="Times New Roman" w:cs="Times New Roman"/>
                <w:sz w:val="28"/>
                <w:szCs w:val="28"/>
              </w:rPr>
            </w:pPr>
          </w:p>
        </w:tc>
        <w:tc>
          <w:tcPr>
            <w:tcW w:w="746" w:type="pct"/>
          </w:tcPr>
          <w:p w:rsidR="006952B0" w:rsidRPr="00112232" w:rsidRDefault="006952B0" w:rsidP="00791508">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Pr>
          <w:p w:rsidR="006952B0" w:rsidRPr="00605468" w:rsidRDefault="00605468" w:rsidP="00791508">
            <w:pPr>
              <w:rPr>
                <w:rFonts w:ascii="Times New Roman" w:hAnsi="Times New Roman" w:cs="Times New Roman"/>
                <w:sz w:val="28"/>
                <w:szCs w:val="28"/>
              </w:rPr>
            </w:pPr>
            <w:r>
              <w:rPr>
                <w:rFonts w:ascii="Times New Roman" w:hAnsi="Times New Roman" w:cs="Times New Roman"/>
                <w:sz w:val="28"/>
                <w:szCs w:val="28"/>
              </w:rPr>
              <w:t>27 апреля 2023 г.</w:t>
            </w:r>
          </w:p>
        </w:tc>
      </w:tr>
      <w:tr w:rsidR="006952B0" w:rsidRPr="000B49CC" w:rsidTr="00B574A4">
        <w:trPr>
          <w:trHeight w:val="157"/>
        </w:trPr>
        <w:tc>
          <w:tcPr>
            <w:tcW w:w="1692" w:type="pct"/>
            <w:vMerge/>
          </w:tcPr>
          <w:p w:rsidR="006952B0" w:rsidRPr="000B49CC" w:rsidRDefault="006952B0" w:rsidP="00791508">
            <w:pPr>
              <w:rPr>
                <w:rFonts w:ascii="Times New Roman" w:hAnsi="Times New Roman" w:cs="Times New Roman"/>
                <w:sz w:val="28"/>
                <w:szCs w:val="28"/>
              </w:rPr>
            </w:pPr>
          </w:p>
        </w:tc>
        <w:tc>
          <w:tcPr>
            <w:tcW w:w="746" w:type="pct"/>
          </w:tcPr>
          <w:p w:rsidR="006952B0" w:rsidRPr="00112232" w:rsidRDefault="006952B0" w:rsidP="00791508">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Pr>
          <w:p w:rsidR="006952B0" w:rsidRPr="00605468" w:rsidRDefault="00605468" w:rsidP="00791508">
            <w:pPr>
              <w:rPr>
                <w:rFonts w:ascii="Times New Roman" w:hAnsi="Times New Roman" w:cs="Times New Roman"/>
                <w:sz w:val="28"/>
                <w:szCs w:val="28"/>
              </w:rPr>
            </w:pPr>
            <w:r>
              <w:rPr>
                <w:rFonts w:ascii="Times New Roman" w:hAnsi="Times New Roman" w:cs="Times New Roman"/>
                <w:sz w:val="28"/>
                <w:szCs w:val="28"/>
              </w:rPr>
              <w:t>15 мая 2023 г.</w:t>
            </w:r>
          </w:p>
        </w:tc>
      </w:tr>
    </w:tbl>
    <w:p w:rsidR="00B574A4" w:rsidRPr="00012467" w:rsidRDefault="00B574A4" w:rsidP="00B574A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финансов Российской Федерации (Минфин России)</w:t>
            </w:r>
          </w:p>
          <w:p w:rsidR="00B574A4" w:rsidRPr="00016EE4" w:rsidRDefault="00B574A4" w:rsidP="00C54F31">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экономического развития Российской Федераци (Минэкономразвития России); Федеральная налоговая служба (ФНС России); Федеральная таможенная служба (ФТС России); Федеральное казначейство (Казначейство России); при участии Центрального банка Российской Федерации (Банка России)</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изменения в статью 4 Федерального закона «О внесении изменений в Федеральный закон «О валютном регулировании и валютном контроле», Федеральный закон «Об основах государственного регулирования внешнеторговой деятельности» и признании утратившей силу части 3 статьи 2 Федерального закона «О внесении изменений в Федеральный закон «О валютном регулировании и валютном контроле»</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С 1 января 2024 г. для участников бюджетного процесса на федеральном уровне, федеральных государственных бюджетных (автономных) учреждений, лицевые счета которым в соответствии с бюджетным законодательством Российской Федерации открыты в Федеральном казначействе (далее – резиденты), устанавливается требование по осуществлению расчетов при проведении валютных операций за счет средств федерального бюджета, средств, поступающих во временное распоряжение федеральных казенных учреждений, средств бюджетов государственных внебюджетных фондов Российской Федерации, средств федеральных государственных бюджетных (автономных) учреждений через счета в иностранной валюте, открытые Федеральному казначейству в уполномоченных банках, в случае проведения расчетов в валюте, в которой открыты такие счета. Указанное требование лишает резидентов возможности осуществлять  с 1 января 2024 г. расчеты </w:t>
            </w:r>
            <w:r w:rsidRPr="00253EAD">
              <w:rPr>
                <w:rFonts w:ascii="Times New Roman" w:hAnsi="Times New Roman" w:cs="Times New Roman"/>
                <w:sz w:val="28"/>
                <w:szCs w:val="28"/>
              </w:rPr>
              <w:lastRenderedPageBreak/>
              <w:t>через свои счета, открытые в уполномоченных банках, что в условиях возникновения и усиления санкционного давления может оказать негативное влияние на возможность проведения резидентами операций в иностранной валюте</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предложение Федерального казначейства</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наделение Федерального казначейства полномочиями агента валютного контроля с 1 января 202</w:t>
            </w:r>
            <w:r w:rsidR="00092AE8">
              <w:rPr>
                <w:rFonts w:ascii="Times New Roman" w:hAnsi="Times New Roman" w:cs="Times New Roman"/>
                <w:sz w:val="28"/>
                <w:szCs w:val="28"/>
              </w:rPr>
              <w:t>6</w:t>
            </w:r>
            <w:r w:rsidRPr="00253EAD">
              <w:rPr>
                <w:rFonts w:ascii="Times New Roman" w:hAnsi="Times New Roman" w:cs="Times New Roman"/>
                <w:sz w:val="28"/>
                <w:szCs w:val="28"/>
              </w:rPr>
              <w:t xml:space="preserve"> г. и сохранение для резидентов возможности осуществлять операции через свои банковские счета в уполномоченных банках позволит минимизировать в текущих обстоятельствах неисполнение резидентами обязательств в иностранной валюте</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Pr="00E316A9" w:rsidRDefault="00B574A4" w:rsidP="00C54F31">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Федеральный закон   от 14 июля 2022 года № 353-ФЗ «О внесении изменений в Федеральный закон «О валютном регулировании и валютном контроле», Федеральный закон «Об основах государственного регулирования внешнеторговой деятельности» и признании утратившей силу части 3 статьи 2 Федерального закона «О внесении изменений в Федеральный закон «О валютном регулировании и валютном контроле»</w:t>
            </w:r>
          </w:p>
          <w:p w:rsidR="00B574A4" w:rsidRPr="00016EE4" w:rsidRDefault="00B574A4" w:rsidP="00C54F31">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vMerge w:val="restar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B574A4" w:rsidRPr="00E316A9" w:rsidRDefault="00B574A4" w:rsidP="00C54F31">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B574A4" w:rsidTr="00C54F31">
        <w:tc>
          <w:tcPr>
            <w:tcW w:w="405" w:type="pct"/>
            <w:vMerge/>
          </w:tcPr>
          <w:p w:rsidR="00B574A4" w:rsidRDefault="00B574A4" w:rsidP="00C54F31">
            <w:pPr>
              <w:jc w:val="center"/>
              <w:rPr>
                <w:rFonts w:ascii="Times New Roman" w:hAnsi="Times New Roman" w:cs="Times New Roman"/>
                <w:sz w:val="28"/>
                <w:szCs w:val="28"/>
              </w:rPr>
            </w:pPr>
          </w:p>
        </w:tc>
        <w:tc>
          <w:tcPr>
            <w:tcW w:w="1694" w:type="pct"/>
            <w:tcBorders>
              <w:right w:val="single" w:sz="4" w:space="0" w:color="auto"/>
            </w:tcBorders>
          </w:tcPr>
          <w:p w:rsidR="00B574A4" w:rsidRDefault="00B574A4" w:rsidP="00C54F31">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B574A4" w:rsidRPr="0032181E" w:rsidRDefault="00B574A4"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Бердник Елена Александровна</w:t>
            </w:r>
          </w:p>
        </w:tc>
      </w:tr>
      <w:tr w:rsidR="00B574A4" w:rsidTr="00C54F31">
        <w:tc>
          <w:tcPr>
            <w:tcW w:w="405" w:type="pct"/>
            <w:vMerge/>
          </w:tcPr>
          <w:p w:rsidR="00B574A4" w:rsidRDefault="00B574A4" w:rsidP="00C54F31">
            <w:pPr>
              <w:jc w:val="center"/>
              <w:rPr>
                <w:rFonts w:ascii="Times New Roman" w:hAnsi="Times New Roman" w:cs="Times New Roman"/>
                <w:sz w:val="28"/>
                <w:szCs w:val="28"/>
              </w:rPr>
            </w:pPr>
          </w:p>
        </w:tc>
        <w:tc>
          <w:tcPr>
            <w:tcW w:w="1694" w:type="pct"/>
            <w:tcBorders>
              <w:right w:val="single" w:sz="4" w:space="0" w:color="auto"/>
            </w:tcBorders>
          </w:tcPr>
          <w:p w:rsidR="00B574A4" w:rsidRDefault="00B574A4" w:rsidP="00C54F31">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B574A4" w:rsidRPr="00605468" w:rsidRDefault="00B574A4" w:rsidP="002410F3">
            <w:pPr>
              <w:jc w:val="both"/>
              <w:rPr>
                <w:rFonts w:ascii="Times New Roman" w:hAnsi="Times New Roman" w:cs="Times New Roman"/>
                <w:sz w:val="28"/>
                <w:szCs w:val="28"/>
              </w:rPr>
            </w:pPr>
            <w:r w:rsidRPr="00605468">
              <w:rPr>
                <w:rFonts w:ascii="Times New Roman" w:hAnsi="Times New Roman" w:cs="Times New Roman"/>
                <w:sz w:val="28"/>
                <w:szCs w:val="28"/>
              </w:rPr>
              <w:t>начальник Отдела регулирования валютной сферы Департамента финансовой политики Минфина России</w:t>
            </w:r>
          </w:p>
        </w:tc>
      </w:tr>
      <w:tr w:rsidR="00B574A4" w:rsidTr="00C54F31">
        <w:trPr>
          <w:trHeight w:val="249"/>
        </w:trPr>
        <w:tc>
          <w:tcPr>
            <w:tcW w:w="405" w:type="pct"/>
            <w:vMerge/>
          </w:tcPr>
          <w:p w:rsidR="00B574A4" w:rsidRDefault="00B574A4" w:rsidP="00C54F31">
            <w:pPr>
              <w:jc w:val="center"/>
              <w:rPr>
                <w:rFonts w:ascii="Times New Roman" w:hAnsi="Times New Roman" w:cs="Times New Roman"/>
                <w:sz w:val="28"/>
                <w:szCs w:val="28"/>
              </w:rPr>
            </w:pPr>
          </w:p>
        </w:tc>
        <w:tc>
          <w:tcPr>
            <w:tcW w:w="1694" w:type="pct"/>
            <w:tcBorders>
              <w:right w:val="single" w:sz="4" w:space="0" w:color="auto"/>
            </w:tcBorders>
          </w:tcPr>
          <w:p w:rsidR="00B574A4" w:rsidRDefault="00B574A4" w:rsidP="00C54F31">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B574A4" w:rsidRPr="0032181E" w:rsidRDefault="00B574A4"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(495) 645-13-13 (0540)</w:t>
            </w:r>
          </w:p>
        </w:tc>
      </w:tr>
      <w:tr w:rsidR="00B574A4" w:rsidTr="00C54F31">
        <w:trPr>
          <w:trHeight w:val="249"/>
        </w:trPr>
        <w:tc>
          <w:tcPr>
            <w:tcW w:w="405" w:type="pct"/>
            <w:vMerge/>
          </w:tcPr>
          <w:p w:rsidR="00B574A4" w:rsidRDefault="00B574A4" w:rsidP="00C54F31">
            <w:pPr>
              <w:jc w:val="center"/>
              <w:rPr>
                <w:rFonts w:ascii="Times New Roman" w:hAnsi="Times New Roman" w:cs="Times New Roman"/>
                <w:sz w:val="28"/>
                <w:szCs w:val="28"/>
              </w:rPr>
            </w:pPr>
          </w:p>
        </w:tc>
        <w:tc>
          <w:tcPr>
            <w:tcW w:w="1694" w:type="pct"/>
            <w:tcBorders>
              <w:right w:val="single" w:sz="4" w:space="0" w:color="auto"/>
            </w:tcBorders>
          </w:tcPr>
          <w:p w:rsidR="00B574A4" w:rsidRDefault="00B574A4" w:rsidP="00C54F31">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B574A4" w:rsidRPr="00605468" w:rsidRDefault="00B574A4" w:rsidP="002410F3">
            <w:pPr>
              <w:jc w:val="both"/>
              <w:rPr>
                <w:rFonts w:ascii="Times New Roman" w:hAnsi="Times New Roman" w:cs="Times New Roman"/>
                <w:sz w:val="28"/>
                <w:szCs w:val="28"/>
              </w:rPr>
            </w:pPr>
            <w:r>
              <w:rPr>
                <w:rFonts w:ascii="Times New Roman" w:hAnsi="Times New Roman" w:cs="Times New Roman"/>
                <w:sz w:val="28"/>
                <w:szCs w:val="28"/>
                <w:lang w:val="en-US"/>
              </w:rPr>
              <w:t>Elena</w:t>
            </w:r>
            <w:r w:rsidRPr="00605468">
              <w:rPr>
                <w:rFonts w:ascii="Times New Roman" w:hAnsi="Times New Roman" w:cs="Times New Roman"/>
                <w:sz w:val="28"/>
                <w:szCs w:val="28"/>
              </w:rPr>
              <w:t>.</w:t>
            </w:r>
            <w:proofErr w:type="spellStart"/>
            <w:r>
              <w:rPr>
                <w:rFonts w:ascii="Times New Roman" w:hAnsi="Times New Roman" w:cs="Times New Roman"/>
                <w:sz w:val="28"/>
                <w:szCs w:val="28"/>
                <w:lang w:val="en-US"/>
              </w:rPr>
              <w:t>Berdnik</w:t>
            </w:r>
            <w:proofErr w:type="spellEnd"/>
            <w:r w:rsidRPr="00605468">
              <w:rPr>
                <w:rFonts w:ascii="Times New Roman" w:hAnsi="Times New Roman" w:cs="Times New Roman"/>
                <w:sz w:val="28"/>
                <w:szCs w:val="28"/>
              </w:rPr>
              <w:t>@</w:t>
            </w:r>
            <w:proofErr w:type="spellStart"/>
            <w:r>
              <w:rPr>
                <w:rFonts w:ascii="Times New Roman" w:hAnsi="Times New Roman" w:cs="Times New Roman"/>
                <w:sz w:val="28"/>
                <w:szCs w:val="28"/>
                <w:lang w:val="en-US"/>
              </w:rPr>
              <w:t>minfin</w:t>
            </w:r>
            <w:proofErr w:type="spellEnd"/>
            <w:r w:rsidRPr="00605468">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60546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bl>
    <w:p w:rsidR="00B574A4" w:rsidRPr="00E77370" w:rsidRDefault="00B574A4" w:rsidP="00B574A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B574A4" w:rsidRPr="00E77370" w:rsidRDefault="00B574A4" w:rsidP="00C54F31">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B574A4" w:rsidRPr="00F74B48" w:rsidRDefault="00B574A4" w:rsidP="002410F3">
            <w:pPr>
              <w:pBdr>
                <w:bottom w:val="single" w:sz="4" w:space="1" w:color="auto"/>
              </w:pBdr>
              <w:jc w:val="both"/>
              <w:rPr>
                <w:rFonts w:ascii="Times New Roman" w:hAnsi="Times New Roman" w:cs="Times New Roman"/>
                <w:sz w:val="28"/>
                <w:szCs w:val="28"/>
                <w:lang w:val="en-US"/>
              </w:rPr>
            </w:pPr>
            <w:proofErr w:type="spellStart"/>
            <w:r w:rsidRPr="00DB010D">
              <w:rPr>
                <w:rFonts w:ascii="Times New Roman" w:hAnsi="Times New Roman" w:cs="Times New Roman"/>
                <w:sz w:val="28"/>
                <w:szCs w:val="28"/>
                <w:lang w:val="en-US"/>
              </w:rPr>
              <w:t>Низкая</w:t>
            </w:r>
            <w:proofErr w:type="spellEnd"/>
          </w:p>
          <w:p w:rsidR="00B574A4" w:rsidRPr="004D369A" w:rsidRDefault="00B574A4" w:rsidP="00C54F31">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B574A4" w:rsidRDefault="00B574A4" w:rsidP="00C54F31">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проект федерального закона не содержит положений, предусмотренных подпунктами «а» и «б» пункта 6 постановления Правительства Российской Федерации от 17.12.2012 №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w:t>
            </w:r>
            <w:r w:rsidRPr="00253EAD">
              <w:rPr>
                <w:rFonts w:ascii="Times New Roman" w:hAnsi="Times New Roman" w:cs="Times New Roman"/>
                <w:sz w:val="28"/>
                <w:szCs w:val="28"/>
              </w:rPr>
              <w:lastRenderedPageBreak/>
              <w:t>экономической комиссии, а также о внесении изменений в некоторые акты Правительства Российской Федерации"</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201E0F" w:rsidRPr="00354104" w:rsidRDefault="00201E0F" w:rsidP="00201E0F">
      <w:pPr>
        <w:spacing w:before="240" w:after="0"/>
        <w:jc w:val="center"/>
        <w:rPr>
          <w:rFonts w:ascii="Times New Roman" w:hAnsi="Times New Roman" w:cs="Times New Roman"/>
          <w:b/>
          <w:sz w:val="28"/>
          <w:szCs w:val="28"/>
        </w:rPr>
      </w:pPr>
      <w:r w:rsidRPr="00354104">
        <w:rPr>
          <w:rFonts w:ascii="Times New Roman" w:hAnsi="Times New Roman" w:cs="Times New Roman"/>
          <w:b/>
          <w:sz w:val="28"/>
          <w:szCs w:val="28"/>
        </w:rPr>
        <w:lastRenderedPageBreak/>
        <w:t>2.1. Анализ регулируемых проектом акта отношений, обуславливающих необходимость проведения оценки регулирующего воздействия проекта акта</w:t>
      </w:r>
    </w:p>
    <w:tbl>
      <w:tblPr>
        <w:tblStyle w:val="a3"/>
        <w:tblW w:w="5000" w:type="pct"/>
        <w:tblLook w:val="04A0" w:firstRow="1" w:lastRow="0" w:firstColumn="1" w:lastColumn="0" w:noHBand="0" w:noVBand="1"/>
      </w:tblPr>
      <w:tblGrid>
        <w:gridCol w:w="7365"/>
        <w:gridCol w:w="3091"/>
      </w:tblGrid>
      <w:tr w:rsidR="00201E0F" w:rsidTr="00DF53BC">
        <w:trPr>
          <w:trHeight w:val="2443"/>
        </w:trPr>
        <w:tc>
          <w:tcPr>
            <w:tcW w:w="3522" w:type="pct"/>
            <w:tcBorders>
              <w:bottom w:val="single" w:sz="4" w:space="0" w:color="auto"/>
            </w:tcBorders>
          </w:tcPr>
          <w:p w:rsidR="00201E0F" w:rsidRPr="003D7356"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 xml:space="preserve">  2.1.1.    Содержание проекта акта:</w:t>
            </w:r>
          </w:p>
        </w:tc>
        <w:tc>
          <w:tcPr>
            <w:tcW w:w="1478" w:type="pct"/>
            <w:tcBorders>
              <w:bottom w:val="single" w:sz="4" w:space="0" w:color="auto"/>
            </w:tcBorders>
          </w:tcPr>
          <w:p w:rsidR="00201E0F" w:rsidRPr="002000C2" w:rsidRDefault="00201E0F" w:rsidP="004816FC">
            <w:pPr>
              <w:jc w:val="center"/>
              <w:rPr>
                <w:rFonts w:ascii="Times New Roman" w:hAnsi="Times New Roman" w:cs="Times New Roman"/>
                <w:sz w:val="28"/>
                <w:szCs w:val="28"/>
              </w:rPr>
            </w:pPr>
            <w:r w:rsidRPr="002000C2">
              <w:rPr>
                <w:rFonts w:ascii="Times New Roman" w:hAnsi="Times New Roman" w:cs="Times New Roman"/>
                <w:sz w:val="28"/>
                <w:szCs w:val="28"/>
              </w:rPr>
              <w:t xml:space="preserve">  2.1.2.   Оценка наличия</w:t>
            </w:r>
          </w:p>
          <w:p w:rsidR="00201E0F" w:rsidRPr="002000C2" w:rsidRDefault="00201E0F" w:rsidP="004816FC">
            <w:pPr>
              <w:jc w:val="center"/>
              <w:rPr>
                <w:rFonts w:ascii="Times New Roman" w:hAnsi="Times New Roman" w:cs="Times New Roman"/>
                <w:sz w:val="28"/>
                <w:szCs w:val="28"/>
              </w:rPr>
            </w:pPr>
            <w:r w:rsidRPr="002000C2">
              <w:rPr>
                <w:rFonts w:ascii="Times New Roman" w:hAnsi="Times New Roman" w:cs="Times New Roman"/>
                <w:sz w:val="28"/>
                <w:szCs w:val="28"/>
              </w:rPr>
              <w:t>в проекте акта положений,</w:t>
            </w:r>
          </w:p>
          <w:p w:rsidR="00201E0F" w:rsidRPr="002000C2" w:rsidRDefault="00201E0F" w:rsidP="004816FC">
            <w:pPr>
              <w:jc w:val="center"/>
              <w:rPr>
                <w:rFonts w:ascii="Times New Roman" w:hAnsi="Times New Roman" w:cs="Times New Roman"/>
                <w:sz w:val="28"/>
                <w:szCs w:val="28"/>
              </w:rPr>
            </w:pPr>
            <w:r w:rsidRPr="002000C2">
              <w:rPr>
                <w:rFonts w:ascii="Times New Roman" w:hAnsi="Times New Roman" w:cs="Times New Roman"/>
                <w:sz w:val="28"/>
                <w:szCs w:val="28"/>
              </w:rPr>
              <w:t>регулирующих отношения</w:t>
            </w:r>
          </w:p>
          <w:p w:rsidR="00201E0F" w:rsidRPr="002000C2" w:rsidRDefault="00201E0F" w:rsidP="004816FC">
            <w:pPr>
              <w:jc w:val="center"/>
              <w:rPr>
                <w:rFonts w:ascii="Times New Roman" w:hAnsi="Times New Roman" w:cs="Times New Roman"/>
                <w:sz w:val="28"/>
                <w:szCs w:val="28"/>
              </w:rPr>
            </w:pPr>
            <w:r w:rsidRPr="002000C2">
              <w:rPr>
                <w:rFonts w:ascii="Times New Roman" w:hAnsi="Times New Roman" w:cs="Times New Roman"/>
                <w:sz w:val="28"/>
                <w:szCs w:val="28"/>
              </w:rPr>
              <w:t>в указанной области (сфере)</w:t>
            </w:r>
          </w:p>
        </w:tc>
      </w:tr>
      <w:tr w:rsidR="00201E0F" w:rsidTr="00DF53BC">
        <w:trPr>
          <w:trHeight w:val="849"/>
        </w:trPr>
        <w:tc>
          <w:tcPr>
            <w:tcW w:w="3522" w:type="pct"/>
            <w:tcBorders>
              <w:bottom w:val="single" w:sz="4" w:space="0" w:color="auto"/>
            </w:tcBorders>
          </w:tcPr>
          <w:p w:rsidR="00201E0F" w:rsidRPr="002000C2" w:rsidRDefault="00DF53BC" w:rsidP="004816FC">
            <w:pPr>
              <w:rPr>
                <w:rFonts w:ascii="Times New Roman" w:hAnsi="Times New Roman" w:cs="Times New Roman"/>
                <w:sz w:val="28"/>
                <w:szCs w:val="28"/>
              </w:rPr>
            </w:pPr>
            <w:r w:rsidRPr="00DF53BC">
              <w:rPr>
                <w:rFonts w:ascii="Times New Roman" w:hAnsi="Times New Roman" w:cs="Times New Roman"/>
                <w:sz w:val="28"/>
                <w:szCs w:val="28"/>
              </w:rPr>
              <w:t>Проект акта в сфере предпринимательской и иной экономической деятельности, содержащий обязательные требования</w:t>
            </w:r>
          </w:p>
        </w:tc>
        <w:tc>
          <w:tcPr>
            <w:tcW w:w="1478" w:type="pct"/>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201E0F" w:rsidTr="00DF53BC">
        <w:trPr>
          <w:trHeight w:val="1019"/>
        </w:trPr>
        <w:tc>
          <w:tcPr>
            <w:tcW w:w="3522" w:type="pct"/>
            <w:tcBorders>
              <w:top w:val="single" w:sz="4" w:space="0" w:color="auto"/>
            </w:tcBorders>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организации и осуществления государственного контроля (надзора)</w:t>
            </w:r>
          </w:p>
        </w:tc>
        <w:tc>
          <w:tcPr>
            <w:tcW w:w="1478" w:type="pct"/>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201E0F" w:rsidTr="004816FC">
        <w:trPr>
          <w:trHeight w:val="1260"/>
        </w:trPr>
        <w:tc>
          <w:tcPr>
            <w:tcW w:w="3522" w:type="pct"/>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tc>
        <w:tc>
          <w:tcPr>
            <w:tcW w:w="1478" w:type="pct"/>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201E0F" w:rsidTr="004816FC">
        <w:trPr>
          <w:trHeight w:val="773"/>
        </w:trPr>
        <w:tc>
          <w:tcPr>
            <w:tcW w:w="3522" w:type="pct"/>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создания, реорганизации и ликвидации юридических лиц и осуществления ими своей деятельности</w:t>
            </w:r>
          </w:p>
        </w:tc>
        <w:tc>
          <w:tcPr>
            <w:tcW w:w="1478" w:type="pct"/>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201E0F" w:rsidTr="004816FC">
        <w:trPr>
          <w:trHeight w:val="1780"/>
        </w:trPr>
        <w:tc>
          <w:tcPr>
            <w:tcW w:w="3522" w:type="pct"/>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w:t>
            </w:r>
          </w:p>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и оказанию услуг</w:t>
            </w:r>
          </w:p>
        </w:tc>
        <w:tc>
          <w:tcPr>
            <w:tcW w:w="1478" w:type="pct"/>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201E0F" w:rsidTr="004816FC">
        <w:trPr>
          <w:trHeight w:val="224"/>
        </w:trPr>
        <w:tc>
          <w:tcPr>
            <w:tcW w:w="3522" w:type="pct"/>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таможенного дела в Российской Федерации</w:t>
            </w:r>
          </w:p>
        </w:tc>
        <w:tc>
          <w:tcPr>
            <w:tcW w:w="1478" w:type="pct"/>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201E0F" w:rsidTr="004816FC">
        <w:trPr>
          <w:trHeight w:val="418"/>
        </w:trPr>
        <w:tc>
          <w:tcPr>
            <w:tcW w:w="3522" w:type="pct"/>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оценки соответствия, в области безопасности процессов производства</w:t>
            </w:r>
          </w:p>
        </w:tc>
        <w:tc>
          <w:tcPr>
            <w:tcW w:w="1478" w:type="pct"/>
            <w:vAlign w:val="center"/>
          </w:tcPr>
          <w:p w:rsidR="00201E0F" w:rsidRPr="00253EAD"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201E0F" w:rsidRPr="002000C2" w:rsidRDefault="00201E0F" w:rsidP="004816FC">
            <w:pPr>
              <w:jc w:val="center"/>
              <w:rPr>
                <w:rFonts w:ascii="Times New Roman" w:hAnsi="Times New Roman" w:cs="Times New Roman"/>
                <w:sz w:val="28"/>
                <w:szCs w:val="28"/>
              </w:rPr>
            </w:pPr>
          </w:p>
        </w:tc>
      </w:tr>
      <w:tr w:rsidR="00201E0F" w:rsidTr="004816FC">
        <w:trPr>
          <w:trHeight w:val="70"/>
        </w:trPr>
        <w:tc>
          <w:tcPr>
            <w:tcW w:w="3522" w:type="pct"/>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применения мер ответственности за нарушения законодательства Российской Федерации в  вышеуказанных сферах</w:t>
            </w:r>
          </w:p>
        </w:tc>
        <w:tc>
          <w:tcPr>
            <w:tcW w:w="1478" w:type="pct"/>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201E0F" w:rsidTr="004816FC">
        <w:trPr>
          <w:trHeight w:val="2443"/>
        </w:trPr>
        <w:tc>
          <w:tcPr>
            <w:tcW w:w="3522" w:type="pct"/>
          </w:tcPr>
          <w:p w:rsidR="00201E0F" w:rsidRPr="002000C2" w:rsidRDefault="00201E0F" w:rsidP="004816FC">
            <w:pPr>
              <w:rPr>
                <w:rFonts w:ascii="Times New Roman" w:hAnsi="Times New Roman" w:cs="Times New Roman"/>
                <w:sz w:val="28"/>
                <w:szCs w:val="28"/>
              </w:rPr>
            </w:pPr>
            <w:r w:rsidRPr="002000C2">
              <w:rPr>
                <w:rFonts w:ascii="Times New Roman" w:hAnsi="Times New Roman" w:cs="Times New Roman"/>
                <w:sz w:val="28"/>
                <w:szCs w:val="28"/>
              </w:rPr>
              <w:lastRenderedPageBreak/>
              <w:t>Проект акта,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tc>
        <w:tc>
          <w:tcPr>
            <w:tcW w:w="1478" w:type="pct"/>
            <w:tcBorders>
              <w:bottom w:val="single" w:sz="4" w:space="0" w:color="auto"/>
            </w:tcBorders>
            <w:vAlign w:val="center"/>
          </w:tcPr>
          <w:p w:rsidR="00201E0F" w:rsidRPr="002000C2" w:rsidRDefault="00201E0F" w:rsidP="004816FC">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bl>
    <w:p w:rsidR="00B574A4" w:rsidRPr="00473026" w:rsidRDefault="00B574A4" w:rsidP="00B574A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B574A4" w:rsidRDefault="00B574A4" w:rsidP="00C54F31">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 1 января 2024 г. для участников бюджетного процесса на федеральном уровне, федеральных государственных бюджетных (автономных) учреждений, лицевые счета которым в соответствии с бюджетным законодательством Российской Федерации открыты в Федеральном казначействе (далее – резиденты), устанавливается требование по осуществлению расчетов при проведении валютных операций за счет средств федерального бюджета, средств, поступающих во временное распоряжение федеральных казенных учреждений, средств бюджетов государственных внебюджетных фондов Российской Федерации, средств федеральных государственных бюджетных (автономных) учреждений через счета в иностранной валюте, открытые Федеральному казначейству в уполномоченных банках, в случае проведения расчетов в валюте, в которой открыты такие счета. Указанное требование лишает резидентов возможности осуществлять  с 1 января 2024 г. расчеты через свои счета, открытые в уполномоченных банках, что в условиях возникновения и усиления санкционного давления может оказать негативное влияние на возможность проведения резидентами операций в иностранной валюте.</w:t>
            </w:r>
          </w:p>
          <w:p w:rsidR="00B574A4" w:rsidRPr="00016EE4" w:rsidRDefault="00B574A4" w:rsidP="00C54F31">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B574A4" w:rsidRDefault="00B574A4" w:rsidP="00C54F31">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негативное влияние на возможность проведения резидентами операций в иностранной валюте</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B574A4" w:rsidRDefault="00B574A4" w:rsidP="00C54F31">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B574A4" w:rsidRDefault="00B574A4" w:rsidP="00C54F31">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решение проблемы связано с осуществлением регулятивной функции государством</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lastRenderedPageBreak/>
              <w:t>3.5.</w:t>
            </w:r>
          </w:p>
        </w:tc>
        <w:tc>
          <w:tcPr>
            <w:tcW w:w="4595" w:type="pct"/>
          </w:tcPr>
          <w:p w:rsidR="00B574A4" w:rsidRDefault="00B574A4" w:rsidP="00C54F31">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574A4" w:rsidTr="00C54F31">
        <w:tc>
          <w:tcPr>
            <w:tcW w:w="405" w:type="pct"/>
          </w:tcPr>
          <w:p w:rsidR="00B574A4" w:rsidRDefault="00B574A4" w:rsidP="00C54F31">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B574A4" w:rsidRDefault="00B574A4" w:rsidP="00C54F31">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B574A4" w:rsidRPr="00253EAD" w:rsidRDefault="00B574A4"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B574A4" w:rsidRDefault="00B574A4" w:rsidP="00C54F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0A17B1"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4</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253EAD" w:rsidRPr="001D3F35">
              <w:rPr>
                <w:rFonts w:ascii="Times New Roman" w:hAnsi="Times New Roman" w:cs="Times New Roman"/>
                <w:sz w:val="28"/>
                <w:szCs w:val="28"/>
              </w:rPr>
              <w:t>.1.</w:t>
            </w:r>
          </w:p>
        </w:tc>
        <w:tc>
          <w:tcPr>
            <w:tcW w:w="1965" w:type="pct"/>
          </w:tcPr>
          <w:p w:rsidR="00253EAD" w:rsidRPr="001D3F35" w:rsidRDefault="001D3F35" w:rsidP="00791508">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253EAD" w:rsidRPr="001D3F35">
              <w:rPr>
                <w:rFonts w:ascii="Times New Roman" w:hAnsi="Times New Roman" w:cs="Times New Roman"/>
                <w:sz w:val="28"/>
                <w:szCs w:val="28"/>
              </w:rPr>
              <w:t>.2.</w:t>
            </w:r>
          </w:p>
        </w:tc>
        <w:tc>
          <w:tcPr>
            <w:tcW w:w="2223" w:type="pct"/>
          </w:tcPr>
          <w:p w:rsidR="00253EAD" w:rsidRPr="001D3F35" w:rsidRDefault="001D3F35" w:rsidP="00791508">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605468" w:rsidRDefault="00471D4A" w:rsidP="00605468">
            <w:pPr>
              <w:pStyle w:val="a4"/>
              <w:ind w:left="0"/>
              <w:jc w:val="both"/>
              <w:rPr>
                <w:rFonts w:ascii="Times New Roman" w:hAnsi="Times New Roman" w:cs="Times New Roman"/>
                <w:sz w:val="28"/>
                <w:szCs w:val="28"/>
              </w:rPr>
            </w:pPr>
            <w:r w:rsidRPr="00605468">
              <w:rPr>
                <w:rFonts w:ascii="Times New Roman" w:hAnsi="Times New Roman" w:cs="Times New Roman"/>
                <w:sz w:val="28"/>
                <w:szCs w:val="28"/>
              </w:rPr>
              <w:t>Наделение Федерального казначейства полномочиями агента валютного контроля с 1 января 202</w:t>
            </w:r>
            <w:r w:rsidR="00605468">
              <w:rPr>
                <w:rFonts w:ascii="Times New Roman" w:hAnsi="Times New Roman" w:cs="Times New Roman"/>
                <w:sz w:val="28"/>
                <w:szCs w:val="28"/>
              </w:rPr>
              <w:t>6</w:t>
            </w:r>
            <w:r w:rsidRPr="00605468">
              <w:rPr>
                <w:rFonts w:ascii="Times New Roman" w:hAnsi="Times New Roman" w:cs="Times New Roman"/>
                <w:sz w:val="28"/>
                <w:szCs w:val="28"/>
              </w:rPr>
              <w:t xml:space="preserve"> г. и сохранение для резидентов возможности осуществлять операции через свои банковские счета в уполномоченных банках позволит минимизировать в текущих обстоятельствах неисполнение резидентами обязательств в иностранной валюте.</w:t>
            </w:r>
          </w:p>
        </w:tc>
        <w:tc>
          <w:tcPr>
            <w:tcW w:w="2630" w:type="pct"/>
            <w:gridSpan w:val="2"/>
          </w:tcPr>
          <w:p w:rsidR="00253EAD" w:rsidRPr="001D3F35" w:rsidRDefault="00471D4A" w:rsidP="00092AE8">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202</w:t>
            </w:r>
            <w:r w:rsidR="00092AE8">
              <w:rPr>
                <w:rFonts w:ascii="Times New Roman" w:hAnsi="Times New Roman" w:cs="Times New Roman"/>
                <w:sz w:val="28"/>
                <w:szCs w:val="28"/>
              </w:rPr>
              <w:t>6</w:t>
            </w:r>
            <w:r>
              <w:rPr>
                <w:rFonts w:ascii="Times New Roman" w:hAnsi="Times New Roman" w:cs="Times New Roman"/>
                <w:sz w:val="28"/>
                <w:szCs w:val="28"/>
                <w:lang w:val="en-US"/>
              </w:rPr>
              <w:t xml:space="preserve"> г.</w:t>
            </w:r>
          </w:p>
        </w:tc>
      </w:tr>
      <w:tr w:rsidR="0089208D" w:rsidTr="00E57FA6">
        <w:tc>
          <w:tcPr>
            <w:tcW w:w="405" w:type="pct"/>
          </w:tcPr>
          <w:p w:rsidR="0089208D"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91508">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Федерации и Правительства Российской Федерации: проект федерального закона не затрагивает программные документы Президента Российской Федерации и Правительства Российской Федерации</w:t>
            </w:r>
          </w:p>
          <w:p w:rsidR="0089208D" w:rsidRDefault="0089208D" w:rsidP="00791508">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253EAD">
              <w:rPr>
                <w:rFonts w:ascii="Times New Roman" w:hAnsi="Times New Roman" w:cs="Times New Roman"/>
                <w:sz w:val="28"/>
                <w:szCs w:val="28"/>
              </w:rPr>
              <w:t>.</w:t>
            </w:r>
            <w:r w:rsidR="00253EAD">
              <w:rPr>
                <w:rFonts w:ascii="Times New Roman" w:hAnsi="Times New Roman" w:cs="Times New Roman"/>
                <w:sz w:val="28"/>
                <w:szCs w:val="28"/>
                <w:lang w:val="en-US"/>
              </w:rPr>
              <w:t>4</w:t>
            </w:r>
            <w:r w:rsidR="00253EAD">
              <w:rPr>
                <w:rFonts w:ascii="Times New Roman" w:hAnsi="Times New Roman" w:cs="Times New Roman"/>
                <w:sz w:val="28"/>
                <w:szCs w:val="28"/>
              </w:rPr>
              <w:t>.</w:t>
            </w:r>
          </w:p>
        </w:tc>
        <w:tc>
          <w:tcPr>
            <w:tcW w:w="4595" w:type="pct"/>
            <w:gridSpan w:val="3"/>
          </w:tcPr>
          <w:p w:rsidR="00253EAD" w:rsidRDefault="00AB4CD7" w:rsidP="00791508">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253EAD" w:rsidRDefault="00253EAD" w:rsidP="00791508">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0A17B1"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5</w:t>
      </w:r>
      <w:r w:rsidR="00860F03" w:rsidRPr="00473026">
        <w:rPr>
          <w:rFonts w:ascii="Times New Roman" w:hAnsi="Times New Roman" w:cs="Times New Roman"/>
          <w:b/>
          <w:sz w:val="28"/>
          <w:szCs w:val="28"/>
        </w:rPr>
        <w:t xml:space="preserve">. </w:t>
      </w:r>
      <w:r w:rsidR="00860F03"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60F03">
              <w:rPr>
                <w:rFonts w:ascii="Times New Roman" w:hAnsi="Times New Roman" w:cs="Times New Roman"/>
                <w:sz w:val="28"/>
                <w:szCs w:val="28"/>
              </w:rPr>
              <w:t>.1.</w:t>
            </w:r>
          </w:p>
        </w:tc>
        <w:tc>
          <w:tcPr>
            <w:tcW w:w="4595" w:type="pct"/>
          </w:tcPr>
          <w:p w:rsidR="00860F03" w:rsidRDefault="00860F03" w:rsidP="00791508">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Федеральный закон   от 14 июля 2022 года № 353-ФЗ «О внесении изменений в Федеральный закон «О валютном регулировании и валютном контроле», Федеральный закон «Об основах государственного регулирования внешнеторговой деятельности» и признании утратившей силу части 3 статьи 2 Федерального закона «О внесении изменений в Федеральный закон «О валютном регулировании и валютном контроле»</w:t>
            </w:r>
          </w:p>
          <w:p w:rsidR="00860F03" w:rsidRPr="00016EE4" w:rsidRDefault="00860F03" w:rsidP="00791508">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sidR="00860F03">
              <w:rPr>
                <w:rFonts w:ascii="Times New Roman" w:hAnsi="Times New Roman" w:cs="Times New Roman"/>
                <w:sz w:val="28"/>
                <w:szCs w:val="28"/>
              </w:rPr>
              <w:t>.2.</w:t>
            </w:r>
          </w:p>
        </w:tc>
        <w:tc>
          <w:tcPr>
            <w:tcW w:w="4595" w:type="pct"/>
          </w:tcPr>
          <w:p w:rsidR="00860F03" w:rsidRDefault="00860F03" w:rsidP="00791508">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иные способы отсутствуют</w:t>
            </w:r>
          </w:p>
          <w:p w:rsidR="00860F03" w:rsidRDefault="00860F03" w:rsidP="00791508">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60F03">
              <w:rPr>
                <w:rFonts w:ascii="Times New Roman" w:hAnsi="Times New Roman" w:cs="Times New Roman"/>
                <w:sz w:val="28"/>
                <w:szCs w:val="28"/>
              </w:rPr>
              <w:t>.3.</w:t>
            </w:r>
          </w:p>
        </w:tc>
        <w:tc>
          <w:tcPr>
            <w:tcW w:w="4595" w:type="pct"/>
          </w:tcPr>
          <w:p w:rsidR="00860F03" w:rsidRDefault="00860F03" w:rsidP="00791508">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предлагаемый способ является единственным способом решения проблемы</w:t>
            </w:r>
          </w:p>
          <w:p w:rsidR="00860F03" w:rsidRDefault="00860F03" w:rsidP="00791508">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700A1D">
              <w:rPr>
                <w:rFonts w:ascii="Times New Roman" w:hAnsi="Times New Roman" w:cs="Times New Roman"/>
                <w:sz w:val="28"/>
                <w:szCs w:val="28"/>
              </w:rPr>
              <w:t>.4.</w:t>
            </w:r>
          </w:p>
        </w:tc>
        <w:tc>
          <w:tcPr>
            <w:tcW w:w="4595" w:type="pct"/>
          </w:tcPr>
          <w:p w:rsidR="00700A1D" w:rsidRDefault="00700A1D" w:rsidP="00791508">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2410F3">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91508">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0A17B1" w:rsidP="00791508">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6</w:t>
      </w:r>
      <w:r w:rsidR="001B27D8" w:rsidRPr="001B27D8">
        <w:rPr>
          <w:rFonts w:ascii="Times New Roman" w:eastAsia="Times New Roman" w:hAnsi="Times New Roman" w:cs="Times New Roman"/>
          <w:b/>
          <w:sz w:val="28"/>
          <w:szCs w:val="28"/>
          <w:lang w:eastAsia="ru-RU"/>
        </w:rPr>
        <w:t>.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sidR="003467FE" w:rsidRPr="001D3F35">
              <w:rPr>
                <w:rFonts w:ascii="Times New Roman" w:hAnsi="Times New Roman" w:cs="Times New Roman"/>
                <w:sz w:val="28"/>
                <w:szCs w:val="28"/>
              </w:rPr>
              <w:t>.1.</w:t>
            </w:r>
          </w:p>
        </w:tc>
        <w:tc>
          <w:tcPr>
            <w:tcW w:w="1965" w:type="pct"/>
          </w:tcPr>
          <w:p w:rsidR="003467FE" w:rsidRPr="001D3F35" w:rsidRDefault="006F5DC5" w:rsidP="00791508">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sidR="003467FE" w:rsidRPr="001D3F35">
              <w:rPr>
                <w:rFonts w:ascii="Times New Roman" w:hAnsi="Times New Roman" w:cs="Times New Roman"/>
                <w:sz w:val="28"/>
                <w:szCs w:val="28"/>
              </w:rPr>
              <w:t>.2.</w:t>
            </w:r>
          </w:p>
        </w:tc>
        <w:tc>
          <w:tcPr>
            <w:tcW w:w="2223" w:type="pct"/>
          </w:tcPr>
          <w:p w:rsidR="003467FE" w:rsidRPr="001D3F35" w:rsidRDefault="006F5DC5" w:rsidP="00791508">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91508">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2410F3">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резиденты, Федеральное казначейство</w:t>
            </w:r>
          </w:p>
        </w:tc>
        <w:tc>
          <w:tcPr>
            <w:tcW w:w="2630" w:type="pct"/>
            <w:gridSpan w:val="2"/>
          </w:tcPr>
          <w:p w:rsidR="00906A0A" w:rsidRPr="00906A0A" w:rsidRDefault="00906A0A" w:rsidP="002410F3">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неограниченный круг участников</w:t>
            </w:r>
          </w:p>
        </w:tc>
      </w:tr>
      <w:tr w:rsidR="0083358C" w:rsidTr="00E57FA6">
        <w:trPr>
          <w:trHeight w:val="31"/>
        </w:trPr>
        <w:tc>
          <w:tcPr>
            <w:tcW w:w="5000" w:type="pct"/>
            <w:gridSpan w:val="4"/>
          </w:tcPr>
          <w:p w:rsidR="0083358C" w:rsidRPr="0083358C" w:rsidRDefault="0083358C" w:rsidP="00791508">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2410F3">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1D2467" w:rsidRPr="0083358C" w:rsidRDefault="001D2467" w:rsidP="002410F3">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1D2467" w:rsidTr="00E57FA6">
        <w:tc>
          <w:tcPr>
            <w:tcW w:w="405" w:type="pct"/>
          </w:tcPr>
          <w:p w:rsidR="001D2467" w:rsidRDefault="000A17B1" w:rsidP="00791508">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91508">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Федеральный закон от 10.12.2003 № 173-ФЗ «О валютном регулировании и валютном контроле» (часть 1 статьи 1, статья 22)</w:t>
            </w:r>
          </w:p>
          <w:p w:rsidR="001D2467" w:rsidRDefault="001D2467" w:rsidP="00791508">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1221" w:rsidRDefault="00106006"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7</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 xml:space="preserve">и </w:t>
      </w:r>
      <w:r w:rsidR="00C61B8F">
        <w:rPr>
          <w:rFonts w:ascii="Times New Roman" w:hAnsi="Times New Roman" w:cs="Times New Roman"/>
          <w:b/>
          <w:sz w:val="28"/>
          <w:szCs w:val="28"/>
        </w:rPr>
        <w:t>риски негативных последствий</w:t>
      </w:r>
    </w:p>
    <w:tbl>
      <w:tblPr>
        <w:tblStyle w:val="a3"/>
        <w:tblW w:w="5000" w:type="pct"/>
        <w:tblLook w:val="04A0" w:firstRow="1" w:lastRow="0" w:firstColumn="1" w:lastColumn="0" w:noHBand="0" w:noVBand="1"/>
      </w:tblPr>
      <w:tblGrid>
        <w:gridCol w:w="776"/>
        <w:gridCol w:w="4452"/>
        <w:gridCol w:w="5228"/>
      </w:tblGrid>
      <w:tr w:rsidR="0038051D" w:rsidTr="0038051D">
        <w:tc>
          <w:tcPr>
            <w:tcW w:w="2500" w:type="pct"/>
            <w:gridSpan w:val="2"/>
          </w:tcPr>
          <w:p w:rsidR="0038051D" w:rsidRPr="00903A82" w:rsidRDefault="00106006" w:rsidP="00791508">
            <w:pPr>
              <w:jc w:val="center"/>
              <w:rPr>
                <w:rFonts w:ascii="Times New Roman" w:hAnsi="Times New Roman" w:cs="Times New Roman"/>
                <w:sz w:val="28"/>
                <w:szCs w:val="28"/>
              </w:rPr>
            </w:pPr>
            <w:r>
              <w:rPr>
                <w:rFonts w:ascii="Times New Roman" w:hAnsi="Times New Roman" w:cs="Times New Roman"/>
                <w:sz w:val="28"/>
                <w:szCs w:val="28"/>
              </w:rPr>
              <w:t>7</w:t>
            </w:r>
            <w:r w:rsidR="0038051D" w:rsidRPr="00903A82">
              <w:rPr>
                <w:rFonts w:ascii="Times New Roman" w:hAnsi="Times New Roman" w:cs="Times New Roman"/>
                <w:sz w:val="28"/>
                <w:szCs w:val="28"/>
              </w:rPr>
              <w:t>.1.</w:t>
            </w:r>
          </w:p>
          <w:p w:rsidR="0038051D" w:rsidRPr="00A419BD" w:rsidRDefault="0038051D" w:rsidP="00791508">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2500" w:type="pct"/>
          </w:tcPr>
          <w:p w:rsidR="0038051D" w:rsidRDefault="00106006" w:rsidP="00791508">
            <w:pPr>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0038051D">
              <w:rPr>
                <w:rFonts w:ascii="Times New Roman" w:hAnsi="Times New Roman" w:cs="Times New Roman"/>
                <w:sz w:val="28"/>
                <w:szCs w:val="28"/>
                <w:lang w:val="en-US"/>
              </w:rPr>
              <w:t>.2.</w:t>
            </w:r>
          </w:p>
          <w:p w:rsidR="0038051D" w:rsidRPr="00A419BD" w:rsidRDefault="0038051D" w:rsidP="00791508">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r>
      <w:tr w:rsidR="0038051D" w:rsidTr="0038051D">
        <w:tc>
          <w:tcPr>
            <w:tcW w:w="2500" w:type="pct"/>
            <w:gridSpan w:val="2"/>
          </w:tcPr>
          <w:p w:rsidR="0038051D" w:rsidRPr="00091128" w:rsidRDefault="0038051D"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2500" w:type="pct"/>
          </w:tcPr>
          <w:p w:rsidR="0038051D" w:rsidRPr="00091128" w:rsidRDefault="0038051D"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38051D" w:rsidTr="0038051D">
        <w:tc>
          <w:tcPr>
            <w:tcW w:w="371" w:type="pct"/>
          </w:tcPr>
          <w:p w:rsidR="0038051D" w:rsidRPr="00F53F88" w:rsidRDefault="00106006" w:rsidP="00791508">
            <w:pPr>
              <w:rPr>
                <w:rFonts w:ascii="Times New Roman" w:hAnsi="Times New Roman" w:cs="Times New Roman"/>
                <w:sz w:val="28"/>
                <w:szCs w:val="28"/>
                <w:lang w:val="en-US"/>
              </w:rPr>
            </w:pPr>
            <w:r>
              <w:rPr>
                <w:rFonts w:ascii="Times New Roman" w:hAnsi="Times New Roman" w:cs="Times New Roman"/>
                <w:sz w:val="28"/>
                <w:szCs w:val="28"/>
                <w:lang w:val="en-US"/>
              </w:rPr>
              <w:t>7</w:t>
            </w:r>
            <w:r w:rsidR="0038051D">
              <w:rPr>
                <w:rFonts w:ascii="Times New Roman" w:hAnsi="Times New Roman" w:cs="Times New Roman"/>
                <w:sz w:val="28"/>
                <w:szCs w:val="28"/>
                <w:lang w:val="en-US"/>
              </w:rPr>
              <w:t>.</w:t>
            </w:r>
            <w:r w:rsidR="00C64E0C">
              <w:rPr>
                <w:rFonts w:ascii="Times New Roman" w:hAnsi="Times New Roman" w:cs="Times New Roman"/>
                <w:sz w:val="28"/>
                <w:szCs w:val="28"/>
                <w:lang w:val="en-US"/>
              </w:rPr>
              <w:t>3</w:t>
            </w:r>
            <w:r w:rsidR="0038051D">
              <w:rPr>
                <w:rFonts w:ascii="Times New Roman" w:hAnsi="Times New Roman" w:cs="Times New Roman"/>
                <w:sz w:val="28"/>
                <w:szCs w:val="28"/>
                <w:lang w:val="en-US"/>
              </w:rPr>
              <w:t>.</w:t>
            </w:r>
          </w:p>
        </w:tc>
        <w:tc>
          <w:tcPr>
            <w:tcW w:w="4629" w:type="pct"/>
            <w:gridSpan w:val="2"/>
          </w:tcPr>
          <w:p w:rsidR="0038051D" w:rsidRDefault="0038051D" w:rsidP="00791508">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rsidR="0038051D" w:rsidRPr="0089208D" w:rsidRDefault="0038051D"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38051D" w:rsidRDefault="0038051D"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B55808"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8</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B55808" w:rsidP="00791508">
            <w:pPr>
              <w:jc w:val="center"/>
              <w:rPr>
                <w:rFonts w:ascii="Times New Roman" w:hAnsi="Times New Roman" w:cs="Times New Roman"/>
                <w:sz w:val="28"/>
                <w:szCs w:val="28"/>
              </w:rPr>
            </w:pPr>
            <w:r>
              <w:rPr>
                <w:rFonts w:ascii="Times New Roman" w:hAnsi="Times New Roman" w:cs="Times New Roman"/>
                <w:sz w:val="28"/>
                <w:szCs w:val="28"/>
              </w:rPr>
              <w:t>8</w:t>
            </w:r>
            <w:r w:rsidR="00E50774" w:rsidRPr="007227A9">
              <w:rPr>
                <w:rFonts w:ascii="Times New Roman" w:hAnsi="Times New Roman" w:cs="Times New Roman"/>
                <w:sz w:val="28"/>
                <w:szCs w:val="28"/>
              </w:rPr>
              <w:t>.1.</w:t>
            </w:r>
          </w:p>
          <w:p w:rsidR="00E50774" w:rsidRPr="00A419BD" w:rsidRDefault="00E50774" w:rsidP="00791508">
            <w:pPr>
              <w:jc w:val="center"/>
              <w:rPr>
                <w:rFonts w:ascii="Times New Roman" w:hAnsi="Times New Roman" w:cs="Times New Roman"/>
                <w:sz w:val="28"/>
                <w:szCs w:val="28"/>
              </w:rPr>
            </w:pPr>
            <w:r w:rsidRPr="00E50774">
              <w:rPr>
                <w:rFonts w:ascii="Times New Roman" w:hAnsi="Times New Roman" w:cs="Times New Roman"/>
                <w:sz w:val="28"/>
                <w:szCs w:val="28"/>
              </w:rPr>
              <w:t xml:space="preserve">Мероприятия, необходимые </w:t>
            </w:r>
            <w:r w:rsidRPr="00E50774">
              <w:rPr>
                <w:rFonts w:ascii="Times New Roman" w:hAnsi="Times New Roman" w:cs="Times New Roman"/>
                <w:sz w:val="28"/>
                <w:szCs w:val="28"/>
              </w:rPr>
              <w:lastRenderedPageBreak/>
              <w:t>для достижения целей регулирования</w:t>
            </w:r>
          </w:p>
        </w:tc>
        <w:tc>
          <w:tcPr>
            <w:tcW w:w="958" w:type="pct"/>
          </w:tcPr>
          <w:p w:rsidR="00E50774" w:rsidRDefault="00B55808" w:rsidP="0079150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00E50774">
              <w:rPr>
                <w:rFonts w:ascii="Times New Roman" w:hAnsi="Times New Roman" w:cs="Times New Roman"/>
                <w:sz w:val="28"/>
                <w:szCs w:val="28"/>
                <w:lang w:val="en-US"/>
              </w:rPr>
              <w:t>.2.</w:t>
            </w:r>
          </w:p>
          <w:p w:rsidR="00E50774" w:rsidRPr="00A15AB1" w:rsidRDefault="00E50774" w:rsidP="00791508">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B55808" w:rsidP="00791508">
            <w:pPr>
              <w:jc w:val="center"/>
              <w:rPr>
                <w:rFonts w:ascii="Times New Roman" w:hAnsi="Times New Roman" w:cs="Times New Roman"/>
                <w:sz w:val="28"/>
                <w:szCs w:val="28"/>
              </w:rPr>
            </w:pPr>
            <w:r>
              <w:rPr>
                <w:rFonts w:ascii="Times New Roman" w:hAnsi="Times New Roman" w:cs="Times New Roman"/>
                <w:sz w:val="28"/>
                <w:szCs w:val="28"/>
              </w:rPr>
              <w:t>8</w:t>
            </w:r>
            <w:r w:rsidR="00E50774" w:rsidRPr="007227A9">
              <w:rPr>
                <w:rFonts w:ascii="Times New Roman" w:hAnsi="Times New Roman" w:cs="Times New Roman"/>
                <w:sz w:val="28"/>
                <w:szCs w:val="28"/>
              </w:rPr>
              <w:t>.3.</w:t>
            </w:r>
          </w:p>
          <w:p w:rsidR="00E50774" w:rsidRPr="00A419BD" w:rsidRDefault="00E50774" w:rsidP="00791508">
            <w:pPr>
              <w:jc w:val="center"/>
              <w:rPr>
                <w:rFonts w:ascii="Times New Roman" w:hAnsi="Times New Roman" w:cs="Times New Roman"/>
                <w:sz w:val="28"/>
                <w:szCs w:val="28"/>
              </w:rPr>
            </w:pPr>
            <w:r w:rsidRPr="00E50774">
              <w:rPr>
                <w:rFonts w:ascii="Times New Roman" w:hAnsi="Times New Roman" w:cs="Times New Roman"/>
                <w:sz w:val="28"/>
                <w:szCs w:val="28"/>
              </w:rPr>
              <w:lastRenderedPageBreak/>
              <w:t>Описание ожидаемого результата</w:t>
            </w:r>
          </w:p>
        </w:tc>
        <w:tc>
          <w:tcPr>
            <w:tcW w:w="1057" w:type="pct"/>
          </w:tcPr>
          <w:p w:rsidR="00E50774" w:rsidRDefault="00B55808" w:rsidP="0079150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00E50774">
              <w:rPr>
                <w:rFonts w:ascii="Times New Roman" w:hAnsi="Times New Roman" w:cs="Times New Roman"/>
                <w:sz w:val="28"/>
                <w:szCs w:val="28"/>
                <w:lang w:val="en-US"/>
              </w:rPr>
              <w:t>.4.</w:t>
            </w:r>
          </w:p>
          <w:p w:rsidR="00E50774" w:rsidRDefault="00E50774" w:rsidP="00791508">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B55808" w:rsidP="00791508">
            <w:pPr>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00E50774">
              <w:rPr>
                <w:rFonts w:ascii="Times New Roman" w:hAnsi="Times New Roman" w:cs="Times New Roman"/>
                <w:sz w:val="28"/>
                <w:szCs w:val="28"/>
                <w:lang w:val="en-US"/>
              </w:rPr>
              <w:t>.5.</w:t>
            </w:r>
          </w:p>
          <w:p w:rsidR="00E50774" w:rsidRPr="00A419BD" w:rsidRDefault="00E50774" w:rsidP="00791508">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58" w:type="pct"/>
          </w:tcPr>
          <w:p w:rsidR="00503DBC" w:rsidRPr="00091128" w:rsidRDefault="00360BE6"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503DBC" w:rsidRPr="00091128" w:rsidRDefault="00360BE6"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503DBC" w:rsidRPr="00091128" w:rsidRDefault="00360BE6"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503DBC" w:rsidRPr="00091128" w:rsidRDefault="00360BE6"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026EAA" w:rsidRPr="00C97D92" w:rsidTr="00026EAA">
        <w:trPr>
          <w:trHeight w:val="1118"/>
        </w:trPr>
        <w:tc>
          <w:tcPr>
            <w:tcW w:w="372" w:type="pct"/>
          </w:tcPr>
          <w:p w:rsidR="00026EAA" w:rsidRDefault="00B55808" w:rsidP="00791508">
            <w:pPr>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00026EAA">
              <w:rPr>
                <w:rFonts w:ascii="Times New Roman" w:hAnsi="Times New Roman" w:cs="Times New Roman"/>
                <w:sz w:val="28"/>
                <w:szCs w:val="28"/>
                <w:lang w:val="en-US"/>
              </w:rPr>
              <w:t>.6.</w:t>
            </w:r>
          </w:p>
        </w:tc>
        <w:tc>
          <w:tcPr>
            <w:tcW w:w="3570" w:type="pct"/>
            <w:gridSpan w:val="4"/>
          </w:tcPr>
          <w:p w:rsidR="00026EAA" w:rsidRPr="00360BE6" w:rsidRDefault="00026EAA" w:rsidP="00791508">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2410F3">
            <w:pPr>
              <w:jc w:val="both"/>
              <w:rPr>
                <w:rFonts w:ascii="Times New Roman" w:hAnsi="Times New Roman" w:cs="Times New Roman"/>
                <w:sz w:val="28"/>
                <w:szCs w:val="28"/>
              </w:rPr>
            </w:pPr>
            <w:r w:rsidRPr="00026EAA">
              <w:rPr>
                <w:rFonts w:ascii="Times New Roman" w:hAnsi="Times New Roman" w:cs="Times New Roman"/>
                <w:sz w:val="28"/>
                <w:szCs w:val="28"/>
              </w:rPr>
              <w:t>нет</w:t>
            </w:r>
          </w:p>
        </w:tc>
      </w:tr>
    </w:tbl>
    <w:p w:rsidR="00F85764" w:rsidRDefault="00B55808"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9</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5"/>
        <w:gridCol w:w="4452"/>
        <w:gridCol w:w="636"/>
        <w:gridCol w:w="567"/>
        <w:gridCol w:w="4026"/>
      </w:tblGrid>
      <w:tr w:rsidR="00583BE6" w:rsidTr="00A56405">
        <w:tc>
          <w:tcPr>
            <w:tcW w:w="371" w:type="pct"/>
          </w:tcPr>
          <w:p w:rsidR="00583BE6" w:rsidRPr="00864312" w:rsidRDefault="00B55808" w:rsidP="00791508">
            <w:pPr>
              <w:jc w:val="center"/>
              <w:rPr>
                <w:rFonts w:ascii="Times New Roman" w:hAnsi="Times New Roman" w:cs="Times New Roman"/>
                <w:sz w:val="28"/>
                <w:szCs w:val="28"/>
                <w:lang w:val="en-US"/>
              </w:rPr>
            </w:pPr>
            <w:r>
              <w:rPr>
                <w:rFonts w:ascii="Times New Roman" w:hAnsi="Times New Roman" w:cs="Times New Roman"/>
                <w:sz w:val="28"/>
                <w:szCs w:val="28"/>
              </w:rPr>
              <w:t>9</w:t>
            </w:r>
            <w:r w:rsidR="00583BE6">
              <w:rPr>
                <w:rFonts w:ascii="Times New Roman" w:hAnsi="Times New Roman" w:cs="Times New Roman"/>
                <w:sz w:val="28"/>
                <w:szCs w:val="28"/>
                <w:lang w:val="en-US"/>
              </w:rPr>
              <w:t>.1.</w:t>
            </w:r>
          </w:p>
        </w:tc>
        <w:tc>
          <w:tcPr>
            <w:tcW w:w="2704" w:type="pct"/>
            <w:gridSpan w:val="3"/>
          </w:tcPr>
          <w:p w:rsidR="00583BE6" w:rsidRDefault="00583BE6" w:rsidP="00791508">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2023 г.</w:t>
            </w:r>
          </w:p>
        </w:tc>
      </w:tr>
      <w:tr w:rsidR="00864312" w:rsidTr="00677F72">
        <w:tc>
          <w:tcPr>
            <w:tcW w:w="371" w:type="pct"/>
          </w:tcPr>
          <w:p w:rsidR="00864312" w:rsidRDefault="00B55808" w:rsidP="00791508">
            <w:pPr>
              <w:jc w:val="center"/>
              <w:rPr>
                <w:rFonts w:ascii="Times New Roman" w:hAnsi="Times New Roman" w:cs="Times New Roman"/>
                <w:sz w:val="28"/>
                <w:szCs w:val="28"/>
              </w:rPr>
            </w:pPr>
            <w:r>
              <w:rPr>
                <w:rFonts w:ascii="Times New Roman" w:hAnsi="Times New Roman" w:cs="Times New Roman"/>
                <w:sz w:val="28"/>
                <w:szCs w:val="28"/>
              </w:rPr>
              <w:t>9</w:t>
            </w:r>
            <w:r w:rsidR="00864312">
              <w:rPr>
                <w:rFonts w:ascii="Times New Roman" w:hAnsi="Times New Roman" w:cs="Times New Roman"/>
                <w:sz w:val="28"/>
                <w:szCs w:val="28"/>
                <w:lang w:val="en-US"/>
              </w:rPr>
              <w:t>.2.</w:t>
            </w:r>
          </w:p>
        </w:tc>
        <w:tc>
          <w:tcPr>
            <w:tcW w:w="2129" w:type="pct"/>
          </w:tcPr>
          <w:p w:rsidR="00D241D6" w:rsidRDefault="00D241D6" w:rsidP="00791508">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04" w:type="pct"/>
          </w:tcPr>
          <w:p w:rsidR="00864312" w:rsidRPr="00864312" w:rsidRDefault="00B55808" w:rsidP="00791508">
            <w:pPr>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864312">
              <w:rPr>
                <w:rFonts w:ascii="Times New Roman" w:hAnsi="Times New Roman" w:cs="Times New Roman"/>
                <w:sz w:val="28"/>
                <w:szCs w:val="28"/>
                <w:lang w:val="en-US"/>
              </w:rPr>
              <w:t>.3.</w:t>
            </w:r>
          </w:p>
        </w:tc>
        <w:tc>
          <w:tcPr>
            <w:tcW w:w="2196" w:type="pct"/>
            <w:gridSpan w:val="2"/>
          </w:tcPr>
          <w:p w:rsidR="00842B4E" w:rsidRDefault="00B66DC4" w:rsidP="00791508">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0</w:t>
            </w:r>
          </w:p>
          <w:p w:rsidR="00864312" w:rsidRDefault="00842B4E"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B55808" w:rsidP="00791508">
            <w:pPr>
              <w:jc w:val="center"/>
              <w:rPr>
                <w:rFonts w:ascii="Times New Roman" w:hAnsi="Times New Roman" w:cs="Times New Roman"/>
                <w:sz w:val="28"/>
                <w:szCs w:val="28"/>
              </w:rPr>
            </w:pPr>
            <w:r>
              <w:rPr>
                <w:rFonts w:ascii="Times New Roman" w:hAnsi="Times New Roman" w:cs="Times New Roman"/>
                <w:sz w:val="28"/>
                <w:szCs w:val="28"/>
              </w:rPr>
              <w:t>9</w:t>
            </w:r>
            <w:r w:rsidR="00864312">
              <w:rPr>
                <w:rFonts w:ascii="Times New Roman" w:hAnsi="Times New Roman" w:cs="Times New Roman"/>
                <w:sz w:val="28"/>
                <w:szCs w:val="28"/>
                <w:lang w:val="en-US"/>
              </w:rPr>
              <w:t>.4.</w:t>
            </w:r>
          </w:p>
        </w:tc>
        <w:tc>
          <w:tcPr>
            <w:tcW w:w="4629" w:type="pct"/>
            <w:gridSpan w:val="4"/>
          </w:tcPr>
          <w:p w:rsidR="0084552A" w:rsidRDefault="00067531" w:rsidP="00791508">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B55808" w:rsidP="00791508">
            <w:pPr>
              <w:jc w:val="center"/>
              <w:rPr>
                <w:rFonts w:ascii="Times New Roman" w:hAnsi="Times New Roman" w:cs="Times New Roman"/>
                <w:sz w:val="28"/>
                <w:szCs w:val="28"/>
              </w:rPr>
            </w:pPr>
            <w:r>
              <w:rPr>
                <w:rFonts w:ascii="Times New Roman" w:hAnsi="Times New Roman" w:cs="Times New Roman"/>
                <w:sz w:val="28"/>
                <w:szCs w:val="28"/>
              </w:rPr>
              <w:t>9</w:t>
            </w:r>
            <w:r w:rsidR="00864312">
              <w:rPr>
                <w:rFonts w:ascii="Times New Roman" w:hAnsi="Times New Roman" w:cs="Times New Roman"/>
                <w:sz w:val="28"/>
                <w:szCs w:val="28"/>
                <w:lang w:val="en-US"/>
              </w:rPr>
              <w:t>.5.</w:t>
            </w:r>
          </w:p>
        </w:tc>
        <w:tc>
          <w:tcPr>
            <w:tcW w:w="4629" w:type="pct"/>
            <w:gridSpan w:val="4"/>
          </w:tcPr>
          <w:p w:rsidR="0084552A" w:rsidRDefault="00067531" w:rsidP="00791508">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B55808" w:rsidP="00791508">
            <w:pPr>
              <w:jc w:val="center"/>
              <w:rPr>
                <w:rFonts w:ascii="Times New Roman" w:hAnsi="Times New Roman" w:cs="Times New Roman"/>
                <w:sz w:val="28"/>
                <w:szCs w:val="28"/>
              </w:rPr>
            </w:pPr>
            <w:r>
              <w:rPr>
                <w:rFonts w:ascii="Times New Roman" w:hAnsi="Times New Roman" w:cs="Times New Roman"/>
                <w:sz w:val="28"/>
                <w:szCs w:val="28"/>
              </w:rPr>
              <w:t>9</w:t>
            </w:r>
            <w:r w:rsidR="00864312">
              <w:rPr>
                <w:rFonts w:ascii="Times New Roman" w:hAnsi="Times New Roman" w:cs="Times New Roman"/>
                <w:sz w:val="28"/>
                <w:szCs w:val="28"/>
                <w:lang w:val="en-US"/>
              </w:rPr>
              <w:t>.6.</w:t>
            </w:r>
          </w:p>
        </w:tc>
        <w:tc>
          <w:tcPr>
            <w:tcW w:w="4629" w:type="pct"/>
            <w:gridSpan w:val="4"/>
          </w:tcPr>
          <w:p w:rsidR="0084552A" w:rsidRDefault="00067531" w:rsidP="00791508">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B55808" w:rsidP="00791508">
            <w:pPr>
              <w:jc w:val="center"/>
              <w:rPr>
                <w:rFonts w:ascii="Times New Roman" w:hAnsi="Times New Roman" w:cs="Times New Roman"/>
                <w:sz w:val="28"/>
                <w:szCs w:val="28"/>
              </w:rPr>
            </w:pPr>
            <w:r>
              <w:rPr>
                <w:rFonts w:ascii="Times New Roman" w:hAnsi="Times New Roman" w:cs="Times New Roman"/>
                <w:sz w:val="28"/>
                <w:szCs w:val="28"/>
              </w:rPr>
              <w:t>9</w:t>
            </w:r>
            <w:r w:rsidR="00864312">
              <w:rPr>
                <w:rFonts w:ascii="Times New Roman" w:hAnsi="Times New Roman" w:cs="Times New Roman"/>
                <w:sz w:val="28"/>
                <w:szCs w:val="28"/>
                <w:lang w:val="en-US"/>
              </w:rPr>
              <w:t>.7.</w:t>
            </w:r>
          </w:p>
        </w:tc>
        <w:tc>
          <w:tcPr>
            <w:tcW w:w="4629" w:type="pct"/>
            <w:gridSpan w:val="4"/>
          </w:tcPr>
          <w:p w:rsidR="0084552A" w:rsidRDefault="00067531" w:rsidP="00791508">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B55808" w:rsidP="00791508">
            <w:pPr>
              <w:jc w:val="center"/>
              <w:rPr>
                <w:rFonts w:ascii="Times New Roman" w:hAnsi="Times New Roman" w:cs="Times New Roman"/>
                <w:sz w:val="28"/>
                <w:szCs w:val="28"/>
              </w:rPr>
            </w:pPr>
            <w:r>
              <w:rPr>
                <w:rFonts w:ascii="Times New Roman" w:hAnsi="Times New Roman" w:cs="Times New Roman"/>
                <w:sz w:val="28"/>
                <w:szCs w:val="28"/>
              </w:rPr>
              <w:t>9</w:t>
            </w:r>
            <w:r w:rsidR="00864312">
              <w:rPr>
                <w:rFonts w:ascii="Times New Roman" w:hAnsi="Times New Roman" w:cs="Times New Roman"/>
                <w:sz w:val="28"/>
                <w:szCs w:val="28"/>
                <w:lang w:val="en-US"/>
              </w:rPr>
              <w:t>.8.</w:t>
            </w:r>
          </w:p>
        </w:tc>
        <w:tc>
          <w:tcPr>
            <w:tcW w:w="4629" w:type="pct"/>
            <w:gridSpan w:val="4"/>
          </w:tcPr>
          <w:p w:rsidR="0084552A" w:rsidRDefault="00067531" w:rsidP="00791508">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B55808" w:rsidP="00791508">
            <w:pPr>
              <w:jc w:val="center"/>
              <w:rPr>
                <w:rFonts w:ascii="Times New Roman" w:hAnsi="Times New Roman" w:cs="Times New Roman"/>
                <w:sz w:val="28"/>
                <w:szCs w:val="28"/>
              </w:rPr>
            </w:pPr>
            <w:r>
              <w:rPr>
                <w:rFonts w:ascii="Times New Roman" w:hAnsi="Times New Roman" w:cs="Times New Roman"/>
                <w:sz w:val="28"/>
                <w:szCs w:val="28"/>
              </w:rPr>
              <w:t>9</w:t>
            </w:r>
            <w:r w:rsidR="00864312">
              <w:rPr>
                <w:rFonts w:ascii="Times New Roman" w:hAnsi="Times New Roman" w:cs="Times New Roman"/>
                <w:sz w:val="28"/>
                <w:szCs w:val="28"/>
                <w:lang w:val="en-US"/>
              </w:rPr>
              <w:t>.9.</w:t>
            </w:r>
          </w:p>
        </w:tc>
        <w:tc>
          <w:tcPr>
            <w:tcW w:w="4629" w:type="pct"/>
            <w:gridSpan w:val="4"/>
          </w:tcPr>
          <w:p w:rsidR="0084552A" w:rsidRDefault="00067531" w:rsidP="00791508">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CD4C71"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10</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CD4C71" w:rsidP="00791508">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91508">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4B0C4E" w:rsidP="002410F3">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не размещалось</w:t>
            </w:r>
          </w:p>
          <w:p w:rsidR="009D556B" w:rsidRDefault="009D556B"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CD4C71" w:rsidP="00791508">
            <w:pPr>
              <w:jc w:val="center"/>
              <w:rPr>
                <w:rFonts w:ascii="Times New Roman" w:hAnsi="Times New Roman" w:cs="Times New Roman"/>
                <w:sz w:val="28"/>
                <w:szCs w:val="28"/>
              </w:rPr>
            </w:pPr>
            <w:r>
              <w:rPr>
                <w:rFonts w:ascii="Times New Roman" w:hAnsi="Times New Roman" w:cs="Times New Roman"/>
                <w:sz w:val="28"/>
                <w:szCs w:val="28"/>
              </w:rPr>
              <w:t>10</w:t>
            </w:r>
            <w:r w:rsidR="00677A82">
              <w:rPr>
                <w:rFonts w:ascii="Times New Roman" w:hAnsi="Times New Roman" w:cs="Times New Roman"/>
                <w:sz w:val="28"/>
                <w:szCs w:val="28"/>
                <w:lang w:val="en-US"/>
              </w:rPr>
              <w:t>.2.</w:t>
            </w:r>
          </w:p>
        </w:tc>
        <w:tc>
          <w:tcPr>
            <w:tcW w:w="4629" w:type="pct"/>
            <w:gridSpan w:val="2"/>
          </w:tcPr>
          <w:p w:rsidR="00677A82" w:rsidRPr="00677A82" w:rsidRDefault="00677A82" w:rsidP="00791508">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91508">
            <w:pPr>
              <w:jc w:val="center"/>
              <w:rPr>
                <w:rFonts w:ascii="Times New Roman" w:hAnsi="Times New Roman" w:cs="Times New Roman"/>
                <w:sz w:val="28"/>
                <w:szCs w:val="28"/>
              </w:rPr>
            </w:pPr>
          </w:p>
        </w:tc>
        <w:tc>
          <w:tcPr>
            <w:tcW w:w="847" w:type="pct"/>
          </w:tcPr>
          <w:p w:rsidR="00677A82" w:rsidRPr="00677A82" w:rsidRDefault="00677A82" w:rsidP="00791508">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91508">
            <w:pPr>
              <w:jc w:val="center"/>
              <w:rPr>
                <w:rFonts w:ascii="Times New Roman" w:hAnsi="Times New Roman" w:cs="Times New Roman"/>
                <w:sz w:val="28"/>
                <w:szCs w:val="28"/>
              </w:rPr>
            </w:pPr>
          </w:p>
        </w:tc>
        <w:tc>
          <w:tcPr>
            <w:tcW w:w="847" w:type="pct"/>
          </w:tcPr>
          <w:p w:rsidR="00677A82" w:rsidRPr="00677A82" w:rsidRDefault="00677A82" w:rsidP="00791508">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2410F3">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CD4C71" w:rsidP="00791508">
            <w:pPr>
              <w:jc w:val="center"/>
              <w:rPr>
                <w:rFonts w:ascii="Times New Roman" w:hAnsi="Times New Roman" w:cs="Times New Roman"/>
                <w:sz w:val="28"/>
                <w:szCs w:val="28"/>
              </w:rPr>
            </w:pPr>
            <w:r>
              <w:rPr>
                <w:rFonts w:ascii="Times New Roman" w:hAnsi="Times New Roman" w:cs="Times New Roman"/>
                <w:sz w:val="28"/>
                <w:szCs w:val="28"/>
              </w:rPr>
              <w:t>10</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91508">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CD4C71" w:rsidP="00791508">
            <w:pPr>
              <w:jc w:val="center"/>
              <w:rPr>
                <w:rFonts w:ascii="Times New Roman" w:hAnsi="Times New Roman" w:cs="Times New Roman"/>
                <w:sz w:val="28"/>
                <w:szCs w:val="28"/>
              </w:rPr>
            </w:pPr>
            <w:r>
              <w:rPr>
                <w:rFonts w:ascii="Times New Roman" w:hAnsi="Times New Roman" w:cs="Times New Roman"/>
                <w:sz w:val="28"/>
                <w:szCs w:val="28"/>
              </w:rPr>
              <w:t>10</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91508">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CD4C71" w:rsidP="00791508">
            <w:pPr>
              <w:jc w:val="center"/>
              <w:rPr>
                <w:rFonts w:ascii="Times New Roman" w:hAnsi="Times New Roman" w:cs="Times New Roman"/>
                <w:sz w:val="28"/>
                <w:szCs w:val="28"/>
              </w:rPr>
            </w:pPr>
            <w:r>
              <w:rPr>
                <w:rFonts w:ascii="Times New Roman" w:hAnsi="Times New Roman" w:cs="Times New Roman"/>
                <w:sz w:val="28"/>
                <w:szCs w:val="28"/>
              </w:rPr>
              <w:t>10</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91508">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CD4C71"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11</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440"/>
        <w:gridCol w:w="2240"/>
      </w:tblGrid>
      <w:tr w:rsidR="0039529B" w:rsidTr="009D4A75">
        <w:trPr>
          <w:trHeight w:val="105"/>
        </w:trPr>
        <w:tc>
          <w:tcPr>
            <w:tcW w:w="371" w:type="pct"/>
          </w:tcPr>
          <w:p w:rsidR="0039529B" w:rsidRPr="00D87D08" w:rsidRDefault="00CD4C71" w:rsidP="00791508">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D87D08">
              <w:rPr>
                <w:rFonts w:ascii="Times New Roman" w:hAnsi="Times New Roman" w:cs="Times New Roman"/>
                <w:sz w:val="28"/>
                <w:szCs w:val="28"/>
                <w:lang w:val="en-US"/>
              </w:rPr>
              <w:t>.1</w:t>
            </w:r>
          </w:p>
        </w:tc>
        <w:tc>
          <w:tcPr>
            <w:tcW w:w="3558" w:type="pct"/>
          </w:tcPr>
          <w:p w:rsidR="0039529B" w:rsidRPr="00D87D08" w:rsidRDefault="00D87D08" w:rsidP="00791508">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71" w:type="pct"/>
          </w:tcPr>
          <w:p w:rsidR="0039529B" w:rsidRPr="004B0C4E" w:rsidRDefault="004B0C4E" w:rsidP="002410F3">
            <w:pPr>
              <w:jc w:val="both"/>
              <w:rPr>
                <w:rFonts w:ascii="Times New Roman" w:hAnsi="Times New Roman" w:cs="Times New Roman"/>
                <w:sz w:val="28"/>
                <w:szCs w:val="28"/>
              </w:rPr>
            </w:pPr>
            <w:r>
              <w:rPr>
                <w:rFonts w:ascii="Times New Roman" w:hAnsi="Times New Roman" w:cs="Times New Roman"/>
                <w:sz w:val="28"/>
                <w:szCs w:val="28"/>
              </w:rPr>
              <w:t>0</w:t>
            </w:r>
          </w:p>
        </w:tc>
      </w:tr>
      <w:tr w:rsidR="0039529B" w:rsidTr="00A56405">
        <w:tc>
          <w:tcPr>
            <w:tcW w:w="371" w:type="pct"/>
          </w:tcPr>
          <w:p w:rsidR="0039529B" w:rsidRDefault="00CD4C71" w:rsidP="00791508">
            <w:pPr>
              <w:jc w:val="center"/>
              <w:rPr>
                <w:rFonts w:ascii="Times New Roman" w:hAnsi="Times New Roman" w:cs="Times New Roman"/>
                <w:sz w:val="28"/>
                <w:szCs w:val="28"/>
              </w:rPr>
            </w:pPr>
            <w:r>
              <w:rPr>
                <w:rFonts w:ascii="Times New Roman" w:hAnsi="Times New Roman" w:cs="Times New Roman"/>
                <w:sz w:val="28"/>
                <w:szCs w:val="28"/>
              </w:rPr>
              <w:t>11</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39529B" w:rsidRDefault="00466BB9" w:rsidP="00791508">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Выявленные коррупциогенные факторы и их способы устранения (при наличии):</w:t>
            </w:r>
          </w:p>
          <w:p w:rsidR="0039529B" w:rsidRPr="0089208D" w:rsidRDefault="004B0C4E" w:rsidP="002410F3">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0</w:t>
            </w:r>
          </w:p>
          <w:p w:rsidR="0039529B" w:rsidRDefault="0039529B"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CD4C71"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CD4C71" w:rsidP="00791508">
            <w:pPr>
              <w:jc w:val="center"/>
              <w:rPr>
                <w:rFonts w:ascii="Times New Roman" w:hAnsi="Times New Roman" w:cs="Times New Roman"/>
                <w:sz w:val="28"/>
                <w:szCs w:val="28"/>
              </w:rPr>
            </w:pPr>
            <w:r>
              <w:rPr>
                <w:rFonts w:ascii="Times New Roman" w:hAnsi="Times New Roman" w:cs="Times New Roman"/>
                <w:sz w:val="28"/>
                <w:szCs w:val="28"/>
              </w:rPr>
              <w:t>12</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91508">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4B0C4E" w:rsidP="002410F3">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отсутствуют</w:t>
            </w:r>
          </w:p>
          <w:p w:rsidR="00FF774D" w:rsidRDefault="00FF774D"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CD4C71" w:rsidP="00791508">
            <w:pPr>
              <w:jc w:val="center"/>
              <w:rPr>
                <w:rFonts w:ascii="Times New Roman" w:hAnsi="Times New Roman" w:cs="Times New Roman"/>
                <w:sz w:val="28"/>
                <w:szCs w:val="28"/>
              </w:rPr>
            </w:pPr>
            <w:r>
              <w:rPr>
                <w:rFonts w:ascii="Times New Roman" w:hAnsi="Times New Roman" w:cs="Times New Roman"/>
                <w:sz w:val="28"/>
                <w:szCs w:val="28"/>
              </w:rPr>
              <w:t>12</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91508">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4B0C4E" w:rsidRPr="0089208D" w:rsidRDefault="004B0C4E" w:rsidP="004B0C4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отсутствуют</w:t>
            </w:r>
          </w:p>
          <w:p w:rsidR="00810F20" w:rsidRDefault="00810F20"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CD4C71" w:rsidP="00791508">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2"/>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CD4C71" w:rsidP="00791508">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200339">
              <w:rPr>
                <w:rFonts w:ascii="Times New Roman" w:hAnsi="Times New Roman" w:cs="Times New Roman"/>
                <w:sz w:val="28"/>
                <w:szCs w:val="28"/>
                <w:lang w:val="en-US"/>
              </w:rPr>
              <w:t>.1.</w:t>
            </w:r>
          </w:p>
        </w:tc>
        <w:tc>
          <w:tcPr>
            <w:tcW w:w="4629" w:type="pct"/>
            <w:gridSpan w:val="2"/>
          </w:tcPr>
          <w:p w:rsidR="00200339" w:rsidRDefault="00A335AF" w:rsidP="00791508">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4B0C4E" w:rsidRDefault="004B0C4E" w:rsidP="00791508">
            <w:pPr>
              <w:jc w:val="center"/>
              <w:rPr>
                <w:rFonts w:ascii="Times New Roman" w:hAnsi="Times New Roman" w:cs="Times New Roman"/>
                <w:sz w:val="28"/>
                <w:szCs w:val="28"/>
              </w:rPr>
            </w:pPr>
            <w:hyperlink r:id="rId8" w:history="1">
              <w:r w:rsidRPr="00711A0E">
                <w:rPr>
                  <w:rStyle w:val="ad"/>
                  <w:rFonts w:ascii="Times New Roman" w:hAnsi="Times New Roman" w:cs="Times New Roman"/>
                  <w:sz w:val="28"/>
                  <w:szCs w:val="28"/>
                </w:rPr>
                <w:t>https://regulation.gov.ru/Regulation/Npa/PublicView?npaID=137869</w:t>
              </w:r>
            </w:hyperlink>
          </w:p>
          <w:p w:rsidR="00200339" w:rsidRDefault="00200339"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CD4C71" w:rsidP="00791508">
            <w:pPr>
              <w:jc w:val="center"/>
              <w:rPr>
                <w:rFonts w:ascii="Times New Roman" w:hAnsi="Times New Roman" w:cs="Times New Roman"/>
                <w:sz w:val="28"/>
                <w:szCs w:val="28"/>
              </w:rPr>
            </w:pPr>
            <w:r>
              <w:rPr>
                <w:rFonts w:ascii="Times New Roman" w:hAnsi="Times New Roman" w:cs="Times New Roman"/>
                <w:sz w:val="28"/>
                <w:szCs w:val="28"/>
              </w:rPr>
              <w:t>13</w:t>
            </w:r>
            <w:r w:rsidR="00200339">
              <w:rPr>
                <w:rFonts w:ascii="Times New Roman" w:hAnsi="Times New Roman" w:cs="Times New Roman"/>
                <w:sz w:val="28"/>
                <w:szCs w:val="28"/>
                <w:lang w:val="en-US"/>
              </w:rPr>
              <w:t>.2.</w:t>
            </w:r>
          </w:p>
        </w:tc>
        <w:tc>
          <w:tcPr>
            <w:tcW w:w="4629" w:type="pct"/>
            <w:gridSpan w:val="2"/>
          </w:tcPr>
          <w:p w:rsidR="00200339" w:rsidRPr="00677A82" w:rsidRDefault="00A335AF" w:rsidP="00791508">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91508">
            <w:pPr>
              <w:jc w:val="center"/>
              <w:rPr>
                <w:rFonts w:ascii="Times New Roman" w:hAnsi="Times New Roman" w:cs="Times New Roman"/>
                <w:sz w:val="28"/>
                <w:szCs w:val="28"/>
              </w:rPr>
            </w:pPr>
          </w:p>
        </w:tc>
        <w:tc>
          <w:tcPr>
            <w:tcW w:w="847" w:type="pct"/>
          </w:tcPr>
          <w:p w:rsidR="00200339" w:rsidRPr="00677A82" w:rsidRDefault="00200339" w:rsidP="00791508">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4B0C4E" w:rsidRDefault="004B0C4E" w:rsidP="004B0C4E">
            <w:pPr>
              <w:jc w:val="both"/>
              <w:rPr>
                <w:rFonts w:ascii="Times New Roman" w:hAnsi="Times New Roman" w:cs="Times New Roman"/>
                <w:sz w:val="28"/>
                <w:szCs w:val="28"/>
              </w:rPr>
            </w:pPr>
            <w:r>
              <w:rPr>
                <w:rFonts w:ascii="Times New Roman" w:hAnsi="Times New Roman" w:cs="Times New Roman"/>
                <w:sz w:val="28"/>
                <w:szCs w:val="28"/>
              </w:rPr>
              <w:t>27 апреля 2023 г.</w:t>
            </w:r>
          </w:p>
        </w:tc>
      </w:tr>
      <w:tr w:rsidR="00200339" w:rsidTr="00A56405">
        <w:trPr>
          <w:trHeight w:val="105"/>
        </w:trPr>
        <w:tc>
          <w:tcPr>
            <w:tcW w:w="371" w:type="pct"/>
            <w:vMerge/>
          </w:tcPr>
          <w:p w:rsidR="00200339" w:rsidRDefault="00200339" w:rsidP="00791508">
            <w:pPr>
              <w:jc w:val="center"/>
              <w:rPr>
                <w:rFonts w:ascii="Times New Roman" w:hAnsi="Times New Roman" w:cs="Times New Roman"/>
                <w:sz w:val="28"/>
                <w:szCs w:val="28"/>
              </w:rPr>
            </w:pPr>
          </w:p>
        </w:tc>
        <w:tc>
          <w:tcPr>
            <w:tcW w:w="847" w:type="pct"/>
          </w:tcPr>
          <w:p w:rsidR="00200339" w:rsidRPr="00677A82" w:rsidRDefault="00200339" w:rsidP="00791508">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4B0C4E" w:rsidRDefault="004B0C4E" w:rsidP="002410F3">
            <w:pPr>
              <w:jc w:val="both"/>
              <w:rPr>
                <w:rFonts w:ascii="Times New Roman" w:hAnsi="Times New Roman" w:cs="Times New Roman"/>
                <w:sz w:val="28"/>
                <w:szCs w:val="28"/>
              </w:rPr>
            </w:pPr>
            <w:r>
              <w:rPr>
                <w:rFonts w:ascii="Times New Roman" w:hAnsi="Times New Roman" w:cs="Times New Roman"/>
                <w:sz w:val="28"/>
                <w:szCs w:val="28"/>
              </w:rPr>
              <w:t>15 мая 2023 г.</w:t>
            </w:r>
          </w:p>
        </w:tc>
      </w:tr>
      <w:tr w:rsidR="00200339" w:rsidTr="00A56405">
        <w:tc>
          <w:tcPr>
            <w:tcW w:w="371" w:type="pct"/>
          </w:tcPr>
          <w:p w:rsidR="00200339" w:rsidRDefault="00CD4C71" w:rsidP="00791508">
            <w:pPr>
              <w:jc w:val="center"/>
              <w:rPr>
                <w:rFonts w:ascii="Times New Roman" w:hAnsi="Times New Roman" w:cs="Times New Roman"/>
                <w:sz w:val="28"/>
                <w:szCs w:val="28"/>
              </w:rPr>
            </w:pPr>
            <w:r>
              <w:rPr>
                <w:rFonts w:ascii="Times New Roman" w:hAnsi="Times New Roman" w:cs="Times New Roman"/>
                <w:sz w:val="28"/>
                <w:szCs w:val="28"/>
              </w:rPr>
              <w:t>13</w:t>
            </w:r>
            <w:r w:rsidR="00200339">
              <w:rPr>
                <w:rFonts w:ascii="Times New Roman" w:hAnsi="Times New Roman" w:cs="Times New Roman"/>
                <w:sz w:val="28"/>
                <w:szCs w:val="28"/>
                <w:lang w:val="en-US"/>
              </w:rPr>
              <w:t>.3.</w:t>
            </w:r>
          </w:p>
        </w:tc>
        <w:tc>
          <w:tcPr>
            <w:tcW w:w="4629" w:type="pct"/>
            <w:gridSpan w:val="2"/>
          </w:tcPr>
          <w:p w:rsidR="00200339" w:rsidRDefault="00F70CBD" w:rsidP="00791508">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4B0C4E" w:rsidRDefault="004B0C4E" w:rsidP="004B0C4E">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Минэкономразвития России </w:t>
            </w:r>
          </w:p>
          <w:p w:rsidR="004B0C4E" w:rsidRDefault="004B0C4E" w:rsidP="004B0C4E">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ФНС России</w:t>
            </w:r>
          </w:p>
          <w:p w:rsidR="004B0C4E" w:rsidRDefault="004B0C4E" w:rsidP="004B0C4E">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ФТС России; </w:t>
            </w:r>
          </w:p>
          <w:p w:rsidR="004B0C4E" w:rsidRDefault="004B0C4E" w:rsidP="004B0C4E">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Федеральное казначейство </w:t>
            </w:r>
          </w:p>
          <w:p w:rsidR="004B0C4E" w:rsidRPr="00253EAD" w:rsidRDefault="004B0C4E" w:rsidP="004B0C4E">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Банк России</w:t>
            </w:r>
          </w:p>
          <w:p w:rsidR="00200339" w:rsidRDefault="00200339"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CD4C71" w:rsidP="00791508">
            <w:pPr>
              <w:jc w:val="center"/>
              <w:rPr>
                <w:rFonts w:ascii="Times New Roman" w:hAnsi="Times New Roman" w:cs="Times New Roman"/>
                <w:sz w:val="28"/>
                <w:szCs w:val="28"/>
              </w:rPr>
            </w:pPr>
            <w:r>
              <w:rPr>
                <w:rFonts w:ascii="Times New Roman" w:hAnsi="Times New Roman" w:cs="Times New Roman"/>
                <w:sz w:val="28"/>
                <w:szCs w:val="28"/>
              </w:rPr>
              <w:t>13</w:t>
            </w:r>
            <w:r w:rsidR="00200339">
              <w:rPr>
                <w:rFonts w:ascii="Times New Roman" w:hAnsi="Times New Roman" w:cs="Times New Roman"/>
                <w:sz w:val="28"/>
                <w:szCs w:val="28"/>
                <w:lang w:val="en-US"/>
              </w:rPr>
              <w:t>.4.</w:t>
            </w:r>
          </w:p>
        </w:tc>
        <w:tc>
          <w:tcPr>
            <w:tcW w:w="4629" w:type="pct"/>
            <w:gridSpan w:val="2"/>
          </w:tcPr>
          <w:p w:rsidR="00200339" w:rsidRDefault="006B2A6F" w:rsidP="00791508">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4B0C4E" w:rsidP="002410F3">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отсутствуют</w:t>
            </w:r>
          </w:p>
          <w:p w:rsidR="00200339" w:rsidRDefault="00200339"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CD4C71" w:rsidP="00791508">
            <w:pPr>
              <w:jc w:val="center"/>
              <w:rPr>
                <w:rFonts w:ascii="Times New Roman" w:hAnsi="Times New Roman" w:cs="Times New Roman"/>
                <w:sz w:val="28"/>
                <w:szCs w:val="28"/>
              </w:rPr>
            </w:pPr>
            <w:r>
              <w:rPr>
                <w:rFonts w:ascii="Times New Roman" w:hAnsi="Times New Roman" w:cs="Times New Roman"/>
                <w:sz w:val="28"/>
                <w:szCs w:val="28"/>
              </w:rPr>
              <w:t>13</w:t>
            </w:r>
            <w:r w:rsidR="00200339">
              <w:rPr>
                <w:rFonts w:ascii="Times New Roman" w:hAnsi="Times New Roman" w:cs="Times New Roman"/>
                <w:sz w:val="28"/>
                <w:szCs w:val="28"/>
                <w:lang w:val="en-US"/>
              </w:rPr>
              <w:t>.5.</w:t>
            </w:r>
          </w:p>
        </w:tc>
        <w:tc>
          <w:tcPr>
            <w:tcW w:w="4629" w:type="pct"/>
            <w:gridSpan w:val="2"/>
          </w:tcPr>
          <w:p w:rsidR="00200339" w:rsidRDefault="006B2A6F" w:rsidP="00791508">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4B0C4E" w:rsidP="002410F3">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w:t>
            </w:r>
          </w:p>
          <w:p w:rsidR="00200339" w:rsidRDefault="00200339"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CD4C71" w:rsidP="00791508">
            <w:pPr>
              <w:jc w:val="center"/>
              <w:rPr>
                <w:rFonts w:ascii="Times New Roman" w:hAnsi="Times New Roman" w:cs="Times New Roman"/>
                <w:sz w:val="28"/>
                <w:szCs w:val="28"/>
              </w:rPr>
            </w:pPr>
            <w:r>
              <w:rPr>
                <w:rFonts w:ascii="Times New Roman" w:hAnsi="Times New Roman" w:cs="Times New Roman"/>
                <w:sz w:val="28"/>
                <w:szCs w:val="28"/>
              </w:rPr>
              <w:t>13</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91508">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4B0C4E" w:rsidP="002410F3">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w:t>
            </w:r>
          </w:p>
          <w:p w:rsidR="006264E3" w:rsidRDefault="006264E3" w:rsidP="00791508">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91508">
      <w:pPr>
        <w:spacing w:after="0"/>
        <w:jc w:val="center"/>
        <w:rPr>
          <w:rFonts w:ascii="Times New Roman" w:hAnsi="Times New Roman" w:cs="Times New Roman"/>
          <w:sz w:val="28"/>
          <w:szCs w:val="28"/>
        </w:rPr>
      </w:pPr>
    </w:p>
    <w:p w:rsidR="002D38F5" w:rsidRDefault="002D38F5" w:rsidP="00791508">
      <w:pPr>
        <w:spacing w:after="0"/>
        <w:jc w:val="center"/>
        <w:rPr>
          <w:rFonts w:ascii="Times New Roman" w:hAnsi="Times New Roman" w:cs="Times New Roman"/>
          <w:sz w:val="28"/>
          <w:szCs w:val="28"/>
        </w:rPr>
      </w:pPr>
    </w:p>
    <w:p w:rsidR="00260889" w:rsidRPr="00260889" w:rsidRDefault="00260889" w:rsidP="00791508">
      <w:pPr>
        <w:spacing w:after="0"/>
        <w:rPr>
          <w:rFonts w:ascii="Times New Roman" w:hAnsi="Times New Roman" w:cs="Times New Roman"/>
          <w:sz w:val="28"/>
          <w:szCs w:val="28"/>
        </w:rPr>
      </w:pPr>
      <w:bookmarkStart w:id="0" w:name="_GoBack"/>
      <w:bookmarkEnd w:id="0"/>
    </w:p>
    <w:p w:rsidR="00260889" w:rsidRPr="00260889" w:rsidRDefault="00260889" w:rsidP="00791508">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91508">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2410F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Заместитель Директора Департамента финансовой политики                                                       С.И. Вознесенский</w:t>
            </w:r>
          </w:p>
          <w:p w:rsidR="002D38F5" w:rsidRDefault="002D38F5" w:rsidP="00791508">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8415D6">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w:t>
            </w:r>
          </w:p>
          <w:p w:rsidR="002D38F5" w:rsidRPr="002D38F5" w:rsidRDefault="002D38F5" w:rsidP="00791508">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91508">
            <w:pPr>
              <w:pBdr>
                <w:bottom w:val="single" w:sz="4" w:space="1" w:color="auto"/>
              </w:pBdr>
              <w:jc w:val="center"/>
              <w:rPr>
                <w:rFonts w:ascii="Times New Roman" w:hAnsi="Times New Roman" w:cs="Times New Roman"/>
                <w:sz w:val="28"/>
                <w:szCs w:val="28"/>
              </w:rPr>
            </w:pPr>
          </w:p>
          <w:p w:rsidR="002D38F5" w:rsidRPr="002D38F5" w:rsidRDefault="002D38F5" w:rsidP="00791508">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91508">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B3" w:rsidRDefault="001037B3" w:rsidP="00EA7CC1">
      <w:pPr>
        <w:spacing w:after="0" w:line="240" w:lineRule="auto"/>
      </w:pPr>
      <w:r>
        <w:separator/>
      </w:r>
    </w:p>
  </w:endnote>
  <w:endnote w:type="continuationSeparator" w:id="0">
    <w:p w:rsidR="001037B3" w:rsidRDefault="001037B3"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B3" w:rsidRDefault="001037B3" w:rsidP="00EA7CC1">
      <w:pPr>
        <w:spacing w:after="0" w:line="240" w:lineRule="auto"/>
      </w:pPr>
      <w:r>
        <w:separator/>
      </w:r>
    </w:p>
  </w:footnote>
  <w:footnote w:type="continuationSeparator" w:id="0">
    <w:p w:rsidR="001037B3" w:rsidRDefault="001037B3" w:rsidP="00EA7CC1">
      <w:pPr>
        <w:spacing w:after="0" w:line="240" w:lineRule="auto"/>
      </w:pPr>
      <w:r>
        <w:continuationSeparator/>
      </w:r>
    </w:p>
  </w:footnote>
  <w:footnote w:id="1">
    <w:p w:rsidR="00B574A4" w:rsidRPr="00903A82" w:rsidRDefault="00B574A4" w:rsidP="00B574A4">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970A33" w:rsidRPr="00970A33" w:rsidRDefault="00970A33">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9A7730" w:rsidRDefault="009A7730">
        <w:pPr>
          <w:pStyle w:val="a5"/>
          <w:jc w:val="center"/>
        </w:pPr>
        <w:r>
          <w:fldChar w:fldCharType="begin"/>
        </w:r>
        <w:r>
          <w:instrText>PAGE   \* MERGEFORMAT</w:instrText>
        </w:r>
        <w:r>
          <w:fldChar w:fldCharType="separate"/>
        </w:r>
        <w:r w:rsidR="004B0C4E">
          <w:rPr>
            <w:noProof/>
          </w:rPr>
          <w:t>8</w:t>
        </w:r>
        <w:r>
          <w:fldChar w:fldCharType="end"/>
        </w:r>
      </w:p>
    </w:sdtContent>
  </w:sdt>
  <w:p w:rsidR="009A7730" w:rsidRDefault="009A77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2467"/>
    <w:rsid w:val="00016EE4"/>
    <w:rsid w:val="00026EAA"/>
    <w:rsid w:val="0004601C"/>
    <w:rsid w:val="000517A0"/>
    <w:rsid w:val="00052468"/>
    <w:rsid w:val="00067531"/>
    <w:rsid w:val="00083079"/>
    <w:rsid w:val="00086B68"/>
    <w:rsid w:val="00091128"/>
    <w:rsid w:val="00092AE8"/>
    <w:rsid w:val="000A0996"/>
    <w:rsid w:val="000A17B1"/>
    <w:rsid w:val="000A5E0C"/>
    <w:rsid w:val="000B0F0B"/>
    <w:rsid w:val="000B45EA"/>
    <w:rsid w:val="000B49CC"/>
    <w:rsid w:val="000C7360"/>
    <w:rsid w:val="000C7C96"/>
    <w:rsid w:val="000D322F"/>
    <w:rsid w:val="000F11DA"/>
    <w:rsid w:val="000F5F46"/>
    <w:rsid w:val="000F64B5"/>
    <w:rsid w:val="000F7794"/>
    <w:rsid w:val="001037B3"/>
    <w:rsid w:val="00104329"/>
    <w:rsid w:val="00106006"/>
    <w:rsid w:val="00112232"/>
    <w:rsid w:val="00122E8B"/>
    <w:rsid w:val="00135D57"/>
    <w:rsid w:val="0014490D"/>
    <w:rsid w:val="00147D03"/>
    <w:rsid w:val="001701AA"/>
    <w:rsid w:val="00173503"/>
    <w:rsid w:val="00177425"/>
    <w:rsid w:val="001901A2"/>
    <w:rsid w:val="00193A7B"/>
    <w:rsid w:val="001A47DC"/>
    <w:rsid w:val="001A71E6"/>
    <w:rsid w:val="001B27D8"/>
    <w:rsid w:val="001B2EBA"/>
    <w:rsid w:val="001C1530"/>
    <w:rsid w:val="001C482E"/>
    <w:rsid w:val="001C4F41"/>
    <w:rsid w:val="001D2467"/>
    <w:rsid w:val="001D30F0"/>
    <w:rsid w:val="001D3F35"/>
    <w:rsid w:val="001D6D70"/>
    <w:rsid w:val="001E24DB"/>
    <w:rsid w:val="00200339"/>
    <w:rsid w:val="00201E0F"/>
    <w:rsid w:val="00224583"/>
    <w:rsid w:val="002410F3"/>
    <w:rsid w:val="00242AB0"/>
    <w:rsid w:val="00253EAD"/>
    <w:rsid w:val="00260889"/>
    <w:rsid w:val="0027040D"/>
    <w:rsid w:val="002909FB"/>
    <w:rsid w:val="00292D56"/>
    <w:rsid w:val="002A4EBA"/>
    <w:rsid w:val="002B79AA"/>
    <w:rsid w:val="002C35BA"/>
    <w:rsid w:val="002D38F5"/>
    <w:rsid w:val="002E36DB"/>
    <w:rsid w:val="002F2EC6"/>
    <w:rsid w:val="002F3C17"/>
    <w:rsid w:val="002F7EEC"/>
    <w:rsid w:val="0030395C"/>
    <w:rsid w:val="00312C9E"/>
    <w:rsid w:val="00317FD7"/>
    <w:rsid w:val="0032181E"/>
    <w:rsid w:val="003319D0"/>
    <w:rsid w:val="003404B7"/>
    <w:rsid w:val="00344A57"/>
    <w:rsid w:val="003467FE"/>
    <w:rsid w:val="00360BE6"/>
    <w:rsid w:val="00366A67"/>
    <w:rsid w:val="00375696"/>
    <w:rsid w:val="003764D7"/>
    <w:rsid w:val="0038051D"/>
    <w:rsid w:val="00384CAC"/>
    <w:rsid w:val="00385B74"/>
    <w:rsid w:val="0039010E"/>
    <w:rsid w:val="0039529B"/>
    <w:rsid w:val="003A0C4C"/>
    <w:rsid w:val="003A11BE"/>
    <w:rsid w:val="003A41E1"/>
    <w:rsid w:val="003D7356"/>
    <w:rsid w:val="003E3BE6"/>
    <w:rsid w:val="003F05E6"/>
    <w:rsid w:val="003F1285"/>
    <w:rsid w:val="0040069A"/>
    <w:rsid w:val="00405D3E"/>
    <w:rsid w:val="004129F9"/>
    <w:rsid w:val="00420825"/>
    <w:rsid w:val="00432398"/>
    <w:rsid w:val="0043497F"/>
    <w:rsid w:val="004523AA"/>
    <w:rsid w:val="00454001"/>
    <w:rsid w:val="00460F7A"/>
    <w:rsid w:val="0046436F"/>
    <w:rsid w:val="00464DC7"/>
    <w:rsid w:val="00466BB9"/>
    <w:rsid w:val="00467996"/>
    <w:rsid w:val="00471D4A"/>
    <w:rsid w:val="00473026"/>
    <w:rsid w:val="00493696"/>
    <w:rsid w:val="00497163"/>
    <w:rsid w:val="004A57E0"/>
    <w:rsid w:val="004B0752"/>
    <w:rsid w:val="004B0C4E"/>
    <w:rsid w:val="004B1E9F"/>
    <w:rsid w:val="004B600A"/>
    <w:rsid w:val="004C6292"/>
    <w:rsid w:val="004D369A"/>
    <w:rsid w:val="004E7B5C"/>
    <w:rsid w:val="00500365"/>
    <w:rsid w:val="00502C58"/>
    <w:rsid w:val="00503DBC"/>
    <w:rsid w:val="0055456B"/>
    <w:rsid w:val="00556780"/>
    <w:rsid w:val="005704E6"/>
    <w:rsid w:val="0057574B"/>
    <w:rsid w:val="00581A67"/>
    <w:rsid w:val="00583BE6"/>
    <w:rsid w:val="0059058F"/>
    <w:rsid w:val="005B6FF3"/>
    <w:rsid w:val="005B7270"/>
    <w:rsid w:val="005C4985"/>
    <w:rsid w:val="006007BA"/>
    <w:rsid w:val="0060147B"/>
    <w:rsid w:val="00605468"/>
    <w:rsid w:val="006063F9"/>
    <w:rsid w:val="00607491"/>
    <w:rsid w:val="00607FB1"/>
    <w:rsid w:val="00610E87"/>
    <w:rsid w:val="00614BC2"/>
    <w:rsid w:val="00622601"/>
    <w:rsid w:val="006264E3"/>
    <w:rsid w:val="006269E8"/>
    <w:rsid w:val="00631B46"/>
    <w:rsid w:val="00634039"/>
    <w:rsid w:val="006440C0"/>
    <w:rsid w:val="00645871"/>
    <w:rsid w:val="006535E0"/>
    <w:rsid w:val="00664D22"/>
    <w:rsid w:val="00677A82"/>
    <w:rsid w:val="00677F72"/>
    <w:rsid w:val="006862D4"/>
    <w:rsid w:val="006952B0"/>
    <w:rsid w:val="00695DAA"/>
    <w:rsid w:val="006B2A6F"/>
    <w:rsid w:val="006B7124"/>
    <w:rsid w:val="006B77CF"/>
    <w:rsid w:val="006C5A81"/>
    <w:rsid w:val="006E09BE"/>
    <w:rsid w:val="006E6500"/>
    <w:rsid w:val="006E75DE"/>
    <w:rsid w:val="006F5DC5"/>
    <w:rsid w:val="007004B7"/>
    <w:rsid w:val="00700A1D"/>
    <w:rsid w:val="007109BD"/>
    <w:rsid w:val="00714902"/>
    <w:rsid w:val="007227A9"/>
    <w:rsid w:val="00727857"/>
    <w:rsid w:val="007652BA"/>
    <w:rsid w:val="00767B87"/>
    <w:rsid w:val="00770DF5"/>
    <w:rsid w:val="0077190A"/>
    <w:rsid w:val="00781C2C"/>
    <w:rsid w:val="007848DD"/>
    <w:rsid w:val="00791508"/>
    <w:rsid w:val="007A0D77"/>
    <w:rsid w:val="007C4424"/>
    <w:rsid w:val="007D0451"/>
    <w:rsid w:val="007E19D3"/>
    <w:rsid w:val="007E1F9A"/>
    <w:rsid w:val="007E3921"/>
    <w:rsid w:val="007E70FE"/>
    <w:rsid w:val="007F20FC"/>
    <w:rsid w:val="0080608F"/>
    <w:rsid w:val="00810F20"/>
    <w:rsid w:val="00811DBC"/>
    <w:rsid w:val="0081406D"/>
    <w:rsid w:val="00823A0C"/>
    <w:rsid w:val="00823A56"/>
    <w:rsid w:val="008325D9"/>
    <w:rsid w:val="0083358C"/>
    <w:rsid w:val="00833E89"/>
    <w:rsid w:val="008375BB"/>
    <w:rsid w:val="008415D6"/>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43FE9"/>
    <w:rsid w:val="009578D4"/>
    <w:rsid w:val="00960706"/>
    <w:rsid w:val="00970A33"/>
    <w:rsid w:val="00976C6C"/>
    <w:rsid w:val="009A3357"/>
    <w:rsid w:val="009A6DB9"/>
    <w:rsid w:val="009A7730"/>
    <w:rsid w:val="009C68E0"/>
    <w:rsid w:val="009D19DD"/>
    <w:rsid w:val="009D4A75"/>
    <w:rsid w:val="009D556B"/>
    <w:rsid w:val="009F6320"/>
    <w:rsid w:val="00A039A7"/>
    <w:rsid w:val="00A03ACD"/>
    <w:rsid w:val="00A07E45"/>
    <w:rsid w:val="00A15AB1"/>
    <w:rsid w:val="00A335AF"/>
    <w:rsid w:val="00A37A7C"/>
    <w:rsid w:val="00A37BEF"/>
    <w:rsid w:val="00A419BD"/>
    <w:rsid w:val="00A56405"/>
    <w:rsid w:val="00A822C2"/>
    <w:rsid w:val="00A832EA"/>
    <w:rsid w:val="00A8482F"/>
    <w:rsid w:val="00AA462F"/>
    <w:rsid w:val="00AB1503"/>
    <w:rsid w:val="00AB4CD7"/>
    <w:rsid w:val="00AC38D6"/>
    <w:rsid w:val="00AD70E7"/>
    <w:rsid w:val="00AE750E"/>
    <w:rsid w:val="00AF0889"/>
    <w:rsid w:val="00B06E11"/>
    <w:rsid w:val="00B078A8"/>
    <w:rsid w:val="00B20323"/>
    <w:rsid w:val="00B2089D"/>
    <w:rsid w:val="00B50ADC"/>
    <w:rsid w:val="00B51034"/>
    <w:rsid w:val="00B55808"/>
    <w:rsid w:val="00B574A4"/>
    <w:rsid w:val="00B66DC4"/>
    <w:rsid w:val="00B67B84"/>
    <w:rsid w:val="00B83F21"/>
    <w:rsid w:val="00B8497B"/>
    <w:rsid w:val="00B97069"/>
    <w:rsid w:val="00BB1753"/>
    <w:rsid w:val="00BB2E8D"/>
    <w:rsid w:val="00BC63C9"/>
    <w:rsid w:val="00BD36FB"/>
    <w:rsid w:val="00BD5C91"/>
    <w:rsid w:val="00BF6009"/>
    <w:rsid w:val="00C069E7"/>
    <w:rsid w:val="00C23AF8"/>
    <w:rsid w:val="00C23E8D"/>
    <w:rsid w:val="00C37871"/>
    <w:rsid w:val="00C47EB9"/>
    <w:rsid w:val="00C5033F"/>
    <w:rsid w:val="00C61463"/>
    <w:rsid w:val="00C61B8F"/>
    <w:rsid w:val="00C64E0C"/>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D4C71"/>
    <w:rsid w:val="00CE1205"/>
    <w:rsid w:val="00CE6930"/>
    <w:rsid w:val="00CF19AA"/>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41DE"/>
    <w:rsid w:val="00DB620F"/>
    <w:rsid w:val="00DC1DC5"/>
    <w:rsid w:val="00DC5DF8"/>
    <w:rsid w:val="00DD2469"/>
    <w:rsid w:val="00DD2BF2"/>
    <w:rsid w:val="00DD7554"/>
    <w:rsid w:val="00DE15A4"/>
    <w:rsid w:val="00DE312E"/>
    <w:rsid w:val="00DF53BC"/>
    <w:rsid w:val="00E048EE"/>
    <w:rsid w:val="00E07296"/>
    <w:rsid w:val="00E10457"/>
    <w:rsid w:val="00E23A11"/>
    <w:rsid w:val="00E2558A"/>
    <w:rsid w:val="00E316A9"/>
    <w:rsid w:val="00E31B2D"/>
    <w:rsid w:val="00E327F0"/>
    <w:rsid w:val="00E37259"/>
    <w:rsid w:val="00E50774"/>
    <w:rsid w:val="00E53F95"/>
    <w:rsid w:val="00E57FA6"/>
    <w:rsid w:val="00E60E58"/>
    <w:rsid w:val="00E619DF"/>
    <w:rsid w:val="00E64960"/>
    <w:rsid w:val="00E738F0"/>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2100"/>
    <w:rsid w:val="00F53F88"/>
    <w:rsid w:val="00F63D34"/>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9AA7"/>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6440C0"/>
    <w:rPr>
      <w:color w:val="808080"/>
    </w:rPr>
  </w:style>
  <w:style w:type="character" w:styleId="ad">
    <w:name w:val="Hyperlink"/>
    <w:basedOn w:val="a0"/>
    <w:uiPriority w:val="99"/>
    <w:unhideWhenUsed/>
    <w:rsid w:val="004B0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Regulation/Npa/PublicView?npaID=1378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B4"/>
    <w:rsid w:val="0000098D"/>
    <w:rsid w:val="0015456A"/>
    <w:rsid w:val="001E0034"/>
    <w:rsid w:val="002C198F"/>
    <w:rsid w:val="00356BDD"/>
    <w:rsid w:val="00493E7C"/>
    <w:rsid w:val="00580701"/>
    <w:rsid w:val="00742E6F"/>
    <w:rsid w:val="00825D42"/>
    <w:rsid w:val="00AE5965"/>
    <w:rsid w:val="00B3650D"/>
    <w:rsid w:val="00B44563"/>
    <w:rsid w:val="00C07AB4"/>
    <w:rsid w:val="00C7530A"/>
    <w:rsid w:val="00E476B8"/>
    <w:rsid w:val="00EB43A9"/>
    <w:rsid w:val="00FE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3E7C"/>
    <w:rPr>
      <w:color w:val="808080"/>
    </w:rPr>
  </w:style>
  <w:style w:type="paragraph" w:customStyle="1" w:styleId="B12912733170431C89AF17DA7719FD50">
    <w:name w:val="B12912733170431C89AF17DA7719FD50"/>
    <w:rsid w:val="00C07AB4"/>
  </w:style>
  <w:style w:type="paragraph" w:customStyle="1" w:styleId="33CC15C33B194F2CBA2788293DB97D5D">
    <w:name w:val="33CC15C33B194F2CBA2788293DB97D5D"/>
    <w:rsid w:val="00C07AB4"/>
  </w:style>
  <w:style w:type="paragraph" w:customStyle="1" w:styleId="7A6B199B3FA34DECB87EE4780C6C9BDF">
    <w:name w:val="7A6B199B3FA34DECB87EE4780C6C9BDF"/>
    <w:rsid w:val="00C07AB4"/>
  </w:style>
  <w:style w:type="paragraph" w:customStyle="1" w:styleId="8613ACF748314C83B387BA0FC48C9B8B">
    <w:name w:val="8613ACF748314C83B387BA0FC48C9B8B"/>
    <w:rsid w:val="00C07AB4"/>
  </w:style>
  <w:style w:type="paragraph" w:customStyle="1" w:styleId="AFF39F9D25A04878B14AEC853DA4DF05">
    <w:name w:val="AFF39F9D25A04878B14AEC853DA4DF05"/>
    <w:rsid w:val="00C07AB4"/>
  </w:style>
  <w:style w:type="paragraph" w:customStyle="1" w:styleId="6741E54BE2C544008F39958DD6D121F1">
    <w:name w:val="6741E54BE2C544008F39958DD6D121F1"/>
    <w:rsid w:val="00C07AB4"/>
  </w:style>
  <w:style w:type="paragraph" w:customStyle="1" w:styleId="921157E17F69440A9948FC59B94B1479">
    <w:name w:val="921157E17F69440A9948FC59B94B1479"/>
    <w:rsid w:val="00C07AB4"/>
  </w:style>
  <w:style w:type="paragraph" w:customStyle="1" w:styleId="86B09C2E2BB54F73AD73F9A8C61C0DF7">
    <w:name w:val="86B09C2E2BB54F73AD73F9A8C61C0DF7"/>
    <w:rsid w:val="00580701"/>
  </w:style>
  <w:style w:type="paragraph" w:customStyle="1" w:styleId="9FDBF0E5E3274E23AFB92DB6D322848C">
    <w:name w:val="9FDBF0E5E3274E23AFB92DB6D322848C"/>
    <w:rsid w:val="00493E7C"/>
  </w:style>
  <w:style w:type="paragraph" w:customStyle="1" w:styleId="578EEDE8145B4490BDEE1DC3881B4233">
    <w:name w:val="578EEDE8145B4490BDEE1DC3881B4233"/>
    <w:rsid w:val="00493E7C"/>
  </w:style>
  <w:style w:type="paragraph" w:customStyle="1" w:styleId="D5BBB19B2E6A410CBC506243885FF39E">
    <w:name w:val="D5BBB19B2E6A410CBC506243885FF39E"/>
    <w:rsid w:val="00493E7C"/>
  </w:style>
  <w:style w:type="paragraph" w:customStyle="1" w:styleId="17E0ECAB00EA4B34A4CEDC94C68EEEB6">
    <w:name w:val="17E0ECAB00EA4B34A4CEDC94C68EEEB6"/>
    <w:rsid w:val="00493E7C"/>
  </w:style>
  <w:style w:type="paragraph" w:customStyle="1" w:styleId="E34E4473D3C742A6B9EC4284DCFB9865">
    <w:name w:val="E34E4473D3C742A6B9EC4284DCFB9865"/>
    <w:rsid w:val="00493E7C"/>
  </w:style>
  <w:style w:type="paragraph" w:customStyle="1" w:styleId="3971D895D18141579B47A9DA1235EBDB">
    <w:name w:val="3971D895D18141579B47A9DA1235EBDB"/>
    <w:rsid w:val="00493E7C"/>
  </w:style>
  <w:style w:type="paragraph" w:customStyle="1" w:styleId="8B6CA23869634850A2E24A59D7D1A3D7">
    <w:name w:val="8B6CA23869634850A2E24A59D7D1A3D7"/>
    <w:rsid w:val="00493E7C"/>
  </w:style>
  <w:style w:type="paragraph" w:customStyle="1" w:styleId="50505ABDEC2F494C86B18BB3275139D7">
    <w:name w:val="50505ABDEC2F494C86B18BB3275139D7"/>
    <w:rsid w:val="00493E7C"/>
  </w:style>
  <w:style w:type="paragraph" w:customStyle="1" w:styleId="0C8EAD7F8DE54F919EEB51E25DA1D8EC">
    <w:name w:val="0C8EAD7F8DE54F919EEB51E25DA1D8EC"/>
    <w:rsid w:val="00493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DF69-6DEB-4276-A966-CF417D4D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БЕРДНИК ЕЛЕНА АЛЕКСАНДРОВНА</cp:lastModifiedBy>
  <cp:revision>5</cp:revision>
  <dcterms:created xsi:type="dcterms:W3CDTF">2023-06-01T13:21:00Z</dcterms:created>
  <dcterms:modified xsi:type="dcterms:W3CDTF">2023-06-01T13:30:00Z</dcterms:modified>
</cp:coreProperties>
</file>