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4582" w:rsidRPr="00074A34" w:rsidRDefault="006B4582" w:rsidP="002C2AAD">
      <w:pPr>
        <w:tabs>
          <w:tab w:val="left" w:pos="0"/>
        </w:tabs>
        <w:ind w:left="5103" w:firstLine="0"/>
        <w:jc w:val="center"/>
        <w:rPr>
          <w:rFonts w:eastAsia="Times New Roman" w:cs="Times New Roman"/>
          <w:color w:val="000000" w:themeColor="text1"/>
          <w:sz w:val="28"/>
          <w:szCs w:val="28"/>
          <w:lang w:eastAsia="ru-RU"/>
        </w:rPr>
      </w:pPr>
      <w:r w:rsidRPr="00074A34">
        <w:rPr>
          <w:rFonts w:eastAsia="Times New Roman" w:cs="Times New Roman"/>
          <w:color w:val="000000" w:themeColor="text1"/>
          <w:sz w:val="28"/>
          <w:szCs w:val="28"/>
          <w:lang w:eastAsia="ru-RU"/>
        </w:rPr>
        <w:t>Приложение</w:t>
      </w:r>
    </w:p>
    <w:p w:rsidR="006B4582" w:rsidRPr="00074A34" w:rsidRDefault="006B4582" w:rsidP="002C2AAD">
      <w:pPr>
        <w:ind w:left="5103" w:firstLine="0"/>
        <w:jc w:val="center"/>
        <w:rPr>
          <w:rFonts w:eastAsia="Times New Roman" w:cs="Times New Roman"/>
          <w:color w:val="000000" w:themeColor="text1"/>
          <w:sz w:val="28"/>
          <w:szCs w:val="28"/>
          <w:lang w:eastAsia="ru-RU"/>
        </w:rPr>
      </w:pPr>
      <w:r w:rsidRPr="00074A34">
        <w:rPr>
          <w:rFonts w:eastAsia="Times New Roman" w:cs="Times New Roman"/>
          <w:color w:val="000000" w:themeColor="text1"/>
          <w:sz w:val="28"/>
          <w:szCs w:val="28"/>
          <w:lang w:eastAsia="ru-RU"/>
        </w:rPr>
        <w:t>к приказу Министерства финансов</w:t>
      </w:r>
    </w:p>
    <w:p w:rsidR="006B4582" w:rsidRPr="00074A34" w:rsidRDefault="006B4582" w:rsidP="002C2AAD">
      <w:pPr>
        <w:ind w:left="5103" w:firstLine="0"/>
        <w:jc w:val="center"/>
        <w:rPr>
          <w:rFonts w:eastAsia="Times New Roman" w:cs="Times New Roman"/>
          <w:color w:val="000000" w:themeColor="text1"/>
          <w:sz w:val="28"/>
          <w:szCs w:val="28"/>
          <w:lang w:eastAsia="ru-RU"/>
        </w:rPr>
      </w:pPr>
      <w:r w:rsidRPr="00074A34">
        <w:rPr>
          <w:rFonts w:eastAsia="Times New Roman" w:cs="Times New Roman"/>
          <w:color w:val="000000" w:themeColor="text1"/>
          <w:sz w:val="28"/>
          <w:szCs w:val="28"/>
          <w:lang w:eastAsia="ru-RU"/>
        </w:rPr>
        <w:t>Российской Федерации</w:t>
      </w:r>
    </w:p>
    <w:p w:rsidR="006B4582" w:rsidRPr="00074A34" w:rsidRDefault="00C87907" w:rsidP="00C87907">
      <w:pPr>
        <w:ind w:left="5245" w:hanging="142"/>
        <w:jc w:val="center"/>
        <w:rPr>
          <w:rFonts w:eastAsia="Times New Roman" w:cs="Times New Roman"/>
          <w:color w:val="000000" w:themeColor="text1"/>
          <w:sz w:val="28"/>
          <w:szCs w:val="28"/>
          <w:u w:val="single"/>
          <w:lang w:eastAsia="ru-RU"/>
        </w:rPr>
      </w:pPr>
      <w:r w:rsidRPr="00074A34">
        <w:rPr>
          <w:rFonts w:eastAsia="Times New Roman" w:cs="Times New Roman"/>
          <w:color w:val="000000" w:themeColor="text1"/>
          <w:sz w:val="28"/>
          <w:szCs w:val="28"/>
          <w:lang w:eastAsia="ru-RU"/>
        </w:rPr>
        <w:t xml:space="preserve">    от </w:t>
      </w:r>
      <w:r w:rsidR="00FD2725">
        <w:rPr>
          <w:rFonts w:eastAsia="Times New Roman" w:cs="Times New Roman"/>
          <w:color w:val="000000" w:themeColor="text1"/>
          <w:sz w:val="28"/>
          <w:szCs w:val="28"/>
          <w:lang w:eastAsia="ru-RU"/>
        </w:rPr>
        <w:t>01.06.2023</w:t>
      </w:r>
      <w:r w:rsidR="00D8769B" w:rsidRPr="00074A34">
        <w:rPr>
          <w:rFonts w:eastAsia="Times New Roman" w:cs="Times New Roman"/>
          <w:color w:val="000000" w:themeColor="text1"/>
          <w:sz w:val="28"/>
          <w:szCs w:val="28"/>
          <w:lang w:eastAsia="ru-RU"/>
        </w:rPr>
        <w:t xml:space="preserve"> </w:t>
      </w:r>
      <w:r w:rsidR="008E46A9" w:rsidRPr="00074A34">
        <w:rPr>
          <w:rFonts w:eastAsia="Times New Roman" w:cs="Times New Roman"/>
          <w:color w:val="000000" w:themeColor="text1"/>
          <w:sz w:val="28"/>
          <w:szCs w:val="28"/>
          <w:lang w:eastAsia="ru-RU"/>
        </w:rPr>
        <w:t>№</w:t>
      </w:r>
      <w:r w:rsidR="00936626" w:rsidRPr="00074A34">
        <w:rPr>
          <w:rFonts w:eastAsia="Times New Roman" w:cs="Times New Roman"/>
          <w:color w:val="000000" w:themeColor="text1"/>
          <w:sz w:val="28"/>
          <w:szCs w:val="28"/>
          <w:lang w:eastAsia="ru-RU"/>
        </w:rPr>
        <w:t xml:space="preserve"> </w:t>
      </w:r>
      <w:r w:rsidR="00FD2725">
        <w:rPr>
          <w:rFonts w:eastAsia="Times New Roman" w:cs="Times New Roman"/>
          <w:color w:val="000000" w:themeColor="text1"/>
          <w:sz w:val="28"/>
          <w:szCs w:val="28"/>
          <w:lang w:eastAsia="ru-RU"/>
        </w:rPr>
        <w:t>82н</w:t>
      </w:r>
      <w:r w:rsidR="00A04F00" w:rsidRPr="00074A34">
        <w:rPr>
          <w:rFonts w:eastAsia="Times New Roman" w:cs="Times New Roman"/>
          <w:color w:val="FFFFFF" w:themeColor="background1"/>
          <w:sz w:val="28"/>
          <w:szCs w:val="28"/>
          <w:lang w:eastAsia="ru-RU"/>
        </w:rPr>
        <w:t>__</w:t>
      </w:r>
    </w:p>
    <w:p w:rsidR="003A621A" w:rsidRPr="00074A34" w:rsidRDefault="003A621A" w:rsidP="002C2AAD">
      <w:pPr>
        <w:ind w:firstLine="0"/>
        <w:jc w:val="center"/>
        <w:rPr>
          <w:rFonts w:eastAsia="Times New Roman" w:cs="Times New Roman"/>
          <w:b/>
          <w:color w:val="000000" w:themeColor="text1"/>
          <w:sz w:val="32"/>
          <w:szCs w:val="28"/>
          <w:lang w:eastAsia="ru-RU"/>
        </w:rPr>
      </w:pPr>
    </w:p>
    <w:p w:rsidR="00C53F3B" w:rsidRPr="00074A34" w:rsidRDefault="00C53F3B" w:rsidP="007C1CA9">
      <w:pPr>
        <w:spacing w:line="312" w:lineRule="auto"/>
        <w:ind w:firstLine="0"/>
        <w:jc w:val="center"/>
        <w:rPr>
          <w:rFonts w:eastAsia="Times New Roman" w:cs="Times New Roman"/>
          <w:b/>
          <w:color w:val="000000" w:themeColor="text1"/>
          <w:sz w:val="28"/>
          <w:szCs w:val="28"/>
          <w:lang w:eastAsia="ru-RU"/>
        </w:rPr>
      </w:pPr>
    </w:p>
    <w:p w:rsidR="004958A9" w:rsidRPr="00074A34" w:rsidRDefault="004958A9" w:rsidP="00E54FAF">
      <w:pPr>
        <w:ind w:firstLine="0"/>
        <w:jc w:val="center"/>
        <w:rPr>
          <w:rFonts w:eastAsia="Times New Roman" w:cs="Times New Roman"/>
          <w:b/>
          <w:color w:val="000000" w:themeColor="text1"/>
          <w:sz w:val="28"/>
          <w:szCs w:val="28"/>
          <w:lang w:eastAsia="ru-RU"/>
        </w:rPr>
      </w:pPr>
      <w:r w:rsidRPr="00074A34">
        <w:rPr>
          <w:rFonts w:eastAsia="Times New Roman" w:cs="Times New Roman"/>
          <w:b/>
          <w:color w:val="000000" w:themeColor="text1"/>
          <w:sz w:val="28"/>
          <w:szCs w:val="28"/>
          <w:lang w:eastAsia="ru-RU"/>
        </w:rPr>
        <w:t>ИЗМЕНЕНИЯ</w:t>
      </w:r>
      <w:r w:rsidR="006B4582" w:rsidRPr="00074A34">
        <w:rPr>
          <w:rFonts w:eastAsia="Times New Roman" w:cs="Times New Roman"/>
          <w:b/>
          <w:color w:val="000000" w:themeColor="text1"/>
          <w:sz w:val="28"/>
          <w:szCs w:val="28"/>
          <w:lang w:eastAsia="ru-RU"/>
        </w:rPr>
        <w:t>,</w:t>
      </w:r>
    </w:p>
    <w:p w:rsidR="00B63D99" w:rsidRPr="00074A34" w:rsidRDefault="00E23748" w:rsidP="00E54FAF">
      <w:pPr>
        <w:autoSpaceDE w:val="0"/>
        <w:autoSpaceDN w:val="0"/>
        <w:adjustRightInd w:val="0"/>
        <w:jc w:val="center"/>
        <w:rPr>
          <w:b/>
          <w:color w:val="000000"/>
          <w:sz w:val="28"/>
          <w:szCs w:val="28"/>
        </w:rPr>
      </w:pPr>
      <w:r w:rsidRPr="00074A34">
        <w:rPr>
          <w:rFonts w:eastAsia="Times New Roman" w:cs="Times New Roman"/>
          <w:b/>
          <w:color w:val="000000" w:themeColor="text1"/>
          <w:sz w:val="28"/>
          <w:szCs w:val="28"/>
          <w:lang w:eastAsia="ru-RU"/>
        </w:rPr>
        <w:t xml:space="preserve">которые вносятся </w:t>
      </w:r>
      <w:r w:rsidR="004002CD" w:rsidRPr="00074A34">
        <w:rPr>
          <w:rFonts w:eastAsia="Times New Roman" w:cs="Times New Roman"/>
          <w:b/>
          <w:color w:val="000000" w:themeColor="text1"/>
          <w:sz w:val="28"/>
          <w:szCs w:val="28"/>
          <w:lang w:eastAsia="ru-RU"/>
        </w:rPr>
        <w:t xml:space="preserve">в </w:t>
      </w:r>
      <w:r w:rsidR="00B63D99" w:rsidRPr="00074A34">
        <w:rPr>
          <w:b/>
          <w:color w:val="000000"/>
          <w:sz w:val="28"/>
          <w:szCs w:val="28"/>
        </w:rPr>
        <w:t>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от 24 мая 2022 г. № 82н</w:t>
      </w:r>
    </w:p>
    <w:p w:rsidR="008E7AC2" w:rsidRPr="00074A34" w:rsidRDefault="008E7AC2" w:rsidP="00B63D99">
      <w:pPr>
        <w:spacing w:line="312" w:lineRule="auto"/>
        <w:ind w:firstLine="0"/>
        <w:jc w:val="center"/>
        <w:rPr>
          <w:rFonts w:eastAsia="Times New Roman" w:cs="Times New Roman"/>
          <w:color w:val="000000" w:themeColor="text1"/>
          <w:sz w:val="28"/>
          <w:szCs w:val="28"/>
          <w:lang w:eastAsia="ru-RU"/>
        </w:rPr>
      </w:pPr>
    </w:p>
    <w:p w:rsidR="00FB2B4C" w:rsidRPr="00074A34" w:rsidRDefault="00926B4F" w:rsidP="00FB2B4C">
      <w:pPr>
        <w:pStyle w:val="a3"/>
        <w:spacing w:line="336" w:lineRule="auto"/>
        <w:ind w:left="0" w:firstLine="709"/>
        <w:rPr>
          <w:rFonts w:eastAsia="Times New Roman" w:cs="Times New Roman"/>
          <w:color w:val="000000" w:themeColor="text1"/>
          <w:sz w:val="28"/>
          <w:szCs w:val="28"/>
          <w:lang w:eastAsia="ru-RU"/>
        </w:rPr>
      </w:pPr>
      <w:r w:rsidRPr="00074A34">
        <w:rPr>
          <w:rFonts w:eastAsia="Times New Roman" w:cs="Times New Roman"/>
          <w:color w:val="000000" w:themeColor="text1"/>
          <w:sz w:val="28"/>
          <w:szCs w:val="28"/>
          <w:lang w:eastAsia="ru-RU"/>
        </w:rPr>
        <w:t>1</w:t>
      </w:r>
      <w:r w:rsidR="00C70055" w:rsidRPr="00074A34">
        <w:rPr>
          <w:rFonts w:eastAsia="Times New Roman" w:cs="Times New Roman"/>
          <w:color w:val="000000" w:themeColor="text1"/>
          <w:sz w:val="28"/>
          <w:szCs w:val="28"/>
          <w:lang w:eastAsia="ru-RU"/>
        </w:rPr>
        <w:t xml:space="preserve">. </w:t>
      </w:r>
      <w:r w:rsidR="00FB2B4C" w:rsidRPr="00074A34">
        <w:rPr>
          <w:rFonts w:eastAsia="Times New Roman" w:cs="Times New Roman"/>
          <w:color w:val="000000" w:themeColor="text1"/>
          <w:sz w:val="28"/>
          <w:szCs w:val="28"/>
          <w:lang w:eastAsia="ru-RU"/>
        </w:rPr>
        <w:t>В глав</w:t>
      </w:r>
      <w:r w:rsidR="00AF3853" w:rsidRPr="00074A34">
        <w:rPr>
          <w:rFonts w:eastAsia="Times New Roman" w:cs="Times New Roman"/>
          <w:color w:val="000000" w:themeColor="text1"/>
          <w:sz w:val="28"/>
          <w:szCs w:val="28"/>
          <w:lang w:eastAsia="ru-RU"/>
        </w:rPr>
        <w:t>е</w:t>
      </w:r>
      <w:r w:rsidR="00FB2B4C" w:rsidRPr="00074A34">
        <w:rPr>
          <w:rFonts w:eastAsia="Times New Roman" w:cs="Times New Roman"/>
          <w:color w:val="000000" w:themeColor="text1"/>
          <w:sz w:val="28"/>
          <w:szCs w:val="28"/>
          <w:lang w:eastAsia="ru-RU"/>
        </w:rPr>
        <w:t xml:space="preserve"> </w:t>
      </w:r>
      <w:r w:rsidR="00FB2B4C" w:rsidRPr="00074A34">
        <w:rPr>
          <w:rFonts w:eastAsia="Times New Roman" w:cs="Times New Roman"/>
          <w:color w:val="000000" w:themeColor="text1"/>
          <w:sz w:val="28"/>
          <w:szCs w:val="28"/>
          <w:lang w:val="en-US" w:eastAsia="ru-RU"/>
        </w:rPr>
        <w:t>II</w:t>
      </w:r>
      <w:r w:rsidR="00FB2B4C" w:rsidRPr="00074A34">
        <w:rPr>
          <w:rFonts w:eastAsia="Times New Roman" w:cs="Times New Roman"/>
          <w:color w:val="000000" w:themeColor="text1"/>
          <w:sz w:val="28"/>
          <w:szCs w:val="28"/>
          <w:lang w:eastAsia="ru-RU"/>
        </w:rPr>
        <w:t xml:space="preserve"> "Классификация доходов бюджетов, в том числе общие требования к порядку формирования перечня кодов подвидов доходов бюджетов бюджетной системы Российской Федерации":</w:t>
      </w:r>
    </w:p>
    <w:p w:rsidR="00FB2B4C" w:rsidRPr="00074A34" w:rsidRDefault="00FB2B4C" w:rsidP="00FB2B4C">
      <w:pPr>
        <w:pStyle w:val="a3"/>
        <w:spacing w:line="336" w:lineRule="auto"/>
        <w:ind w:left="0" w:firstLine="709"/>
        <w:rPr>
          <w:rFonts w:eastAsia="Times New Roman" w:cs="Times New Roman"/>
          <w:color w:val="000000" w:themeColor="text1"/>
          <w:sz w:val="28"/>
          <w:szCs w:val="28"/>
          <w:lang w:eastAsia="ru-RU"/>
        </w:rPr>
      </w:pPr>
      <w:r w:rsidRPr="00074A34">
        <w:rPr>
          <w:rFonts w:eastAsia="Times New Roman" w:cs="Times New Roman"/>
          <w:color w:val="000000" w:themeColor="text1"/>
          <w:sz w:val="28"/>
          <w:szCs w:val="28"/>
          <w:lang w:eastAsia="ru-RU"/>
        </w:rPr>
        <w:t>1.1. В пункте 8:</w:t>
      </w:r>
    </w:p>
    <w:p w:rsidR="00FB2B4C" w:rsidRPr="00074A34" w:rsidRDefault="00FB2B4C" w:rsidP="00FB2B4C">
      <w:pPr>
        <w:pStyle w:val="a3"/>
        <w:spacing w:line="336" w:lineRule="auto"/>
        <w:ind w:left="0" w:firstLine="709"/>
        <w:rPr>
          <w:rFonts w:eastAsia="Times New Roman" w:cs="Times New Roman"/>
          <w:color w:val="000000" w:themeColor="text1"/>
          <w:sz w:val="28"/>
          <w:szCs w:val="28"/>
          <w:lang w:eastAsia="ru-RU"/>
        </w:rPr>
      </w:pPr>
      <w:r w:rsidRPr="00074A34">
        <w:rPr>
          <w:rFonts w:eastAsia="Times New Roman" w:cs="Times New Roman"/>
          <w:color w:val="000000" w:themeColor="text1"/>
          <w:sz w:val="28"/>
          <w:szCs w:val="28"/>
          <w:lang w:eastAsia="ru-RU"/>
        </w:rPr>
        <w:t>1.1.1. Абзац четвертый подпункта 8.8, абзац второй подпункта 8.19 дополнить словами ", если иное не предусмотрено нормативными правовыми актами субъектов Российской Федерации".</w:t>
      </w:r>
    </w:p>
    <w:p w:rsidR="00FB2B4C" w:rsidRPr="00074A34" w:rsidRDefault="00FB2B4C" w:rsidP="00FB2B4C">
      <w:pPr>
        <w:pStyle w:val="a3"/>
        <w:spacing w:line="336" w:lineRule="auto"/>
        <w:ind w:left="0" w:firstLine="709"/>
        <w:rPr>
          <w:rFonts w:eastAsia="Times New Roman" w:cs="Times New Roman"/>
          <w:color w:val="000000" w:themeColor="text1"/>
          <w:sz w:val="28"/>
          <w:szCs w:val="28"/>
          <w:lang w:eastAsia="ru-RU"/>
        </w:rPr>
      </w:pPr>
      <w:r w:rsidRPr="00074A34">
        <w:rPr>
          <w:rFonts w:eastAsia="Times New Roman" w:cs="Times New Roman"/>
          <w:color w:val="000000" w:themeColor="text1"/>
          <w:sz w:val="28"/>
          <w:szCs w:val="28"/>
          <w:lang w:eastAsia="ru-RU"/>
        </w:rPr>
        <w:t>1.1.2. Подпункт 8.20 дополнить словами ", если иное не предусмотрено нормативными правовыми актами субъектов Российской Федерации, муниципальными правовыми актами".</w:t>
      </w:r>
    </w:p>
    <w:p w:rsidR="00FB2B4C" w:rsidRPr="00074A34" w:rsidRDefault="00FB2B4C" w:rsidP="00FB2B4C">
      <w:pPr>
        <w:pStyle w:val="a3"/>
        <w:spacing w:line="336" w:lineRule="auto"/>
        <w:ind w:left="0" w:firstLine="709"/>
        <w:rPr>
          <w:rFonts w:eastAsia="Times New Roman" w:cs="Times New Roman"/>
          <w:color w:val="000000" w:themeColor="text1"/>
          <w:sz w:val="28"/>
          <w:szCs w:val="28"/>
          <w:lang w:eastAsia="ru-RU"/>
        </w:rPr>
      </w:pPr>
      <w:r w:rsidRPr="00074A34">
        <w:rPr>
          <w:rFonts w:eastAsia="Times New Roman" w:cs="Times New Roman"/>
          <w:color w:val="000000" w:themeColor="text1"/>
          <w:sz w:val="28"/>
          <w:szCs w:val="28"/>
          <w:lang w:eastAsia="ru-RU"/>
        </w:rPr>
        <w:t xml:space="preserve">1.2. </w:t>
      </w:r>
      <w:r w:rsidR="00611D9C" w:rsidRPr="00074A34">
        <w:rPr>
          <w:rFonts w:eastAsia="Times New Roman" w:cs="Times New Roman"/>
          <w:color w:val="000000" w:themeColor="text1"/>
          <w:sz w:val="28"/>
          <w:szCs w:val="28"/>
          <w:lang w:eastAsia="ru-RU"/>
        </w:rPr>
        <w:t>А</w:t>
      </w:r>
      <w:r w:rsidRPr="00074A34">
        <w:rPr>
          <w:rFonts w:eastAsia="Times New Roman" w:cs="Times New Roman"/>
          <w:color w:val="000000" w:themeColor="text1"/>
          <w:sz w:val="28"/>
          <w:szCs w:val="28"/>
          <w:lang w:eastAsia="ru-RU"/>
        </w:rPr>
        <w:t>бзац тринадцат</w:t>
      </w:r>
      <w:r w:rsidR="00611D9C" w:rsidRPr="00074A34">
        <w:rPr>
          <w:rFonts w:eastAsia="Times New Roman" w:cs="Times New Roman"/>
          <w:color w:val="000000" w:themeColor="text1"/>
          <w:sz w:val="28"/>
          <w:szCs w:val="28"/>
          <w:lang w:eastAsia="ru-RU"/>
        </w:rPr>
        <w:t>ый</w:t>
      </w:r>
      <w:r w:rsidRPr="00074A34">
        <w:rPr>
          <w:rFonts w:eastAsia="Times New Roman" w:cs="Times New Roman"/>
          <w:color w:val="000000" w:themeColor="text1"/>
          <w:sz w:val="28"/>
          <w:szCs w:val="28"/>
          <w:lang w:eastAsia="ru-RU"/>
        </w:rPr>
        <w:t xml:space="preserve"> пункта 13 </w:t>
      </w:r>
      <w:r w:rsidR="00611D9C" w:rsidRPr="00074A34">
        <w:rPr>
          <w:rFonts w:eastAsia="Times New Roman" w:cs="Times New Roman"/>
          <w:color w:val="000000" w:themeColor="text1"/>
          <w:sz w:val="28"/>
          <w:szCs w:val="28"/>
          <w:lang w:eastAsia="ru-RU"/>
        </w:rPr>
        <w:t>изложить в следующей редакции:</w:t>
      </w:r>
    </w:p>
    <w:p w:rsidR="00611D9C" w:rsidRPr="00074A34" w:rsidRDefault="00611D9C" w:rsidP="00FB2B4C">
      <w:pPr>
        <w:pStyle w:val="a3"/>
        <w:spacing w:line="336" w:lineRule="auto"/>
        <w:ind w:left="0" w:firstLine="709"/>
        <w:rPr>
          <w:rFonts w:eastAsia="Times New Roman" w:cs="Times New Roman"/>
          <w:color w:val="000000" w:themeColor="text1"/>
          <w:sz w:val="28"/>
          <w:szCs w:val="28"/>
          <w:lang w:eastAsia="ru-RU"/>
        </w:rPr>
      </w:pPr>
      <w:r w:rsidRPr="00074A34">
        <w:rPr>
          <w:rFonts w:eastAsia="Times New Roman" w:cs="Times New Roman"/>
          <w:color w:val="000000" w:themeColor="text1"/>
          <w:sz w:val="28"/>
          <w:szCs w:val="28"/>
          <w:lang w:eastAsia="ru-RU"/>
        </w:rPr>
        <w:t>"</w:t>
      </w:r>
      <w:r w:rsidR="00ED7536" w:rsidRPr="00074A34">
        <w:rPr>
          <w:rFonts w:eastAsia="Times New Roman" w:cs="Times New Roman"/>
          <w:color w:val="000000" w:themeColor="text1"/>
          <w:sz w:val="28"/>
          <w:szCs w:val="28"/>
          <w:lang w:eastAsia="ru-RU"/>
        </w:rPr>
        <w:t xml:space="preserve">В целях отражения поступлений, администрируемых федеральными органами государственной власти (государственными органами), Центральным банком Российской Федерации, органами управления государственными внебюджетными фондами Российской Федерации и федеральными казенными учреждениями, по видам доходов бюджетов подгрупп доходов 111 - доходы </w:t>
      </w:r>
      <w:r w:rsidR="00074A34">
        <w:rPr>
          <w:rFonts w:eastAsia="Times New Roman" w:cs="Times New Roman"/>
          <w:color w:val="000000" w:themeColor="text1"/>
          <w:sz w:val="28"/>
          <w:szCs w:val="28"/>
          <w:lang w:eastAsia="ru-RU"/>
        </w:rPr>
        <w:t xml:space="preserve">                          </w:t>
      </w:r>
      <w:r w:rsidR="00ED7536" w:rsidRPr="00074A34">
        <w:rPr>
          <w:rFonts w:eastAsia="Times New Roman" w:cs="Times New Roman"/>
          <w:color w:val="000000" w:themeColor="text1"/>
          <w:sz w:val="28"/>
          <w:szCs w:val="28"/>
          <w:lang w:eastAsia="ru-RU"/>
        </w:rPr>
        <w:t xml:space="preserve">от использования имущества, находящегося в государственной и муниципальной собственности, 112 - платежи при пользовании природными ресурсами, 113 - доходы от оказания платных услуг и компенсации затрат государства, 114 - доходы </w:t>
      </w:r>
      <w:r w:rsidR="00074A34">
        <w:rPr>
          <w:rFonts w:eastAsia="Times New Roman" w:cs="Times New Roman"/>
          <w:color w:val="000000" w:themeColor="text1"/>
          <w:sz w:val="28"/>
          <w:szCs w:val="28"/>
          <w:lang w:eastAsia="ru-RU"/>
        </w:rPr>
        <w:t xml:space="preserve">                             </w:t>
      </w:r>
      <w:r w:rsidR="00ED7536" w:rsidRPr="00074A34">
        <w:rPr>
          <w:rFonts w:eastAsia="Times New Roman" w:cs="Times New Roman"/>
          <w:color w:val="000000" w:themeColor="text1"/>
          <w:sz w:val="28"/>
          <w:szCs w:val="28"/>
          <w:lang w:eastAsia="ru-RU"/>
        </w:rPr>
        <w:t xml:space="preserve">от продажи материальных и нематериальных активов, 115 - административные платежи и сборы, 117 - прочие неналоговые доходы, 118 - поступления (перечисления) по урегулированию расчетов между бюджетами бюджетной системы Российской Федерации, 201 - безвозмездные поступления от нерезидентов, 202 - безвозмездные поступления от других бюджетов бюджетной системы </w:t>
      </w:r>
      <w:r w:rsidR="00ED7536" w:rsidRPr="00074A34">
        <w:rPr>
          <w:rFonts w:eastAsia="Times New Roman" w:cs="Times New Roman"/>
          <w:color w:val="000000" w:themeColor="text1"/>
          <w:sz w:val="28"/>
          <w:szCs w:val="28"/>
          <w:lang w:eastAsia="ru-RU"/>
        </w:rPr>
        <w:lastRenderedPageBreak/>
        <w:t xml:space="preserve">Российской Федерации, 203 - безвозмездные поступления от государственных (муниципальных) организаций, 204 - безвозмездные поступления </w:t>
      </w:r>
      <w:r w:rsidR="00074A34">
        <w:rPr>
          <w:rFonts w:eastAsia="Times New Roman" w:cs="Times New Roman"/>
          <w:color w:val="000000" w:themeColor="text1"/>
          <w:sz w:val="28"/>
          <w:szCs w:val="28"/>
          <w:lang w:eastAsia="ru-RU"/>
        </w:rPr>
        <w:t xml:space="preserve">                                               </w:t>
      </w:r>
      <w:r w:rsidR="00ED7536" w:rsidRPr="00074A34">
        <w:rPr>
          <w:rFonts w:eastAsia="Times New Roman" w:cs="Times New Roman"/>
          <w:color w:val="000000" w:themeColor="text1"/>
          <w:sz w:val="28"/>
          <w:szCs w:val="28"/>
          <w:lang w:eastAsia="ru-RU"/>
        </w:rPr>
        <w:t xml:space="preserve">от негосударственных организаций, 207 - прочие безвозмездные поступления, </w:t>
      </w:r>
      <w:r w:rsidR="00AF1FE0">
        <w:rPr>
          <w:rFonts w:eastAsia="Times New Roman" w:cs="Times New Roman"/>
          <w:color w:val="000000" w:themeColor="text1"/>
          <w:sz w:val="28"/>
          <w:szCs w:val="28"/>
          <w:lang w:eastAsia="ru-RU"/>
        </w:rPr>
        <w:br/>
      </w:r>
      <w:r w:rsidR="00ED7536" w:rsidRPr="00074A34">
        <w:rPr>
          <w:rFonts w:eastAsia="Times New Roman" w:cs="Times New Roman"/>
          <w:color w:val="000000" w:themeColor="text1"/>
          <w:sz w:val="28"/>
          <w:szCs w:val="28"/>
          <w:lang w:eastAsia="ru-RU"/>
        </w:rPr>
        <w:t xml:space="preserve">208 - поступления (перечисления) для осуществления возврата (зачета) излишне уплаченных или излишне взысканных сумм налогов, сборов и иных платежей, </w:t>
      </w:r>
      <w:r w:rsidR="00AF1FE0">
        <w:rPr>
          <w:rFonts w:eastAsia="Times New Roman" w:cs="Times New Roman"/>
          <w:color w:val="000000" w:themeColor="text1"/>
          <w:sz w:val="28"/>
          <w:szCs w:val="28"/>
          <w:lang w:eastAsia="ru-RU"/>
        </w:rPr>
        <w:br/>
      </w:r>
      <w:r w:rsidR="00ED7536" w:rsidRPr="00074A34">
        <w:rPr>
          <w:rFonts w:eastAsia="Times New Roman" w:cs="Times New Roman"/>
          <w:color w:val="000000" w:themeColor="text1"/>
          <w:sz w:val="28"/>
          <w:szCs w:val="28"/>
          <w:lang w:eastAsia="ru-RU"/>
        </w:rPr>
        <w:t xml:space="preserve">а также сумм процентов за несвоевременное осуществление такого возврата </w:t>
      </w:r>
      <w:r w:rsidR="00AF1FE0">
        <w:rPr>
          <w:rFonts w:eastAsia="Times New Roman" w:cs="Times New Roman"/>
          <w:color w:val="000000" w:themeColor="text1"/>
          <w:sz w:val="28"/>
          <w:szCs w:val="28"/>
          <w:lang w:eastAsia="ru-RU"/>
        </w:rPr>
        <w:br/>
      </w:r>
      <w:r w:rsidR="00ED7536" w:rsidRPr="00074A34">
        <w:rPr>
          <w:rFonts w:eastAsia="Times New Roman" w:cs="Times New Roman"/>
          <w:color w:val="000000" w:themeColor="text1"/>
          <w:sz w:val="28"/>
          <w:szCs w:val="28"/>
          <w:lang w:eastAsia="ru-RU"/>
        </w:rPr>
        <w:t xml:space="preserve">и процентов, начисленных на излишне взысканные суммы, 218 - в части доходов </w:t>
      </w:r>
      <w:r w:rsidR="00074A34">
        <w:rPr>
          <w:rFonts w:eastAsia="Times New Roman" w:cs="Times New Roman"/>
          <w:color w:val="000000" w:themeColor="text1"/>
          <w:sz w:val="28"/>
          <w:szCs w:val="28"/>
          <w:lang w:eastAsia="ru-RU"/>
        </w:rPr>
        <w:t xml:space="preserve">                                 </w:t>
      </w:r>
      <w:r w:rsidR="00ED7536" w:rsidRPr="00074A34">
        <w:rPr>
          <w:rFonts w:eastAsia="Times New Roman" w:cs="Times New Roman"/>
          <w:color w:val="000000" w:themeColor="text1"/>
          <w:sz w:val="28"/>
          <w:szCs w:val="28"/>
          <w:lang w:eastAsia="ru-RU"/>
        </w:rPr>
        <w:t>от возврата организациями остатков субсидий прошлых лет, 219 - возврат остатков субсидий, субвенций и иных межбюджетных трансфертов, имеющих целевое назначение, прошлых лет применяются коды подвида доходов бюджетов с группой подвида доходов бюджета:</w:t>
      </w:r>
      <w:r w:rsidRPr="00074A34">
        <w:rPr>
          <w:rFonts w:eastAsia="Times New Roman" w:cs="Times New Roman"/>
          <w:color w:val="000000" w:themeColor="text1"/>
          <w:sz w:val="28"/>
          <w:szCs w:val="28"/>
          <w:lang w:eastAsia="ru-RU"/>
        </w:rPr>
        <w:t>".</w:t>
      </w:r>
    </w:p>
    <w:p w:rsidR="005D2314" w:rsidRPr="00074A34" w:rsidRDefault="00FB2B4C" w:rsidP="005D2314">
      <w:pPr>
        <w:pStyle w:val="a3"/>
        <w:spacing w:line="336" w:lineRule="auto"/>
        <w:ind w:left="0" w:firstLine="709"/>
        <w:rPr>
          <w:rFonts w:eastAsia="Times New Roman" w:cs="Times New Roman"/>
          <w:color w:val="000000" w:themeColor="text1"/>
          <w:sz w:val="28"/>
          <w:szCs w:val="28"/>
          <w:lang w:eastAsia="ru-RU"/>
        </w:rPr>
      </w:pPr>
      <w:r w:rsidRPr="00074A34">
        <w:rPr>
          <w:rFonts w:eastAsia="Times New Roman" w:cs="Times New Roman"/>
          <w:color w:val="000000" w:themeColor="text1"/>
          <w:sz w:val="28"/>
          <w:szCs w:val="28"/>
          <w:lang w:eastAsia="ru-RU"/>
        </w:rPr>
        <w:t xml:space="preserve">2. </w:t>
      </w:r>
      <w:r w:rsidR="005D2314" w:rsidRPr="00074A34">
        <w:rPr>
          <w:rFonts w:cs="Times New Roman"/>
          <w:sz w:val="28"/>
          <w:szCs w:val="28"/>
        </w:rPr>
        <w:t xml:space="preserve">В главе </w:t>
      </w:r>
      <w:r w:rsidR="005D2314" w:rsidRPr="00074A34">
        <w:rPr>
          <w:rFonts w:eastAsia="Times New Roman" w:cs="Times New Roman"/>
          <w:color w:val="000000" w:themeColor="text1"/>
          <w:sz w:val="28"/>
          <w:szCs w:val="28"/>
          <w:lang w:eastAsia="ru-RU"/>
        </w:rPr>
        <w:t>III "Классификация расходов бюджетов":</w:t>
      </w:r>
    </w:p>
    <w:p w:rsidR="00FB2B4C" w:rsidRPr="00074A34" w:rsidRDefault="00FB2B4C" w:rsidP="005D2314">
      <w:pPr>
        <w:pStyle w:val="a3"/>
        <w:spacing w:line="336" w:lineRule="auto"/>
        <w:ind w:left="0" w:firstLine="709"/>
        <w:rPr>
          <w:rFonts w:eastAsia="Times New Roman" w:cs="Times New Roman"/>
          <w:color w:val="000000" w:themeColor="text1"/>
          <w:sz w:val="28"/>
          <w:szCs w:val="28"/>
          <w:lang w:eastAsia="ru-RU"/>
        </w:rPr>
      </w:pPr>
      <w:r w:rsidRPr="00074A34">
        <w:rPr>
          <w:rFonts w:eastAsia="Times New Roman" w:cs="Times New Roman"/>
          <w:color w:val="000000" w:themeColor="text1"/>
          <w:sz w:val="28"/>
          <w:szCs w:val="28"/>
          <w:lang w:eastAsia="ru-RU"/>
        </w:rPr>
        <w:t>2.1. В пункте 18:</w:t>
      </w:r>
    </w:p>
    <w:p w:rsidR="00FB2B4C" w:rsidRPr="00074A34" w:rsidRDefault="00FB2B4C" w:rsidP="005D2314">
      <w:pPr>
        <w:pStyle w:val="a3"/>
        <w:spacing w:line="336" w:lineRule="auto"/>
        <w:ind w:left="0" w:firstLine="709"/>
        <w:rPr>
          <w:rFonts w:eastAsia="Times New Roman" w:cs="Times New Roman"/>
          <w:color w:val="000000" w:themeColor="text1"/>
          <w:sz w:val="28"/>
          <w:szCs w:val="28"/>
          <w:lang w:eastAsia="ru-RU"/>
        </w:rPr>
      </w:pPr>
      <w:r w:rsidRPr="00074A34">
        <w:rPr>
          <w:rFonts w:eastAsia="Times New Roman" w:cs="Times New Roman"/>
          <w:color w:val="000000" w:themeColor="text1"/>
          <w:sz w:val="28"/>
          <w:szCs w:val="28"/>
          <w:lang w:eastAsia="ru-RU"/>
        </w:rPr>
        <w:t>2.1.1. В подпункте 18.1:</w:t>
      </w:r>
    </w:p>
    <w:p w:rsidR="00FB2B4C" w:rsidRPr="00074A34" w:rsidRDefault="005753F4" w:rsidP="005D2314">
      <w:pPr>
        <w:pStyle w:val="a3"/>
        <w:spacing w:line="336" w:lineRule="auto"/>
        <w:ind w:left="0" w:firstLine="709"/>
        <w:rPr>
          <w:rFonts w:eastAsia="Times New Roman" w:cs="Times New Roman"/>
          <w:color w:val="000000" w:themeColor="text1"/>
          <w:sz w:val="28"/>
          <w:szCs w:val="28"/>
          <w:lang w:eastAsia="ru-RU"/>
        </w:rPr>
      </w:pPr>
      <w:r w:rsidRPr="00074A34">
        <w:rPr>
          <w:rFonts w:eastAsia="Times New Roman" w:cs="Times New Roman"/>
          <w:color w:val="000000" w:themeColor="text1"/>
          <w:sz w:val="28"/>
          <w:szCs w:val="28"/>
          <w:lang w:eastAsia="ru-RU"/>
        </w:rPr>
        <w:t xml:space="preserve">2.1.1.1. В абзаце девятом после слова "товаров" дополнить </w:t>
      </w:r>
      <w:r w:rsidR="0082241F" w:rsidRPr="00074A34">
        <w:rPr>
          <w:rFonts w:eastAsia="Times New Roman" w:cs="Times New Roman"/>
          <w:color w:val="000000" w:themeColor="text1"/>
          <w:sz w:val="28"/>
          <w:szCs w:val="28"/>
          <w:lang w:eastAsia="ru-RU"/>
        </w:rPr>
        <w:t>слов</w:t>
      </w:r>
      <w:r w:rsidR="0082241F">
        <w:rPr>
          <w:rFonts w:eastAsia="Times New Roman" w:cs="Times New Roman"/>
          <w:color w:val="000000" w:themeColor="text1"/>
          <w:sz w:val="28"/>
          <w:szCs w:val="28"/>
          <w:lang w:eastAsia="ru-RU"/>
        </w:rPr>
        <w:t>ами</w:t>
      </w:r>
      <w:r w:rsidR="0082241F" w:rsidRPr="00074A34">
        <w:rPr>
          <w:rFonts w:eastAsia="Times New Roman" w:cs="Times New Roman"/>
          <w:color w:val="000000" w:themeColor="text1"/>
          <w:sz w:val="28"/>
          <w:szCs w:val="28"/>
          <w:lang w:eastAsia="ru-RU"/>
        </w:rPr>
        <w:t xml:space="preserve"> </w:t>
      </w:r>
      <w:r w:rsidRPr="00074A34">
        <w:rPr>
          <w:rFonts w:eastAsia="Times New Roman" w:cs="Times New Roman"/>
          <w:color w:val="000000" w:themeColor="text1"/>
          <w:sz w:val="28"/>
          <w:szCs w:val="28"/>
          <w:lang w:eastAsia="ru-RU"/>
        </w:rPr>
        <w:t>",</w:t>
      </w:r>
      <w:r w:rsidR="0082241F">
        <w:rPr>
          <w:rFonts w:eastAsia="Times New Roman" w:cs="Times New Roman"/>
          <w:color w:val="000000" w:themeColor="text1"/>
          <w:sz w:val="28"/>
          <w:szCs w:val="28"/>
          <w:lang w:eastAsia="ru-RU"/>
        </w:rPr>
        <w:t xml:space="preserve"> работ,</w:t>
      </w:r>
      <w:r w:rsidRPr="00074A34">
        <w:rPr>
          <w:rFonts w:eastAsia="Times New Roman" w:cs="Times New Roman"/>
          <w:color w:val="000000" w:themeColor="text1"/>
          <w:sz w:val="28"/>
          <w:szCs w:val="28"/>
          <w:lang w:eastAsia="ru-RU"/>
        </w:rPr>
        <w:t xml:space="preserve"> услуг".</w:t>
      </w:r>
    </w:p>
    <w:p w:rsidR="005753F4" w:rsidRPr="00074A34" w:rsidRDefault="005753F4" w:rsidP="005D2314">
      <w:pPr>
        <w:pStyle w:val="a3"/>
        <w:spacing w:line="336" w:lineRule="auto"/>
        <w:ind w:left="0" w:firstLine="709"/>
        <w:rPr>
          <w:rFonts w:eastAsia="Times New Roman" w:cs="Times New Roman"/>
          <w:color w:val="000000" w:themeColor="text1"/>
          <w:sz w:val="28"/>
          <w:szCs w:val="28"/>
          <w:lang w:eastAsia="ru-RU"/>
        </w:rPr>
      </w:pPr>
      <w:r w:rsidRPr="00074A34">
        <w:rPr>
          <w:rFonts w:eastAsia="Times New Roman" w:cs="Times New Roman"/>
          <w:color w:val="000000" w:themeColor="text1"/>
          <w:sz w:val="28"/>
          <w:szCs w:val="28"/>
          <w:lang w:eastAsia="ru-RU"/>
        </w:rPr>
        <w:t>2.1.1.2. Абзац одиннадцатый изложить в следующей редакции:</w:t>
      </w:r>
    </w:p>
    <w:p w:rsidR="005753F4" w:rsidRPr="00074A34" w:rsidRDefault="00CD0755" w:rsidP="005D2314">
      <w:pPr>
        <w:pStyle w:val="a3"/>
        <w:spacing w:line="336" w:lineRule="auto"/>
        <w:ind w:left="0" w:firstLine="709"/>
        <w:rPr>
          <w:rFonts w:eastAsia="Times New Roman" w:cs="Times New Roman"/>
          <w:color w:val="000000" w:themeColor="text1"/>
          <w:sz w:val="28"/>
          <w:szCs w:val="28"/>
          <w:lang w:eastAsia="ru-RU"/>
        </w:rPr>
      </w:pPr>
      <w:r w:rsidRPr="00074A34">
        <w:rPr>
          <w:rFonts w:eastAsia="Times New Roman" w:cs="Times New Roman"/>
          <w:color w:val="000000" w:themeColor="text1"/>
          <w:sz w:val="28"/>
          <w:szCs w:val="28"/>
          <w:lang w:eastAsia="ru-RU"/>
        </w:rPr>
        <w:t xml:space="preserve">"- обеспечения выполнения функций территориальных органов или подведомственных государственному (муниципальному) органу государственных (муниципальных) учреждений на отраслевые (функциональные) разделы (подразделы) классификации расходов бюджетов, соответствующие выполняемым данными органами, учреждениями отраслевым функциям. Отнесение расходов </w:t>
      </w:r>
      <w:r w:rsidR="00AF1FE0">
        <w:rPr>
          <w:rFonts w:eastAsia="Times New Roman" w:cs="Times New Roman"/>
          <w:color w:val="000000" w:themeColor="text1"/>
          <w:sz w:val="28"/>
          <w:szCs w:val="28"/>
          <w:lang w:eastAsia="ru-RU"/>
        </w:rPr>
        <w:br/>
      </w:r>
      <w:r w:rsidRPr="00074A34">
        <w:rPr>
          <w:rFonts w:eastAsia="Times New Roman" w:cs="Times New Roman"/>
          <w:color w:val="000000" w:themeColor="text1"/>
          <w:sz w:val="28"/>
          <w:szCs w:val="28"/>
          <w:lang w:eastAsia="ru-RU"/>
        </w:rPr>
        <w:t>на осуществление главным распорядителем (уполномоченной им подведомственной организацией) централизованных закупок товаров,</w:t>
      </w:r>
      <w:r w:rsidR="006909D0">
        <w:rPr>
          <w:rFonts w:eastAsia="Times New Roman" w:cs="Times New Roman"/>
          <w:color w:val="000000" w:themeColor="text1"/>
          <w:sz w:val="28"/>
          <w:szCs w:val="28"/>
          <w:lang w:eastAsia="ru-RU"/>
        </w:rPr>
        <w:t xml:space="preserve"> работ,</w:t>
      </w:r>
      <w:r w:rsidRPr="00074A34">
        <w:rPr>
          <w:rFonts w:eastAsia="Times New Roman" w:cs="Times New Roman"/>
          <w:color w:val="000000" w:themeColor="text1"/>
          <w:sz w:val="28"/>
          <w:szCs w:val="28"/>
          <w:lang w:eastAsia="ru-RU"/>
        </w:rPr>
        <w:t xml:space="preserve"> услуг для обеспечения выполнения функций подведомственных государственному (муниципальному) органу государственных (муниципальных) учреждений</w:t>
      </w:r>
      <w:r w:rsidR="006909D0">
        <w:rPr>
          <w:rFonts w:eastAsia="Times New Roman" w:cs="Times New Roman"/>
          <w:color w:val="000000" w:themeColor="text1"/>
          <w:sz w:val="28"/>
          <w:szCs w:val="28"/>
          <w:lang w:eastAsia="ru-RU"/>
        </w:rPr>
        <w:t xml:space="preserve">, </w:t>
      </w:r>
      <w:r w:rsidR="008000E7" w:rsidRPr="008000E7">
        <w:rPr>
          <w:rFonts w:eastAsia="Times New Roman" w:cs="Times New Roman"/>
          <w:color w:val="000000" w:themeColor="text1"/>
          <w:sz w:val="28"/>
          <w:szCs w:val="28"/>
          <w:lang w:eastAsia="ru-RU"/>
        </w:rPr>
        <w:t>финансовое обеспечение деятельности которых осуществляется по различным раздела</w:t>
      </w:r>
      <w:r w:rsidR="008000E7">
        <w:rPr>
          <w:rFonts w:eastAsia="Times New Roman" w:cs="Times New Roman"/>
          <w:color w:val="000000" w:themeColor="text1"/>
          <w:sz w:val="28"/>
          <w:szCs w:val="28"/>
          <w:lang w:eastAsia="ru-RU"/>
        </w:rPr>
        <w:t xml:space="preserve">м классификации расходов бюджетов, </w:t>
      </w:r>
      <w:r w:rsidRPr="00074A34">
        <w:rPr>
          <w:rFonts w:eastAsia="Times New Roman" w:cs="Times New Roman"/>
          <w:color w:val="000000" w:themeColor="text1"/>
          <w:sz w:val="28"/>
          <w:szCs w:val="28"/>
          <w:lang w:eastAsia="ru-RU"/>
        </w:rPr>
        <w:t xml:space="preserve">на раздел и подраздел классификации расходов бюджетов, </w:t>
      </w:r>
      <w:r w:rsidR="00FE4098">
        <w:rPr>
          <w:rFonts w:eastAsia="Times New Roman" w:cs="Times New Roman"/>
          <w:color w:val="000000" w:themeColor="text1"/>
          <w:sz w:val="28"/>
          <w:szCs w:val="28"/>
          <w:lang w:eastAsia="ru-RU"/>
        </w:rPr>
        <w:br/>
      </w:r>
      <w:r w:rsidRPr="00074A34">
        <w:rPr>
          <w:rFonts w:eastAsia="Times New Roman" w:cs="Times New Roman"/>
          <w:color w:val="000000" w:themeColor="text1"/>
          <w:sz w:val="28"/>
          <w:szCs w:val="28"/>
          <w:lang w:eastAsia="ru-RU"/>
        </w:rPr>
        <w:t>в рамках которого отражаются расходы на обеспечение функционирования данного государственного (муниципального) органа</w:t>
      </w:r>
      <w:r w:rsidR="002513D8">
        <w:rPr>
          <w:rFonts w:eastAsia="Times New Roman" w:cs="Times New Roman"/>
          <w:color w:val="000000" w:themeColor="text1"/>
          <w:sz w:val="28"/>
          <w:szCs w:val="28"/>
          <w:lang w:eastAsia="ru-RU"/>
        </w:rPr>
        <w:t xml:space="preserve">, </w:t>
      </w:r>
      <w:r w:rsidR="002513D8" w:rsidRPr="002513D8">
        <w:rPr>
          <w:rFonts w:eastAsia="Times New Roman" w:cs="Times New Roman"/>
          <w:color w:val="000000" w:themeColor="text1"/>
          <w:sz w:val="28"/>
          <w:szCs w:val="28"/>
          <w:lang w:eastAsia="ru-RU"/>
        </w:rPr>
        <w:t>осуществляюще</w:t>
      </w:r>
      <w:r w:rsidR="002513D8">
        <w:rPr>
          <w:rFonts w:eastAsia="Times New Roman" w:cs="Times New Roman"/>
          <w:color w:val="000000" w:themeColor="text1"/>
          <w:sz w:val="28"/>
          <w:szCs w:val="28"/>
          <w:lang w:eastAsia="ru-RU"/>
        </w:rPr>
        <w:t>го</w:t>
      </w:r>
      <w:r w:rsidR="002513D8" w:rsidRPr="002513D8">
        <w:rPr>
          <w:rFonts w:eastAsia="Times New Roman" w:cs="Times New Roman"/>
          <w:color w:val="000000" w:themeColor="text1"/>
          <w:sz w:val="28"/>
          <w:szCs w:val="28"/>
          <w:lang w:eastAsia="ru-RU"/>
        </w:rPr>
        <w:t xml:space="preserve"> функции </w:t>
      </w:r>
      <w:r w:rsidR="00FE4098">
        <w:rPr>
          <w:rFonts w:eastAsia="Times New Roman" w:cs="Times New Roman"/>
          <w:color w:val="000000" w:themeColor="text1"/>
          <w:sz w:val="28"/>
          <w:szCs w:val="28"/>
          <w:lang w:eastAsia="ru-RU"/>
        </w:rPr>
        <w:br/>
      </w:r>
      <w:r w:rsidR="002513D8" w:rsidRPr="002513D8">
        <w:rPr>
          <w:rFonts w:eastAsia="Times New Roman" w:cs="Times New Roman"/>
          <w:color w:val="000000" w:themeColor="text1"/>
          <w:sz w:val="28"/>
          <w:szCs w:val="28"/>
          <w:lang w:eastAsia="ru-RU"/>
        </w:rPr>
        <w:t>и полномочия</w:t>
      </w:r>
      <w:r w:rsidRPr="00074A34">
        <w:rPr>
          <w:rFonts w:eastAsia="Times New Roman" w:cs="Times New Roman"/>
          <w:color w:val="000000" w:themeColor="text1"/>
          <w:sz w:val="28"/>
          <w:szCs w:val="28"/>
          <w:lang w:eastAsia="ru-RU"/>
        </w:rPr>
        <w:t xml:space="preserve"> учредителя. Отнесение расходов на осуществление главным распорядителем (уполномоченной им подведомственной организацией) </w:t>
      </w:r>
      <w:r w:rsidRPr="00074A34">
        <w:rPr>
          <w:rFonts w:eastAsia="Times New Roman" w:cs="Times New Roman"/>
          <w:color w:val="000000" w:themeColor="text1"/>
          <w:sz w:val="28"/>
          <w:szCs w:val="28"/>
          <w:lang w:eastAsia="ru-RU"/>
        </w:rPr>
        <w:lastRenderedPageBreak/>
        <w:t>централизованных закупок товаров,</w:t>
      </w:r>
      <w:r w:rsidR="0082241F">
        <w:rPr>
          <w:rFonts w:eastAsia="Times New Roman" w:cs="Times New Roman"/>
          <w:color w:val="000000" w:themeColor="text1"/>
          <w:sz w:val="28"/>
          <w:szCs w:val="28"/>
          <w:lang w:eastAsia="ru-RU"/>
        </w:rPr>
        <w:t xml:space="preserve"> работ,</w:t>
      </w:r>
      <w:r w:rsidRPr="00074A34">
        <w:rPr>
          <w:rFonts w:eastAsia="Times New Roman" w:cs="Times New Roman"/>
          <w:color w:val="000000" w:themeColor="text1"/>
          <w:sz w:val="28"/>
          <w:szCs w:val="28"/>
          <w:lang w:eastAsia="ru-RU"/>
        </w:rPr>
        <w:t xml:space="preserve"> услуг для обеспечения выполнения функций подведомственных государственному (муниципальному) органу государственных (муниципальных) учреждений, финансовое обеспечение деятельности которых осуществляется по различным подразделам одного раздела, на подраздел классификации расходов бюджетов, по которому отражаются расходы на иные вопросы, не отнесенные на другие подразделы данного раздела классификации расходов бюджетов;".</w:t>
      </w:r>
    </w:p>
    <w:p w:rsidR="00D15EF5" w:rsidRPr="00074A34" w:rsidRDefault="00D15EF5" w:rsidP="00D15EF5">
      <w:pPr>
        <w:pStyle w:val="a3"/>
        <w:spacing w:line="336" w:lineRule="auto"/>
        <w:ind w:left="0" w:firstLine="709"/>
        <w:rPr>
          <w:rFonts w:eastAsia="Times New Roman" w:cs="Times New Roman"/>
          <w:color w:val="000000" w:themeColor="text1"/>
          <w:sz w:val="28"/>
          <w:szCs w:val="28"/>
          <w:lang w:eastAsia="ru-RU"/>
        </w:rPr>
      </w:pPr>
      <w:r w:rsidRPr="00074A34">
        <w:rPr>
          <w:rFonts w:eastAsia="Times New Roman" w:cs="Times New Roman"/>
          <w:color w:val="000000" w:themeColor="text1"/>
          <w:sz w:val="28"/>
          <w:szCs w:val="28"/>
          <w:lang w:eastAsia="ru-RU"/>
        </w:rPr>
        <w:t>2.1.2. В подпункте 18.2:</w:t>
      </w:r>
    </w:p>
    <w:p w:rsidR="00D15EF5" w:rsidRPr="00074A34" w:rsidRDefault="00D15EF5" w:rsidP="00D15EF5">
      <w:pPr>
        <w:pStyle w:val="a3"/>
        <w:spacing w:line="336" w:lineRule="auto"/>
        <w:ind w:left="0" w:firstLine="709"/>
        <w:rPr>
          <w:rFonts w:eastAsia="Times New Roman" w:cs="Times New Roman"/>
          <w:color w:val="000000" w:themeColor="text1"/>
          <w:sz w:val="28"/>
          <w:szCs w:val="28"/>
          <w:lang w:eastAsia="ru-RU"/>
        </w:rPr>
      </w:pPr>
      <w:r w:rsidRPr="00074A34">
        <w:rPr>
          <w:rFonts w:eastAsia="Times New Roman" w:cs="Times New Roman"/>
          <w:color w:val="000000" w:themeColor="text1"/>
          <w:sz w:val="28"/>
          <w:szCs w:val="28"/>
          <w:lang w:eastAsia="ru-RU"/>
        </w:rPr>
        <w:t>2.1.2.1. В абзаце пятом подпункта 18.2.1 слова "государственной власти" исключить.</w:t>
      </w:r>
    </w:p>
    <w:p w:rsidR="00D15EF5" w:rsidRPr="00074A34" w:rsidRDefault="00247719" w:rsidP="005D2314">
      <w:pPr>
        <w:pStyle w:val="a3"/>
        <w:spacing w:line="336" w:lineRule="auto"/>
        <w:ind w:left="0" w:firstLine="709"/>
        <w:rPr>
          <w:rFonts w:eastAsia="Times New Roman" w:cs="Times New Roman"/>
          <w:color w:val="000000" w:themeColor="text1"/>
          <w:sz w:val="28"/>
          <w:szCs w:val="28"/>
          <w:lang w:eastAsia="ru-RU"/>
        </w:rPr>
      </w:pPr>
      <w:r w:rsidRPr="00074A34">
        <w:rPr>
          <w:rFonts w:eastAsia="Times New Roman" w:cs="Times New Roman"/>
          <w:color w:val="000000" w:themeColor="text1"/>
          <w:sz w:val="28"/>
          <w:szCs w:val="28"/>
          <w:lang w:eastAsia="ru-RU"/>
        </w:rPr>
        <w:t>2.1.2.2. В абзаце шестом подпункта 18.2.7 с</w:t>
      </w:r>
      <w:r w:rsidR="00606793" w:rsidRPr="00074A34">
        <w:rPr>
          <w:rFonts w:eastAsia="Times New Roman" w:cs="Times New Roman"/>
          <w:color w:val="000000" w:themeColor="text1"/>
          <w:sz w:val="28"/>
          <w:szCs w:val="28"/>
          <w:lang w:eastAsia="ru-RU"/>
        </w:rPr>
        <w:t xml:space="preserve">лова "по программам повышения квалификации и профессиональной переподготовки" заменить словами </w:t>
      </w:r>
      <w:r w:rsidR="00AF1FE0">
        <w:rPr>
          <w:rFonts w:eastAsia="Times New Roman" w:cs="Times New Roman"/>
          <w:color w:val="000000" w:themeColor="text1"/>
          <w:sz w:val="28"/>
          <w:szCs w:val="28"/>
          <w:lang w:eastAsia="ru-RU"/>
        </w:rPr>
        <w:br/>
      </w:r>
      <w:r w:rsidRPr="00074A34">
        <w:rPr>
          <w:rFonts w:eastAsia="Times New Roman" w:cs="Times New Roman"/>
          <w:color w:val="000000" w:themeColor="text1"/>
          <w:sz w:val="28"/>
          <w:szCs w:val="28"/>
          <w:lang w:eastAsia="ru-RU"/>
        </w:rPr>
        <w:t>"по основным программам профессионального обучения (программам профессиональной подготовки по профессиям рабочих, должностям служащих, программам переподготовки рабочих, служащих, программам повышения квалификации рабочих, служащих) и дополнительным профессиональным программам (программам повышения квалификации и профессиональной переподготовки)".</w:t>
      </w:r>
    </w:p>
    <w:p w:rsidR="002E57C5" w:rsidRPr="00074A34" w:rsidRDefault="00247719" w:rsidP="00926B4F">
      <w:pPr>
        <w:pStyle w:val="a3"/>
        <w:spacing w:line="336" w:lineRule="auto"/>
        <w:ind w:left="0" w:firstLine="709"/>
        <w:rPr>
          <w:rFonts w:cs="Times New Roman"/>
          <w:sz w:val="28"/>
          <w:szCs w:val="28"/>
        </w:rPr>
      </w:pPr>
      <w:r w:rsidRPr="00074A34">
        <w:rPr>
          <w:rFonts w:eastAsia="Times New Roman" w:cs="Times New Roman"/>
          <w:color w:val="000000" w:themeColor="text1"/>
          <w:sz w:val="28"/>
          <w:szCs w:val="28"/>
          <w:lang w:eastAsia="ru-RU"/>
        </w:rPr>
        <w:t>2</w:t>
      </w:r>
      <w:r w:rsidR="00BB298C" w:rsidRPr="00074A34">
        <w:rPr>
          <w:rFonts w:eastAsia="Times New Roman" w:cs="Times New Roman"/>
          <w:color w:val="000000" w:themeColor="text1"/>
          <w:sz w:val="28"/>
          <w:szCs w:val="28"/>
          <w:lang w:eastAsia="ru-RU"/>
        </w:rPr>
        <w:t>.</w:t>
      </w:r>
      <w:r w:rsidRPr="00074A34">
        <w:rPr>
          <w:rFonts w:eastAsia="Times New Roman" w:cs="Times New Roman"/>
          <w:color w:val="000000" w:themeColor="text1"/>
          <w:sz w:val="28"/>
          <w:szCs w:val="28"/>
          <w:lang w:eastAsia="ru-RU"/>
        </w:rPr>
        <w:t>2</w:t>
      </w:r>
      <w:r w:rsidR="00BB298C" w:rsidRPr="00074A34">
        <w:rPr>
          <w:rFonts w:eastAsia="Times New Roman" w:cs="Times New Roman"/>
          <w:color w:val="000000" w:themeColor="text1"/>
          <w:sz w:val="28"/>
          <w:szCs w:val="28"/>
          <w:lang w:eastAsia="ru-RU"/>
        </w:rPr>
        <w:t xml:space="preserve">. </w:t>
      </w:r>
      <w:r w:rsidR="005D2314" w:rsidRPr="00074A34">
        <w:rPr>
          <w:rFonts w:eastAsia="Times New Roman" w:cs="Times New Roman"/>
          <w:color w:val="000000" w:themeColor="text1"/>
          <w:sz w:val="28"/>
          <w:szCs w:val="28"/>
          <w:lang w:eastAsia="ru-RU"/>
        </w:rPr>
        <w:t>В пункте 24</w:t>
      </w:r>
      <w:r w:rsidR="002E57C5" w:rsidRPr="00074A34">
        <w:rPr>
          <w:rFonts w:cs="Times New Roman"/>
          <w:sz w:val="28"/>
          <w:szCs w:val="28"/>
        </w:rPr>
        <w:t>:</w:t>
      </w:r>
    </w:p>
    <w:p w:rsidR="00926B4F" w:rsidRPr="00074A34" w:rsidRDefault="00247719" w:rsidP="00926B4F">
      <w:pPr>
        <w:pStyle w:val="a3"/>
        <w:spacing w:line="336" w:lineRule="auto"/>
        <w:ind w:left="0" w:firstLine="709"/>
        <w:rPr>
          <w:rFonts w:cs="Times New Roman"/>
          <w:sz w:val="28"/>
          <w:szCs w:val="28"/>
        </w:rPr>
      </w:pPr>
      <w:r w:rsidRPr="00074A34">
        <w:rPr>
          <w:rFonts w:eastAsia="Times New Roman" w:cs="Times New Roman"/>
          <w:color w:val="000000" w:themeColor="text1"/>
          <w:sz w:val="28"/>
          <w:szCs w:val="28"/>
          <w:lang w:eastAsia="ru-RU"/>
        </w:rPr>
        <w:t>2.2</w:t>
      </w:r>
      <w:r w:rsidR="00E22A09" w:rsidRPr="00074A34">
        <w:rPr>
          <w:rFonts w:cs="Times New Roman"/>
          <w:sz w:val="28"/>
          <w:szCs w:val="28"/>
        </w:rPr>
        <w:t>.1. В абзацах четвертом и</w:t>
      </w:r>
      <w:r w:rsidR="00FE3FB0" w:rsidRPr="00074A34">
        <w:rPr>
          <w:rFonts w:cs="Times New Roman"/>
          <w:sz w:val="28"/>
          <w:szCs w:val="28"/>
        </w:rPr>
        <w:t xml:space="preserve"> пят</w:t>
      </w:r>
      <w:r w:rsidR="005D2314" w:rsidRPr="00074A34">
        <w:rPr>
          <w:rFonts w:cs="Times New Roman"/>
          <w:sz w:val="28"/>
          <w:szCs w:val="28"/>
        </w:rPr>
        <w:t>ом</w:t>
      </w:r>
      <w:r w:rsidR="00FE3FB0" w:rsidRPr="00074A34">
        <w:rPr>
          <w:rFonts w:cs="Times New Roman"/>
          <w:sz w:val="28"/>
          <w:szCs w:val="28"/>
        </w:rPr>
        <w:t xml:space="preserve"> </w:t>
      </w:r>
      <w:r w:rsidR="005D2314" w:rsidRPr="00074A34">
        <w:rPr>
          <w:rFonts w:cs="Times New Roman"/>
          <w:sz w:val="28"/>
          <w:szCs w:val="28"/>
        </w:rPr>
        <w:t>после слов "в целях софинансирования" дополнить словами "</w:t>
      </w:r>
      <w:r w:rsidR="005D2314" w:rsidRPr="00074A34">
        <w:rPr>
          <w:sz w:val="28"/>
          <w:szCs w:val="28"/>
        </w:rPr>
        <w:t>(в том числе в полном объеме)"</w:t>
      </w:r>
      <w:r w:rsidR="005D2314" w:rsidRPr="00074A34">
        <w:rPr>
          <w:rFonts w:cs="Times New Roman"/>
          <w:sz w:val="28"/>
          <w:szCs w:val="28"/>
        </w:rPr>
        <w:t>.</w:t>
      </w:r>
    </w:p>
    <w:p w:rsidR="00FE3FB0" w:rsidRPr="00074A34" w:rsidRDefault="00247719" w:rsidP="00926B4F">
      <w:pPr>
        <w:pStyle w:val="a3"/>
        <w:spacing w:line="336" w:lineRule="auto"/>
        <w:ind w:left="0" w:firstLine="709"/>
        <w:rPr>
          <w:sz w:val="28"/>
          <w:szCs w:val="28"/>
        </w:rPr>
      </w:pPr>
      <w:r w:rsidRPr="00074A34">
        <w:rPr>
          <w:rFonts w:eastAsia="Times New Roman" w:cs="Times New Roman"/>
          <w:color w:val="000000" w:themeColor="text1"/>
          <w:sz w:val="28"/>
          <w:szCs w:val="28"/>
          <w:lang w:eastAsia="ru-RU"/>
        </w:rPr>
        <w:t>2.2</w:t>
      </w:r>
      <w:r w:rsidR="00FE3FB0" w:rsidRPr="00074A34">
        <w:rPr>
          <w:rFonts w:cs="Times New Roman"/>
          <w:sz w:val="28"/>
          <w:szCs w:val="28"/>
        </w:rPr>
        <w:t>.2. В абзаце шестом после слов "</w:t>
      </w:r>
      <w:r w:rsidR="00FE3FB0" w:rsidRPr="00074A34">
        <w:rPr>
          <w:sz w:val="28"/>
          <w:szCs w:val="28"/>
        </w:rPr>
        <w:t>субсидии и иные межбюджетные трансферты, в целях софинансирования" дополнить словами "(в том числе в полном объеме)".</w:t>
      </w:r>
    </w:p>
    <w:p w:rsidR="00E22A09" w:rsidRDefault="00247719" w:rsidP="00926B4F">
      <w:pPr>
        <w:pStyle w:val="a3"/>
        <w:spacing w:line="336" w:lineRule="auto"/>
        <w:ind w:left="0" w:firstLine="709"/>
        <w:rPr>
          <w:rFonts w:cs="Times New Roman"/>
          <w:sz w:val="28"/>
          <w:szCs w:val="28"/>
        </w:rPr>
      </w:pPr>
      <w:r w:rsidRPr="00074A34">
        <w:rPr>
          <w:rFonts w:eastAsia="Times New Roman" w:cs="Times New Roman"/>
          <w:color w:val="000000" w:themeColor="text1"/>
          <w:sz w:val="28"/>
          <w:szCs w:val="28"/>
          <w:lang w:eastAsia="ru-RU"/>
        </w:rPr>
        <w:t>2.2</w:t>
      </w:r>
      <w:r w:rsidR="00E22A09" w:rsidRPr="00074A34">
        <w:rPr>
          <w:rFonts w:cs="Times New Roman"/>
          <w:sz w:val="28"/>
          <w:szCs w:val="28"/>
        </w:rPr>
        <w:t>.3. В абзаце седьмом после слов "в целях софинансирования" дополнить словами "</w:t>
      </w:r>
      <w:r w:rsidR="00E22A09" w:rsidRPr="00074A34">
        <w:rPr>
          <w:sz w:val="28"/>
          <w:szCs w:val="28"/>
        </w:rPr>
        <w:t>(в том числе в полном объеме)"</w:t>
      </w:r>
      <w:r w:rsidR="00E22A09" w:rsidRPr="00074A34">
        <w:rPr>
          <w:rFonts w:cs="Times New Roman"/>
          <w:sz w:val="28"/>
          <w:szCs w:val="28"/>
        </w:rPr>
        <w:t>.</w:t>
      </w:r>
    </w:p>
    <w:p w:rsidR="009C7764" w:rsidRDefault="009C7764" w:rsidP="00926B4F">
      <w:pPr>
        <w:pStyle w:val="a3"/>
        <w:spacing w:line="336" w:lineRule="auto"/>
        <w:ind w:left="0" w:firstLine="709"/>
        <w:rPr>
          <w:rFonts w:cs="Times New Roman"/>
          <w:sz w:val="28"/>
          <w:szCs w:val="28"/>
        </w:rPr>
      </w:pPr>
      <w:r>
        <w:rPr>
          <w:rFonts w:cs="Times New Roman"/>
          <w:sz w:val="28"/>
          <w:szCs w:val="28"/>
        </w:rPr>
        <w:t xml:space="preserve">2.2.4. </w:t>
      </w:r>
      <w:r w:rsidRPr="00074A34">
        <w:rPr>
          <w:rFonts w:cs="Times New Roman"/>
          <w:sz w:val="28"/>
          <w:szCs w:val="28"/>
        </w:rPr>
        <w:t>В абзаце</w:t>
      </w:r>
      <w:r>
        <w:rPr>
          <w:rFonts w:cs="Times New Roman"/>
          <w:sz w:val="28"/>
          <w:szCs w:val="28"/>
        </w:rPr>
        <w:t xml:space="preserve"> восемнадцатом слова ",</w:t>
      </w:r>
      <w:r w:rsidRPr="009C7764">
        <w:t xml:space="preserve"> </w:t>
      </w:r>
      <w:r w:rsidRPr="009C7764">
        <w:rPr>
          <w:rFonts w:cs="Times New Roman"/>
          <w:sz w:val="28"/>
          <w:szCs w:val="28"/>
        </w:rPr>
        <w:t>за исключением федеральных проектов, входящих в состав национальных проектов (программы), и Комплексного плана</w:t>
      </w:r>
      <w:r>
        <w:rPr>
          <w:rFonts w:cs="Times New Roman"/>
          <w:sz w:val="28"/>
          <w:szCs w:val="28"/>
        </w:rPr>
        <w:t>" исключить.</w:t>
      </w:r>
    </w:p>
    <w:p w:rsidR="009C7764" w:rsidRPr="00074A34" w:rsidRDefault="009C7764" w:rsidP="00926B4F">
      <w:pPr>
        <w:pStyle w:val="a3"/>
        <w:spacing w:line="336" w:lineRule="auto"/>
        <w:ind w:left="0" w:firstLine="709"/>
        <w:rPr>
          <w:rFonts w:cs="Times New Roman"/>
          <w:sz w:val="28"/>
          <w:szCs w:val="28"/>
        </w:rPr>
      </w:pPr>
      <w:r>
        <w:rPr>
          <w:rFonts w:cs="Times New Roman"/>
          <w:sz w:val="28"/>
          <w:szCs w:val="28"/>
        </w:rPr>
        <w:t>2.2.5. А</w:t>
      </w:r>
      <w:r w:rsidRPr="00074A34">
        <w:rPr>
          <w:rFonts w:cs="Times New Roman"/>
          <w:sz w:val="28"/>
          <w:szCs w:val="28"/>
        </w:rPr>
        <w:t>бзац</w:t>
      </w:r>
      <w:r>
        <w:rPr>
          <w:rFonts w:cs="Times New Roman"/>
          <w:sz w:val="28"/>
          <w:szCs w:val="28"/>
        </w:rPr>
        <w:t xml:space="preserve"> девятнадцатый дополнить словами "</w:t>
      </w:r>
      <w:r w:rsidRPr="009C7764">
        <w:rPr>
          <w:rFonts w:cs="Times New Roman"/>
          <w:sz w:val="28"/>
          <w:szCs w:val="28"/>
        </w:rPr>
        <w:t xml:space="preserve">, по каждому мероприятию (результату), предусмотренному в плане, определенном абзацем седьмым пункта 8 Правил формирования, предоставления и распределения субсидий из федерального </w:t>
      </w:r>
      <w:r w:rsidRPr="009C7764">
        <w:rPr>
          <w:rFonts w:cs="Times New Roman"/>
          <w:sz w:val="28"/>
          <w:szCs w:val="28"/>
        </w:rPr>
        <w:lastRenderedPageBreak/>
        <w:t>бюджета бюджетам субъектов Российской Федерации, утвержденных постановлением Правительства Российской Федерации от 30 сентября 2014 г</w:t>
      </w:r>
      <w:r>
        <w:rPr>
          <w:rFonts w:cs="Times New Roman"/>
          <w:sz w:val="28"/>
          <w:szCs w:val="28"/>
        </w:rPr>
        <w:t>ода</w:t>
      </w:r>
      <w:r w:rsidRPr="009C7764">
        <w:rPr>
          <w:rFonts w:cs="Times New Roman"/>
          <w:sz w:val="28"/>
          <w:szCs w:val="28"/>
        </w:rPr>
        <w:t xml:space="preserve"> </w:t>
      </w:r>
      <w:r>
        <w:rPr>
          <w:rFonts w:cs="Times New Roman"/>
          <w:sz w:val="28"/>
          <w:szCs w:val="28"/>
        </w:rPr>
        <w:t xml:space="preserve">                   </w:t>
      </w:r>
      <w:r w:rsidRPr="009C7764">
        <w:rPr>
          <w:rFonts w:cs="Times New Roman"/>
          <w:sz w:val="28"/>
          <w:szCs w:val="28"/>
        </w:rPr>
        <w:t xml:space="preserve">№ 999 "О формировании, предоставлении и распределении субсидий </w:t>
      </w:r>
      <w:r w:rsidR="00E67D78">
        <w:rPr>
          <w:rFonts w:cs="Times New Roman"/>
          <w:sz w:val="28"/>
          <w:szCs w:val="28"/>
        </w:rPr>
        <w:t xml:space="preserve">                                         </w:t>
      </w:r>
      <w:r w:rsidRPr="009C7764">
        <w:rPr>
          <w:rFonts w:cs="Times New Roman"/>
          <w:sz w:val="28"/>
          <w:szCs w:val="28"/>
        </w:rPr>
        <w:t>из федерального бюджета бюджетам</w:t>
      </w:r>
      <w:r>
        <w:rPr>
          <w:rFonts w:cs="Times New Roman"/>
          <w:sz w:val="28"/>
          <w:szCs w:val="28"/>
        </w:rPr>
        <w:t xml:space="preserve"> субъектов Российской Федерации".</w:t>
      </w:r>
    </w:p>
    <w:p w:rsidR="00247719" w:rsidRPr="00074A34" w:rsidRDefault="00247719" w:rsidP="009E226B">
      <w:pPr>
        <w:pStyle w:val="a3"/>
        <w:spacing w:line="336" w:lineRule="auto"/>
        <w:ind w:left="0" w:firstLine="709"/>
        <w:rPr>
          <w:rFonts w:eastAsia="Times New Roman" w:cs="Times New Roman"/>
          <w:color w:val="000000" w:themeColor="text1"/>
          <w:sz w:val="28"/>
          <w:szCs w:val="28"/>
          <w:lang w:eastAsia="ru-RU"/>
        </w:rPr>
      </w:pPr>
      <w:r w:rsidRPr="00074A34">
        <w:rPr>
          <w:rFonts w:eastAsia="Times New Roman" w:cs="Times New Roman"/>
          <w:color w:val="000000" w:themeColor="text1"/>
          <w:sz w:val="28"/>
          <w:szCs w:val="28"/>
          <w:lang w:eastAsia="ru-RU"/>
        </w:rPr>
        <w:t xml:space="preserve">2.3. В пункте 26 после слов "фондов Российской Федерации," дополнить словами "а также предоставляемых из бюджетов субъектов Российской Федерации в целях достижения показателей социально-экономического развития,". </w:t>
      </w:r>
    </w:p>
    <w:p w:rsidR="00AE778F" w:rsidRPr="00074A34" w:rsidRDefault="00247719" w:rsidP="00AE778F">
      <w:pPr>
        <w:pStyle w:val="a3"/>
        <w:spacing w:line="336" w:lineRule="auto"/>
        <w:ind w:left="0" w:firstLine="709"/>
        <w:rPr>
          <w:rFonts w:eastAsia="Times New Roman" w:cs="Times New Roman"/>
          <w:color w:val="000000" w:themeColor="text1"/>
          <w:sz w:val="28"/>
          <w:szCs w:val="28"/>
          <w:lang w:eastAsia="ru-RU"/>
        </w:rPr>
      </w:pPr>
      <w:r w:rsidRPr="00074A34">
        <w:rPr>
          <w:rFonts w:eastAsia="Times New Roman" w:cs="Times New Roman"/>
          <w:color w:val="000000" w:themeColor="text1"/>
          <w:sz w:val="28"/>
          <w:szCs w:val="28"/>
          <w:lang w:eastAsia="ru-RU"/>
        </w:rPr>
        <w:t>2</w:t>
      </w:r>
      <w:r w:rsidR="00AE778F" w:rsidRPr="00074A34">
        <w:rPr>
          <w:rFonts w:eastAsia="Times New Roman" w:cs="Times New Roman"/>
          <w:color w:val="000000" w:themeColor="text1"/>
          <w:sz w:val="28"/>
          <w:szCs w:val="28"/>
          <w:lang w:eastAsia="ru-RU"/>
        </w:rPr>
        <w:t>.</w:t>
      </w:r>
      <w:r w:rsidRPr="00074A34">
        <w:rPr>
          <w:rFonts w:eastAsia="Times New Roman" w:cs="Times New Roman"/>
          <w:color w:val="000000" w:themeColor="text1"/>
          <w:sz w:val="28"/>
          <w:szCs w:val="28"/>
          <w:lang w:eastAsia="ru-RU"/>
        </w:rPr>
        <w:t>4</w:t>
      </w:r>
      <w:r w:rsidR="00AE778F" w:rsidRPr="00074A34">
        <w:rPr>
          <w:rFonts w:eastAsia="Times New Roman" w:cs="Times New Roman"/>
          <w:color w:val="000000" w:themeColor="text1"/>
          <w:sz w:val="28"/>
          <w:szCs w:val="28"/>
          <w:lang w:eastAsia="ru-RU"/>
        </w:rPr>
        <w:t xml:space="preserve">. Дополнить </w:t>
      </w:r>
      <w:r w:rsidR="00975CF1" w:rsidRPr="00074A34">
        <w:rPr>
          <w:rFonts w:eastAsia="Times New Roman" w:cs="Times New Roman"/>
          <w:color w:val="000000" w:themeColor="text1"/>
          <w:sz w:val="28"/>
          <w:szCs w:val="28"/>
          <w:lang w:eastAsia="ru-RU"/>
        </w:rPr>
        <w:t>пункт</w:t>
      </w:r>
      <w:r w:rsidR="00975CF1">
        <w:rPr>
          <w:rFonts w:eastAsia="Times New Roman" w:cs="Times New Roman"/>
          <w:color w:val="000000" w:themeColor="text1"/>
          <w:sz w:val="28"/>
          <w:szCs w:val="28"/>
          <w:lang w:eastAsia="ru-RU"/>
        </w:rPr>
        <w:t>ами</w:t>
      </w:r>
      <w:r w:rsidR="00975CF1" w:rsidRPr="00074A34">
        <w:rPr>
          <w:rFonts w:eastAsia="Times New Roman" w:cs="Times New Roman"/>
          <w:color w:val="000000" w:themeColor="text1"/>
          <w:sz w:val="28"/>
          <w:szCs w:val="28"/>
          <w:lang w:eastAsia="ru-RU"/>
        </w:rPr>
        <w:t xml:space="preserve"> </w:t>
      </w:r>
      <w:r w:rsidR="00AE778F" w:rsidRPr="00074A34">
        <w:rPr>
          <w:rFonts w:eastAsia="Times New Roman" w:cs="Times New Roman"/>
          <w:color w:val="000000" w:themeColor="text1"/>
          <w:sz w:val="28"/>
          <w:szCs w:val="28"/>
          <w:lang w:eastAsia="ru-RU"/>
        </w:rPr>
        <w:t>30</w:t>
      </w:r>
      <w:r w:rsidR="00AE778F" w:rsidRPr="00074A34">
        <w:rPr>
          <w:rStyle w:val="ae"/>
          <w:rFonts w:eastAsia="Times New Roman" w:cs="Times New Roman"/>
          <w:color w:val="000000" w:themeColor="text1"/>
          <w:sz w:val="28"/>
          <w:szCs w:val="28"/>
          <w:lang w:eastAsia="ru-RU"/>
        </w:rPr>
        <w:t>2</w:t>
      </w:r>
      <w:r w:rsidR="00AE778F" w:rsidRPr="00074A34">
        <w:rPr>
          <w:rFonts w:eastAsia="Times New Roman" w:cs="Times New Roman"/>
          <w:color w:val="000000" w:themeColor="text1"/>
          <w:sz w:val="28"/>
          <w:szCs w:val="28"/>
          <w:lang w:eastAsia="ru-RU"/>
        </w:rPr>
        <w:t xml:space="preserve"> </w:t>
      </w:r>
      <w:r w:rsidR="00975CF1">
        <w:rPr>
          <w:rFonts w:eastAsia="Times New Roman" w:cs="Times New Roman"/>
          <w:color w:val="000000" w:themeColor="text1"/>
          <w:sz w:val="28"/>
          <w:szCs w:val="28"/>
          <w:lang w:eastAsia="ru-RU"/>
        </w:rPr>
        <w:t xml:space="preserve">и </w:t>
      </w:r>
      <w:r w:rsidR="00975CF1" w:rsidRPr="00074A34">
        <w:rPr>
          <w:rFonts w:eastAsia="Times New Roman" w:cs="Times New Roman"/>
          <w:color w:val="000000" w:themeColor="text1"/>
          <w:sz w:val="28"/>
          <w:szCs w:val="28"/>
          <w:lang w:eastAsia="ru-RU"/>
        </w:rPr>
        <w:t>30</w:t>
      </w:r>
      <w:r w:rsidR="00975CF1">
        <w:rPr>
          <w:rStyle w:val="ae"/>
          <w:rFonts w:eastAsia="Times New Roman" w:cs="Times New Roman"/>
          <w:color w:val="000000" w:themeColor="text1"/>
          <w:sz w:val="28"/>
          <w:szCs w:val="28"/>
          <w:lang w:eastAsia="ru-RU"/>
        </w:rPr>
        <w:t>3</w:t>
      </w:r>
      <w:r w:rsidR="00975CF1">
        <w:rPr>
          <w:rFonts w:eastAsia="Times New Roman" w:cs="Times New Roman"/>
          <w:color w:val="000000" w:themeColor="text1"/>
          <w:sz w:val="28"/>
          <w:szCs w:val="28"/>
          <w:lang w:eastAsia="ru-RU"/>
        </w:rPr>
        <w:t xml:space="preserve"> </w:t>
      </w:r>
      <w:r w:rsidR="00AE778F" w:rsidRPr="00074A34">
        <w:rPr>
          <w:rFonts w:eastAsia="Times New Roman" w:cs="Times New Roman"/>
          <w:color w:val="000000" w:themeColor="text1"/>
          <w:sz w:val="28"/>
          <w:szCs w:val="28"/>
          <w:lang w:eastAsia="ru-RU"/>
        </w:rPr>
        <w:t>следующего содержания:</w:t>
      </w:r>
    </w:p>
    <w:p w:rsidR="00AE778F" w:rsidRPr="00074A34" w:rsidRDefault="00AE778F" w:rsidP="00AE778F">
      <w:pPr>
        <w:pStyle w:val="a3"/>
        <w:spacing w:line="336" w:lineRule="auto"/>
        <w:ind w:left="0" w:firstLine="709"/>
        <w:rPr>
          <w:rFonts w:cs="Times New Roman"/>
          <w:sz w:val="28"/>
          <w:szCs w:val="28"/>
        </w:rPr>
      </w:pPr>
      <w:r w:rsidRPr="00074A34">
        <w:rPr>
          <w:rFonts w:eastAsia="Times New Roman" w:cs="Times New Roman"/>
          <w:color w:val="000000" w:themeColor="text1"/>
          <w:sz w:val="28"/>
          <w:szCs w:val="28"/>
          <w:lang w:eastAsia="ru-RU"/>
        </w:rPr>
        <w:t>"30</w:t>
      </w:r>
      <w:r w:rsidRPr="00074A34">
        <w:rPr>
          <w:rStyle w:val="ae"/>
          <w:rFonts w:eastAsia="Times New Roman" w:cs="Times New Roman"/>
          <w:color w:val="000000" w:themeColor="text1"/>
          <w:sz w:val="28"/>
          <w:szCs w:val="28"/>
          <w:lang w:eastAsia="ru-RU"/>
        </w:rPr>
        <w:t>2</w:t>
      </w:r>
      <w:r w:rsidRPr="00074A34">
        <w:rPr>
          <w:rFonts w:eastAsia="Times New Roman" w:cs="Times New Roman"/>
          <w:color w:val="000000" w:themeColor="text1"/>
          <w:sz w:val="28"/>
          <w:szCs w:val="28"/>
          <w:lang w:eastAsia="ru-RU"/>
        </w:rPr>
        <w:t xml:space="preserve">. </w:t>
      </w:r>
      <w:r w:rsidRPr="00074A34">
        <w:rPr>
          <w:rFonts w:cs="Times New Roman"/>
          <w:sz w:val="28"/>
          <w:szCs w:val="28"/>
        </w:rPr>
        <w:t>Коды направлений расходов, содержащие значения 97000 - 97499, используются для отражения расходов бюджетов субъектов Российской Федерации на цели, предусмотренные Правилами предоставления Федеральным казначейством бюджетам субъектов Российской Федерации бюджетных кредитов за счет временно свободных средств единого счета федерального бюджета, утвержденными постановлением Правительства Российской Федерации</w:t>
      </w:r>
      <w:r w:rsidR="00FE63A0">
        <w:rPr>
          <w:rFonts w:cs="Times New Roman"/>
          <w:sz w:val="28"/>
          <w:szCs w:val="28"/>
        </w:rPr>
        <w:t xml:space="preserve"> </w:t>
      </w:r>
      <w:r w:rsidR="00FE63A0" w:rsidRPr="00FE63A0">
        <w:rPr>
          <w:rFonts w:cs="Times New Roman"/>
          <w:sz w:val="28"/>
          <w:szCs w:val="28"/>
        </w:rPr>
        <w:t>от 31</w:t>
      </w:r>
      <w:r w:rsidR="00FE63A0">
        <w:rPr>
          <w:rFonts w:cs="Times New Roman"/>
          <w:sz w:val="28"/>
          <w:szCs w:val="28"/>
        </w:rPr>
        <w:t xml:space="preserve"> марта </w:t>
      </w:r>
      <w:r w:rsidR="00FE63A0" w:rsidRPr="00FE63A0">
        <w:rPr>
          <w:rFonts w:cs="Times New Roman"/>
          <w:sz w:val="28"/>
          <w:szCs w:val="28"/>
        </w:rPr>
        <w:t>2023</w:t>
      </w:r>
      <w:r w:rsidR="00FE63A0">
        <w:rPr>
          <w:rFonts w:cs="Times New Roman"/>
          <w:sz w:val="28"/>
          <w:szCs w:val="28"/>
        </w:rPr>
        <w:t xml:space="preserve"> года №</w:t>
      </w:r>
      <w:r w:rsidR="00FE63A0" w:rsidRPr="00FE63A0">
        <w:rPr>
          <w:rFonts w:cs="Times New Roman"/>
          <w:sz w:val="28"/>
          <w:szCs w:val="28"/>
        </w:rPr>
        <w:t xml:space="preserve"> 525</w:t>
      </w:r>
      <w:r w:rsidR="005854C1">
        <w:rPr>
          <w:rFonts w:cs="Times New Roman"/>
          <w:sz w:val="28"/>
          <w:szCs w:val="28"/>
        </w:rPr>
        <w:t xml:space="preserve"> "</w:t>
      </w:r>
      <w:r w:rsidR="005854C1" w:rsidRPr="005854C1">
        <w:rPr>
          <w:rFonts w:cs="Times New Roman"/>
          <w:sz w:val="28"/>
          <w:szCs w:val="28"/>
        </w:rPr>
        <w:t>Об утверждении Правил предоставления Федеральным казначейством бюджетам субъектов Российской Федерации бюджетных кредитов за счет временно свободных средств единого счета федерального бюджета и о внесении изменения в пункт 12</w:t>
      </w:r>
      <w:r w:rsidR="005854C1" w:rsidRPr="00BD4DB1">
        <w:rPr>
          <w:rFonts w:cs="Times New Roman"/>
          <w:sz w:val="28"/>
          <w:szCs w:val="28"/>
          <w:vertAlign w:val="superscript"/>
        </w:rPr>
        <w:t>1</w:t>
      </w:r>
      <w:r w:rsidR="005854C1" w:rsidRPr="005854C1">
        <w:rPr>
          <w:rFonts w:cs="Times New Roman"/>
          <w:sz w:val="28"/>
          <w:szCs w:val="28"/>
        </w:rPr>
        <w:t xml:space="preserve"> Положения о Правительственной комиссии по региональному развитию </w:t>
      </w:r>
      <w:r w:rsidR="00AF1FE0">
        <w:rPr>
          <w:rFonts w:cs="Times New Roman"/>
          <w:sz w:val="28"/>
          <w:szCs w:val="28"/>
        </w:rPr>
        <w:br/>
      </w:r>
      <w:r w:rsidR="005854C1" w:rsidRPr="005854C1">
        <w:rPr>
          <w:rFonts w:cs="Times New Roman"/>
          <w:sz w:val="28"/>
          <w:szCs w:val="28"/>
        </w:rPr>
        <w:t>в Российской Федерации</w:t>
      </w:r>
      <w:r w:rsidR="005854C1">
        <w:rPr>
          <w:rFonts w:cs="Times New Roman"/>
          <w:sz w:val="28"/>
          <w:szCs w:val="28"/>
        </w:rPr>
        <w:t>"</w:t>
      </w:r>
      <w:r w:rsidRPr="00074A34">
        <w:rPr>
          <w:rFonts w:cs="Times New Roman"/>
          <w:sz w:val="28"/>
          <w:szCs w:val="28"/>
        </w:rPr>
        <w:t xml:space="preserve"> (далее в целях настоящего пункта </w:t>
      </w:r>
      <w:r w:rsidR="008836AC">
        <w:rPr>
          <w:rFonts w:cs="Times New Roman"/>
          <w:sz w:val="28"/>
          <w:szCs w:val="28"/>
        </w:rPr>
        <w:t>–</w:t>
      </w:r>
      <w:r w:rsidRPr="00074A34">
        <w:rPr>
          <w:rFonts w:cs="Times New Roman"/>
          <w:sz w:val="28"/>
          <w:szCs w:val="28"/>
        </w:rPr>
        <w:t xml:space="preserve"> Правила), источником финансового обеспечения которых являются бюджетные кредиты, предоставляемые Федеральным казначейством </w:t>
      </w:r>
      <w:r w:rsidR="0082241F" w:rsidRPr="0082241F">
        <w:rPr>
          <w:rFonts w:cs="Times New Roman"/>
          <w:sz w:val="28"/>
          <w:szCs w:val="28"/>
        </w:rPr>
        <w:t>бюджетам субъектов Российской Федерации за счет временно свободных средств единого счета федерального бюджета на срок до 15 лет с взиманием платы за пользование ими по ставке 3 процента годовых с правом досрочного погашения</w:t>
      </w:r>
      <w:r w:rsidR="00E52BFC">
        <w:rPr>
          <w:rFonts w:cs="Times New Roman"/>
          <w:sz w:val="28"/>
          <w:szCs w:val="28"/>
        </w:rPr>
        <w:t xml:space="preserve"> </w:t>
      </w:r>
      <w:r w:rsidRPr="00074A34">
        <w:rPr>
          <w:rFonts w:cs="Times New Roman"/>
          <w:sz w:val="28"/>
          <w:szCs w:val="28"/>
        </w:rPr>
        <w:t xml:space="preserve">(далее </w:t>
      </w:r>
      <w:r w:rsidR="008836AC">
        <w:rPr>
          <w:rFonts w:cs="Times New Roman"/>
          <w:sz w:val="28"/>
          <w:szCs w:val="28"/>
        </w:rPr>
        <w:t>–</w:t>
      </w:r>
      <w:r w:rsidRPr="00074A34">
        <w:rPr>
          <w:rFonts w:cs="Times New Roman"/>
          <w:sz w:val="28"/>
          <w:szCs w:val="28"/>
        </w:rPr>
        <w:t xml:space="preserve"> специальный казначейский кредит), в том числе для отражения расходов бюджетов субъектов Российской Федерации на предоставление межбюджетных трансфертов, имеющих целевое назначение, местным бюджетам </w:t>
      </w:r>
      <w:r w:rsidR="00FE4098">
        <w:rPr>
          <w:rFonts w:cs="Times New Roman"/>
          <w:sz w:val="28"/>
          <w:szCs w:val="28"/>
        </w:rPr>
        <w:br/>
      </w:r>
      <w:r w:rsidRPr="00074A34">
        <w:rPr>
          <w:rFonts w:cs="Times New Roman"/>
          <w:sz w:val="28"/>
          <w:szCs w:val="28"/>
        </w:rPr>
        <w:t>из бюджета субъекта Российской Федерации в целях софинансирования расходных обязательств муниципальных образований, возникающих при осуществлении расходов на цели, предусмотренные Правилами.</w:t>
      </w:r>
    </w:p>
    <w:p w:rsidR="00AE778F" w:rsidRPr="00074A34" w:rsidRDefault="00AE778F" w:rsidP="00AE778F">
      <w:pPr>
        <w:pStyle w:val="a3"/>
        <w:spacing w:line="336" w:lineRule="auto"/>
        <w:ind w:left="0" w:firstLine="709"/>
        <w:rPr>
          <w:rFonts w:cs="Times New Roman"/>
          <w:sz w:val="28"/>
          <w:szCs w:val="28"/>
        </w:rPr>
      </w:pPr>
      <w:r w:rsidRPr="00074A34">
        <w:rPr>
          <w:rFonts w:cs="Times New Roman"/>
          <w:sz w:val="28"/>
          <w:szCs w:val="28"/>
        </w:rPr>
        <w:t xml:space="preserve">Коды направлений расходов, содержащие значения 97000 - 97499, используются также для отражения расходов местных бюджетов на цели, предусмотренные Правилами, источником финансового обеспечения которых </w:t>
      </w:r>
      <w:r w:rsidRPr="00074A34">
        <w:rPr>
          <w:rFonts w:cs="Times New Roman"/>
          <w:sz w:val="28"/>
          <w:szCs w:val="28"/>
        </w:rPr>
        <w:lastRenderedPageBreak/>
        <w:t>являются указанные в абзаце первом настоящего пункта межбюджетные трансферты, имеющие целевое назначение, из бюджета субъекта Российской Федерации в целях софинансирования расходных обязательств муниципальных образований, возникающих при осуществлении расходов на цели, предусмотренные Правилами.</w:t>
      </w:r>
    </w:p>
    <w:p w:rsidR="00AE778F" w:rsidRPr="00074A34" w:rsidRDefault="00AE778F" w:rsidP="00AE778F">
      <w:pPr>
        <w:pStyle w:val="a3"/>
        <w:spacing w:line="336" w:lineRule="auto"/>
        <w:ind w:left="0" w:firstLine="709"/>
        <w:rPr>
          <w:rFonts w:cs="Times New Roman"/>
          <w:sz w:val="28"/>
          <w:szCs w:val="28"/>
        </w:rPr>
      </w:pPr>
      <w:r w:rsidRPr="00074A34">
        <w:rPr>
          <w:rFonts w:cs="Times New Roman"/>
          <w:sz w:val="28"/>
          <w:szCs w:val="28"/>
        </w:rPr>
        <w:t xml:space="preserve">Коды направлений расходов, содержащие значения K7000 </w:t>
      </w:r>
      <w:r w:rsidR="00C254E5" w:rsidRPr="00074A34">
        <w:rPr>
          <w:rFonts w:eastAsia="Times New Roman" w:cs="Times New Roman"/>
          <w:color w:val="000000" w:themeColor="text1"/>
          <w:sz w:val="28"/>
          <w:szCs w:val="28"/>
          <w:lang w:eastAsia="ru-RU"/>
        </w:rPr>
        <w:t>-</w:t>
      </w:r>
      <w:r w:rsidRPr="00074A34">
        <w:rPr>
          <w:rFonts w:cs="Times New Roman"/>
          <w:sz w:val="28"/>
          <w:szCs w:val="28"/>
        </w:rPr>
        <w:t xml:space="preserve"> K7499, используются для отражения расходов бюджетов субъектов Российской Федерации на цели, предусмотренные Правилами, источником финансового обеспечения которых являются средства бюджета субъекта Российской Федерации, </w:t>
      </w:r>
      <w:r w:rsidR="00CD3F99">
        <w:rPr>
          <w:rFonts w:cs="Times New Roman"/>
          <w:sz w:val="28"/>
          <w:szCs w:val="28"/>
        </w:rPr>
        <w:t xml:space="preserve">                                        </w:t>
      </w:r>
      <w:r w:rsidRPr="00074A34">
        <w:rPr>
          <w:rFonts w:cs="Times New Roman"/>
          <w:sz w:val="28"/>
          <w:szCs w:val="28"/>
        </w:rPr>
        <w:t>за исключением специальных казначейских кредитов, в том числе для отражения расходов бюджетов субъектов Российской Федерации на предоставление межбюджетных трансфертов, имеющих целевое назначение, местным бюджетам</w:t>
      </w:r>
      <w:r w:rsidR="00CD3F99">
        <w:rPr>
          <w:rFonts w:cs="Times New Roman"/>
          <w:sz w:val="28"/>
          <w:szCs w:val="28"/>
        </w:rPr>
        <w:t xml:space="preserve">                </w:t>
      </w:r>
      <w:r w:rsidRPr="00074A34">
        <w:rPr>
          <w:rFonts w:cs="Times New Roman"/>
          <w:sz w:val="28"/>
          <w:szCs w:val="28"/>
        </w:rPr>
        <w:t xml:space="preserve"> из бюджета субъекта Российской Федерации в целях софинансирования расходных обязательств муниципальных образований, возникающих при осуществлении расходов.</w:t>
      </w:r>
    </w:p>
    <w:p w:rsidR="00AE778F" w:rsidRPr="00074A34" w:rsidRDefault="00AE778F" w:rsidP="00AE778F">
      <w:pPr>
        <w:pStyle w:val="a3"/>
        <w:spacing w:line="336" w:lineRule="auto"/>
        <w:ind w:left="0" w:firstLine="709"/>
        <w:rPr>
          <w:rFonts w:cs="Times New Roman"/>
          <w:sz w:val="28"/>
          <w:szCs w:val="28"/>
        </w:rPr>
      </w:pPr>
      <w:r w:rsidRPr="00074A34">
        <w:rPr>
          <w:rFonts w:cs="Times New Roman"/>
          <w:sz w:val="28"/>
          <w:szCs w:val="28"/>
        </w:rPr>
        <w:t xml:space="preserve">Коды направлений расходов, содержащие значения K7000 </w:t>
      </w:r>
      <w:r w:rsidR="00C254E5" w:rsidRPr="00074A34">
        <w:rPr>
          <w:rFonts w:eastAsia="Times New Roman" w:cs="Times New Roman"/>
          <w:color w:val="000000" w:themeColor="text1"/>
          <w:sz w:val="28"/>
          <w:szCs w:val="28"/>
          <w:lang w:eastAsia="ru-RU"/>
        </w:rPr>
        <w:t>-</w:t>
      </w:r>
      <w:r w:rsidRPr="00074A34">
        <w:rPr>
          <w:rFonts w:cs="Times New Roman"/>
          <w:sz w:val="28"/>
          <w:szCs w:val="28"/>
        </w:rPr>
        <w:t xml:space="preserve"> K7499, используются также для отражения расходов местных бюджетов на цели, предусмотренные Правилами, источником финансового обеспечения которых являются указанные в абзаце третьем настоящего пункта межбюджетные трансферты, имеющие целевое назначение, из бюджета субъекта Российской Федерации в целях софинансирования расходных обязательств муниципальных образований, возникающих при осуществлении расходов.</w:t>
      </w:r>
    </w:p>
    <w:p w:rsidR="00AE778F" w:rsidRPr="00074A34" w:rsidRDefault="00AE778F" w:rsidP="00AE778F">
      <w:pPr>
        <w:pStyle w:val="a3"/>
        <w:spacing w:line="336" w:lineRule="auto"/>
        <w:ind w:left="0" w:firstLine="709"/>
        <w:rPr>
          <w:rFonts w:cs="Times New Roman"/>
          <w:sz w:val="28"/>
          <w:szCs w:val="28"/>
        </w:rPr>
      </w:pPr>
      <w:r w:rsidRPr="00074A34">
        <w:rPr>
          <w:rFonts w:cs="Times New Roman"/>
          <w:sz w:val="28"/>
          <w:szCs w:val="28"/>
        </w:rPr>
        <w:t xml:space="preserve">Коды направлений расходов, содержащие значения S7000 </w:t>
      </w:r>
      <w:r w:rsidR="00C254E5" w:rsidRPr="00074A34">
        <w:rPr>
          <w:rFonts w:eastAsia="Times New Roman" w:cs="Times New Roman"/>
          <w:color w:val="000000" w:themeColor="text1"/>
          <w:sz w:val="28"/>
          <w:szCs w:val="28"/>
          <w:lang w:eastAsia="ru-RU"/>
        </w:rPr>
        <w:t>-</w:t>
      </w:r>
      <w:r w:rsidRPr="00074A34">
        <w:rPr>
          <w:rFonts w:cs="Times New Roman"/>
          <w:sz w:val="28"/>
          <w:szCs w:val="28"/>
        </w:rPr>
        <w:t xml:space="preserve"> S7499, используются для отражения расходов местных бюджетов на цели, предусмотренные Правилами, источником финансового обеспечения которых являются средства местных бюджетов, в целях софинансирования которых </w:t>
      </w:r>
      <w:r w:rsidR="00AF1FE0">
        <w:rPr>
          <w:rFonts w:cs="Times New Roman"/>
          <w:sz w:val="28"/>
          <w:szCs w:val="28"/>
        </w:rPr>
        <w:br/>
      </w:r>
      <w:r w:rsidRPr="00074A34">
        <w:rPr>
          <w:rFonts w:cs="Times New Roman"/>
          <w:sz w:val="28"/>
          <w:szCs w:val="28"/>
        </w:rPr>
        <w:t xml:space="preserve">из бюджетов субъектов Российской Федерации предоставляются указанные </w:t>
      </w:r>
      <w:r w:rsidR="00AF1FE0">
        <w:rPr>
          <w:rFonts w:cs="Times New Roman"/>
          <w:sz w:val="28"/>
          <w:szCs w:val="28"/>
        </w:rPr>
        <w:br/>
      </w:r>
      <w:r w:rsidRPr="00074A34">
        <w:rPr>
          <w:rFonts w:cs="Times New Roman"/>
          <w:sz w:val="28"/>
          <w:szCs w:val="28"/>
        </w:rPr>
        <w:t>в абзацах первом и третьем настоящего пункта межбюджетные трансферты.</w:t>
      </w:r>
    </w:p>
    <w:p w:rsidR="00AE778F" w:rsidRPr="00074A34" w:rsidRDefault="00AE778F" w:rsidP="00AE778F">
      <w:pPr>
        <w:pStyle w:val="a3"/>
        <w:spacing w:line="336" w:lineRule="auto"/>
        <w:ind w:left="0" w:firstLine="709"/>
        <w:rPr>
          <w:rFonts w:cs="Times New Roman"/>
          <w:sz w:val="28"/>
          <w:szCs w:val="28"/>
        </w:rPr>
      </w:pPr>
      <w:r w:rsidRPr="00074A34">
        <w:rPr>
          <w:rFonts w:cs="Times New Roman"/>
          <w:sz w:val="28"/>
          <w:szCs w:val="28"/>
        </w:rPr>
        <w:t xml:space="preserve">При формировании кодов целевых статей расходов, содержащих направления расходов бюджета субъекта Российской Федерации, местного бюджета </w:t>
      </w:r>
      <w:r w:rsidR="00074A34">
        <w:rPr>
          <w:rFonts w:cs="Times New Roman"/>
          <w:sz w:val="28"/>
          <w:szCs w:val="28"/>
        </w:rPr>
        <w:t xml:space="preserve">                                  </w:t>
      </w:r>
      <w:r w:rsidRPr="00074A34">
        <w:rPr>
          <w:rFonts w:cs="Times New Roman"/>
          <w:sz w:val="28"/>
          <w:szCs w:val="28"/>
        </w:rPr>
        <w:t xml:space="preserve">K7000 </w:t>
      </w:r>
      <w:r w:rsidR="00C254E5" w:rsidRPr="00074A34">
        <w:rPr>
          <w:rFonts w:eastAsia="Times New Roman" w:cs="Times New Roman"/>
          <w:color w:val="000000" w:themeColor="text1"/>
          <w:sz w:val="28"/>
          <w:szCs w:val="28"/>
          <w:lang w:eastAsia="ru-RU"/>
        </w:rPr>
        <w:t>-</w:t>
      </w:r>
      <w:r w:rsidRPr="00074A34">
        <w:rPr>
          <w:rFonts w:cs="Times New Roman"/>
          <w:sz w:val="28"/>
          <w:szCs w:val="28"/>
        </w:rPr>
        <w:t xml:space="preserve"> K7499, S7000 </w:t>
      </w:r>
      <w:r w:rsidR="00C254E5" w:rsidRPr="00074A34">
        <w:rPr>
          <w:rFonts w:eastAsia="Times New Roman" w:cs="Times New Roman"/>
          <w:color w:val="000000" w:themeColor="text1"/>
          <w:sz w:val="28"/>
          <w:szCs w:val="28"/>
          <w:lang w:eastAsia="ru-RU"/>
        </w:rPr>
        <w:t>-</w:t>
      </w:r>
      <w:r w:rsidRPr="00074A34">
        <w:rPr>
          <w:rFonts w:cs="Times New Roman"/>
          <w:sz w:val="28"/>
          <w:szCs w:val="28"/>
        </w:rPr>
        <w:t xml:space="preserve"> S7499, обеспечивается на уровне второго - пятого разрядов направлений расходов однозначная увязка данных кодов направлений расходов </w:t>
      </w:r>
      <w:r w:rsidRPr="00074A34">
        <w:rPr>
          <w:rFonts w:cs="Times New Roman"/>
          <w:sz w:val="28"/>
          <w:szCs w:val="28"/>
        </w:rPr>
        <w:lastRenderedPageBreak/>
        <w:t xml:space="preserve">бюджета субъекта Российской Федерации, местного бюджета с кодами направлений расходов для отражения расходов бюджетов субъектов Российской Федерации </w:t>
      </w:r>
      <w:r w:rsidR="00E67D78">
        <w:rPr>
          <w:rFonts w:cs="Times New Roman"/>
          <w:sz w:val="28"/>
          <w:szCs w:val="28"/>
        </w:rPr>
        <w:t xml:space="preserve">                        </w:t>
      </w:r>
      <w:r w:rsidRPr="00074A34">
        <w:rPr>
          <w:rFonts w:cs="Times New Roman"/>
          <w:sz w:val="28"/>
          <w:szCs w:val="28"/>
        </w:rPr>
        <w:t>на цели, предусмотренные Правилами, источником финансового обеспечения которых являются специальные казначейские кредиты.</w:t>
      </w:r>
    </w:p>
    <w:p w:rsidR="00AE778F" w:rsidRPr="00074A34" w:rsidRDefault="00AE778F" w:rsidP="00AE778F">
      <w:pPr>
        <w:pStyle w:val="a3"/>
        <w:spacing w:line="336" w:lineRule="auto"/>
        <w:ind w:left="0" w:firstLine="709"/>
        <w:rPr>
          <w:rFonts w:cs="Times New Roman"/>
          <w:sz w:val="28"/>
          <w:szCs w:val="28"/>
        </w:rPr>
      </w:pPr>
      <w:r w:rsidRPr="00074A34">
        <w:rPr>
          <w:rFonts w:cs="Times New Roman"/>
          <w:sz w:val="28"/>
          <w:szCs w:val="28"/>
        </w:rPr>
        <w:t>30</w:t>
      </w:r>
      <w:r w:rsidRPr="00074A34">
        <w:rPr>
          <w:rStyle w:val="ae"/>
          <w:rFonts w:cs="Times New Roman"/>
          <w:sz w:val="28"/>
          <w:szCs w:val="28"/>
        </w:rPr>
        <w:t>3</w:t>
      </w:r>
      <w:r w:rsidR="009D0C5C" w:rsidRPr="00074A34">
        <w:rPr>
          <w:rFonts w:cs="Times New Roman"/>
          <w:sz w:val="28"/>
          <w:szCs w:val="28"/>
        </w:rPr>
        <w:t xml:space="preserve">. </w:t>
      </w:r>
      <w:r w:rsidRPr="00074A34">
        <w:rPr>
          <w:rFonts w:cs="Times New Roman"/>
          <w:sz w:val="28"/>
          <w:szCs w:val="28"/>
        </w:rPr>
        <w:t>Коды направлений расходов, содержащие значения М0000 - М9990</w:t>
      </w:r>
      <w:r w:rsidR="00247719" w:rsidRPr="00074A34">
        <w:t xml:space="preserve"> </w:t>
      </w:r>
      <w:r w:rsidR="00247719" w:rsidRPr="00074A34">
        <w:rPr>
          <w:rFonts w:cs="Times New Roman"/>
          <w:sz w:val="28"/>
          <w:szCs w:val="28"/>
        </w:rPr>
        <w:t>или Л0000 - Л9990</w:t>
      </w:r>
      <w:r w:rsidRPr="00074A34">
        <w:rPr>
          <w:rFonts w:cs="Times New Roman"/>
          <w:sz w:val="28"/>
          <w:szCs w:val="28"/>
        </w:rPr>
        <w:t xml:space="preserve">, используются для отражения расходов бюджетов субъектов Российской Федерации на строительство, реконструкцию, капитальный ремонт </w:t>
      </w:r>
      <w:r w:rsidR="00CD3F99">
        <w:rPr>
          <w:rFonts w:cs="Times New Roman"/>
          <w:sz w:val="28"/>
          <w:szCs w:val="28"/>
        </w:rPr>
        <w:t xml:space="preserve">                        </w:t>
      </w:r>
      <w:r w:rsidRPr="00074A34">
        <w:rPr>
          <w:rFonts w:cs="Times New Roman"/>
          <w:sz w:val="28"/>
          <w:szCs w:val="28"/>
        </w:rPr>
        <w:t xml:space="preserve">и ремонт объектов государственной собственности субъектов Российской Федерации, приобретение объектов недвижимого имущества в государственную собственность субъектов Российской Федерации, в том числе на предоставление межбюджетных трансфертов местным бюджетам на строительство, реконструкцию, капитальный ремонт и ремонт объектов муниципальной собственности, приобретение объектов недвижимого имущества в муниципальную собственность, источником финансового обеспечения которых являются бюджетные кредиты </w:t>
      </w:r>
      <w:r w:rsidR="00AF1FE0">
        <w:rPr>
          <w:rFonts w:cs="Times New Roman"/>
          <w:sz w:val="28"/>
          <w:szCs w:val="28"/>
        </w:rPr>
        <w:br/>
      </w:r>
      <w:r w:rsidRPr="00074A34">
        <w:rPr>
          <w:rFonts w:cs="Times New Roman"/>
          <w:sz w:val="28"/>
          <w:szCs w:val="28"/>
        </w:rPr>
        <w:t xml:space="preserve">на пополнение остатка средств на едином счете бюджета в целях опережающего финансового обеспечения расходных обязательств субъектов Российской Федерации, принимаемых в целях реализации мероприятий, обеспечивающих достижение целей, показателей и результатов государственных программ Российской Федерации, федеральных проектов, входящих в состав национальных проектов (программ), </w:t>
      </w:r>
      <w:r w:rsidR="004368C4">
        <w:rPr>
          <w:rFonts w:cs="Times New Roman"/>
          <w:sz w:val="28"/>
          <w:szCs w:val="28"/>
        </w:rPr>
        <w:t>К</w:t>
      </w:r>
      <w:r w:rsidRPr="00074A34">
        <w:rPr>
          <w:rFonts w:cs="Times New Roman"/>
          <w:sz w:val="28"/>
          <w:szCs w:val="28"/>
        </w:rPr>
        <w:t>омплексного плана.</w:t>
      </w:r>
    </w:p>
    <w:p w:rsidR="00AE778F" w:rsidRPr="00074A34" w:rsidRDefault="00AE778F" w:rsidP="00AE778F">
      <w:pPr>
        <w:pStyle w:val="a3"/>
        <w:spacing w:line="336" w:lineRule="auto"/>
        <w:ind w:left="0" w:firstLine="709"/>
        <w:rPr>
          <w:rFonts w:cs="Times New Roman"/>
          <w:sz w:val="28"/>
          <w:szCs w:val="28"/>
        </w:rPr>
      </w:pPr>
      <w:r w:rsidRPr="00074A34">
        <w:rPr>
          <w:rFonts w:cs="Times New Roman"/>
          <w:sz w:val="28"/>
          <w:szCs w:val="28"/>
        </w:rPr>
        <w:t>Коды направлений расходов, содержащие значения М0000 - М9990</w:t>
      </w:r>
      <w:r w:rsidR="00247719" w:rsidRPr="00074A34">
        <w:rPr>
          <w:rFonts w:cs="Times New Roman"/>
          <w:sz w:val="28"/>
          <w:szCs w:val="28"/>
        </w:rPr>
        <w:t xml:space="preserve"> или </w:t>
      </w:r>
      <w:r w:rsidR="00074A34">
        <w:rPr>
          <w:rFonts w:cs="Times New Roman"/>
          <w:sz w:val="28"/>
          <w:szCs w:val="28"/>
        </w:rPr>
        <w:t xml:space="preserve">                     </w:t>
      </w:r>
      <w:r w:rsidR="00247719" w:rsidRPr="00074A34">
        <w:rPr>
          <w:rFonts w:cs="Times New Roman"/>
          <w:sz w:val="28"/>
          <w:szCs w:val="28"/>
        </w:rPr>
        <w:t>Л0000 - Л9990</w:t>
      </w:r>
      <w:r w:rsidRPr="00074A34">
        <w:rPr>
          <w:rFonts w:cs="Times New Roman"/>
          <w:sz w:val="28"/>
          <w:szCs w:val="28"/>
        </w:rPr>
        <w:t xml:space="preserve">, используются также для отражения расходов местных бюджетов </w:t>
      </w:r>
      <w:r w:rsidR="00E67D78">
        <w:rPr>
          <w:rFonts w:cs="Times New Roman"/>
          <w:sz w:val="28"/>
          <w:szCs w:val="28"/>
        </w:rPr>
        <w:t xml:space="preserve">                  </w:t>
      </w:r>
      <w:r w:rsidRPr="00074A34">
        <w:rPr>
          <w:rFonts w:cs="Times New Roman"/>
          <w:sz w:val="28"/>
          <w:szCs w:val="28"/>
        </w:rPr>
        <w:t xml:space="preserve">на строительство, реконструкцию, капитальный ремонт и ремонт объектов муниципальной собственности, приобретение объектов недвижимого имущества </w:t>
      </w:r>
      <w:r w:rsidR="00AF1FE0">
        <w:rPr>
          <w:rFonts w:cs="Times New Roman"/>
          <w:sz w:val="28"/>
          <w:szCs w:val="28"/>
        </w:rPr>
        <w:br/>
      </w:r>
      <w:r w:rsidRPr="00074A34">
        <w:rPr>
          <w:rFonts w:cs="Times New Roman"/>
          <w:sz w:val="28"/>
          <w:szCs w:val="28"/>
        </w:rPr>
        <w:t>в муниципальную собственность, источником финансового обеспечения которых являются указанные в абзаце первом настоящего пункта межбюджетные трансферты, имеющие целевое назначение, из бюджета субъекта Российской Федерации в целях софинансирования расходных обязательств муниципальных образований.</w:t>
      </w:r>
    </w:p>
    <w:p w:rsidR="00AE778F" w:rsidRPr="00074A34" w:rsidRDefault="00AE778F" w:rsidP="00AE778F">
      <w:pPr>
        <w:pStyle w:val="a3"/>
        <w:spacing w:line="336" w:lineRule="auto"/>
        <w:ind w:left="0" w:firstLine="709"/>
        <w:rPr>
          <w:rFonts w:cs="Times New Roman"/>
          <w:sz w:val="28"/>
          <w:szCs w:val="28"/>
        </w:rPr>
      </w:pPr>
      <w:r w:rsidRPr="00074A34">
        <w:rPr>
          <w:rFonts w:cs="Times New Roman"/>
          <w:sz w:val="28"/>
          <w:szCs w:val="28"/>
        </w:rPr>
        <w:t xml:space="preserve">При формировании кодов целевых статей расходов, содержащих направления расходов бюджета субъекта Российской Федерации, местного бюджета </w:t>
      </w:r>
      <w:r w:rsidR="00074A34">
        <w:rPr>
          <w:rFonts w:cs="Times New Roman"/>
          <w:sz w:val="28"/>
          <w:szCs w:val="28"/>
        </w:rPr>
        <w:t xml:space="preserve">                            </w:t>
      </w:r>
      <w:r w:rsidRPr="00074A34">
        <w:rPr>
          <w:rFonts w:cs="Times New Roman"/>
          <w:sz w:val="28"/>
          <w:szCs w:val="28"/>
        </w:rPr>
        <w:t>М0000 - М9990</w:t>
      </w:r>
      <w:r w:rsidR="00247719" w:rsidRPr="00074A34">
        <w:rPr>
          <w:rFonts w:cs="Times New Roman"/>
          <w:sz w:val="28"/>
          <w:szCs w:val="28"/>
        </w:rPr>
        <w:t xml:space="preserve"> или Л0000 - Л9990</w:t>
      </w:r>
      <w:r w:rsidRPr="00074A34">
        <w:rPr>
          <w:rFonts w:cs="Times New Roman"/>
          <w:sz w:val="28"/>
          <w:szCs w:val="28"/>
        </w:rPr>
        <w:t xml:space="preserve">, обеспечивается на уровне второго - четвертого </w:t>
      </w:r>
      <w:r w:rsidRPr="00074A34">
        <w:rPr>
          <w:rFonts w:cs="Times New Roman"/>
          <w:sz w:val="28"/>
          <w:szCs w:val="28"/>
        </w:rPr>
        <w:lastRenderedPageBreak/>
        <w:t xml:space="preserve">разрядов направлений расходов однозначная увязка данных кодов направлений расходов бюджета субъекта Российской Федерации, местного бюджета с кодами направлений расходов федерального бюджета на предоставление межбюджетных трансфертов в целях строительства, реконструкции, капитального ремонта </w:t>
      </w:r>
      <w:r w:rsidR="00AF1FE0">
        <w:rPr>
          <w:rFonts w:cs="Times New Roman"/>
          <w:sz w:val="28"/>
          <w:szCs w:val="28"/>
        </w:rPr>
        <w:br/>
      </w:r>
      <w:r w:rsidRPr="00074A34">
        <w:rPr>
          <w:rFonts w:cs="Times New Roman"/>
          <w:sz w:val="28"/>
          <w:szCs w:val="28"/>
        </w:rPr>
        <w:t xml:space="preserve">и ремонта объектов государственной собственности субъектов Российской Федерации (муниципальной собственности), приобретение объектов недвижимого имущества в государственную собственность субъектов Российской Федерации (муниципальную собственность) в рамках реализации мероприятий, обеспечивающих достижение целей, показателей и результатов государственных программ Российской Федерации, федеральных проектов, входящих в состав национальных проектов (программ), </w:t>
      </w:r>
      <w:r w:rsidR="004368C4">
        <w:rPr>
          <w:rFonts w:cs="Times New Roman"/>
          <w:sz w:val="28"/>
          <w:szCs w:val="28"/>
        </w:rPr>
        <w:t>К</w:t>
      </w:r>
      <w:r w:rsidRPr="00074A34">
        <w:rPr>
          <w:rFonts w:cs="Times New Roman"/>
          <w:sz w:val="28"/>
          <w:szCs w:val="28"/>
        </w:rPr>
        <w:t>омплексного плана.".</w:t>
      </w:r>
    </w:p>
    <w:p w:rsidR="0043726E" w:rsidRPr="00074A34" w:rsidRDefault="00247719" w:rsidP="0043726E">
      <w:pPr>
        <w:pStyle w:val="a3"/>
        <w:spacing w:line="336" w:lineRule="auto"/>
        <w:ind w:left="0" w:firstLine="709"/>
        <w:rPr>
          <w:rFonts w:eastAsia="Times New Roman" w:cs="Times New Roman"/>
          <w:color w:val="000000" w:themeColor="text1"/>
          <w:sz w:val="28"/>
          <w:szCs w:val="28"/>
          <w:lang w:eastAsia="ru-RU"/>
        </w:rPr>
      </w:pPr>
      <w:r w:rsidRPr="00074A34">
        <w:rPr>
          <w:rFonts w:eastAsia="Times New Roman" w:cs="Times New Roman"/>
          <w:color w:val="000000" w:themeColor="text1"/>
          <w:sz w:val="28"/>
          <w:szCs w:val="28"/>
          <w:lang w:eastAsia="ru-RU"/>
        </w:rPr>
        <w:t>2</w:t>
      </w:r>
      <w:r w:rsidR="0043726E" w:rsidRPr="00074A34">
        <w:rPr>
          <w:rFonts w:eastAsia="Times New Roman" w:cs="Times New Roman"/>
          <w:color w:val="000000" w:themeColor="text1"/>
          <w:sz w:val="28"/>
          <w:szCs w:val="28"/>
          <w:lang w:eastAsia="ru-RU"/>
        </w:rPr>
        <w:t>.</w:t>
      </w:r>
      <w:r w:rsidR="00975CF1">
        <w:rPr>
          <w:rFonts w:eastAsia="Times New Roman" w:cs="Times New Roman"/>
          <w:color w:val="000000" w:themeColor="text1"/>
          <w:sz w:val="28"/>
          <w:szCs w:val="28"/>
          <w:lang w:eastAsia="ru-RU"/>
        </w:rPr>
        <w:t>5</w:t>
      </w:r>
      <w:r w:rsidR="007D7FA8" w:rsidRPr="00074A34">
        <w:rPr>
          <w:rFonts w:eastAsia="Times New Roman" w:cs="Times New Roman"/>
          <w:color w:val="000000" w:themeColor="text1"/>
          <w:sz w:val="28"/>
          <w:szCs w:val="28"/>
          <w:lang w:eastAsia="ru-RU"/>
        </w:rPr>
        <w:t xml:space="preserve">. </w:t>
      </w:r>
      <w:r w:rsidR="0043726E" w:rsidRPr="00074A34">
        <w:rPr>
          <w:rFonts w:eastAsia="Times New Roman" w:cs="Times New Roman"/>
          <w:color w:val="000000" w:themeColor="text1"/>
          <w:sz w:val="28"/>
          <w:szCs w:val="28"/>
          <w:lang w:eastAsia="ru-RU"/>
        </w:rPr>
        <w:t>Абзац четвертый пункта 31 изложить в следующей редакции:</w:t>
      </w:r>
    </w:p>
    <w:p w:rsidR="0043726E" w:rsidRPr="00074A34" w:rsidRDefault="0043726E" w:rsidP="0043726E">
      <w:pPr>
        <w:pStyle w:val="a3"/>
        <w:spacing w:line="336" w:lineRule="auto"/>
        <w:ind w:left="0" w:firstLine="709"/>
        <w:rPr>
          <w:rFonts w:cs="Times New Roman"/>
          <w:sz w:val="28"/>
          <w:szCs w:val="28"/>
        </w:rPr>
      </w:pPr>
      <w:r w:rsidRPr="00074A34">
        <w:rPr>
          <w:rFonts w:cs="Times New Roman"/>
          <w:sz w:val="28"/>
          <w:szCs w:val="28"/>
        </w:rPr>
        <w:t>"- в части изменения наименования и (или) кода целевой статьи для отражения расходов бюджетов субъектов Российской Федерации (муниципальных образований), территориальных фондов обязательного медицинского страхования, в целях софинансирования</w:t>
      </w:r>
      <w:r w:rsidR="0025424D">
        <w:rPr>
          <w:rFonts w:cs="Times New Roman"/>
          <w:sz w:val="28"/>
          <w:szCs w:val="28"/>
        </w:rPr>
        <w:t xml:space="preserve"> (финансового обеспечения)</w:t>
      </w:r>
      <w:r w:rsidRPr="00074A34">
        <w:rPr>
          <w:rFonts w:cs="Times New Roman"/>
          <w:sz w:val="28"/>
          <w:szCs w:val="28"/>
        </w:rPr>
        <w:t xml:space="preserve"> которых бюджетам субъектов Российской Федерации (муниципальных образований)</w:t>
      </w:r>
      <w:r w:rsidR="0025424D">
        <w:rPr>
          <w:rFonts w:cs="Times New Roman"/>
          <w:sz w:val="28"/>
          <w:szCs w:val="28"/>
        </w:rPr>
        <w:t xml:space="preserve">, </w:t>
      </w:r>
      <w:r w:rsidR="0025424D" w:rsidRPr="00074A34">
        <w:rPr>
          <w:rFonts w:cs="Times New Roman"/>
          <w:sz w:val="28"/>
          <w:szCs w:val="28"/>
        </w:rPr>
        <w:t>территориальных фондов обязательного медицинского страхования</w:t>
      </w:r>
      <w:r w:rsidRPr="00074A34">
        <w:rPr>
          <w:rFonts w:cs="Times New Roman"/>
          <w:sz w:val="28"/>
          <w:szCs w:val="28"/>
        </w:rPr>
        <w:t xml:space="preserve"> предоставляются межбюджетные трансферты, распределяемые из федерального бюджета, бюджета Федерального фонда обязательного медицинского страхования в течение финансового года;".</w:t>
      </w:r>
    </w:p>
    <w:p w:rsidR="0043726E" w:rsidRPr="00074A34" w:rsidRDefault="00247719" w:rsidP="0043726E">
      <w:pPr>
        <w:pStyle w:val="a3"/>
        <w:spacing w:line="336" w:lineRule="auto"/>
        <w:ind w:left="0" w:firstLine="709"/>
        <w:rPr>
          <w:rFonts w:cs="Times New Roman"/>
          <w:sz w:val="28"/>
          <w:szCs w:val="28"/>
        </w:rPr>
      </w:pPr>
      <w:r w:rsidRPr="00074A34">
        <w:rPr>
          <w:rFonts w:cs="Times New Roman"/>
          <w:sz w:val="28"/>
          <w:szCs w:val="28"/>
        </w:rPr>
        <w:t>2</w:t>
      </w:r>
      <w:r w:rsidR="0043726E" w:rsidRPr="00074A34">
        <w:rPr>
          <w:rFonts w:cs="Times New Roman"/>
          <w:sz w:val="28"/>
          <w:szCs w:val="28"/>
        </w:rPr>
        <w:t>.</w:t>
      </w:r>
      <w:r w:rsidR="00975CF1">
        <w:rPr>
          <w:rFonts w:cs="Times New Roman"/>
          <w:sz w:val="28"/>
          <w:szCs w:val="28"/>
        </w:rPr>
        <w:t>6</w:t>
      </w:r>
      <w:r w:rsidR="0043726E" w:rsidRPr="00074A34">
        <w:rPr>
          <w:rFonts w:cs="Times New Roman"/>
          <w:sz w:val="28"/>
          <w:szCs w:val="28"/>
        </w:rPr>
        <w:t xml:space="preserve">. </w:t>
      </w:r>
      <w:r w:rsidRPr="00074A34">
        <w:rPr>
          <w:rFonts w:cs="Times New Roman"/>
          <w:sz w:val="28"/>
          <w:szCs w:val="28"/>
        </w:rPr>
        <w:t xml:space="preserve">Абзац второй пункта </w:t>
      </w:r>
      <w:r w:rsidR="0043726E" w:rsidRPr="00074A34">
        <w:rPr>
          <w:rFonts w:cs="Times New Roman"/>
          <w:sz w:val="28"/>
          <w:szCs w:val="28"/>
        </w:rPr>
        <w:t>36</w:t>
      </w:r>
      <w:r w:rsidRPr="00074A34">
        <w:rPr>
          <w:rFonts w:cs="Times New Roman"/>
          <w:sz w:val="28"/>
          <w:szCs w:val="28"/>
        </w:rPr>
        <w:t xml:space="preserve"> </w:t>
      </w:r>
      <w:r w:rsidR="0043726E" w:rsidRPr="00074A34">
        <w:rPr>
          <w:rFonts w:cs="Times New Roman"/>
          <w:sz w:val="28"/>
          <w:szCs w:val="28"/>
        </w:rPr>
        <w:t>изложить в следующей редакции:</w:t>
      </w:r>
    </w:p>
    <w:p w:rsidR="0059448B" w:rsidRPr="00074A34" w:rsidRDefault="0043726E" w:rsidP="0059448B">
      <w:pPr>
        <w:pStyle w:val="a3"/>
        <w:spacing w:line="336" w:lineRule="auto"/>
        <w:ind w:left="0" w:firstLine="709"/>
        <w:rPr>
          <w:rFonts w:cs="Times New Roman"/>
          <w:sz w:val="28"/>
          <w:szCs w:val="28"/>
        </w:rPr>
      </w:pPr>
      <w:r w:rsidRPr="00074A34">
        <w:rPr>
          <w:rFonts w:cs="Times New Roman"/>
          <w:sz w:val="28"/>
          <w:szCs w:val="28"/>
        </w:rPr>
        <w:t xml:space="preserve">"Четвертый и шестой разряды кода целевой статьи федерального бюджета </w:t>
      </w:r>
      <w:r w:rsidR="00074A34">
        <w:rPr>
          <w:rFonts w:cs="Times New Roman"/>
          <w:sz w:val="28"/>
          <w:szCs w:val="28"/>
        </w:rPr>
        <w:t xml:space="preserve">                 </w:t>
      </w:r>
      <w:r w:rsidRPr="00074A34">
        <w:rPr>
          <w:rFonts w:cs="Times New Roman"/>
          <w:sz w:val="28"/>
          <w:szCs w:val="28"/>
        </w:rPr>
        <w:t xml:space="preserve">(11 и 13 разряды кода классификации расходов бюджетов) содержат цифры и буквы латинского алфавита, пятый и десятый разряды кода целевой статьи федерального бюджета (12 и 17 разряды кода классификации расходов бюджетов) - цифры и буквы русского или латинского алфавита, седьмой – девятый разряды кода целевой статьи федерального бюджета (14 - 16 разряды кода классификации расходов </w:t>
      </w:r>
      <w:r w:rsidR="0025424D">
        <w:rPr>
          <w:rFonts w:cs="Times New Roman"/>
          <w:sz w:val="28"/>
          <w:szCs w:val="28"/>
        </w:rPr>
        <w:t xml:space="preserve">                         </w:t>
      </w:r>
      <w:r w:rsidRPr="00074A34">
        <w:rPr>
          <w:rFonts w:cs="Times New Roman"/>
          <w:sz w:val="28"/>
          <w:szCs w:val="28"/>
        </w:rPr>
        <w:t>бюджетов) - цифры и буквы русского алфавита.".</w:t>
      </w:r>
    </w:p>
    <w:p w:rsidR="00D17A94" w:rsidRPr="00074A34" w:rsidRDefault="00D17A94" w:rsidP="00D17A94">
      <w:pPr>
        <w:pStyle w:val="a3"/>
        <w:spacing w:line="336" w:lineRule="auto"/>
        <w:ind w:left="0" w:firstLine="709"/>
        <w:rPr>
          <w:rFonts w:cs="Times New Roman"/>
          <w:sz w:val="28"/>
          <w:szCs w:val="28"/>
        </w:rPr>
      </w:pPr>
      <w:r w:rsidRPr="00074A34">
        <w:rPr>
          <w:rFonts w:cs="Times New Roman"/>
          <w:sz w:val="28"/>
          <w:szCs w:val="28"/>
        </w:rPr>
        <w:t>2.</w:t>
      </w:r>
      <w:r w:rsidR="00975CF1">
        <w:rPr>
          <w:rFonts w:cs="Times New Roman"/>
          <w:sz w:val="28"/>
          <w:szCs w:val="28"/>
        </w:rPr>
        <w:t>7</w:t>
      </w:r>
      <w:r w:rsidRPr="00074A34">
        <w:rPr>
          <w:rFonts w:cs="Times New Roman"/>
          <w:sz w:val="28"/>
          <w:szCs w:val="28"/>
        </w:rPr>
        <w:t>. Пункт 42 изложить в следующей редакции:</w:t>
      </w:r>
    </w:p>
    <w:p w:rsidR="00D17A94" w:rsidRPr="00074A34" w:rsidRDefault="00D17A94" w:rsidP="00D17A94">
      <w:pPr>
        <w:pStyle w:val="a3"/>
        <w:spacing w:line="336" w:lineRule="auto"/>
        <w:ind w:left="0" w:firstLine="709"/>
        <w:rPr>
          <w:rFonts w:cs="Times New Roman"/>
          <w:sz w:val="28"/>
          <w:szCs w:val="28"/>
        </w:rPr>
      </w:pPr>
      <w:r w:rsidRPr="00074A34">
        <w:rPr>
          <w:rFonts w:cs="Times New Roman"/>
          <w:sz w:val="28"/>
          <w:szCs w:val="28"/>
        </w:rPr>
        <w:t xml:space="preserve">"42. Группировка расходов федерального бюджета по целевым статьям расходов на реализацию федеральных проектов, входящих в состав национальных проектов (программы) или Комплексного плана, осуществляется на уровне </w:t>
      </w:r>
      <w:r w:rsidRPr="00074A34">
        <w:rPr>
          <w:rFonts w:cs="Times New Roman"/>
          <w:sz w:val="28"/>
          <w:szCs w:val="28"/>
        </w:rPr>
        <w:lastRenderedPageBreak/>
        <w:t xml:space="preserve">одиннадцатого - двенадцатого разряда кода бюджетной классификации </w:t>
      </w:r>
      <w:r w:rsidR="00074A34">
        <w:rPr>
          <w:rFonts w:cs="Times New Roman"/>
          <w:sz w:val="28"/>
          <w:szCs w:val="28"/>
        </w:rPr>
        <w:t xml:space="preserve">                                   </w:t>
      </w:r>
      <w:r w:rsidRPr="00074A34">
        <w:rPr>
          <w:rFonts w:cs="Times New Roman"/>
          <w:sz w:val="28"/>
          <w:szCs w:val="28"/>
        </w:rPr>
        <w:t>(4 - 5 разряды кода целевой статьи расходов).</w:t>
      </w:r>
    </w:p>
    <w:p w:rsidR="00D17A94" w:rsidRPr="00074A34" w:rsidRDefault="00D17A94" w:rsidP="00D17A94">
      <w:pPr>
        <w:pStyle w:val="a3"/>
        <w:spacing w:line="336" w:lineRule="auto"/>
        <w:ind w:left="0" w:firstLine="709"/>
        <w:rPr>
          <w:rFonts w:cs="Times New Roman"/>
          <w:sz w:val="28"/>
          <w:szCs w:val="28"/>
        </w:rPr>
      </w:pPr>
      <w:r w:rsidRPr="00074A34">
        <w:rPr>
          <w:rFonts w:cs="Times New Roman"/>
          <w:sz w:val="28"/>
          <w:szCs w:val="28"/>
        </w:rPr>
        <w:t xml:space="preserve">Четвертый разряд кода целевой статьи расходов федерального бюджета </w:t>
      </w:r>
      <w:r w:rsidR="00074A34">
        <w:rPr>
          <w:rFonts w:cs="Times New Roman"/>
          <w:sz w:val="28"/>
          <w:szCs w:val="28"/>
        </w:rPr>
        <w:t xml:space="preserve">                     </w:t>
      </w:r>
      <w:r w:rsidRPr="00074A34">
        <w:rPr>
          <w:rFonts w:cs="Times New Roman"/>
          <w:sz w:val="28"/>
          <w:szCs w:val="28"/>
        </w:rPr>
        <w:t>(00 0 X0 00000), отражающий расходы на национальный проект (программу), Комплексный план, соответствует буквенному значению латинского алфавита:</w:t>
      </w:r>
    </w:p>
    <w:p w:rsidR="00D17A94" w:rsidRPr="00074A34" w:rsidRDefault="00D17A94" w:rsidP="00D17A94">
      <w:pPr>
        <w:pStyle w:val="a3"/>
        <w:spacing w:line="336" w:lineRule="auto"/>
        <w:ind w:left="0" w:firstLine="709"/>
        <w:rPr>
          <w:rFonts w:cs="Times New Roman"/>
          <w:sz w:val="28"/>
          <w:szCs w:val="28"/>
        </w:rPr>
      </w:pPr>
      <w:r w:rsidRPr="00074A34">
        <w:rPr>
          <w:rFonts w:cs="Times New Roman"/>
          <w:sz w:val="28"/>
          <w:szCs w:val="28"/>
        </w:rPr>
        <w:t>A - национальный проект "Культура";</w:t>
      </w:r>
    </w:p>
    <w:p w:rsidR="00D17A94" w:rsidRPr="00074A34" w:rsidRDefault="00D17A94" w:rsidP="00D17A94">
      <w:pPr>
        <w:pStyle w:val="a3"/>
        <w:spacing w:line="336" w:lineRule="auto"/>
        <w:ind w:left="0" w:firstLine="709"/>
        <w:rPr>
          <w:rFonts w:cs="Times New Roman"/>
          <w:sz w:val="28"/>
          <w:szCs w:val="28"/>
        </w:rPr>
      </w:pPr>
      <w:r w:rsidRPr="00074A34">
        <w:rPr>
          <w:rFonts w:cs="Times New Roman"/>
          <w:sz w:val="28"/>
          <w:szCs w:val="28"/>
        </w:rPr>
        <w:t>D - национальная программа "Цифровая экономика Российской Федерации";</w:t>
      </w:r>
    </w:p>
    <w:p w:rsidR="00D17A94" w:rsidRPr="00074A34" w:rsidRDefault="00D17A94" w:rsidP="00D17A94">
      <w:pPr>
        <w:pStyle w:val="a3"/>
        <w:spacing w:line="336" w:lineRule="auto"/>
        <w:ind w:left="0" w:firstLine="709"/>
        <w:rPr>
          <w:rFonts w:cs="Times New Roman"/>
          <w:sz w:val="28"/>
          <w:szCs w:val="28"/>
        </w:rPr>
      </w:pPr>
      <w:r w:rsidRPr="00074A34">
        <w:rPr>
          <w:rFonts w:cs="Times New Roman"/>
          <w:sz w:val="28"/>
          <w:szCs w:val="28"/>
        </w:rPr>
        <w:t>E - национальный проект "Образование";</w:t>
      </w:r>
    </w:p>
    <w:p w:rsidR="00D17A94" w:rsidRPr="00074A34" w:rsidRDefault="00D17A94" w:rsidP="00D17A94">
      <w:pPr>
        <w:pStyle w:val="a3"/>
        <w:spacing w:line="336" w:lineRule="auto"/>
        <w:ind w:left="0" w:firstLine="709"/>
        <w:rPr>
          <w:rFonts w:cs="Times New Roman"/>
          <w:sz w:val="28"/>
          <w:szCs w:val="28"/>
        </w:rPr>
      </w:pPr>
      <w:r w:rsidRPr="00074A34">
        <w:rPr>
          <w:rFonts w:cs="Times New Roman"/>
          <w:sz w:val="28"/>
          <w:szCs w:val="28"/>
        </w:rPr>
        <w:t>F - национальный проект "Жилье и городская среда";</w:t>
      </w:r>
    </w:p>
    <w:p w:rsidR="00D17A94" w:rsidRPr="00074A34" w:rsidRDefault="00D17A94" w:rsidP="00D17A94">
      <w:pPr>
        <w:pStyle w:val="a3"/>
        <w:spacing w:line="336" w:lineRule="auto"/>
        <w:ind w:left="0" w:firstLine="709"/>
        <w:rPr>
          <w:rFonts w:cs="Times New Roman"/>
          <w:sz w:val="28"/>
          <w:szCs w:val="28"/>
        </w:rPr>
      </w:pPr>
      <w:r w:rsidRPr="00074A34">
        <w:rPr>
          <w:rFonts w:cs="Times New Roman"/>
          <w:sz w:val="28"/>
          <w:szCs w:val="28"/>
        </w:rPr>
        <w:t>G - национальный проект "Экология";</w:t>
      </w:r>
    </w:p>
    <w:p w:rsidR="00D17A94" w:rsidRPr="00074A34" w:rsidRDefault="00D17A94" w:rsidP="00D17A94">
      <w:pPr>
        <w:pStyle w:val="a3"/>
        <w:spacing w:line="336" w:lineRule="auto"/>
        <w:ind w:left="0" w:firstLine="709"/>
        <w:rPr>
          <w:rFonts w:cs="Times New Roman"/>
          <w:sz w:val="28"/>
          <w:szCs w:val="28"/>
        </w:rPr>
      </w:pPr>
      <w:r w:rsidRPr="00074A34">
        <w:rPr>
          <w:rFonts w:cs="Times New Roman"/>
          <w:sz w:val="28"/>
          <w:szCs w:val="28"/>
        </w:rPr>
        <w:t>I - национальный проект "Малое и среднее предпринимательство и поддержка индивидуальной предпринимательской инициативы";</w:t>
      </w:r>
    </w:p>
    <w:p w:rsidR="00D17A94" w:rsidRPr="00074A34" w:rsidRDefault="00D17A94" w:rsidP="00D17A94">
      <w:pPr>
        <w:pStyle w:val="a3"/>
        <w:spacing w:line="336" w:lineRule="auto"/>
        <w:ind w:left="0" w:firstLine="709"/>
        <w:rPr>
          <w:rFonts w:cs="Times New Roman"/>
          <w:sz w:val="28"/>
          <w:szCs w:val="28"/>
        </w:rPr>
      </w:pPr>
      <w:r w:rsidRPr="00074A34">
        <w:rPr>
          <w:rFonts w:cs="Times New Roman"/>
          <w:sz w:val="28"/>
          <w:szCs w:val="28"/>
        </w:rPr>
        <w:t>J - Национальный проект "Туризм и индустрия гостеприимства";</w:t>
      </w:r>
    </w:p>
    <w:p w:rsidR="00D17A94" w:rsidRPr="00074A34" w:rsidRDefault="00D17A94" w:rsidP="00D17A94">
      <w:pPr>
        <w:pStyle w:val="a3"/>
        <w:spacing w:line="336" w:lineRule="auto"/>
        <w:ind w:left="0" w:firstLine="709"/>
        <w:rPr>
          <w:rFonts w:cs="Times New Roman"/>
          <w:sz w:val="28"/>
          <w:szCs w:val="28"/>
        </w:rPr>
      </w:pPr>
      <w:r w:rsidRPr="00074A34">
        <w:rPr>
          <w:rFonts w:cs="Times New Roman"/>
          <w:sz w:val="28"/>
          <w:szCs w:val="28"/>
        </w:rPr>
        <w:t>L - национальный проект "Производительность труда";</w:t>
      </w:r>
    </w:p>
    <w:p w:rsidR="00D17A94" w:rsidRPr="00074A34" w:rsidRDefault="00D17A94" w:rsidP="00D17A94">
      <w:pPr>
        <w:pStyle w:val="a3"/>
        <w:spacing w:line="336" w:lineRule="auto"/>
        <w:ind w:left="0" w:firstLine="709"/>
        <w:rPr>
          <w:rFonts w:cs="Times New Roman"/>
          <w:sz w:val="28"/>
          <w:szCs w:val="28"/>
        </w:rPr>
      </w:pPr>
      <w:r w:rsidRPr="00074A34">
        <w:rPr>
          <w:rFonts w:cs="Times New Roman"/>
          <w:sz w:val="28"/>
          <w:szCs w:val="28"/>
        </w:rPr>
        <w:t>N - национальный проект "Здравоохранение";</w:t>
      </w:r>
    </w:p>
    <w:p w:rsidR="00D17A94" w:rsidRPr="00074A34" w:rsidRDefault="00D17A94" w:rsidP="00D17A94">
      <w:pPr>
        <w:pStyle w:val="a3"/>
        <w:spacing w:line="336" w:lineRule="auto"/>
        <w:ind w:left="0" w:firstLine="709"/>
        <w:rPr>
          <w:rFonts w:cs="Times New Roman"/>
          <w:sz w:val="28"/>
          <w:szCs w:val="28"/>
        </w:rPr>
      </w:pPr>
      <w:r w:rsidRPr="00074A34">
        <w:rPr>
          <w:rFonts w:cs="Times New Roman"/>
          <w:sz w:val="28"/>
          <w:szCs w:val="28"/>
        </w:rPr>
        <w:t>P - национальный проект "Демография";</w:t>
      </w:r>
    </w:p>
    <w:p w:rsidR="00D17A94" w:rsidRPr="00074A34" w:rsidRDefault="00D17A94" w:rsidP="00D17A94">
      <w:pPr>
        <w:pStyle w:val="a3"/>
        <w:spacing w:line="336" w:lineRule="auto"/>
        <w:ind w:left="0" w:firstLine="709"/>
        <w:rPr>
          <w:rFonts w:cs="Times New Roman"/>
          <w:sz w:val="28"/>
          <w:szCs w:val="28"/>
        </w:rPr>
      </w:pPr>
      <w:r w:rsidRPr="00074A34">
        <w:rPr>
          <w:rFonts w:cs="Times New Roman"/>
          <w:sz w:val="28"/>
          <w:szCs w:val="28"/>
        </w:rPr>
        <w:t>R - национальный проект "Безопасные качественные дороги";</w:t>
      </w:r>
    </w:p>
    <w:p w:rsidR="00D17A94" w:rsidRPr="00074A34" w:rsidRDefault="00D17A94" w:rsidP="00D17A94">
      <w:pPr>
        <w:pStyle w:val="a3"/>
        <w:spacing w:line="336" w:lineRule="auto"/>
        <w:ind w:left="0" w:firstLine="709"/>
        <w:rPr>
          <w:rFonts w:cs="Times New Roman"/>
          <w:sz w:val="28"/>
          <w:szCs w:val="28"/>
        </w:rPr>
      </w:pPr>
      <w:r w:rsidRPr="00074A34">
        <w:rPr>
          <w:rFonts w:cs="Times New Roman"/>
          <w:sz w:val="28"/>
          <w:szCs w:val="28"/>
        </w:rPr>
        <w:t>S - национальный проект "Наука и университеты";</w:t>
      </w:r>
    </w:p>
    <w:p w:rsidR="00D17A94" w:rsidRPr="00074A34" w:rsidRDefault="00D17A94" w:rsidP="00D17A94">
      <w:pPr>
        <w:pStyle w:val="a3"/>
        <w:spacing w:line="336" w:lineRule="auto"/>
        <w:ind w:left="0" w:firstLine="709"/>
        <w:rPr>
          <w:rFonts w:cs="Times New Roman"/>
          <w:sz w:val="28"/>
          <w:szCs w:val="28"/>
        </w:rPr>
      </w:pPr>
      <w:r w:rsidRPr="00074A34">
        <w:rPr>
          <w:rFonts w:cs="Times New Roman"/>
          <w:sz w:val="28"/>
          <w:szCs w:val="28"/>
        </w:rPr>
        <w:t>T - национальный проект "Международная кооперация и экспорт";</w:t>
      </w:r>
    </w:p>
    <w:p w:rsidR="00D17A94" w:rsidRPr="00074A34" w:rsidRDefault="00D17A94" w:rsidP="00D17A94">
      <w:pPr>
        <w:pStyle w:val="a3"/>
        <w:spacing w:line="336" w:lineRule="auto"/>
        <w:ind w:left="0" w:firstLine="709"/>
        <w:rPr>
          <w:rFonts w:cs="Times New Roman"/>
          <w:sz w:val="28"/>
          <w:szCs w:val="28"/>
        </w:rPr>
      </w:pPr>
      <w:r w:rsidRPr="00074A34">
        <w:rPr>
          <w:rFonts w:cs="Times New Roman"/>
          <w:sz w:val="28"/>
          <w:szCs w:val="28"/>
        </w:rPr>
        <w:t>V - Комплексный план модернизации и расширения магистральной инфраструктуры;</w:t>
      </w:r>
    </w:p>
    <w:p w:rsidR="00D17A94" w:rsidRPr="00074A34" w:rsidRDefault="00D17A94" w:rsidP="00D17A94">
      <w:pPr>
        <w:pStyle w:val="a3"/>
        <w:spacing w:line="336" w:lineRule="auto"/>
        <w:ind w:left="0" w:firstLine="709"/>
        <w:rPr>
          <w:rFonts w:cs="Times New Roman"/>
          <w:sz w:val="28"/>
          <w:szCs w:val="28"/>
        </w:rPr>
      </w:pPr>
      <w:r w:rsidRPr="00074A34">
        <w:rPr>
          <w:rFonts w:cs="Times New Roman"/>
          <w:sz w:val="28"/>
          <w:szCs w:val="28"/>
        </w:rPr>
        <w:t>Y - национальный проект "Беспилотные авиационные системы".</w:t>
      </w:r>
    </w:p>
    <w:p w:rsidR="00D17A94" w:rsidRPr="00074A34" w:rsidRDefault="00D17A94" w:rsidP="00D17A94">
      <w:pPr>
        <w:pStyle w:val="a3"/>
        <w:spacing w:line="336" w:lineRule="auto"/>
        <w:ind w:left="0" w:firstLine="709"/>
        <w:rPr>
          <w:rFonts w:cs="Times New Roman"/>
          <w:sz w:val="28"/>
          <w:szCs w:val="28"/>
        </w:rPr>
      </w:pPr>
      <w:r w:rsidRPr="00074A34">
        <w:rPr>
          <w:rFonts w:cs="Times New Roman"/>
          <w:sz w:val="28"/>
          <w:szCs w:val="28"/>
        </w:rPr>
        <w:t xml:space="preserve">Пятый разряд кода целевой статьи расходов федерального бюджета </w:t>
      </w:r>
      <w:r w:rsidR="00074A34">
        <w:rPr>
          <w:rFonts w:cs="Times New Roman"/>
          <w:sz w:val="28"/>
          <w:szCs w:val="28"/>
        </w:rPr>
        <w:t xml:space="preserve">                              </w:t>
      </w:r>
      <w:r w:rsidRPr="00074A34">
        <w:rPr>
          <w:rFonts w:cs="Times New Roman"/>
          <w:sz w:val="28"/>
          <w:szCs w:val="28"/>
        </w:rPr>
        <w:t xml:space="preserve">(00 0 XY 00000) определяет номер федерального проекта, входящего в состав национального проекта (программы), Комплексного плана. Наименование структурного элемента для отражения расходов в целях реализации федерального проекта соответствует наименованию федерального проекта. При наличии </w:t>
      </w:r>
      <w:r w:rsidR="00AF1FE0">
        <w:rPr>
          <w:rFonts w:cs="Times New Roman"/>
          <w:sz w:val="28"/>
          <w:szCs w:val="28"/>
        </w:rPr>
        <w:br/>
      </w:r>
      <w:r w:rsidRPr="00074A34">
        <w:rPr>
          <w:rFonts w:cs="Times New Roman"/>
          <w:sz w:val="28"/>
          <w:szCs w:val="28"/>
        </w:rPr>
        <w:t xml:space="preserve">у федерального проекта полного и сокращенного наименования наименование такого структурного элемента может содержать сокращенное наименование федерального проекта. Коды структурных элементов в целевой статье расходов, </w:t>
      </w:r>
      <w:r w:rsidR="00AF1FE0">
        <w:rPr>
          <w:rFonts w:cs="Times New Roman"/>
          <w:sz w:val="28"/>
          <w:szCs w:val="28"/>
        </w:rPr>
        <w:br/>
      </w:r>
      <w:r w:rsidRPr="00074A34">
        <w:rPr>
          <w:rFonts w:cs="Times New Roman"/>
          <w:sz w:val="28"/>
          <w:szCs w:val="28"/>
        </w:rPr>
        <w:t xml:space="preserve">их наименования и соответствующие им полные наименования федеральных </w:t>
      </w:r>
      <w:r w:rsidRPr="00074A34">
        <w:rPr>
          <w:rFonts w:cs="Times New Roman"/>
          <w:sz w:val="28"/>
          <w:szCs w:val="28"/>
        </w:rPr>
        <w:lastRenderedPageBreak/>
        <w:t>проектов в составе национальных проектов (программы) и Комплексного плана приведены в приложении 2 к настоящему Порядку.</w:t>
      </w:r>
    </w:p>
    <w:p w:rsidR="00D17A94" w:rsidRPr="00074A34" w:rsidRDefault="00D17A94" w:rsidP="00D17A94">
      <w:pPr>
        <w:pStyle w:val="a3"/>
        <w:spacing w:line="336" w:lineRule="auto"/>
        <w:ind w:left="0" w:firstLine="709"/>
        <w:rPr>
          <w:rFonts w:cs="Times New Roman"/>
          <w:sz w:val="28"/>
          <w:szCs w:val="28"/>
        </w:rPr>
      </w:pPr>
      <w:r w:rsidRPr="00074A34">
        <w:rPr>
          <w:rFonts w:cs="Times New Roman"/>
          <w:sz w:val="28"/>
          <w:szCs w:val="28"/>
        </w:rPr>
        <w:t xml:space="preserve">Коды направлений расходов, применяемые при детализации лимитов бюджетных обязательств федерального бюджета по группам направлений расходов A0000 "Реализация отдельных федеральных проектов в сфере культуры", </w:t>
      </w:r>
      <w:r w:rsidR="00E52BFC">
        <w:rPr>
          <w:rFonts w:cs="Times New Roman"/>
          <w:sz w:val="28"/>
          <w:szCs w:val="28"/>
        </w:rPr>
        <w:t xml:space="preserve">                          </w:t>
      </w:r>
      <w:r w:rsidRPr="00074A34">
        <w:rPr>
          <w:rFonts w:cs="Times New Roman"/>
          <w:sz w:val="28"/>
          <w:szCs w:val="28"/>
        </w:rPr>
        <w:t xml:space="preserve">D0000 "Реализация отдельных федеральных проектов в сфере цифровой экономики", E0000 "Реализация отдельных федеральных проектов в сфере образования", F0000 "Реализация отдельных федеральных проектов в сфере улучшения жилищных условий и повышения комфортности городской среды", G0000 "Реализация отдельных федеральных проектов в сфере экологии", </w:t>
      </w:r>
      <w:r w:rsidR="00E52BFC">
        <w:rPr>
          <w:rFonts w:cs="Times New Roman"/>
          <w:sz w:val="28"/>
          <w:szCs w:val="28"/>
        </w:rPr>
        <w:t xml:space="preserve">                          </w:t>
      </w:r>
      <w:r w:rsidRPr="00074A34">
        <w:rPr>
          <w:rFonts w:cs="Times New Roman"/>
          <w:sz w:val="28"/>
          <w:szCs w:val="28"/>
        </w:rPr>
        <w:t xml:space="preserve">I0000 "Реализация отдельных федеральных проектов в сфере малого и среднего предпринимательства и поддержки индивидуальной предпринимательской инициативы", J0000 "Реализация отдельных федеральных проектов в сфере туризма и индустрии гостеприимства", L0000 "Реализация отдельных федеральных проектов в сфере производительности труда", N0000 "Реализация отдельных федеральных проектов в сфере здравоохранения", P0000 "Реализация отдельных федеральных проектов в сфере демографии", R0000 "Реализация отдельных федеральных проектов в сфере повышения безопасности и качества дорог", S0000 "Реализация отдельных федеральных проектов в сфере науки", T0000 "Реализация отдельных федеральных проектов в сфере международной кооперации и экспорта", </w:t>
      </w:r>
      <w:r w:rsidR="00862654">
        <w:rPr>
          <w:rFonts w:cs="Times New Roman"/>
          <w:sz w:val="28"/>
          <w:szCs w:val="28"/>
        </w:rPr>
        <w:br/>
      </w:r>
      <w:r w:rsidRPr="00074A34">
        <w:rPr>
          <w:rFonts w:cs="Times New Roman"/>
          <w:sz w:val="28"/>
          <w:szCs w:val="28"/>
        </w:rPr>
        <w:t xml:space="preserve">V0000 "Реализация отдельных федеральных проектов в сфере модернизации </w:t>
      </w:r>
      <w:r w:rsidR="00FE4098">
        <w:rPr>
          <w:rFonts w:cs="Times New Roman"/>
          <w:sz w:val="28"/>
          <w:szCs w:val="28"/>
        </w:rPr>
        <w:br/>
      </w:r>
      <w:r w:rsidRPr="00074A34">
        <w:rPr>
          <w:rFonts w:cs="Times New Roman"/>
          <w:sz w:val="28"/>
          <w:szCs w:val="28"/>
        </w:rPr>
        <w:t>и расширения магистральной инфраструктуры", Y0000 "Реализация отдельных федеральных проектов в сфере развития беспилотных авиационных систем", определяются Министерством финансов Российской Федерации.</w:t>
      </w:r>
    </w:p>
    <w:p w:rsidR="00D17A94" w:rsidRPr="00074A34" w:rsidRDefault="00D17A94" w:rsidP="00D17A94">
      <w:pPr>
        <w:pStyle w:val="a3"/>
        <w:spacing w:line="336" w:lineRule="auto"/>
        <w:ind w:left="0" w:firstLine="709"/>
        <w:rPr>
          <w:rFonts w:cs="Times New Roman"/>
          <w:sz w:val="28"/>
          <w:szCs w:val="28"/>
        </w:rPr>
      </w:pPr>
      <w:r w:rsidRPr="00074A34">
        <w:rPr>
          <w:rFonts w:cs="Times New Roman"/>
          <w:sz w:val="28"/>
          <w:szCs w:val="28"/>
        </w:rPr>
        <w:t>Федеральным проектам, продолжающим в 2025 году реализацию отдельных мероприятий федеральных проектов, входящих в 2023 - 2024 г</w:t>
      </w:r>
      <w:r w:rsidR="00980755">
        <w:rPr>
          <w:rFonts w:cs="Times New Roman"/>
          <w:sz w:val="28"/>
          <w:szCs w:val="28"/>
        </w:rPr>
        <w:t>одах</w:t>
      </w:r>
      <w:r w:rsidRPr="00074A34">
        <w:rPr>
          <w:rFonts w:cs="Times New Roman"/>
          <w:sz w:val="28"/>
          <w:szCs w:val="28"/>
        </w:rPr>
        <w:t xml:space="preserve"> в состав национальных проектов (программы), Комплексного плана, в целях обеспечения стабильности (преемственности) назначения кодов бюджетной классификации присваиваются коды структурных элементов в целевой статье расходов, аналогичные кодам соответствующих федеральных проектов, входящих </w:t>
      </w:r>
      <w:r w:rsidR="00074A34">
        <w:rPr>
          <w:rFonts w:cs="Times New Roman"/>
          <w:sz w:val="28"/>
          <w:szCs w:val="28"/>
        </w:rPr>
        <w:t xml:space="preserve">                                           </w:t>
      </w:r>
      <w:r w:rsidRPr="00074A34">
        <w:rPr>
          <w:rFonts w:cs="Times New Roman"/>
          <w:sz w:val="28"/>
          <w:szCs w:val="28"/>
        </w:rPr>
        <w:t xml:space="preserve">в 2023 - 2024 </w:t>
      </w:r>
      <w:r w:rsidR="00980755" w:rsidRPr="00074A34">
        <w:rPr>
          <w:rFonts w:cs="Times New Roman"/>
          <w:sz w:val="28"/>
          <w:szCs w:val="28"/>
        </w:rPr>
        <w:t>г</w:t>
      </w:r>
      <w:r w:rsidR="00980755">
        <w:rPr>
          <w:rFonts w:cs="Times New Roman"/>
          <w:sz w:val="28"/>
          <w:szCs w:val="28"/>
        </w:rPr>
        <w:t>одах</w:t>
      </w:r>
      <w:r w:rsidRPr="00074A34">
        <w:rPr>
          <w:rFonts w:cs="Times New Roman"/>
          <w:sz w:val="28"/>
          <w:szCs w:val="28"/>
        </w:rPr>
        <w:t xml:space="preserve"> в состав национальных проектов (программы)</w:t>
      </w:r>
      <w:r w:rsidR="004368C4">
        <w:rPr>
          <w:rFonts w:cs="Times New Roman"/>
          <w:sz w:val="28"/>
          <w:szCs w:val="28"/>
        </w:rPr>
        <w:t xml:space="preserve">, </w:t>
      </w:r>
      <w:r w:rsidR="004368C4" w:rsidRPr="00074A34">
        <w:rPr>
          <w:rFonts w:cs="Times New Roman"/>
          <w:sz w:val="28"/>
          <w:szCs w:val="28"/>
        </w:rPr>
        <w:t>Комплексного плана</w:t>
      </w:r>
      <w:r w:rsidRPr="00074A34">
        <w:rPr>
          <w:rFonts w:cs="Times New Roman"/>
          <w:sz w:val="28"/>
          <w:szCs w:val="28"/>
        </w:rPr>
        <w:t>."</w:t>
      </w:r>
      <w:r w:rsidR="00E52BFC">
        <w:rPr>
          <w:rFonts w:cs="Times New Roman"/>
          <w:sz w:val="28"/>
          <w:szCs w:val="28"/>
        </w:rPr>
        <w:t>.</w:t>
      </w:r>
    </w:p>
    <w:p w:rsidR="00DD622E" w:rsidRPr="00074A34" w:rsidRDefault="00DD622E" w:rsidP="00D17A94">
      <w:pPr>
        <w:pStyle w:val="a3"/>
        <w:spacing w:line="336" w:lineRule="auto"/>
        <w:ind w:left="0" w:firstLine="709"/>
        <w:rPr>
          <w:rFonts w:cs="Times New Roman"/>
          <w:sz w:val="28"/>
          <w:szCs w:val="28"/>
        </w:rPr>
      </w:pPr>
      <w:r w:rsidRPr="00074A34">
        <w:rPr>
          <w:rFonts w:cs="Times New Roman"/>
          <w:sz w:val="28"/>
          <w:szCs w:val="28"/>
        </w:rPr>
        <w:lastRenderedPageBreak/>
        <w:t>2.</w:t>
      </w:r>
      <w:r w:rsidR="00975CF1">
        <w:rPr>
          <w:rFonts w:cs="Times New Roman"/>
          <w:sz w:val="28"/>
          <w:szCs w:val="28"/>
        </w:rPr>
        <w:t>8</w:t>
      </w:r>
      <w:r w:rsidRPr="00074A34">
        <w:rPr>
          <w:rFonts w:cs="Times New Roman"/>
          <w:sz w:val="28"/>
          <w:szCs w:val="28"/>
        </w:rPr>
        <w:t xml:space="preserve">. В абзацах седьмом и восьмом подпункта 48.6 пункта 48 после </w:t>
      </w:r>
      <w:r w:rsidR="006C19D5">
        <w:rPr>
          <w:rFonts w:cs="Times New Roman"/>
          <w:sz w:val="28"/>
          <w:szCs w:val="28"/>
        </w:rPr>
        <w:t>слов</w:t>
      </w:r>
      <w:r w:rsidRPr="00074A34">
        <w:rPr>
          <w:rFonts w:cs="Times New Roman"/>
          <w:sz w:val="28"/>
          <w:szCs w:val="28"/>
        </w:rPr>
        <w:t xml:space="preserve"> "V0000" дополнить </w:t>
      </w:r>
      <w:r w:rsidR="006C19D5">
        <w:rPr>
          <w:rFonts w:cs="Times New Roman"/>
          <w:sz w:val="28"/>
          <w:szCs w:val="28"/>
        </w:rPr>
        <w:t>словами</w:t>
      </w:r>
      <w:r w:rsidRPr="00074A34">
        <w:rPr>
          <w:rFonts w:cs="Times New Roman"/>
          <w:sz w:val="28"/>
          <w:szCs w:val="28"/>
        </w:rPr>
        <w:t xml:space="preserve"> ", Y0000".</w:t>
      </w:r>
    </w:p>
    <w:p w:rsidR="007455BD" w:rsidRPr="00074A34" w:rsidRDefault="00464084" w:rsidP="0098058B">
      <w:pPr>
        <w:pStyle w:val="a3"/>
        <w:spacing w:line="324" w:lineRule="auto"/>
        <w:ind w:left="0" w:firstLine="709"/>
        <w:rPr>
          <w:sz w:val="28"/>
          <w:szCs w:val="28"/>
        </w:rPr>
      </w:pPr>
      <w:r w:rsidRPr="00074A34">
        <w:rPr>
          <w:sz w:val="28"/>
          <w:szCs w:val="28"/>
        </w:rPr>
        <w:t>2</w:t>
      </w:r>
      <w:r w:rsidR="007A30C6" w:rsidRPr="00074A34">
        <w:rPr>
          <w:sz w:val="28"/>
          <w:szCs w:val="28"/>
        </w:rPr>
        <w:t>.</w:t>
      </w:r>
      <w:r w:rsidR="00975CF1">
        <w:rPr>
          <w:sz w:val="28"/>
          <w:szCs w:val="28"/>
        </w:rPr>
        <w:t>9</w:t>
      </w:r>
      <w:r w:rsidR="009F1203" w:rsidRPr="00074A34">
        <w:rPr>
          <w:sz w:val="28"/>
          <w:szCs w:val="28"/>
        </w:rPr>
        <w:t xml:space="preserve">. </w:t>
      </w:r>
      <w:r w:rsidR="007A30C6" w:rsidRPr="00074A34">
        <w:rPr>
          <w:sz w:val="28"/>
          <w:szCs w:val="28"/>
        </w:rPr>
        <w:t>В пункте 53:</w:t>
      </w:r>
    </w:p>
    <w:p w:rsidR="00464084" w:rsidRPr="00074A34" w:rsidRDefault="00464084" w:rsidP="0098058B">
      <w:pPr>
        <w:pStyle w:val="a3"/>
        <w:spacing w:line="324" w:lineRule="auto"/>
        <w:ind w:left="0" w:firstLine="709"/>
        <w:rPr>
          <w:rFonts w:cs="Times New Roman"/>
          <w:sz w:val="28"/>
          <w:szCs w:val="28"/>
        </w:rPr>
      </w:pPr>
      <w:r w:rsidRPr="00074A34">
        <w:rPr>
          <w:rFonts w:cs="Times New Roman"/>
          <w:sz w:val="28"/>
          <w:szCs w:val="28"/>
        </w:rPr>
        <w:t>2.</w:t>
      </w:r>
      <w:r w:rsidR="00975CF1">
        <w:rPr>
          <w:rFonts w:cs="Times New Roman"/>
          <w:sz w:val="28"/>
          <w:szCs w:val="28"/>
        </w:rPr>
        <w:t>9</w:t>
      </w:r>
      <w:r w:rsidRPr="00074A34">
        <w:rPr>
          <w:rFonts w:cs="Times New Roman"/>
          <w:sz w:val="28"/>
          <w:szCs w:val="28"/>
        </w:rPr>
        <w:t>.1. В абзаце тридцатом подпункта 53.2.4.4 подпункта 53.2 после слова "жилого" дополнить словом "(нежилого)".</w:t>
      </w:r>
    </w:p>
    <w:p w:rsidR="00E67C88" w:rsidRPr="00074A34" w:rsidRDefault="00E67C88" w:rsidP="0098058B">
      <w:pPr>
        <w:pStyle w:val="a3"/>
        <w:spacing w:line="324" w:lineRule="auto"/>
        <w:ind w:left="0" w:firstLine="709"/>
        <w:rPr>
          <w:rFonts w:cs="Times New Roman"/>
          <w:sz w:val="28"/>
          <w:szCs w:val="28"/>
        </w:rPr>
      </w:pPr>
      <w:r w:rsidRPr="00074A34">
        <w:rPr>
          <w:rFonts w:cs="Times New Roman"/>
          <w:sz w:val="28"/>
          <w:szCs w:val="28"/>
        </w:rPr>
        <w:t>2.</w:t>
      </w:r>
      <w:r w:rsidR="00975CF1">
        <w:rPr>
          <w:rFonts w:cs="Times New Roman"/>
          <w:sz w:val="28"/>
          <w:szCs w:val="28"/>
        </w:rPr>
        <w:t>9</w:t>
      </w:r>
      <w:r w:rsidRPr="00074A34">
        <w:rPr>
          <w:rFonts w:cs="Times New Roman"/>
          <w:sz w:val="28"/>
          <w:szCs w:val="28"/>
        </w:rPr>
        <w:t xml:space="preserve">.2. </w:t>
      </w:r>
      <w:r w:rsidR="009E7B4D">
        <w:rPr>
          <w:rFonts w:cs="Times New Roman"/>
          <w:sz w:val="28"/>
          <w:szCs w:val="28"/>
        </w:rPr>
        <w:t>Подпункт 53.3.3</w:t>
      </w:r>
      <w:r w:rsidRPr="00074A34">
        <w:rPr>
          <w:rFonts w:cs="Times New Roman"/>
          <w:sz w:val="28"/>
          <w:szCs w:val="28"/>
        </w:rPr>
        <w:t xml:space="preserve"> </w:t>
      </w:r>
      <w:r w:rsidR="009E7B4D" w:rsidRPr="00074A34">
        <w:rPr>
          <w:sz w:val="28"/>
          <w:szCs w:val="28"/>
        </w:rPr>
        <w:t>подпункт</w:t>
      </w:r>
      <w:r w:rsidR="009E7B4D">
        <w:rPr>
          <w:sz w:val="28"/>
          <w:szCs w:val="28"/>
        </w:rPr>
        <w:t>а</w:t>
      </w:r>
      <w:r w:rsidR="009E7B4D" w:rsidRPr="00074A34">
        <w:rPr>
          <w:sz w:val="28"/>
          <w:szCs w:val="28"/>
        </w:rPr>
        <w:t xml:space="preserve"> </w:t>
      </w:r>
      <w:r w:rsidRPr="00074A34">
        <w:rPr>
          <w:sz w:val="28"/>
          <w:szCs w:val="28"/>
        </w:rPr>
        <w:t>53.3</w:t>
      </w:r>
      <w:r w:rsidR="009E7B4D" w:rsidRPr="009E7B4D">
        <w:rPr>
          <w:rFonts w:cs="Times New Roman"/>
          <w:sz w:val="28"/>
          <w:szCs w:val="28"/>
        </w:rPr>
        <w:t xml:space="preserve"> </w:t>
      </w:r>
      <w:r w:rsidR="009E7B4D" w:rsidRPr="00074A34">
        <w:rPr>
          <w:rFonts w:cs="Times New Roman"/>
          <w:sz w:val="28"/>
          <w:szCs w:val="28"/>
        </w:rPr>
        <w:t>дополнить словами ", включая стипендии и премии, относящиеся к публичным нормативным обязательствам".</w:t>
      </w:r>
    </w:p>
    <w:p w:rsidR="00124255" w:rsidRPr="00074A34" w:rsidRDefault="005405CB" w:rsidP="0098058B">
      <w:pPr>
        <w:pStyle w:val="a3"/>
        <w:spacing w:line="324" w:lineRule="auto"/>
        <w:ind w:left="0" w:firstLine="709"/>
        <w:rPr>
          <w:rFonts w:cs="Times New Roman"/>
          <w:sz w:val="28"/>
          <w:szCs w:val="28"/>
        </w:rPr>
      </w:pPr>
      <w:r w:rsidRPr="00074A34">
        <w:rPr>
          <w:rFonts w:cs="Times New Roman"/>
          <w:sz w:val="28"/>
          <w:szCs w:val="28"/>
        </w:rPr>
        <w:t>2.</w:t>
      </w:r>
      <w:r w:rsidR="00975CF1">
        <w:rPr>
          <w:rFonts w:cs="Times New Roman"/>
          <w:sz w:val="28"/>
          <w:szCs w:val="28"/>
        </w:rPr>
        <w:t>9</w:t>
      </w:r>
      <w:r w:rsidRPr="00074A34">
        <w:rPr>
          <w:rFonts w:cs="Times New Roman"/>
          <w:sz w:val="28"/>
          <w:szCs w:val="28"/>
        </w:rPr>
        <w:t xml:space="preserve">.3. </w:t>
      </w:r>
      <w:r w:rsidR="00124255" w:rsidRPr="00074A34">
        <w:rPr>
          <w:rFonts w:cs="Times New Roman"/>
          <w:sz w:val="28"/>
          <w:szCs w:val="28"/>
        </w:rPr>
        <w:t>Абзац первый подпункта 53.</w:t>
      </w:r>
      <w:r w:rsidR="00D8769B" w:rsidRPr="00074A34">
        <w:rPr>
          <w:rFonts w:cs="Times New Roman"/>
          <w:sz w:val="28"/>
          <w:szCs w:val="28"/>
        </w:rPr>
        <w:t>4.3.2</w:t>
      </w:r>
      <w:r w:rsidR="0059448B" w:rsidRPr="00074A34">
        <w:rPr>
          <w:rFonts w:cs="Times New Roman"/>
          <w:sz w:val="28"/>
          <w:szCs w:val="28"/>
        </w:rPr>
        <w:t xml:space="preserve"> подпункта 53.4</w:t>
      </w:r>
      <w:r w:rsidR="00D8769B" w:rsidRPr="00074A34">
        <w:rPr>
          <w:rFonts w:cs="Times New Roman"/>
          <w:sz w:val="28"/>
          <w:szCs w:val="28"/>
        </w:rPr>
        <w:t xml:space="preserve"> </w:t>
      </w:r>
      <w:r w:rsidR="00124255" w:rsidRPr="00074A34">
        <w:rPr>
          <w:rFonts w:cs="Times New Roman"/>
          <w:sz w:val="28"/>
          <w:szCs w:val="28"/>
        </w:rPr>
        <w:t>изложить в следующей редакции:</w:t>
      </w:r>
    </w:p>
    <w:p w:rsidR="00DA2D69" w:rsidRDefault="00124255" w:rsidP="0098058B">
      <w:pPr>
        <w:pStyle w:val="a3"/>
        <w:spacing w:line="324" w:lineRule="auto"/>
        <w:ind w:left="0" w:firstLine="709"/>
        <w:rPr>
          <w:sz w:val="28"/>
          <w:szCs w:val="28"/>
        </w:rPr>
      </w:pPr>
      <w:r w:rsidRPr="00074A34">
        <w:rPr>
          <w:rFonts w:cs="Times New Roman"/>
          <w:sz w:val="28"/>
          <w:szCs w:val="28"/>
        </w:rPr>
        <w:t>"</w:t>
      </w:r>
      <w:r w:rsidR="00734420" w:rsidRPr="00074A34">
        <w:rPr>
          <w:rFonts w:cs="Times New Roman"/>
          <w:sz w:val="28"/>
          <w:szCs w:val="28"/>
        </w:rPr>
        <w:t xml:space="preserve">53.4.3.2. </w:t>
      </w:r>
      <w:r w:rsidRPr="00074A34">
        <w:rPr>
          <w:sz w:val="28"/>
          <w:szCs w:val="28"/>
        </w:rPr>
        <w:t xml:space="preserve">По элементу вида расходов "412 Бюджетные инвестиции </w:t>
      </w:r>
      <w:r w:rsidR="00CD3F99">
        <w:rPr>
          <w:sz w:val="28"/>
          <w:szCs w:val="28"/>
        </w:rPr>
        <w:t xml:space="preserve">                                    </w:t>
      </w:r>
      <w:r w:rsidRPr="00074A34">
        <w:rPr>
          <w:sz w:val="28"/>
          <w:szCs w:val="28"/>
        </w:rPr>
        <w:t xml:space="preserve">на приобретение объектов недвижимого имущества в государственную (муниципальную) собственность" отражаются расходы бюджетов бюджетной системы Российской Федерации по государственным контрактам на приобретение </w:t>
      </w:r>
      <w:r w:rsidR="00CD3F99">
        <w:rPr>
          <w:sz w:val="28"/>
          <w:szCs w:val="28"/>
        </w:rPr>
        <w:t xml:space="preserve">               </w:t>
      </w:r>
      <w:r w:rsidRPr="00074A34">
        <w:rPr>
          <w:sz w:val="28"/>
          <w:szCs w:val="28"/>
        </w:rPr>
        <w:t xml:space="preserve">в федеральную собственность объектов недвижимого имущества, заключаемым вне рамок государственного оборонного заказа, </w:t>
      </w:r>
      <w:r w:rsidR="002F1764" w:rsidRPr="00074A34">
        <w:rPr>
          <w:sz w:val="28"/>
          <w:szCs w:val="28"/>
        </w:rPr>
        <w:t>соглашениям</w:t>
      </w:r>
      <w:r w:rsidR="002F1764">
        <w:rPr>
          <w:sz w:val="28"/>
          <w:szCs w:val="28"/>
        </w:rPr>
        <w:t xml:space="preserve"> </w:t>
      </w:r>
      <w:r w:rsidR="002F1764" w:rsidRPr="00074A34">
        <w:rPr>
          <w:sz w:val="28"/>
          <w:szCs w:val="28"/>
        </w:rPr>
        <w:t>об изъятии земельных участков и (или) расположенных на них объектах недвижимого имущества для государственных нужд,</w:t>
      </w:r>
      <w:r w:rsidR="002F1764">
        <w:rPr>
          <w:sz w:val="28"/>
          <w:szCs w:val="28"/>
        </w:rPr>
        <w:t xml:space="preserve"> </w:t>
      </w:r>
      <w:r w:rsidRPr="00074A34">
        <w:rPr>
          <w:sz w:val="28"/>
          <w:szCs w:val="28"/>
        </w:rPr>
        <w:t xml:space="preserve">а также по государственным (муниципальным) контрактам на приобретение объектов недвижимого имущества в государственную собственность субъектов Российской Федерации, муниципальную собственность, соглашениям об изъятии </w:t>
      </w:r>
      <w:r w:rsidR="005405CB" w:rsidRPr="00074A34">
        <w:rPr>
          <w:sz w:val="28"/>
          <w:szCs w:val="28"/>
        </w:rPr>
        <w:t xml:space="preserve">земельных участков </w:t>
      </w:r>
      <w:r w:rsidRPr="00074A34">
        <w:rPr>
          <w:sz w:val="28"/>
          <w:szCs w:val="28"/>
        </w:rPr>
        <w:t xml:space="preserve">и (или) </w:t>
      </w:r>
      <w:r w:rsidR="005405CB" w:rsidRPr="00074A34">
        <w:rPr>
          <w:sz w:val="28"/>
          <w:szCs w:val="28"/>
        </w:rPr>
        <w:t xml:space="preserve">расположенных </w:t>
      </w:r>
      <w:r w:rsidRPr="00074A34">
        <w:rPr>
          <w:sz w:val="28"/>
          <w:szCs w:val="28"/>
        </w:rPr>
        <w:t xml:space="preserve">на </w:t>
      </w:r>
      <w:r w:rsidR="005405CB" w:rsidRPr="00074A34">
        <w:rPr>
          <w:sz w:val="28"/>
          <w:szCs w:val="28"/>
        </w:rPr>
        <w:t xml:space="preserve">них </w:t>
      </w:r>
      <w:r w:rsidRPr="00074A34">
        <w:rPr>
          <w:sz w:val="28"/>
          <w:szCs w:val="28"/>
        </w:rPr>
        <w:t>объекта</w:t>
      </w:r>
      <w:r w:rsidR="005405CB" w:rsidRPr="00074A34">
        <w:rPr>
          <w:sz w:val="28"/>
          <w:szCs w:val="28"/>
        </w:rPr>
        <w:t>х</w:t>
      </w:r>
      <w:r w:rsidRPr="00074A34">
        <w:rPr>
          <w:sz w:val="28"/>
          <w:szCs w:val="28"/>
        </w:rPr>
        <w:t xml:space="preserve"> недвижимого имущества для государственных или муниципальных нужд, за исключением земельных участков</w:t>
      </w:r>
      <w:r w:rsidR="00F34FB5" w:rsidRPr="00074A34">
        <w:rPr>
          <w:sz w:val="28"/>
          <w:szCs w:val="28"/>
        </w:rPr>
        <w:t xml:space="preserve"> (расположенных на них объектах недвижимого имущества)</w:t>
      </w:r>
      <w:r w:rsidRPr="00074A34">
        <w:rPr>
          <w:sz w:val="28"/>
          <w:szCs w:val="28"/>
        </w:rPr>
        <w:t>, приобретение (изъятие) которых предусмотрено сметными стоимостями строительства (реконструкции) объектов капитального строительства.".</w:t>
      </w:r>
    </w:p>
    <w:p w:rsidR="00E6077B" w:rsidRPr="00074A34" w:rsidRDefault="00E6077B" w:rsidP="0098058B">
      <w:pPr>
        <w:pStyle w:val="a3"/>
        <w:spacing w:line="324" w:lineRule="auto"/>
        <w:ind w:left="0" w:firstLine="709"/>
        <w:rPr>
          <w:sz w:val="28"/>
          <w:szCs w:val="28"/>
        </w:rPr>
      </w:pPr>
      <w:r>
        <w:rPr>
          <w:sz w:val="28"/>
          <w:szCs w:val="28"/>
        </w:rPr>
        <w:t xml:space="preserve">2.9.4. В подпункте </w:t>
      </w:r>
      <w:r w:rsidRPr="00E6077B">
        <w:rPr>
          <w:sz w:val="28"/>
          <w:szCs w:val="28"/>
        </w:rPr>
        <w:t>53.5.2.4</w:t>
      </w:r>
      <w:r>
        <w:rPr>
          <w:sz w:val="28"/>
          <w:szCs w:val="28"/>
        </w:rPr>
        <w:t xml:space="preserve"> подпункта 53.5 слова "</w:t>
      </w:r>
      <w:r w:rsidRPr="00E6077B">
        <w:rPr>
          <w:sz w:val="28"/>
          <w:szCs w:val="28"/>
        </w:rPr>
        <w:t xml:space="preserve">, за исключением федеральных проектов, входящих к состав национальных проектов (программы), </w:t>
      </w:r>
      <w:r w:rsidR="006C19D5">
        <w:rPr>
          <w:sz w:val="28"/>
          <w:szCs w:val="28"/>
        </w:rPr>
        <w:t xml:space="preserve">                  </w:t>
      </w:r>
      <w:r w:rsidRPr="00E6077B">
        <w:rPr>
          <w:sz w:val="28"/>
          <w:szCs w:val="28"/>
        </w:rPr>
        <w:t>и Комплексного плана</w:t>
      </w:r>
      <w:r>
        <w:rPr>
          <w:sz w:val="28"/>
          <w:szCs w:val="28"/>
        </w:rPr>
        <w:t>" исключить.</w:t>
      </w:r>
    </w:p>
    <w:p w:rsidR="00734420" w:rsidRPr="00074A34" w:rsidRDefault="00734420" w:rsidP="00734420">
      <w:pPr>
        <w:pStyle w:val="a3"/>
        <w:spacing w:line="324" w:lineRule="auto"/>
        <w:ind w:left="0" w:firstLine="709"/>
        <w:rPr>
          <w:sz w:val="28"/>
          <w:szCs w:val="28"/>
        </w:rPr>
      </w:pPr>
      <w:r w:rsidRPr="00074A34">
        <w:rPr>
          <w:sz w:val="28"/>
          <w:szCs w:val="28"/>
        </w:rPr>
        <w:t>2.</w:t>
      </w:r>
      <w:r w:rsidR="00975CF1">
        <w:rPr>
          <w:sz w:val="28"/>
          <w:szCs w:val="28"/>
        </w:rPr>
        <w:t>9</w:t>
      </w:r>
      <w:r w:rsidRPr="00074A34">
        <w:rPr>
          <w:sz w:val="28"/>
          <w:szCs w:val="28"/>
        </w:rPr>
        <w:t>.</w:t>
      </w:r>
      <w:r w:rsidR="00E6077B">
        <w:rPr>
          <w:sz w:val="28"/>
          <w:szCs w:val="28"/>
        </w:rPr>
        <w:t>5</w:t>
      </w:r>
      <w:r w:rsidRPr="00074A34">
        <w:rPr>
          <w:sz w:val="28"/>
          <w:szCs w:val="28"/>
        </w:rPr>
        <w:t>. Подпункт 53.8.3 подпункта 53.8 дополнить подпунктом 53.8.3.8 следующего содержания:</w:t>
      </w:r>
    </w:p>
    <w:p w:rsidR="00734420" w:rsidRPr="00074A34" w:rsidRDefault="00734420" w:rsidP="00734420">
      <w:pPr>
        <w:pStyle w:val="a3"/>
        <w:spacing w:line="324" w:lineRule="auto"/>
        <w:ind w:left="0" w:firstLine="709"/>
        <w:rPr>
          <w:sz w:val="28"/>
          <w:szCs w:val="28"/>
        </w:rPr>
      </w:pPr>
      <w:r w:rsidRPr="00074A34">
        <w:rPr>
          <w:sz w:val="28"/>
          <w:szCs w:val="28"/>
        </w:rPr>
        <w:t xml:space="preserve">"53.8.3.8. По элементу вида расходов "828 Субсидии государственным корпорациям (компаниям), публично-правовым компаниям на осуществление капитальных вложений в создание и развитие государственных информационных </w:t>
      </w:r>
      <w:r w:rsidRPr="00074A34">
        <w:rPr>
          <w:sz w:val="28"/>
          <w:szCs w:val="28"/>
        </w:rPr>
        <w:lastRenderedPageBreak/>
        <w:t xml:space="preserve">систем" подлежат отражению расходы федерального бюджета на предоставление государственным корпорациям (компаниям), публично-правовым компаниям субсидий на осуществление капитальных вложений в создание и развитие государственных информационных систем в случае определения федеральными законами государственной корпорации, государственной компании, </w:t>
      </w:r>
      <w:r w:rsidR="006C19D5">
        <w:rPr>
          <w:sz w:val="28"/>
          <w:szCs w:val="28"/>
        </w:rPr>
        <w:t xml:space="preserve">                            </w:t>
      </w:r>
      <w:r w:rsidRPr="00074A34">
        <w:rPr>
          <w:sz w:val="28"/>
          <w:szCs w:val="28"/>
        </w:rPr>
        <w:t>публично-правовой компании оператором государственных информационных систем.".</w:t>
      </w:r>
    </w:p>
    <w:p w:rsidR="0059448B" w:rsidRPr="00074A34" w:rsidRDefault="005405CB" w:rsidP="0098058B">
      <w:pPr>
        <w:pStyle w:val="a3"/>
        <w:spacing w:line="324" w:lineRule="auto"/>
        <w:ind w:left="0" w:firstLine="709"/>
        <w:rPr>
          <w:sz w:val="28"/>
          <w:szCs w:val="28"/>
        </w:rPr>
      </w:pPr>
      <w:r w:rsidRPr="00074A34">
        <w:rPr>
          <w:sz w:val="28"/>
          <w:szCs w:val="28"/>
        </w:rPr>
        <w:t>3</w:t>
      </w:r>
      <w:r w:rsidR="00505D77" w:rsidRPr="00074A34">
        <w:rPr>
          <w:sz w:val="28"/>
          <w:szCs w:val="28"/>
        </w:rPr>
        <w:t>.</w:t>
      </w:r>
      <w:r w:rsidR="00DA2D69" w:rsidRPr="00074A34">
        <w:rPr>
          <w:sz w:val="28"/>
          <w:szCs w:val="28"/>
        </w:rPr>
        <w:t xml:space="preserve"> </w:t>
      </w:r>
      <w:r w:rsidR="0098058B" w:rsidRPr="00074A34">
        <w:rPr>
          <w:sz w:val="28"/>
          <w:szCs w:val="28"/>
        </w:rPr>
        <w:t>Пункт 67 главы</w:t>
      </w:r>
      <w:r w:rsidR="00DA2D69" w:rsidRPr="00074A34">
        <w:rPr>
          <w:sz w:val="28"/>
          <w:szCs w:val="28"/>
        </w:rPr>
        <w:t xml:space="preserve"> </w:t>
      </w:r>
      <w:r w:rsidR="00DA2D69" w:rsidRPr="00074A34">
        <w:rPr>
          <w:sz w:val="28"/>
          <w:szCs w:val="28"/>
          <w:lang w:val="en-US"/>
        </w:rPr>
        <w:t>IV</w:t>
      </w:r>
      <w:r w:rsidR="00DA2D69" w:rsidRPr="00074A34">
        <w:rPr>
          <w:sz w:val="28"/>
          <w:szCs w:val="28"/>
        </w:rPr>
        <w:t xml:space="preserve"> "Классификация источников финансирования дефицитов бюджетов, в том числе общие требования к порядку формирования перечня кодов статей и видов источников финансирования дефицитов бюджетов"</w:t>
      </w:r>
      <w:r w:rsidR="0098058B" w:rsidRPr="00074A34">
        <w:rPr>
          <w:sz w:val="28"/>
          <w:szCs w:val="28"/>
        </w:rPr>
        <w:t xml:space="preserve"> </w:t>
      </w:r>
      <w:r w:rsidR="0059448B" w:rsidRPr="00074A34">
        <w:rPr>
          <w:sz w:val="28"/>
          <w:szCs w:val="28"/>
        </w:rPr>
        <w:t xml:space="preserve">изложить </w:t>
      </w:r>
      <w:r w:rsidR="00AF1FE0">
        <w:rPr>
          <w:sz w:val="28"/>
          <w:szCs w:val="28"/>
        </w:rPr>
        <w:br/>
      </w:r>
      <w:r w:rsidR="0059448B" w:rsidRPr="00074A34">
        <w:rPr>
          <w:sz w:val="28"/>
          <w:szCs w:val="28"/>
        </w:rPr>
        <w:t>в следующей редакции:</w:t>
      </w:r>
    </w:p>
    <w:p w:rsidR="0059448B" w:rsidRPr="00074A34" w:rsidRDefault="0059448B" w:rsidP="0059448B">
      <w:pPr>
        <w:pStyle w:val="a3"/>
        <w:spacing w:line="336" w:lineRule="auto"/>
        <w:ind w:left="0" w:firstLine="709"/>
        <w:rPr>
          <w:sz w:val="28"/>
          <w:szCs w:val="28"/>
        </w:rPr>
      </w:pPr>
      <w:r w:rsidRPr="00074A34">
        <w:rPr>
          <w:sz w:val="28"/>
          <w:szCs w:val="28"/>
        </w:rPr>
        <w:t>"</w:t>
      </w:r>
      <w:r w:rsidR="00E22A09" w:rsidRPr="00074A34">
        <w:rPr>
          <w:sz w:val="28"/>
          <w:szCs w:val="28"/>
        </w:rPr>
        <w:t xml:space="preserve">67. </w:t>
      </w:r>
      <w:r w:rsidRPr="00074A34">
        <w:rPr>
          <w:sz w:val="28"/>
          <w:szCs w:val="28"/>
        </w:rPr>
        <w:t>Финансовый орган субъекта Российской Федерации утверждает</w:t>
      </w:r>
      <w:r w:rsidR="006305F8" w:rsidRPr="00C11282">
        <w:rPr>
          <w:sz w:val="28"/>
          <w:szCs w:val="28"/>
          <w:vertAlign w:val="superscript"/>
        </w:rPr>
        <w:t>36</w:t>
      </w:r>
      <w:r w:rsidR="0098058B" w:rsidRPr="00074A34">
        <w:rPr>
          <w:rStyle w:val="ae"/>
          <w:sz w:val="28"/>
          <w:szCs w:val="28"/>
        </w:rPr>
        <w:t xml:space="preserve"> </w:t>
      </w:r>
      <w:r w:rsidRPr="00074A34">
        <w:rPr>
          <w:sz w:val="28"/>
          <w:szCs w:val="28"/>
        </w:rPr>
        <w:t>обособленные коды видов источников финансирования дефицита бюджета субъекта Российской Федерации для привлечения и погашения бюджетных кредитов, полученных из федерального бюджета, включающие код подвида источника финансирования дефицита бюджета субъекта Российской Федерации аналогичный коду подвида источника финансирования дефицита федерального бюджета, предусмотренному для предоставления и возврата бюджетных кредитов.".</w:t>
      </w:r>
    </w:p>
    <w:p w:rsidR="00435B5C" w:rsidRPr="00074A34" w:rsidRDefault="005405CB" w:rsidP="00407CDC">
      <w:pPr>
        <w:pStyle w:val="a3"/>
        <w:spacing w:line="336" w:lineRule="auto"/>
        <w:ind w:left="0" w:firstLine="709"/>
        <w:rPr>
          <w:sz w:val="28"/>
          <w:szCs w:val="28"/>
        </w:rPr>
      </w:pPr>
      <w:r w:rsidRPr="00074A34">
        <w:rPr>
          <w:sz w:val="28"/>
          <w:szCs w:val="28"/>
        </w:rPr>
        <w:t xml:space="preserve">4. </w:t>
      </w:r>
      <w:r w:rsidR="00435B5C" w:rsidRPr="00074A34">
        <w:rPr>
          <w:sz w:val="28"/>
          <w:szCs w:val="28"/>
        </w:rPr>
        <w:t>В приложении 1 "Коды разделов и подразделов классификации расходов бюджетов" строку:</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76"/>
        <w:gridCol w:w="8789"/>
      </w:tblGrid>
      <w:tr w:rsidR="00435B5C" w:rsidRPr="00074A34" w:rsidTr="006E4D66">
        <w:tc>
          <w:tcPr>
            <w:tcW w:w="1276" w:type="dxa"/>
          </w:tcPr>
          <w:p w:rsidR="00435B5C" w:rsidRPr="00074A34" w:rsidRDefault="006305F8" w:rsidP="005C12ED">
            <w:pPr>
              <w:autoSpaceDE w:val="0"/>
              <w:autoSpaceDN w:val="0"/>
              <w:adjustRightInd w:val="0"/>
              <w:spacing w:line="336" w:lineRule="auto"/>
              <w:ind w:firstLine="0"/>
              <w:contextualSpacing w:val="0"/>
              <w:jc w:val="center"/>
              <w:rPr>
                <w:rFonts w:cs="Times New Roman"/>
                <w:sz w:val="28"/>
                <w:szCs w:val="28"/>
              </w:rPr>
            </w:pPr>
            <w:r>
              <w:rPr>
                <w:rFonts w:cs="Times New Roman"/>
                <w:sz w:val="28"/>
                <w:szCs w:val="28"/>
              </w:rPr>
              <w:t>"</w:t>
            </w:r>
            <w:r w:rsidR="00435B5C" w:rsidRPr="00074A34">
              <w:rPr>
                <w:rFonts w:cs="Times New Roman"/>
                <w:sz w:val="28"/>
                <w:szCs w:val="28"/>
              </w:rPr>
              <w:t>0104</w:t>
            </w:r>
          </w:p>
        </w:tc>
        <w:tc>
          <w:tcPr>
            <w:tcW w:w="8789" w:type="dxa"/>
          </w:tcPr>
          <w:p w:rsidR="00435B5C" w:rsidRPr="00074A34" w:rsidRDefault="00435B5C" w:rsidP="005C12ED">
            <w:pPr>
              <w:autoSpaceDE w:val="0"/>
              <w:autoSpaceDN w:val="0"/>
              <w:adjustRightInd w:val="0"/>
              <w:spacing w:line="336" w:lineRule="auto"/>
              <w:ind w:firstLine="0"/>
              <w:contextualSpacing w:val="0"/>
              <w:rPr>
                <w:rFonts w:cs="Times New Roman"/>
                <w:sz w:val="28"/>
                <w:szCs w:val="28"/>
              </w:rPr>
            </w:pPr>
            <w:r w:rsidRPr="00074A34">
              <w:rPr>
                <w:rFonts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6305F8">
              <w:rPr>
                <w:rFonts w:cs="Times New Roman"/>
                <w:sz w:val="28"/>
                <w:szCs w:val="28"/>
              </w:rPr>
              <w:t>"</w:t>
            </w:r>
          </w:p>
        </w:tc>
      </w:tr>
    </w:tbl>
    <w:p w:rsidR="00435B5C" w:rsidRPr="00074A34" w:rsidRDefault="00435B5C" w:rsidP="006E4D66">
      <w:pPr>
        <w:spacing w:line="336" w:lineRule="auto"/>
        <w:ind w:firstLine="0"/>
        <w:rPr>
          <w:sz w:val="28"/>
          <w:szCs w:val="28"/>
        </w:rPr>
      </w:pPr>
      <w:r w:rsidRPr="00074A34">
        <w:rPr>
          <w:sz w:val="28"/>
          <w:szCs w:val="28"/>
        </w:rPr>
        <w:t>изложить в следующей редакции: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76"/>
        <w:gridCol w:w="8789"/>
      </w:tblGrid>
      <w:tr w:rsidR="00435B5C" w:rsidRPr="00074A34" w:rsidTr="006E4D66">
        <w:tc>
          <w:tcPr>
            <w:tcW w:w="1276" w:type="dxa"/>
          </w:tcPr>
          <w:p w:rsidR="00435B5C" w:rsidRPr="00074A34" w:rsidRDefault="006305F8" w:rsidP="005C12ED">
            <w:pPr>
              <w:autoSpaceDE w:val="0"/>
              <w:autoSpaceDN w:val="0"/>
              <w:adjustRightInd w:val="0"/>
              <w:spacing w:line="336" w:lineRule="auto"/>
              <w:ind w:firstLine="0"/>
              <w:contextualSpacing w:val="0"/>
              <w:jc w:val="center"/>
              <w:rPr>
                <w:rFonts w:cs="Times New Roman"/>
                <w:sz w:val="28"/>
                <w:szCs w:val="28"/>
              </w:rPr>
            </w:pPr>
            <w:r>
              <w:rPr>
                <w:rFonts w:cs="Times New Roman"/>
                <w:sz w:val="28"/>
                <w:szCs w:val="28"/>
              </w:rPr>
              <w:t>"</w:t>
            </w:r>
            <w:r w:rsidR="00435B5C" w:rsidRPr="00074A34">
              <w:rPr>
                <w:rFonts w:cs="Times New Roman"/>
                <w:sz w:val="28"/>
                <w:szCs w:val="28"/>
              </w:rPr>
              <w:t>0104</w:t>
            </w:r>
          </w:p>
        </w:tc>
        <w:tc>
          <w:tcPr>
            <w:tcW w:w="8789" w:type="dxa"/>
          </w:tcPr>
          <w:p w:rsidR="00435B5C" w:rsidRPr="00074A34" w:rsidRDefault="00435B5C" w:rsidP="005C12ED">
            <w:pPr>
              <w:autoSpaceDE w:val="0"/>
              <w:autoSpaceDN w:val="0"/>
              <w:adjustRightInd w:val="0"/>
              <w:spacing w:line="336" w:lineRule="auto"/>
              <w:ind w:firstLine="0"/>
              <w:contextualSpacing w:val="0"/>
              <w:rPr>
                <w:rFonts w:cs="Times New Roman"/>
                <w:sz w:val="28"/>
                <w:szCs w:val="28"/>
              </w:rPr>
            </w:pPr>
            <w:r w:rsidRPr="00074A34">
              <w:rPr>
                <w:rFonts w:cs="Times New Roman"/>
                <w:sz w:val="28"/>
                <w:szCs w:val="28"/>
              </w:rPr>
              <w:t>Функционирование Правительства Российской Федерации, высших исполнительных органов субъектов Российской Федерации, местных администраций</w:t>
            </w:r>
            <w:r w:rsidR="006305F8">
              <w:rPr>
                <w:rFonts w:cs="Times New Roman"/>
                <w:sz w:val="28"/>
                <w:szCs w:val="28"/>
              </w:rPr>
              <w:t>"</w:t>
            </w:r>
            <w:r w:rsidRPr="00074A34">
              <w:rPr>
                <w:rFonts w:cs="Times New Roman"/>
                <w:sz w:val="28"/>
                <w:szCs w:val="28"/>
              </w:rPr>
              <w:t>.</w:t>
            </w:r>
          </w:p>
        </w:tc>
      </w:tr>
    </w:tbl>
    <w:p w:rsidR="00734420" w:rsidRPr="00074A34" w:rsidRDefault="00734420" w:rsidP="00734420">
      <w:pPr>
        <w:pStyle w:val="a3"/>
        <w:spacing w:line="336" w:lineRule="auto"/>
        <w:ind w:left="0" w:firstLine="709"/>
        <w:rPr>
          <w:rFonts w:cs="Times New Roman"/>
          <w:sz w:val="28"/>
          <w:szCs w:val="28"/>
        </w:rPr>
      </w:pPr>
      <w:r w:rsidRPr="00074A34">
        <w:rPr>
          <w:rFonts w:cs="Times New Roman"/>
          <w:sz w:val="28"/>
          <w:szCs w:val="28"/>
        </w:rPr>
        <w:t xml:space="preserve">5. В приложении 3 "Коды видов (групп, подгрупп, элементов) расходов классификации расходов бюджетов" после строки: </w:t>
      </w:r>
    </w:p>
    <w:p w:rsidR="00734420" w:rsidRPr="00074A34" w:rsidRDefault="00734420" w:rsidP="00734420">
      <w:pPr>
        <w:pStyle w:val="a3"/>
        <w:spacing w:line="336" w:lineRule="auto"/>
        <w:ind w:left="0" w:firstLine="709"/>
        <w:rPr>
          <w:rFonts w:cs="Times New Roman"/>
          <w:sz w:val="28"/>
          <w:szCs w:val="28"/>
        </w:rPr>
      </w:pPr>
      <w:r w:rsidRPr="00074A34">
        <w:rPr>
          <w:rFonts w:cs="Times New Roman"/>
          <w:sz w:val="28"/>
          <w:szCs w:val="28"/>
        </w:rPr>
        <w:t>"827</w:t>
      </w:r>
      <w:r w:rsidRPr="00074A34">
        <w:t xml:space="preserve"> </w:t>
      </w:r>
      <w:r w:rsidRPr="00074A34">
        <w:rPr>
          <w:rFonts w:cs="Times New Roman"/>
          <w:sz w:val="28"/>
          <w:szCs w:val="28"/>
        </w:rPr>
        <w:t>Объединенная субсидия государственной корпорации (компании), публично-правовой компании"</w:t>
      </w:r>
    </w:p>
    <w:p w:rsidR="00734420" w:rsidRPr="00074A34" w:rsidRDefault="00734420" w:rsidP="006E4D66">
      <w:pPr>
        <w:spacing w:line="336" w:lineRule="auto"/>
        <w:ind w:firstLine="0"/>
        <w:rPr>
          <w:rFonts w:cs="Times New Roman"/>
          <w:sz w:val="28"/>
          <w:szCs w:val="28"/>
        </w:rPr>
      </w:pPr>
      <w:r w:rsidRPr="00074A34">
        <w:rPr>
          <w:rFonts w:cs="Times New Roman"/>
          <w:sz w:val="28"/>
          <w:szCs w:val="28"/>
        </w:rPr>
        <w:t>дополнить строкой следующего содержания:</w:t>
      </w:r>
    </w:p>
    <w:p w:rsidR="001546F9" w:rsidRDefault="00734420" w:rsidP="00734420">
      <w:pPr>
        <w:pStyle w:val="a3"/>
        <w:spacing w:line="336" w:lineRule="auto"/>
        <w:ind w:left="0" w:firstLine="709"/>
        <w:rPr>
          <w:rFonts w:cs="Times New Roman"/>
          <w:sz w:val="28"/>
          <w:szCs w:val="28"/>
        </w:rPr>
      </w:pPr>
      <w:r w:rsidRPr="00074A34">
        <w:rPr>
          <w:rFonts w:cs="Times New Roman"/>
          <w:sz w:val="28"/>
          <w:szCs w:val="28"/>
        </w:rPr>
        <w:lastRenderedPageBreak/>
        <w:t xml:space="preserve">"828 Субсидии государственным корпорациям (компаниям), </w:t>
      </w:r>
      <w:r w:rsidR="006C19D5">
        <w:rPr>
          <w:rFonts w:cs="Times New Roman"/>
          <w:sz w:val="28"/>
          <w:szCs w:val="28"/>
        </w:rPr>
        <w:t xml:space="preserve">                            </w:t>
      </w:r>
      <w:r w:rsidRPr="00074A34">
        <w:rPr>
          <w:rFonts w:cs="Times New Roman"/>
          <w:sz w:val="28"/>
          <w:szCs w:val="28"/>
        </w:rPr>
        <w:t xml:space="preserve">публично-правовым компаниям на осуществление капитальных вложений </w:t>
      </w:r>
      <w:r w:rsidR="00FE4098">
        <w:rPr>
          <w:rFonts w:cs="Times New Roman"/>
          <w:sz w:val="28"/>
          <w:szCs w:val="28"/>
        </w:rPr>
        <w:br/>
      </w:r>
      <w:r w:rsidRPr="00074A34">
        <w:rPr>
          <w:rFonts w:cs="Times New Roman"/>
          <w:sz w:val="28"/>
          <w:szCs w:val="28"/>
        </w:rPr>
        <w:t>в создание и развитие государственных информационных систем".</w:t>
      </w:r>
    </w:p>
    <w:sectPr w:rsidR="001546F9" w:rsidSect="0098058B">
      <w:headerReference w:type="default" r:id="rId8"/>
      <w:footerReference w:type="default" r:id="rId9"/>
      <w:footnotePr>
        <w:numStart w:val="36"/>
      </w:footnotePr>
      <w:pgSz w:w="11906" w:h="16838"/>
      <w:pgMar w:top="1134" w:right="70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3A01" w:rsidRDefault="00D93A01" w:rsidP="007247FF">
      <w:r>
        <w:separator/>
      </w:r>
    </w:p>
  </w:endnote>
  <w:endnote w:type="continuationSeparator" w:id="0">
    <w:p w:rsidR="00D93A01" w:rsidRDefault="00D93A01" w:rsidP="0072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5F41" w:rsidRDefault="00CD5F41" w:rsidP="00CD5F41">
    <w:pPr>
      <w:pStyle w:val="a6"/>
      <w:jc w:val="right"/>
    </w:pPr>
    <w:r>
      <w:t>Приказ находится на госрегистрации в Минюсте России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3A01" w:rsidRDefault="00D93A01" w:rsidP="007247FF">
      <w:r>
        <w:separator/>
      </w:r>
    </w:p>
  </w:footnote>
  <w:footnote w:type="continuationSeparator" w:id="0">
    <w:p w:rsidR="00D93A01" w:rsidRDefault="00D93A01" w:rsidP="00724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416512"/>
      <w:docPartObj>
        <w:docPartGallery w:val="Page Numbers (Top of Page)"/>
        <w:docPartUnique/>
      </w:docPartObj>
    </w:sdtPr>
    <w:sdtContent>
      <w:p w:rsidR="00F65DD2" w:rsidRDefault="00F65DD2">
        <w:pPr>
          <w:pStyle w:val="a4"/>
          <w:jc w:val="center"/>
        </w:pPr>
        <w:r>
          <w:fldChar w:fldCharType="begin"/>
        </w:r>
        <w:r>
          <w:instrText>PAGE   \* MERGEFORMAT</w:instrText>
        </w:r>
        <w:r>
          <w:fldChar w:fldCharType="separate"/>
        </w:r>
        <w:r w:rsidR="00CD5F41">
          <w:rPr>
            <w:noProof/>
          </w:rPr>
          <w:t>12</w:t>
        </w:r>
        <w:r>
          <w:rPr>
            <w:noProof/>
          </w:rPr>
          <w:fldChar w:fldCharType="end"/>
        </w:r>
      </w:p>
    </w:sdtContent>
  </w:sdt>
  <w:p w:rsidR="00F65DD2" w:rsidRDefault="00F65DD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171C"/>
    <w:multiLevelType w:val="multilevel"/>
    <w:tmpl w:val="82D22F96"/>
    <w:lvl w:ilvl="0">
      <w:start w:val="5"/>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 w15:restartNumberingAfterBreak="0">
    <w:nsid w:val="0D0A6275"/>
    <w:multiLevelType w:val="multilevel"/>
    <w:tmpl w:val="B698631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9A80731"/>
    <w:multiLevelType w:val="hybridMultilevel"/>
    <w:tmpl w:val="4532DDEE"/>
    <w:lvl w:ilvl="0" w:tplc="FA18FD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F7A4237"/>
    <w:multiLevelType w:val="multilevel"/>
    <w:tmpl w:val="9A4A8A0C"/>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519" w:hanging="45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 w15:restartNumberingAfterBreak="0">
    <w:nsid w:val="2857572E"/>
    <w:multiLevelType w:val="multilevel"/>
    <w:tmpl w:val="8D661F06"/>
    <w:lvl w:ilvl="0">
      <w:start w:val="1"/>
      <w:numFmt w:val="decimal"/>
      <w:lvlText w:val="%1."/>
      <w:lvlJc w:val="left"/>
      <w:pPr>
        <w:ind w:left="450" w:hanging="450"/>
      </w:pPr>
      <w:rPr>
        <w:rFonts w:ascii="Times New Roman" w:eastAsiaTheme="minorHAnsi" w:hAnsi="Times New Roman" w:cs="Times New Roman"/>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2D8D419A"/>
    <w:multiLevelType w:val="multilevel"/>
    <w:tmpl w:val="5B72AB04"/>
    <w:lvl w:ilvl="0">
      <w:start w:val="1"/>
      <w:numFmt w:val="decimal"/>
      <w:lvlText w:val="%1."/>
      <w:lvlJc w:val="left"/>
      <w:pPr>
        <w:ind w:left="1069" w:hanging="360"/>
      </w:pPr>
      <w:rPr>
        <w:rFonts w:hint="default"/>
      </w:rPr>
    </w:lvl>
    <w:lvl w:ilvl="1">
      <w:start w:val="1"/>
      <w:numFmt w:val="decimal"/>
      <w:isLgl/>
      <w:lvlText w:val="%1.%2."/>
      <w:lvlJc w:val="left"/>
      <w:pPr>
        <w:ind w:left="1826" w:hanging="975"/>
      </w:pPr>
      <w:rPr>
        <w:rFonts w:hint="default"/>
      </w:rPr>
    </w:lvl>
    <w:lvl w:ilvl="2">
      <w:start w:val="2"/>
      <w:numFmt w:val="decimal"/>
      <w:isLgl/>
      <w:lvlText w:val="%1.%2.%3."/>
      <w:lvlJc w:val="left"/>
      <w:pPr>
        <w:ind w:left="1684" w:hanging="975"/>
      </w:pPr>
      <w:rPr>
        <w:rFonts w:hint="default"/>
      </w:rPr>
    </w:lvl>
    <w:lvl w:ilvl="3">
      <w:start w:val="2"/>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2E386037"/>
    <w:multiLevelType w:val="multilevel"/>
    <w:tmpl w:val="EFFC265E"/>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15:restartNumberingAfterBreak="0">
    <w:nsid w:val="31540FAD"/>
    <w:multiLevelType w:val="multilevel"/>
    <w:tmpl w:val="14AC7EA0"/>
    <w:lvl w:ilvl="0">
      <w:start w:val="1"/>
      <w:numFmt w:val="decimal"/>
      <w:lvlText w:val="%1."/>
      <w:lvlJc w:val="left"/>
      <w:pPr>
        <w:ind w:left="675" w:hanging="675"/>
      </w:pPr>
      <w:rPr>
        <w:rFonts w:hint="default"/>
      </w:rPr>
    </w:lvl>
    <w:lvl w:ilvl="1">
      <w:start w:val="3"/>
      <w:numFmt w:val="decimal"/>
      <w:lvlText w:val="%1.%2."/>
      <w:lvlJc w:val="left"/>
      <w:pPr>
        <w:ind w:left="1434"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8" w15:restartNumberingAfterBreak="0">
    <w:nsid w:val="3F252BAE"/>
    <w:multiLevelType w:val="multilevel"/>
    <w:tmpl w:val="CA0A9500"/>
    <w:lvl w:ilvl="0">
      <w:start w:val="1"/>
      <w:numFmt w:val="decimal"/>
      <w:lvlText w:val="%1."/>
      <w:lvlJc w:val="left"/>
      <w:pPr>
        <w:ind w:left="810" w:hanging="810"/>
      </w:pPr>
    </w:lvl>
    <w:lvl w:ilvl="1">
      <w:start w:val="1"/>
      <w:numFmt w:val="decimal"/>
      <w:lvlText w:val="%1.%2."/>
      <w:lvlJc w:val="left"/>
      <w:pPr>
        <w:ind w:left="1517" w:hanging="810"/>
      </w:pPr>
    </w:lvl>
    <w:lvl w:ilvl="2">
      <w:start w:val="10"/>
      <w:numFmt w:val="decimal"/>
      <w:lvlText w:val="%1.%2.%3."/>
      <w:lvlJc w:val="left"/>
      <w:pPr>
        <w:ind w:left="2087" w:hanging="810"/>
      </w:pPr>
    </w:lvl>
    <w:lvl w:ilvl="3">
      <w:start w:val="1"/>
      <w:numFmt w:val="decimal"/>
      <w:lvlText w:val="%1.%2.%3.%4."/>
      <w:lvlJc w:val="left"/>
      <w:pPr>
        <w:ind w:left="3201" w:hanging="1080"/>
      </w:pPr>
    </w:lvl>
    <w:lvl w:ilvl="4">
      <w:start w:val="1"/>
      <w:numFmt w:val="decimal"/>
      <w:lvlText w:val="%1.%2.%3.%4.%5."/>
      <w:lvlJc w:val="left"/>
      <w:pPr>
        <w:ind w:left="3908" w:hanging="1080"/>
      </w:pPr>
    </w:lvl>
    <w:lvl w:ilvl="5">
      <w:start w:val="1"/>
      <w:numFmt w:val="decimal"/>
      <w:lvlText w:val="%1.%2.%3.%4.%5.%6."/>
      <w:lvlJc w:val="left"/>
      <w:pPr>
        <w:ind w:left="4975" w:hanging="1440"/>
      </w:pPr>
    </w:lvl>
    <w:lvl w:ilvl="6">
      <w:start w:val="1"/>
      <w:numFmt w:val="decimal"/>
      <w:lvlText w:val="%1.%2.%3.%4.%5.%6.%7."/>
      <w:lvlJc w:val="left"/>
      <w:pPr>
        <w:ind w:left="6042" w:hanging="1800"/>
      </w:pPr>
    </w:lvl>
    <w:lvl w:ilvl="7">
      <w:start w:val="1"/>
      <w:numFmt w:val="decimal"/>
      <w:lvlText w:val="%1.%2.%3.%4.%5.%6.%7.%8."/>
      <w:lvlJc w:val="left"/>
      <w:pPr>
        <w:ind w:left="6749" w:hanging="1800"/>
      </w:pPr>
    </w:lvl>
    <w:lvl w:ilvl="8">
      <w:start w:val="1"/>
      <w:numFmt w:val="decimal"/>
      <w:lvlText w:val="%1.%2.%3.%4.%5.%6.%7.%8.%9."/>
      <w:lvlJc w:val="left"/>
      <w:pPr>
        <w:ind w:left="7816" w:hanging="2160"/>
      </w:pPr>
    </w:lvl>
  </w:abstractNum>
  <w:abstractNum w:abstractNumId="9" w15:restartNumberingAfterBreak="0">
    <w:nsid w:val="53D271DE"/>
    <w:multiLevelType w:val="multilevel"/>
    <w:tmpl w:val="229E85C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55AB5537"/>
    <w:multiLevelType w:val="multilevel"/>
    <w:tmpl w:val="F0CC55FA"/>
    <w:lvl w:ilvl="0">
      <w:start w:val="1"/>
      <w:numFmt w:val="decimal"/>
      <w:lvlText w:val="%1."/>
      <w:lvlJc w:val="left"/>
      <w:pPr>
        <w:ind w:left="675" w:hanging="675"/>
      </w:pPr>
      <w:rPr>
        <w:rFonts w:eastAsia="Times New Roman" w:hint="default"/>
      </w:rPr>
    </w:lvl>
    <w:lvl w:ilvl="1">
      <w:start w:val="1"/>
      <w:numFmt w:val="decimal"/>
      <w:lvlText w:val="%1.%2."/>
      <w:lvlJc w:val="left"/>
      <w:pPr>
        <w:ind w:left="1789" w:hanging="720"/>
      </w:pPr>
      <w:rPr>
        <w:rFonts w:eastAsia="Times New Roman" w:hint="default"/>
      </w:rPr>
    </w:lvl>
    <w:lvl w:ilvl="2">
      <w:start w:val="3"/>
      <w:numFmt w:val="decimal"/>
      <w:lvlText w:val="%1.%2.%3."/>
      <w:lvlJc w:val="left"/>
      <w:pPr>
        <w:ind w:left="2858" w:hanging="720"/>
      </w:pPr>
      <w:rPr>
        <w:rFonts w:eastAsia="Times New Roman" w:hint="default"/>
      </w:rPr>
    </w:lvl>
    <w:lvl w:ilvl="3">
      <w:start w:val="1"/>
      <w:numFmt w:val="decimal"/>
      <w:lvlText w:val="%1.%2.%3.%4."/>
      <w:lvlJc w:val="left"/>
      <w:pPr>
        <w:ind w:left="4287" w:hanging="1080"/>
      </w:pPr>
      <w:rPr>
        <w:rFonts w:eastAsia="Times New Roman" w:hint="default"/>
      </w:rPr>
    </w:lvl>
    <w:lvl w:ilvl="4">
      <w:start w:val="1"/>
      <w:numFmt w:val="decimal"/>
      <w:lvlText w:val="%1.%2.%3.%4.%5."/>
      <w:lvlJc w:val="left"/>
      <w:pPr>
        <w:ind w:left="5356" w:hanging="1080"/>
      </w:pPr>
      <w:rPr>
        <w:rFonts w:eastAsia="Times New Roman" w:hint="default"/>
      </w:rPr>
    </w:lvl>
    <w:lvl w:ilvl="5">
      <w:start w:val="1"/>
      <w:numFmt w:val="decimal"/>
      <w:lvlText w:val="%1.%2.%3.%4.%5.%6."/>
      <w:lvlJc w:val="left"/>
      <w:pPr>
        <w:ind w:left="6785" w:hanging="1440"/>
      </w:pPr>
      <w:rPr>
        <w:rFonts w:eastAsia="Times New Roman" w:hint="default"/>
      </w:rPr>
    </w:lvl>
    <w:lvl w:ilvl="6">
      <w:start w:val="1"/>
      <w:numFmt w:val="decimal"/>
      <w:lvlText w:val="%1.%2.%3.%4.%5.%6.%7."/>
      <w:lvlJc w:val="left"/>
      <w:pPr>
        <w:ind w:left="8214" w:hanging="1800"/>
      </w:pPr>
      <w:rPr>
        <w:rFonts w:eastAsia="Times New Roman" w:hint="default"/>
      </w:rPr>
    </w:lvl>
    <w:lvl w:ilvl="7">
      <w:start w:val="1"/>
      <w:numFmt w:val="decimal"/>
      <w:lvlText w:val="%1.%2.%3.%4.%5.%6.%7.%8."/>
      <w:lvlJc w:val="left"/>
      <w:pPr>
        <w:ind w:left="9283" w:hanging="1800"/>
      </w:pPr>
      <w:rPr>
        <w:rFonts w:eastAsia="Times New Roman" w:hint="default"/>
      </w:rPr>
    </w:lvl>
    <w:lvl w:ilvl="8">
      <w:start w:val="1"/>
      <w:numFmt w:val="decimal"/>
      <w:lvlText w:val="%1.%2.%3.%4.%5.%6.%7.%8.%9."/>
      <w:lvlJc w:val="left"/>
      <w:pPr>
        <w:ind w:left="10712" w:hanging="2160"/>
      </w:pPr>
      <w:rPr>
        <w:rFonts w:eastAsia="Times New Roman" w:hint="default"/>
      </w:rPr>
    </w:lvl>
  </w:abstractNum>
  <w:abstractNum w:abstractNumId="11" w15:restartNumberingAfterBreak="0">
    <w:nsid w:val="5B592BE7"/>
    <w:multiLevelType w:val="multilevel"/>
    <w:tmpl w:val="0E4E09F4"/>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CFB5ED7"/>
    <w:multiLevelType w:val="multilevel"/>
    <w:tmpl w:val="7498608E"/>
    <w:lvl w:ilvl="0">
      <w:start w:val="1"/>
      <w:numFmt w:val="decimal"/>
      <w:lvlText w:val="%1"/>
      <w:lvlJc w:val="left"/>
      <w:pPr>
        <w:ind w:left="1452" w:hanging="600"/>
      </w:pPr>
      <w:rPr>
        <w:rFonts w:hint="default"/>
      </w:rPr>
    </w:lvl>
    <w:lvl w:ilvl="1">
      <w:start w:val="3"/>
      <w:numFmt w:val="decimal"/>
      <w:lvlText w:val="%1.%2"/>
      <w:lvlJc w:val="left"/>
      <w:pPr>
        <w:ind w:left="1806" w:hanging="60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062"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130" w:hanging="1800"/>
      </w:pPr>
      <w:rPr>
        <w:rFonts w:hint="default"/>
      </w:rPr>
    </w:lvl>
    <w:lvl w:ilvl="8">
      <w:start w:val="1"/>
      <w:numFmt w:val="decimal"/>
      <w:lvlText w:val="%1.%2.%3.%4.%5.%6.%7.%8.%9"/>
      <w:lvlJc w:val="left"/>
      <w:pPr>
        <w:ind w:left="5844" w:hanging="2160"/>
      </w:pPr>
      <w:rPr>
        <w:rFonts w:hint="default"/>
      </w:rPr>
    </w:lvl>
  </w:abstractNum>
  <w:abstractNum w:abstractNumId="13" w15:restartNumberingAfterBreak="0">
    <w:nsid w:val="664F2E51"/>
    <w:multiLevelType w:val="multilevel"/>
    <w:tmpl w:val="27E00594"/>
    <w:lvl w:ilvl="0">
      <w:start w:val="1"/>
      <w:numFmt w:val="decimal"/>
      <w:lvlText w:val="%1."/>
      <w:lvlJc w:val="left"/>
      <w:pPr>
        <w:ind w:left="675" w:hanging="675"/>
      </w:pPr>
    </w:lvl>
    <w:lvl w:ilvl="1">
      <w:start w:val="1"/>
      <w:numFmt w:val="decimal"/>
      <w:lvlText w:val="%1.%2."/>
      <w:lvlJc w:val="left"/>
      <w:pPr>
        <w:ind w:left="1427" w:hanging="720"/>
      </w:pPr>
    </w:lvl>
    <w:lvl w:ilvl="2">
      <w:start w:val="5"/>
      <w:numFmt w:val="decimal"/>
      <w:lvlText w:val="%1.%2.%3."/>
      <w:lvlJc w:val="left"/>
      <w:pPr>
        <w:ind w:left="1997" w:hanging="720"/>
      </w:pPr>
    </w:lvl>
    <w:lvl w:ilvl="3">
      <w:start w:val="1"/>
      <w:numFmt w:val="decimal"/>
      <w:lvlText w:val="%1.%2.%3.%4."/>
      <w:lvlJc w:val="left"/>
      <w:pPr>
        <w:ind w:left="3201" w:hanging="1080"/>
      </w:pPr>
    </w:lvl>
    <w:lvl w:ilvl="4">
      <w:start w:val="1"/>
      <w:numFmt w:val="decimal"/>
      <w:lvlText w:val="%1.%2.%3.%4.%5."/>
      <w:lvlJc w:val="left"/>
      <w:pPr>
        <w:ind w:left="3908" w:hanging="1080"/>
      </w:pPr>
    </w:lvl>
    <w:lvl w:ilvl="5">
      <w:start w:val="1"/>
      <w:numFmt w:val="decimal"/>
      <w:lvlText w:val="%1.%2.%3.%4.%5.%6."/>
      <w:lvlJc w:val="left"/>
      <w:pPr>
        <w:ind w:left="4975" w:hanging="1440"/>
      </w:pPr>
    </w:lvl>
    <w:lvl w:ilvl="6">
      <w:start w:val="1"/>
      <w:numFmt w:val="decimal"/>
      <w:lvlText w:val="%1.%2.%3.%4.%5.%6.%7."/>
      <w:lvlJc w:val="left"/>
      <w:pPr>
        <w:ind w:left="6042" w:hanging="1800"/>
      </w:pPr>
    </w:lvl>
    <w:lvl w:ilvl="7">
      <w:start w:val="1"/>
      <w:numFmt w:val="decimal"/>
      <w:lvlText w:val="%1.%2.%3.%4.%5.%6.%7.%8."/>
      <w:lvlJc w:val="left"/>
      <w:pPr>
        <w:ind w:left="6749" w:hanging="1800"/>
      </w:pPr>
    </w:lvl>
    <w:lvl w:ilvl="8">
      <w:start w:val="1"/>
      <w:numFmt w:val="decimal"/>
      <w:lvlText w:val="%1.%2.%3.%4.%5.%6.%7.%8.%9."/>
      <w:lvlJc w:val="left"/>
      <w:pPr>
        <w:ind w:left="7816" w:hanging="2160"/>
      </w:pPr>
    </w:lvl>
  </w:abstractNum>
  <w:abstractNum w:abstractNumId="14" w15:restartNumberingAfterBreak="0">
    <w:nsid w:val="66E954EE"/>
    <w:multiLevelType w:val="multilevel"/>
    <w:tmpl w:val="EF2C1776"/>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674D52A4"/>
    <w:multiLevelType w:val="multilevel"/>
    <w:tmpl w:val="4A0E6A0C"/>
    <w:lvl w:ilvl="0">
      <w:start w:val="2"/>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865" w:hanging="108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415" w:hanging="144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965" w:hanging="1800"/>
      </w:pPr>
      <w:rPr>
        <w:rFonts w:hint="default"/>
      </w:rPr>
    </w:lvl>
    <w:lvl w:ilvl="8">
      <w:start w:val="1"/>
      <w:numFmt w:val="decimal"/>
      <w:lvlText w:val="%1.%2.%3.%4.%5.%6.%7.%8.%9"/>
      <w:lvlJc w:val="left"/>
      <w:pPr>
        <w:ind w:left="6920" w:hanging="2160"/>
      </w:pPr>
      <w:rPr>
        <w:rFonts w:hint="default"/>
      </w:rPr>
    </w:lvl>
  </w:abstractNum>
  <w:abstractNum w:abstractNumId="16" w15:restartNumberingAfterBreak="0">
    <w:nsid w:val="6A6C6E55"/>
    <w:multiLevelType w:val="multilevel"/>
    <w:tmpl w:val="C3788AEC"/>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17" w15:restartNumberingAfterBreak="0">
    <w:nsid w:val="6B45014B"/>
    <w:multiLevelType w:val="multilevel"/>
    <w:tmpl w:val="AE60131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75451A84"/>
    <w:multiLevelType w:val="multilevel"/>
    <w:tmpl w:val="E11810E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15:restartNumberingAfterBreak="0">
    <w:nsid w:val="7E211BA2"/>
    <w:multiLevelType w:val="multilevel"/>
    <w:tmpl w:val="5B72AB04"/>
    <w:lvl w:ilvl="0">
      <w:start w:val="1"/>
      <w:numFmt w:val="decimal"/>
      <w:lvlText w:val="%1."/>
      <w:lvlJc w:val="left"/>
      <w:pPr>
        <w:ind w:left="1069" w:hanging="360"/>
      </w:pPr>
      <w:rPr>
        <w:rFonts w:hint="default"/>
      </w:rPr>
    </w:lvl>
    <w:lvl w:ilvl="1">
      <w:start w:val="1"/>
      <w:numFmt w:val="decimal"/>
      <w:isLgl/>
      <w:lvlText w:val="%1.%2."/>
      <w:lvlJc w:val="left"/>
      <w:pPr>
        <w:ind w:left="1684" w:hanging="975"/>
      </w:pPr>
      <w:rPr>
        <w:rFonts w:hint="default"/>
      </w:rPr>
    </w:lvl>
    <w:lvl w:ilvl="2">
      <w:start w:val="2"/>
      <w:numFmt w:val="decimal"/>
      <w:isLgl/>
      <w:lvlText w:val="%1.%2.%3."/>
      <w:lvlJc w:val="left"/>
      <w:pPr>
        <w:ind w:left="1684" w:hanging="975"/>
      </w:pPr>
      <w:rPr>
        <w:rFonts w:hint="default"/>
      </w:rPr>
    </w:lvl>
    <w:lvl w:ilvl="3">
      <w:start w:val="2"/>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16cid:durableId="923030799">
    <w:abstractNumId w:val="4"/>
  </w:num>
  <w:num w:numId="2" w16cid:durableId="556667915">
    <w:abstractNumId w:val="3"/>
  </w:num>
  <w:num w:numId="3" w16cid:durableId="1391534839">
    <w:abstractNumId w:val="9"/>
  </w:num>
  <w:num w:numId="4" w16cid:durableId="513768506">
    <w:abstractNumId w:val="6"/>
  </w:num>
  <w:num w:numId="5" w16cid:durableId="1459883450">
    <w:abstractNumId w:val="12"/>
  </w:num>
  <w:num w:numId="6" w16cid:durableId="1323435485">
    <w:abstractNumId w:val="9"/>
  </w:num>
  <w:num w:numId="7" w16cid:durableId="574820394">
    <w:abstractNumId w:val="13"/>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1322850">
    <w:abstractNumId w:val="18"/>
  </w:num>
  <w:num w:numId="9" w16cid:durableId="1178076994">
    <w:abstractNumId w:val="10"/>
  </w:num>
  <w:num w:numId="10" w16cid:durableId="1638025910">
    <w:abstractNumId w:val="8"/>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94529678">
    <w:abstractNumId w:val="7"/>
  </w:num>
  <w:num w:numId="12" w16cid:durableId="1484194685">
    <w:abstractNumId w:val="11"/>
  </w:num>
  <w:num w:numId="13" w16cid:durableId="166948608">
    <w:abstractNumId w:val="17"/>
  </w:num>
  <w:num w:numId="14" w16cid:durableId="1558052986">
    <w:abstractNumId w:val="1"/>
  </w:num>
  <w:num w:numId="15" w16cid:durableId="2080595637">
    <w:abstractNumId w:val="14"/>
  </w:num>
  <w:num w:numId="16" w16cid:durableId="73209258">
    <w:abstractNumId w:val="16"/>
  </w:num>
  <w:num w:numId="17" w16cid:durableId="72090473">
    <w:abstractNumId w:val="0"/>
  </w:num>
  <w:num w:numId="18" w16cid:durableId="447164686">
    <w:abstractNumId w:val="15"/>
  </w:num>
  <w:num w:numId="19" w16cid:durableId="1057170586">
    <w:abstractNumId w:val="5"/>
  </w:num>
  <w:num w:numId="20" w16cid:durableId="1284769719">
    <w:abstractNumId w:val="19"/>
  </w:num>
  <w:num w:numId="21" w16cid:durableId="19890876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numStart w:val="36"/>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0B"/>
    <w:rsid w:val="0000049F"/>
    <w:rsid w:val="000010ED"/>
    <w:rsid w:val="000015D7"/>
    <w:rsid w:val="0000227E"/>
    <w:rsid w:val="00002C9D"/>
    <w:rsid w:val="000031F7"/>
    <w:rsid w:val="0000338A"/>
    <w:rsid w:val="00003D0A"/>
    <w:rsid w:val="000053E3"/>
    <w:rsid w:val="00005F4A"/>
    <w:rsid w:val="00006EFD"/>
    <w:rsid w:val="00007770"/>
    <w:rsid w:val="00010C61"/>
    <w:rsid w:val="00010DC6"/>
    <w:rsid w:val="000112AC"/>
    <w:rsid w:val="00011947"/>
    <w:rsid w:val="0001196D"/>
    <w:rsid w:val="000123F8"/>
    <w:rsid w:val="000129DC"/>
    <w:rsid w:val="0001333E"/>
    <w:rsid w:val="0001338C"/>
    <w:rsid w:val="00013909"/>
    <w:rsid w:val="00013E07"/>
    <w:rsid w:val="00016DDB"/>
    <w:rsid w:val="00016E82"/>
    <w:rsid w:val="00016FFB"/>
    <w:rsid w:val="00017C3E"/>
    <w:rsid w:val="000208F8"/>
    <w:rsid w:val="00020BD3"/>
    <w:rsid w:val="00020D7B"/>
    <w:rsid w:val="00020EFF"/>
    <w:rsid w:val="000214BD"/>
    <w:rsid w:val="00021BA5"/>
    <w:rsid w:val="00023BDF"/>
    <w:rsid w:val="0002462A"/>
    <w:rsid w:val="00025D89"/>
    <w:rsid w:val="00026332"/>
    <w:rsid w:val="0002777C"/>
    <w:rsid w:val="00030547"/>
    <w:rsid w:val="000305F3"/>
    <w:rsid w:val="0003118C"/>
    <w:rsid w:val="00031851"/>
    <w:rsid w:val="00031EE7"/>
    <w:rsid w:val="00032477"/>
    <w:rsid w:val="00032661"/>
    <w:rsid w:val="00034079"/>
    <w:rsid w:val="000341DE"/>
    <w:rsid w:val="0003422D"/>
    <w:rsid w:val="00034E86"/>
    <w:rsid w:val="0003549D"/>
    <w:rsid w:val="000358CE"/>
    <w:rsid w:val="00035B77"/>
    <w:rsid w:val="0003607C"/>
    <w:rsid w:val="00037263"/>
    <w:rsid w:val="00040BEE"/>
    <w:rsid w:val="00041B61"/>
    <w:rsid w:val="00042807"/>
    <w:rsid w:val="000431B3"/>
    <w:rsid w:val="00043EF5"/>
    <w:rsid w:val="0004429F"/>
    <w:rsid w:val="00044C5D"/>
    <w:rsid w:val="00044F45"/>
    <w:rsid w:val="00045E59"/>
    <w:rsid w:val="000463C6"/>
    <w:rsid w:val="0005129D"/>
    <w:rsid w:val="000515C4"/>
    <w:rsid w:val="000518AC"/>
    <w:rsid w:val="00052B27"/>
    <w:rsid w:val="000537C8"/>
    <w:rsid w:val="00053921"/>
    <w:rsid w:val="00054D77"/>
    <w:rsid w:val="00056437"/>
    <w:rsid w:val="000564A0"/>
    <w:rsid w:val="0005691E"/>
    <w:rsid w:val="00056B7A"/>
    <w:rsid w:val="00057166"/>
    <w:rsid w:val="00057275"/>
    <w:rsid w:val="000626F2"/>
    <w:rsid w:val="00062890"/>
    <w:rsid w:val="00062935"/>
    <w:rsid w:val="00062ABC"/>
    <w:rsid w:val="00062EF8"/>
    <w:rsid w:val="00064943"/>
    <w:rsid w:val="00064983"/>
    <w:rsid w:val="00064C42"/>
    <w:rsid w:val="00064D29"/>
    <w:rsid w:val="00065944"/>
    <w:rsid w:val="00065D5D"/>
    <w:rsid w:val="00065D81"/>
    <w:rsid w:val="00065DD7"/>
    <w:rsid w:val="000668D6"/>
    <w:rsid w:val="0006798A"/>
    <w:rsid w:val="00067C9E"/>
    <w:rsid w:val="00067F87"/>
    <w:rsid w:val="00070860"/>
    <w:rsid w:val="00070CB9"/>
    <w:rsid w:val="000726BD"/>
    <w:rsid w:val="00072BEA"/>
    <w:rsid w:val="00072CFF"/>
    <w:rsid w:val="00072DB3"/>
    <w:rsid w:val="00074A34"/>
    <w:rsid w:val="0008098D"/>
    <w:rsid w:val="000811BC"/>
    <w:rsid w:val="000822CD"/>
    <w:rsid w:val="000825B4"/>
    <w:rsid w:val="00082DED"/>
    <w:rsid w:val="00082EE1"/>
    <w:rsid w:val="00083B1F"/>
    <w:rsid w:val="00083BDE"/>
    <w:rsid w:val="00084D55"/>
    <w:rsid w:val="000850C5"/>
    <w:rsid w:val="00085C91"/>
    <w:rsid w:val="00086202"/>
    <w:rsid w:val="00086651"/>
    <w:rsid w:val="00087897"/>
    <w:rsid w:val="00087A45"/>
    <w:rsid w:val="00087EB4"/>
    <w:rsid w:val="00090255"/>
    <w:rsid w:val="00091946"/>
    <w:rsid w:val="00091E55"/>
    <w:rsid w:val="000921D3"/>
    <w:rsid w:val="00092FCE"/>
    <w:rsid w:val="000931B2"/>
    <w:rsid w:val="000932ED"/>
    <w:rsid w:val="00094CE4"/>
    <w:rsid w:val="00094E4E"/>
    <w:rsid w:val="00095153"/>
    <w:rsid w:val="00096B21"/>
    <w:rsid w:val="00097374"/>
    <w:rsid w:val="0009752D"/>
    <w:rsid w:val="00097FEF"/>
    <w:rsid w:val="000A0D64"/>
    <w:rsid w:val="000A0D96"/>
    <w:rsid w:val="000A2B0B"/>
    <w:rsid w:val="000A2B88"/>
    <w:rsid w:val="000A2F55"/>
    <w:rsid w:val="000A3265"/>
    <w:rsid w:val="000A332F"/>
    <w:rsid w:val="000A3375"/>
    <w:rsid w:val="000A3C9B"/>
    <w:rsid w:val="000A3F0D"/>
    <w:rsid w:val="000A4241"/>
    <w:rsid w:val="000A45C2"/>
    <w:rsid w:val="000A4A43"/>
    <w:rsid w:val="000A645B"/>
    <w:rsid w:val="000A6FE0"/>
    <w:rsid w:val="000B098D"/>
    <w:rsid w:val="000B1EB8"/>
    <w:rsid w:val="000B227D"/>
    <w:rsid w:val="000B2EA0"/>
    <w:rsid w:val="000B334C"/>
    <w:rsid w:val="000B44F2"/>
    <w:rsid w:val="000B48AC"/>
    <w:rsid w:val="000B5A5D"/>
    <w:rsid w:val="000B614C"/>
    <w:rsid w:val="000B62C1"/>
    <w:rsid w:val="000B6692"/>
    <w:rsid w:val="000B69A5"/>
    <w:rsid w:val="000B7C29"/>
    <w:rsid w:val="000C017A"/>
    <w:rsid w:val="000C057B"/>
    <w:rsid w:val="000C1FA1"/>
    <w:rsid w:val="000C3C7A"/>
    <w:rsid w:val="000C3D13"/>
    <w:rsid w:val="000C719C"/>
    <w:rsid w:val="000C7C69"/>
    <w:rsid w:val="000C7F3A"/>
    <w:rsid w:val="000D082A"/>
    <w:rsid w:val="000D16FA"/>
    <w:rsid w:val="000D1AEC"/>
    <w:rsid w:val="000D29F7"/>
    <w:rsid w:val="000D3286"/>
    <w:rsid w:val="000D34B8"/>
    <w:rsid w:val="000D35AD"/>
    <w:rsid w:val="000D5EE6"/>
    <w:rsid w:val="000D5FAF"/>
    <w:rsid w:val="000D625D"/>
    <w:rsid w:val="000D63EC"/>
    <w:rsid w:val="000D6E17"/>
    <w:rsid w:val="000D77AD"/>
    <w:rsid w:val="000D7B7A"/>
    <w:rsid w:val="000D7BA8"/>
    <w:rsid w:val="000E0BFC"/>
    <w:rsid w:val="000E0C2F"/>
    <w:rsid w:val="000E1112"/>
    <w:rsid w:val="000E1509"/>
    <w:rsid w:val="000E162D"/>
    <w:rsid w:val="000E2B42"/>
    <w:rsid w:val="000E3157"/>
    <w:rsid w:val="000E3B2B"/>
    <w:rsid w:val="000E475F"/>
    <w:rsid w:val="000E4824"/>
    <w:rsid w:val="000E5356"/>
    <w:rsid w:val="000E55D5"/>
    <w:rsid w:val="000E5C2D"/>
    <w:rsid w:val="000E60C1"/>
    <w:rsid w:val="000E72C6"/>
    <w:rsid w:val="000E74A7"/>
    <w:rsid w:val="000E7CEB"/>
    <w:rsid w:val="000E7E9F"/>
    <w:rsid w:val="000F0244"/>
    <w:rsid w:val="000F08DB"/>
    <w:rsid w:val="000F14F8"/>
    <w:rsid w:val="000F277B"/>
    <w:rsid w:val="000F4C19"/>
    <w:rsid w:val="000F548E"/>
    <w:rsid w:val="000F61A1"/>
    <w:rsid w:val="000F61CC"/>
    <w:rsid w:val="000F61EA"/>
    <w:rsid w:val="000F6487"/>
    <w:rsid w:val="000F66E8"/>
    <w:rsid w:val="000F69F8"/>
    <w:rsid w:val="000F70BA"/>
    <w:rsid w:val="000F78B4"/>
    <w:rsid w:val="000F7CD6"/>
    <w:rsid w:val="000F7ECD"/>
    <w:rsid w:val="000F7EDD"/>
    <w:rsid w:val="001012E3"/>
    <w:rsid w:val="00102B13"/>
    <w:rsid w:val="0010476F"/>
    <w:rsid w:val="00104C86"/>
    <w:rsid w:val="00104D09"/>
    <w:rsid w:val="0010643C"/>
    <w:rsid w:val="00106551"/>
    <w:rsid w:val="00106815"/>
    <w:rsid w:val="00106EF6"/>
    <w:rsid w:val="0010715C"/>
    <w:rsid w:val="00107A6B"/>
    <w:rsid w:val="00107C91"/>
    <w:rsid w:val="00107FD2"/>
    <w:rsid w:val="001109FA"/>
    <w:rsid w:val="00110A12"/>
    <w:rsid w:val="00110ACC"/>
    <w:rsid w:val="00111154"/>
    <w:rsid w:val="001118FA"/>
    <w:rsid w:val="00111BF3"/>
    <w:rsid w:val="00113A6A"/>
    <w:rsid w:val="00113C0D"/>
    <w:rsid w:val="00113DC4"/>
    <w:rsid w:val="00114180"/>
    <w:rsid w:val="00114F81"/>
    <w:rsid w:val="0011500F"/>
    <w:rsid w:val="0011528A"/>
    <w:rsid w:val="001156AB"/>
    <w:rsid w:val="001164BE"/>
    <w:rsid w:val="0011681D"/>
    <w:rsid w:val="001168B2"/>
    <w:rsid w:val="001179D8"/>
    <w:rsid w:val="0012127D"/>
    <w:rsid w:val="00121842"/>
    <w:rsid w:val="0012239A"/>
    <w:rsid w:val="00122420"/>
    <w:rsid w:val="00123446"/>
    <w:rsid w:val="0012357B"/>
    <w:rsid w:val="00124255"/>
    <w:rsid w:val="00124DD0"/>
    <w:rsid w:val="0012563C"/>
    <w:rsid w:val="00125B62"/>
    <w:rsid w:val="0012624B"/>
    <w:rsid w:val="0012625B"/>
    <w:rsid w:val="00126AA4"/>
    <w:rsid w:val="00127CDF"/>
    <w:rsid w:val="00130209"/>
    <w:rsid w:val="00130DAC"/>
    <w:rsid w:val="00131320"/>
    <w:rsid w:val="00133493"/>
    <w:rsid w:val="00133A1C"/>
    <w:rsid w:val="00135A02"/>
    <w:rsid w:val="00136692"/>
    <w:rsid w:val="0013669D"/>
    <w:rsid w:val="00136F00"/>
    <w:rsid w:val="00140785"/>
    <w:rsid w:val="0014084F"/>
    <w:rsid w:val="00140C98"/>
    <w:rsid w:val="00141A00"/>
    <w:rsid w:val="00141CC2"/>
    <w:rsid w:val="00141F57"/>
    <w:rsid w:val="00143010"/>
    <w:rsid w:val="00143647"/>
    <w:rsid w:val="00143902"/>
    <w:rsid w:val="00144AF3"/>
    <w:rsid w:val="00144B5F"/>
    <w:rsid w:val="00144DA2"/>
    <w:rsid w:val="00144FF9"/>
    <w:rsid w:val="00145F82"/>
    <w:rsid w:val="001463EA"/>
    <w:rsid w:val="001473E9"/>
    <w:rsid w:val="00147442"/>
    <w:rsid w:val="0014746E"/>
    <w:rsid w:val="001507E9"/>
    <w:rsid w:val="00152901"/>
    <w:rsid w:val="00152ADF"/>
    <w:rsid w:val="00152EBF"/>
    <w:rsid w:val="00153784"/>
    <w:rsid w:val="00153A53"/>
    <w:rsid w:val="00153FAD"/>
    <w:rsid w:val="001546F9"/>
    <w:rsid w:val="00154DA2"/>
    <w:rsid w:val="0015545F"/>
    <w:rsid w:val="001563D1"/>
    <w:rsid w:val="00156427"/>
    <w:rsid w:val="00156A0E"/>
    <w:rsid w:val="00156F85"/>
    <w:rsid w:val="001600F0"/>
    <w:rsid w:val="0016091F"/>
    <w:rsid w:val="001613EF"/>
    <w:rsid w:val="0016170F"/>
    <w:rsid w:val="00162EEA"/>
    <w:rsid w:val="00164F8F"/>
    <w:rsid w:val="001650AC"/>
    <w:rsid w:val="001651AD"/>
    <w:rsid w:val="00165D31"/>
    <w:rsid w:val="001663E9"/>
    <w:rsid w:val="001666DC"/>
    <w:rsid w:val="00170033"/>
    <w:rsid w:val="00170467"/>
    <w:rsid w:val="001718DC"/>
    <w:rsid w:val="001722D6"/>
    <w:rsid w:val="0017548B"/>
    <w:rsid w:val="001759D6"/>
    <w:rsid w:val="00175CDE"/>
    <w:rsid w:val="00180084"/>
    <w:rsid w:val="00181322"/>
    <w:rsid w:val="00181F1F"/>
    <w:rsid w:val="0018450A"/>
    <w:rsid w:val="00185263"/>
    <w:rsid w:val="00186B42"/>
    <w:rsid w:val="00186FB9"/>
    <w:rsid w:val="001872B4"/>
    <w:rsid w:val="00190E1A"/>
    <w:rsid w:val="001914DB"/>
    <w:rsid w:val="0019197F"/>
    <w:rsid w:val="0019227C"/>
    <w:rsid w:val="00192E3D"/>
    <w:rsid w:val="00193712"/>
    <w:rsid w:val="00193C35"/>
    <w:rsid w:val="00193CAA"/>
    <w:rsid w:val="00194829"/>
    <w:rsid w:val="00194CF1"/>
    <w:rsid w:val="00195091"/>
    <w:rsid w:val="001959CE"/>
    <w:rsid w:val="00196621"/>
    <w:rsid w:val="0019686F"/>
    <w:rsid w:val="00196A4C"/>
    <w:rsid w:val="00196EC9"/>
    <w:rsid w:val="0019775C"/>
    <w:rsid w:val="001977A1"/>
    <w:rsid w:val="00197EAF"/>
    <w:rsid w:val="001A1007"/>
    <w:rsid w:val="001A17E6"/>
    <w:rsid w:val="001A38B3"/>
    <w:rsid w:val="001A462B"/>
    <w:rsid w:val="001A47BA"/>
    <w:rsid w:val="001A4862"/>
    <w:rsid w:val="001A5911"/>
    <w:rsid w:val="001A6326"/>
    <w:rsid w:val="001A66D3"/>
    <w:rsid w:val="001A6C58"/>
    <w:rsid w:val="001A7E7A"/>
    <w:rsid w:val="001B0CF7"/>
    <w:rsid w:val="001B1476"/>
    <w:rsid w:val="001B14F0"/>
    <w:rsid w:val="001B170B"/>
    <w:rsid w:val="001B2131"/>
    <w:rsid w:val="001B301D"/>
    <w:rsid w:val="001B3492"/>
    <w:rsid w:val="001B505D"/>
    <w:rsid w:val="001B5237"/>
    <w:rsid w:val="001B5689"/>
    <w:rsid w:val="001B56F3"/>
    <w:rsid w:val="001B7D78"/>
    <w:rsid w:val="001C0310"/>
    <w:rsid w:val="001C08FB"/>
    <w:rsid w:val="001C295C"/>
    <w:rsid w:val="001C304B"/>
    <w:rsid w:val="001C39FA"/>
    <w:rsid w:val="001C4232"/>
    <w:rsid w:val="001C4FD9"/>
    <w:rsid w:val="001C61F8"/>
    <w:rsid w:val="001C7279"/>
    <w:rsid w:val="001C740F"/>
    <w:rsid w:val="001D049D"/>
    <w:rsid w:val="001D04E9"/>
    <w:rsid w:val="001D1758"/>
    <w:rsid w:val="001D184F"/>
    <w:rsid w:val="001D192C"/>
    <w:rsid w:val="001D1AD6"/>
    <w:rsid w:val="001D33A8"/>
    <w:rsid w:val="001D3A1E"/>
    <w:rsid w:val="001D3E74"/>
    <w:rsid w:val="001D45CC"/>
    <w:rsid w:val="001D4AF9"/>
    <w:rsid w:val="001D55C9"/>
    <w:rsid w:val="001D5973"/>
    <w:rsid w:val="001D5ECE"/>
    <w:rsid w:val="001D676F"/>
    <w:rsid w:val="001D690C"/>
    <w:rsid w:val="001D6CC4"/>
    <w:rsid w:val="001D6DA1"/>
    <w:rsid w:val="001D7245"/>
    <w:rsid w:val="001D7614"/>
    <w:rsid w:val="001E0301"/>
    <w:rsid w:val="001E0508"/>
    <w:rsid w:val="001E0EA5"/>
    <w:rsid w:val="001E11E2"/>
    <w:rsid w:val="001E13D5"/>
    <w:rsid w:val="001E21D5"/>
    <w:rsid w:val="001E3318"/>
    <w:rsid w:val="001E337A"/>
    <w:rsid w:val="001E35A4"/>
    <w:rsid w:val="001E445A"/>
    <w:rsid w:val="001E4557"/>
    <w:rsid w:val="001E4812"/>
    <w:rsid w:val="001E4B98"/>
    <w:rsid w:val="001E503B"/>
    <w:rsid w:val="001E58F0"/>
    <w:rsid w:val="001E6E15"/>
    <w:rsid w:val="001F0491"/>
    <w:rsid w:val="001F06DF"/>
    <w:rsid w:val="001F1FBB"/>
    <w:rsid w:val="001F2193"/>
    <w:rsid w:val="001F3ABC"/>
    <w:rsid w:val="001F3F06"/>
    <w:rsid w:val="001F4142"/>
    <w:rsid w:val="001F4368"/>
    <w:rsid w:val="001F488E"/>
    <w:rsid w:val="001F61CA"/>
    <w:rsid w:val="001F674B"/>
    <w:rsid w:val="001F7C9F"/>
    <w:rsid w:val="001F7D33"/>
    <w:rsid w:val="00201F58"/>
    <w:rsid w:val="0020230C"/>
    <w:rsid w:val="00202F74"/>
    <w:rsid w:val="00203B5C"/>
    <w:rsid w:val="00203CC0"/>
    <w:rsid w:val="002043C8"/>
    <w:rsid w:val="00204F49"/>
    <w:rsid w:val="00205164"/>
    <w:rsid w:val="00205587"/>
    <w:rsid w:val="0020585C"/>
    <w:rsid w:val="00206292"/>
    <w:rsid w:val="00207252"/>
    <w:rsid w:val="002074E6"/>
    <w:rsid w:val="00210000"/>
    <w:rsid w:val="00210D44"/>
    <w:rsid w:val="002110A1"/>
    <w:rsid w:val="002113C5"/>
    <w:rsid w:val="00211743"/>
    <w:rsid w:val="00211913"/>
    <w:rsid w:val="0021253E"/>
    <w:rsid w:val="00213083"/>
    <w:rsid w:val="0021534E"/>
    <w:rsid w:val="002153BB"/>
    <w:rsid w:val="00215C81"/>
    <w:rsid w:val="00217084"/>
    <w:rsid w:val="002170E6"/>
    <w:rsid w:val="0022189B"/>
    <w:rsid w:val="00223524"/>
    <w:rsid w:val="00224DC8"/>
    <w:rsid w:val="00225443"/>
    <w:rsid w:val="002254CE"/>
    <w:rsid w:val="00225E00"/>
    <w:rsid w:val="002261DE"/>
    <w:rsid w:val="002266BB"/>
    <w:rsid w:val="00226E57"/>
    <w:rsid w:val="00226F34"/>
    <w:rsid w:val="00227B37"/>
    <w:rsid w:val="00230A87"/>
    <w:rsid w:val="00230CB4"/>
    <w:rsid w:val="00230CE1"/>
    <w:rsid w:val="0023140B"/>
    <w:rsid w:val="00231462"/>
    <w:rsid w:val="00231CF4"/>
    <w:rsid w:val="0023224D"/>
    <w:rsid w:val="00233089"/>
    <w:rsid w:val="002334B9"/>
    <w:rsid w:val="00233543"/>
    <w:rsid w:val="002336EF"/>
    <w:rsid w:val="0023384F"/>
    <w:rsid w:val="00233A94"/>
    <w:rsid w:val="00233BE9"/>
    <w:rsid w:val="00233D33"/>
    <w:rsid w:val="00234F0C"/>
    <w:rsid w:val="00235315"/>
    <w:rsid w:val="002359C3"/>
    <w:rsid w:val="00235FA0"/>
    <w:rsid w:val="00237B12"/>
    <w:rsid w:val="002402B3"/>
    <w:rsid w:val="002418BB"/>
    <w:rsid w:val="00241EB0"/>
    <w:rsid w:val="00241FDE"/>
    <w:rsid w:val="002432CB"/>
    <w:rsid w:val="00243AB6"/>
    <w:rsid w:val="00243F5E"/>
    <w:rsid w:val="002462A0"/>
    <w:rsid w:val="00247719"/>
    <w:rsid w:val="002478EA"/>
    <w:rsid w:val="00250C75"/>
    <w:rsid w:val="00250F60"/>
    <w:rsid w:val="002513D8"/>
    <w:rsid w:val="00251E49"/>
    <w:rsid w:val="00254197"/>
    <w:rsid w:val="0025424D"/>
    <w:rsid w:val="00254300"/>
    <w:rsid w:val="0025505C"/>
    <w:rsid w:val="002559BF"/>
    <w:rsid w:val="00255CF7"/>
    <w:rsid w:val="00257481"/>
    <w:rsid w:val="00257FD0"/>
    <w:rsid w:val="0026078D"/>
    <w:rsid w:val="00260FC2"/>
    <w:rsid w:val="002614FC"/>
    <w:rsid w:val="00262F4B"/>
    <w:rsid w:val="0026309F"/>
    <w:rsid w:val="00263444"/>
    <w:rsid w:val="00263A76"/>
    <w:rsid w:val="00263ABC"/>
    <w:rsid w:val="00263C85"/>
    <w:rsid w:val="0026445E"/>
    <w:rsid w:val="00264D1F"/>
    <w:rsid w:val="00264FEF"/>
    <w:rsid w:val="00265551"/>
    <w:rsid w:val="0026559D"/>
    <w:rsid w:val="00265688"/>
    <w:rsid w:val="00266369"/>
    <w:rsid w:val="00270E77"/>
    <w:rsid w:val="00272231"/>
    <w:rsid w:val="00272898"/>
    <w:rsid w:val="00273392"/>
    <w:rsid w:val="00273D6E"/>
    <w:rsid w:val="0027462E"/>
    <w:rsid w:val="002748F9"/>
    <w:rsid w:val="00276201"/>
    <w:rsid w:val="0027696E"/>
    <w:rsid w:val="00276A70"/>
    <w:rsid w:val="002770AB"/>
    <w:rsid w:val="00277DC3"/>
    <w:rsid w:val="00280A74"/>
    <w:rsid w:val="00282C5A"/>
    <w:rsid w:val="00283609"/>
    <w:rsid w:val="00283924"/>
    <w:rsid w:val="00284390"/>
    <w:rsid w:val="00284970"/>
    <w:rsid w:val="0028509B"/>
    <w:rsid w:val="00285EF4"/>
    <w:rsid w:val="002865BB"/>
    <w:rsid w:val="0028677E"/>
    <w:rsid w:val="00286D4A"/>
    <w:rsid w:val="00286EFC"/>
    <w:rsid w:val="0028769C"/>
    <w:rsid w:val="00290991"/>
    <w:rsid w:val="002910A0"/>
    <w:rsid w:val="00291669"/>
    <w:rsid w:val="00291A15"/>
    <w:rsid w:val="00291FCD"/>
    <w:rsid w:val="002936AE"/>
    <w:rsid w:val="00293A5A"/>
    <w:rsid w:val="00293D31"/>
    <w:rsid w:val="00293D95"/>
    <w:rsid w:val="00293EDE"/>
    <w:rsid w:val="00294CED"/>
    <w:rsid w:val="00295EE8"/>
    <w:rsid w:val="0029635F"/>
    <w:rsid w:val="002973B8"/>
    <w:rsid w:val="00297BA7"/>
    <w:rsid w:val="00297DB0"/>
    <w:rsid w:val="002A025C"/>
    <w:rsid w:val="002A0827"/>
    <w:rsid w:val="002A0CBA"/>
    <w:rsid w:val="002A1E9C"/>
    <w:rsid w:val="002A238D"/>
    <w:rsid w:val="002A2A48"/>
    <w:rsid w:val="002A3B6E"/>
    <w:rsid w:val="002A4D46"/>
    <w:rsid w:val="002A5B22"/>
    <w:rsid w:val="002A64CC"/>
    <w:rsid w:val="002A676B"/>
    <w:rsid w:val="002A68D6"/>
    <w:rsid w:val="002A69B5"/>
    <w:rsid w:val="002A6BE6"/>
    <w:rsid w:val="002A6EEB"/>
    <w:rsid w:val="002B0183"/>
    <w:rsid w:val="002B0853"/>
    <w:rsid w:val="002B0EAE"/>
    <w:rsid w:val="002B1D48"/>
    <w:rsid w:val="002B1D8D"/>
    <w:rsid w:val="002B2D9B"/>
    <w:rsid w:val="002B3597"/>
    <w:rsid w:val="002B375B"/>
    <w:rsid w:val="002B37E6"/>
    <w:rsid w:val="002B3BF9"/>
    <w:rsid w:val="002B41FC"/>
    <w:rsid w:val="002B4D1A"/>
    <w:rsid w:val="002B585D"/>
    <w:rsid w:val="002B59E6"/>
    <w:rsid w:val="002B66A4"/>
    <w:rsid w:val="002B6AF6"/>
    <w:rsid w:val="002B6B4C"/>
    <w:rsid w:val="002B7283"/>
    <w:rsid w:val="002C2AAD"/>
    <w:rsid w:val="002C2C5F"/>
    <w:rsid w:val="002C2F0A"/>
    <w:rsid w:val="002C3D80"/>
    <w:rsid w:val="002C440D"/>
    <w:rsid w:val="002C45AD"/>
    <w:rsid w:val="002C50D1"/>
    <w:rsid w:val="002C5601"/>
    <w:rsid w:val="002C581E"/>
    <w:rsid w:val="002C5F8F"/>
    <w:rsid w:val="002C62CB"/>
    <w:rsid w:val="002C6560"/>
    <w:rsid w:val="002C66D2"/>
    <w:rsid w:val="002C6E60"/>
    <w:rsid w:val="002C7880"/>
    <w:rsid w:val="002C78B9"/>
    <w:rsid w:val="002C7B7E"/>
    <w:rsid w:val="002C7EF9"/>
    <w:rsid w:val="002D035C"/>
    <w:rsid w:val="002D0CAF"/>
    <w:rsid w:val="002D0FA2"/>
    <w:rsid w:val="002D1354"/>
    <w:rsid w:val="002D13F8"/>
    <w:rsid w:val="002D17C4"/>
    <w:rsid w:val="002D1BD0"/>
    <w:rsid w:val="002D2529"/>
    <w:rsid w:val="002D45E0"/>
    <w:rsid w:val="002D4C62"/>
    <w:rsid w:val="002D51CA"/>
    <w:rsid w:val="002E111E"/>
    <w:rsid w:val="002E1F27"/>
    <w:rsid w:val="002E2395"/>
    <w:rsid w:val="002E2F53"/>
    <w:rsid w:val="002E32F7"/>
    <w:rsid w:val="002E34BF"/>
    <w:rsid w:val="002E4123"/>
    <w:rsid w:val="002E416E"/>
    <w:rsid w:val="002E4210"/>
    <w:rsid w:val="002E46E4"/>
    <w:rsid w:val="002E537C"/>
    <w:rsid w:val="002E57C5"/>
    <w:rsid w:val="002E58E8"/>
    <w:rsid w:val="002E6FE4"/>
    <w:rsid w:val="002E7805"/>
    <w:rsid w:val="002F0D79"/>
    <w:rsid w:val="002F1339"/>
    <w:rsid w:val="002F1764"/>
    <w:rsid w:val="002F17F6"/>
    <w:rsid w:val="002F1837"/>
    <w:rsid w:val="002F388B"/>
    <w:rsid w:val="002F47DB"/>
    <w:rsid w:val="002F4EA9"/>
    <w:rsid w:val="002F54CD"/>
    <w:rsid w:val="002F5A4F"/>
    <w:rsid w:val="002F6359"/>
    <w:rsid w:val="002F6453"/>
    <w:rsid w:val="002F6EA2"/>
    <w:rsid w:val="002F6F20"/>
    <w:rsid w:val="002F7CB1"/>
    <w:rsid w:val="00303596"/>
    <w:rsid w:val="0030360A"/>
    <w:rsid w:val="003037F6"/>
    <w:rsid w:val="00304E67"/>
    <w:rsid w:val="0030560F"/>
    <w:rsid w:val="00305F23"/>
    <w:rsid w:val="00306262"/>
    <w:rsid w:val="00307940"/>
    <w:rsid w:val="003106F3"/>
    <w:rsid w:val="0031080D"/>
    <w:rsid w:val="00310991"/>
    <w:rsid w:val="00310E84"/>
    <w:rsid w:val="00311A87"/>
    <w:rsid w:val="003130D5"/>
    <w:rsid w:val="0031343A"/>
    <w:rsid w:val="00314317"/>
    <w:rsid w:val="00314D95"/>
    <w:rsid w:val="003156F9"/>
    <w:rsid w:val="0031645D"/>
    <w:rsid w:val="0031769E"/>
    <w:rsid w:val="003177D4"/>
    <w:rsid w:val="00320CA6"/>
    <w:rsid w:val="00321F64"/>
    <w:rsid w:val="003228E9"/>
    <w:rsid w:val="003229D9"/>
    <w:rsid w:val="00324D92"/>
    <w:rsid w:val="00325016"/>
    <w:rsid w:val="003270FD"/>
    <w:rsid w:val="0032736D"/>
    <w:rsid w:val="0032744E"/>
    <w:rsid w:val="0033080E"/>
    <w:rsid w:val="00331519"/>
    <w:rsid w:val="00331C9E"/>
    <w:rsid w:val="00332F99"/>
    <w:rsid w:val="0033322D"/>
    <w:rsid w:val="00334287"/>
    <w:rsid w:val="00335B1A"/>
    <w:rsid w:val="003361EC"/>
    <w:rsid w:val="00336381"/>
    <w:rsid w:val="00336544"/>
    <w:rsid w:val="0033682E"/>
    <w:rsid w:val="00336886"/>
    <w:rsid w:val="00336DD2"/>
    <w:rsid w:val="00336F6F"/>
    <w:rsid w:val="00341A8D"/>
    <w:rsid w:val="00341AF0"/>
    <w:rsid w:val="0034231F"/>
    <w:rsid w:val="003425ED"/>
    <w:rsid w:val="00342D0F"/>
    <w:rsid w:val="0034322A"/>
    <w:rsid w:val="00343D29"/>
    <w:rsid w:val="0034532B"/>
    <w:rsid w:val="003456A1"/>
    <w:rsid w:val="003460FF"/>
    <w:rsid w:val="00346718"/>
    <w:rsid w:val="00347474"/>
    <w:rsid w:val="00347AE3"/>
    <w:rsid w:val="00350448"/>
    <w:rsid w:val="0035153F"/>
    <w:rsid w:val="003518E0"/>
    <w:rsid w:val="003525A1"/>
    <w:rsid w:val="00353500"/>
    <w:rsid w:val="00353E6C"/>
    <w:rsid w:val="00354321"/>
    <w:rsid w:val="003544D5"/>
    <w:rsid w:val="003547DB"/>
    <w:rsid w:val="0035486C"/>
    <w:rsid w:val="00354F51"/>
    <w:rsid w:val="00355737"/>
    <w:rsid w:val="00355C76"/>
    <w:rsid w:val="0035600B"/>
    <w:rsid w:val="003562E0"/>
    <w:rsid w:val="00357AA9"/>
    <w:rsid w:val="00357C57"/>
    <w:rsid w:val="003602C8"/>
    <w:rsid w:val="00362562"/>
    <w:rsid w:val="003635AE"/>
    <w:rsid w:val="003638F5"/>
    <w:rsid w:val="00363CED"/>
    <w:rsid w:val="00363EE0"/>
    <w:rsid w:val="003644C1"/>
    <w:rsid w:val="0036631A"/>
    <w:rsid w:val="00366A0B"/>
    <w:rsid w:val="00370A07"/>
    <w:rsid w:val="00370A71"/>
    <w:rsid w:val="00371A80"/>
    <w:rsid w:val="00372BC0"/>
    <w:rsid w:val="00372FBB"/>
    <w:rsid w:val="00373C9D"/>
    <w:rsid w:val="00373DFA"/>
    <w:rsid w:val="00374967"/>
    <w:rsid w:val="0037548E"/>
    <w:rsid w:val="00375F5F"/>
    <w:rsid w:val="003765BE"/>
    <w:rsid w:val="00377FA4"/>
    <w:rsid w:val="00380343"/>
    <w:rsid w:val="00380C9D"/>
    <w:rsid w:val="003823D3"/>
    <w:rsid w:val="00383159"/>
    <w:rsid w:val="00383FF8"/>
    <w:rsid w:val="003846EE"/>
    <w:rsid w:val="00385DEF"/>
    <w:rsid w:val="00386053"/>
    <w:rsid w:val="0038642C"/>
    <w:rsid w:val="00386A4D"/>
    <w:rsid w:val="00387ADA"/>
    <w:rsid w:val="00390292"/>
    <w:rsid w:val="003902F3"/>
    <w:rsid w:val="0039110A"/>
    <w:rsid w:val="0039111B"/>
    <w:rsid w:val="00391B40"/>
    <w:rsid w:val="0039343D"/>
    <w:rsid w:val="00393F6A"/>
    <w:rsid w:val="00394465"/>
    <w:rsid w:val="0039475D"/>
    <w:rsid w:val="003960DA"/>
    <w:rsid w:val="00396FAB"/>
    <w:rsid w:val="003A0CD3"/>
    <w:rsid w:val="003A13D5"/>
    <w:rsid w:val="003A1A6A"/>
    <w:rsid w:val="003A1C9E"/>
    <w:rsid w:val="003A1E35"/>
    <w:rsid w:val="003A295B"/>
    <w:rsid w:val="003A2BAE"/>
    <w:rsid w:val="003A3589"/>
    <w:rsid w:val="003A38FC"/>
    <w:rsid w:val="003A39AB"/>
    <w:rsid w:val="003A40F0"/>
    <w:rsid w:val="003A4B50"/>
    <w:rsid w:val="003A4C66"/>
    <w:rsid w:val="003A4E97"/>
    <w:rsid w:val="003A51E7"/>
    <w:rsid w:val="003A5475"/>
    <w:rsid w:val="003A58BA"/>
    <w:rsid w:val="003A5E48"/>
    <w:rsid w:val="003A6032"/>
    <w:rsid w:val="003A621A"/>
    <w:rsid w:val="003B006F"/>
    <w:rsid w:val="003B03F8"/>
    <w:rsid w:val="003B0960"/>
    <w:rsid w:val="003B0A10"/>
    <w:rsid w:val="003B1A11"/>
    <w:rsid w:val="003B2049"/>
    <w:rsid w:val="003B2D0E"/>
    <w:rsid w:val="003B359C"/>
    <w:rsid w:val="003B3BAA"/>
    <w:rsid w:val="003B4B12"/>
    <w:rsid w:val="003B4FA8"/>
    <w:rsid w:val="003B5D1A"/>
    <w:rsid w:val="003B5DEB"/>
    <w:rsid w:val="003B6DCD"/>
    <w:rsid w:val="003C072A"/>
    <w:rsid w:val="003C07CF"/>
    <w:rsid w:val="003C41F3"/>
    <w:rsid w:val="003C4CF8"/>
    <w:rsid w:val="003C5132"/>
    <w:rsid w:val="003C67D9"/>
    <w:rsid w:val="003C6C83"/>
    <w:rsid w:val="003C70FC"/>
    <w:rsid w:val="003C7A8C"/>
    <w:rsid w:val="003D0AB7"/>
    <w:rsid w:val="003D12F6"/>
    <w:rsid w:val="003D1795"/>
    <w:rsid w:val="003D269F"/>
    <w:rsid w:val="003D34C1"/>
    <w:rsid w:val="003D4A45"/>
    <w:rsid w:val="003D4B2F"/>
    <w:rsid w:val="003D4DEF"/>
    <w:rsid w:val="003D5057"/>
    <w:rsid w:val="003D54C1"/>
    <w:rsid w:val="003D5915"/>
    <w:rsid w:val="003D64CF"/>
    <w:rsid w:val="003E1548"/>
    <w:rsid w:val="003E394B"/>
    <w:rsid w:val="003E4039"/>
    <w:rsid w:val="003E5AAF"/>
    <w:rsid w:val="003E66CE"/>
    <w:rsid w:val="003E7334"/>
    <w:rsid w:val="003E771B"/>
    <w:rsid w:val="003E7A60"/>
    <w:rsid w:val="003E7C13"/>
    <w:rsid w:val="003F099F"/>
    <w:rsid w:val="003F1AA4"/>
    <w:rsid w:val="003F23F5"/>
    <w:rsid w:val="003F2786"/>
    <w:rsid w:val="003F4438"/>
    <w:rsid w:val="003F702C"/>
    <w:rsid w:val="003F71EE"/>
    <w:rsid w:val="004002CD"/>
    <w:rsid w:val="00401303"/>
    <w:rsid w:val="00402DA2"/>
    <w:rsid w:val="00404DB4"/>
    <w:rsid w:val="00404DBB"/>
    <w:rsid w:val="00406749"/>
    <w:rsid w:val="00406943"/>
    <w:rsid w:val="00406BDB"/>
    <w:rsid w:val="00406BF8"/>
    <w:rsid w:val="00407246"/>
    <w:rsid w:val="00407745"/>
    <w:rsid w:val="00407883"/>
    <w:rsid w:val="00407CDC"/>
    <w:rsid w:val="004109D3"/>
    <w:rsid w:val="004110C6"/>
    <w:rsid w:val="00411878"/>
    <w:rsid w:val="00411C52"/>
    <w:rsid w:val="00413613"/>
    <w:rsid w:val="00413B9F"/>
    <w:rsid w:val="004152F1"/>
    <w:rsid w:val="0041655F"/>
    <w:rsid w:val="00416A50"/>
    <w:rsid w:val="00416BAA"/>
    <w:rsid w:val="004170A3"/>
    <w:rsid w:val="00417B71"/>
    <w:rsid w:val="00420B5E"/>
    <w:rsid w:val="00420D9D"/>
    <w:rsid w:val="0042193E"/>
    <w:rsid w:val="00421A0C"/>
    <w:rsid w:val="004229D0"/>
    <w:rsid w:val="00422AFF"/>
    <w:rsid w:val="00422CE0"/>
    <w:rsid w:val="00423041"/>
    <w:rsid w:val="0042393A"/>
    <w:rsid w:val="004250E9"/>
    <w:rsid w:val="00425806"/>
    <w:rsid w:val="0042660F"/>
    <w:rsid w:val="00426758"/>
    <w:rsid w:val="00430035"/>
    <w:rsid w:val="0043185C"/>
    <w:rsid w:val="00432B49"/>
    <w:rsid w:val="00432D19"/>
    <w:rsid w:val="00433145"/>
    <w:rsid w:val="00433367"/>
    <w:rsid w:val="00433C61"/>
    <w:rsid w:val="00434DF0"/>
    <w:rsid w:val="004350F3"/>
    <w:rsid w:val="00435B5C"/>
    <w:rsid w:val="004368C4"/>
    <w:rsid w:val="0043726E"/>
    <w:rsid w:val="00437931"/>
    <w:rsid w:val="00437D52"/>
    <w:rsid w:val="00441034"/>
    <w:rsid w:val="004411F0"/>
    <w:rsid w:val="00442218"/>
    <w:rsid w:val="00442E78"/>
    <w:rsid w:val="00443D1A"/>
    <w:rsid w:val="00443F99"/>
    <w:rsid w:val="00444534"/>
    <w:rsid w:val="00444A3A"/>
    <w:rsid w:val="00445562"/>
    <w:rsid w:val="00445A58"/>
    <w:rsid w:val="00446874"/>
    <w:rsid w:val="00450B0E"/>
    <w:rsid w:val="00450B6B"/>
    <w:rsid w:val="0045133B"/>
    <w:rsid w:val="00451AEF"/>
    <w:rsid w:val="004520C2"/>
    <w:rsid w:val="004526F6"/>
    <w:rsid w:val="00452C18"/>
    <w:rsid w:val="0045327C"/>
    <w:rsid w:val="00456217"/>
    <w:rsid w:val="004564F1"/>
    <w:rsid w:val="00456CA7"/>
    <w:rsid w:val="00456D77"/>
    <w:rsid w:val="004602C2"/>
    <w:rsid w:val="0046034D"/>
    <w:rsid w:val="0046112A"/>
    <w:rsid w:val="0046197C"/>
    <w:rsid w:val="0046284E"/>
    <w:rsid w:val="00462C48"/>
    <w:rsid w:val="00464084"/>
    <w:rsid w:val="00465EFD"/>
    <w:rsid w:val="00466889"/>
    <w:rsid w:val="004672AD"/>
    <w:rsid w:val="00467D34"/>
    <w:rsid w:val="00470AD9"/>
    <w:rsid w:val="00470DCB"/>
    <w:rsid w:val="00472FD1"/>
    <w:rsid w:val="0047346D"/>
    <w:rsid w:val="00473784"/>
    <w:rsid w:val="00476806"/>
    <w:rsid w:val="00476C08"/>
    <w:rsid w:val="00476F5F"/>
    <w:rsid w:val="004800F2"/>
    <w:rsid w:val="00481BD9"/>
    <w:rsid w:val="00482049"/>
    <w:rsid w:val="004822BA"/>
    <w:rsid w:val="004836C1"/>
    <w:rsid w:val="00484039"/>
    <w:rsid w:val="00484C9A"/>
    <w:rsid w:val="00484DCB"/>
    <w:rsid w:val="004855FA"/>
    <w:rsid w:val="00486245"/>
    <w:rsid w:val="00486784"/>
    <w:rsid w:val="0048753E"/>
    <w:rsid w:val="00487566"/>
    <w:rsid w:val="00487C54"/>
    <w:rsid w:val="00490B2B"/>
    <w:rsid w:val="00491089"/>
    <w:rsid w:val="00491571"/>
    <w:rsid w:val="004916C2"/>
    <w:rsid w:val="00491A7A"/>
    <w:rsid w:val="00491EEE"/>
    <w:rsid w:val="00492EBB"/>
    <w:rsid w:val="004937EC"/>
    <w:rsid w:val="004948D6"/>
    <w:rsid w:val="00494BD0"/>
    <w:rsid w:val="004958A9"/>
    <w:rsid w:val="004A094C"/>
    <w:rsid w:val="004A0DED"/>
    <w:rsid w:val="004A1535"/>
    <w:rsid w:val="004A1DFF"/>
    <w:rsid w:val="004A2A26"/>
    <w:rsid w:val="004A3963"/>
    <w:rsid w:val="004A4162"/>
    <w:rsid w:val="004A44FF"/>
    <w:rsid w:val="004A4776"/>
    <w:rsid w:val="004A53E3"/>
    <w:rsid w:val="004A6A02"/>
    <w:rsid w:val="004A6B33"/>
    <w:rsid w:val="004A6FB2"/>
    <w:rsid w:val="004A73D5"/>
    <w:rsid w:val="004A758A"/>
    <w:rsid w:val="004B0069"/>
    <w:rsid w:val="004B042A"/>
    <w:rsid w:val="004B0B2B"/>
    <w:rsid w:val="004B0D7E"/>
    <w:rsid w:val="004B0FFE"/>
    <w:rsid w:val="004B2EFD"/>
    <w:rsid w:val="004B2FF1"/>
    <w:rsid w:val="004B32CD"/>
    <w:rsid w:val="004B3F37"/>
    <w:rsid w:val="004B496F"/>
    <w:rsid w:val="004B54F4"/>
    <w:rsid w:val="004B5528"/>
    <w:rsid w:val="004B592E"/>
    <w:rsid w:val="004B608C"/>
    <w:rsid w:val="004C0083"/>
    <w:rsid w:val="004C0201"/>
    <w:rsid w:val="004C0F6D"/>
    <w:rsid w:val="004C0F8B"/>
    <w:rsid w:val="004C19C5"/>
    <w:rsid w:val="004C3713"/>
    <w:rsid w:val="004C3760"/>
    <w:rsid w:val="004C40FE"/>
    <w:rsid w:val="004C414B"/>
    <w:rsid w:val="004C42B4"/>
    <w:rsid w:val="004C4703"/>
    <w:rsid w:val="004C471A"/>
    <w:rsid w:val="004C4968"/>
    <w:rsid w:val="004C5B26"/>
    <w:rsid w:val="004C5EEB"/>
    <w:rsid w:val="004C607C"/>
    <w:rsid w:val="004C6CA3"/>
    <w:rsid w:val="004C7621"/>
    <w:rsid w:val="004C7C5B"/>
    <w:rsid w:val="004D0C9C"/>
    <w:rsid w:val="004D13C8"/>
    <w:rsid w:val="004D1F25"/>
    <w:rsid w:val="004D2607"/>
    <w:rsid w:val="004D282B"/>
    <w:rsid w:val="004D2FFC"/>
    <w:rsid w:val="004D3C26"/>
    <w:rsid w:val="004D3D87"/>
    <w:rsid w:val="004D44D2"/>
    <w:rsid w:val="004D453E"/>
    <w:rsid w:val="004D4BDA"/>
    <w:rsid w:val="004D5C2A"/>
    <w:rsid w:val="004D5C48"/>
    <w:rsid w:val="004D61E7"/>
    <w:rsid w:val="004D64DD"/>
    <w:rsid w:val="004D7158"/>
    <w:rsid w:val="004D743C"/>
    <w:rsid w:val="004E06C1"/>
    <w:rsid w:val="004E06CD"/>
    <w:rsid w:val="004E0814"/>
    <w:rsid w:val="004E0BF0"/>
    <w:rsid w:val="004E15B0"/>
    <w:rsid w:val="004E201A"/>
    <w:rsid w:val="004E221E"/>
    <w:rsid w:val="004E3B74"/>
    <w:rsid w:val="004E3FFC"/>
    <w:rsid w:val="004E4BC5"/>
    <w:rsid w:val="004E4FC6"/>
    <w:rsid w:val="004E60F7"/>
    <w:rsid w:val="004E63FB"/>
    <w:rsid w:val="004E6462"/>
    <w:rsid w:val="004E66C3"/>
    <w:rsid w:val="004E6B17"/>
    <w:rsid w:val="004E7B8C"/>
    <w:rsid w:val="004F04BF"/>
    <w:rsid w:val="004F0D3D"/>
    <w:rsid w:val="004F226A"/>
    <w:rsid w:val="004F22EB"/>
    <w:rsid w:val="004F3036"/>
    <w:rsid w:val="004F3BA7"/>
    <w:rsid w:val="004F3E74"/>
    <w:rsid w:val="004F45CD"/>
    <w:rsid w:val="004F4AB8"/>
    <w:rsid w:val="004F58E6"/>
    <w:rsid w:val="004F5AC2"/>
    <w:rsid w:val="004F6E93"/>
    <w:rsid w:val="004F73CE"/>
    <w:rsid w:val="004F7CC2"/>
    <w:rsid w:val="005008FA"/>
    <w:rsid w:val="00501A0C"/>
    <w:rsid w:val="00503460"/>
    <w:rsid w:val="00503F8C"/>
    <w:rsid w:val="0050402E"/>
    <w:rsid w:val="0050429F"/>
    <w:rsid w:val="00504947"/>
    <w:rsid w:val="00504CBA"/>
    <w:rsid w:val="005050F8"/>
    <w:rsid w:val="00505D77"/>
    <w:rsid w:val="00505FAC"/>
    <w:rsid w:val="00506DA0"/>
    <w:rsid w:val="00507FE3"/>
    <w:rsid w:val="0051055D"/>
    <w:rsid w:val="005105CB"/>
    <w:rsid w:val="005105DA"/>
    <w:rsid w:val="005108FC"/>
    <w:rsid w:val="00511874"/>
    <w:rsid w:val="00512238"/>
    <w:rsid w:val="00512B82"/>
    <w:rsid w:val="00514A57"/>
    <w:rsid w:val="00514BD0"/>
    <w:rsid w:val="00514FD1"/>
    <w:rsid w:val="00515625"/>
    <w:rsid w:val="00515FE3"/>
    <w:rsid w:val="0051641F"/>
    <w:rsid w:val="0051665E"/>
    <w:rsid w:val="00516F75"/>
    <w:rsid w:val="00517020"/>
    <w:rsid w:val="00517777"/>
    <w:rsid w:val="0052055A"/>
    <w:rsid w:val="005205DF"/>
    <w:rsid w:val="00520E2A"/>
    <w:rsid w:val="005210C0"/>
    <w:rsid w:val="00521215"/>
    <w:rsid w:val="00521E00"/>
    <w:rsid w:val="00522268"/>
    <w:rsid w:val="00523A15"/>
    <w:rsid w:val="00524202"/>
    <w:rsid w:val="005248E1"/>
    <w:rsid w:val="00525419"/>
    <w:rsid w:val="005257B9"/>
    <w:rsid w:val="0052619C"/>
    <w:rsid w:val="005268DE"/>
    <w:rsid w:val="0053286C"/>
    <w:rsid w:val="005328E7"/>
    <w:rsid w:val="0053311A"/>
    <w:rsid w:val="00533418"/>
    <w:rsid w:val="00533498"/>
    <w:rsid w:val="0053400A"/>
    <w:rsid w:val="00535119"/>
    <w:rsid w:val="005360B4"/>
    <w:rsid w:val="0053621E"/>
    <w:rsid w:val="005405CB"/>
    <w:rsid w:val="00540A40"/>
    <w:rsid w:val="00540E93"/>
    <w:rsid w:val="00541506"/>
    <w:rsid w:val="00544641"/>
    <w:rsid w:val="00544876"/>
    <w:rsid w:val="0054535D"/>
    <w:rsid w:val="00545713"/>
    <w:rsid w:val="00545EE1"/>
    <w:rsid w:val="005467AF"/>
    <w:rsid w:val="005477C3"/>
    <w:rsid w:val="00547C40"/>
    <w:rsid w:val="00547EF1"/>
    <w:rsid w:val="005502C4"/>
    <w:rsid w:val="005506F9"/>
    <w:rsid w:val="00550B07"/>
    <w:rsid w:val="00551AAA"/>
    <w:rsid w:val="00551D54"/>
    <w:rsid w:val="0055211E"/>
    <w:rsid w:val="0055344A"/>
    <w:rsid w:val="00553C93"/>
    <w:rsid w:val="0055466D"/>
    <w:rsid w:val="00554815"/>
    <w:rsid w:val="00555A23"/>
    <w:rsid w:val="00555CA4"/>
    <w:rsid w:val="00556A1C"/>
    <w:rsid w:val="00556B9C"/>
    <w:rsid w:val="00557DD6"/>
    <w:rsid w:val="00561BDA"/>
    <w:rsid w:val="00562639"/>
    <w:rsid w:val="00562E39"/>
    <w:rsid w:val="0056310F"/>
    <w:rsid w:val="00564206"/>
    <w:rsid w:val="005653C0"/>
    <w:rsid w:val="005658A1"/>
    <w:rsid w:val="00565E50"/>
    <w:rsid w:val="0056640A"/>
    <w:rsid w:val="0056678E"/>
    <w:rsid w:val="005667B4"/>
    <w:rsid w:val="00567482"/>
    <w:rsid w:val="00567D9F"/>
    <w:rsid w:val="00567FEA"/>
    <w:rsid w:val="00570460"/>
    <w:rsid w:val="005704C3"/>
    <w:rsid w:val="00570B07"/>
    <w:rsid w:val="00570E20"/>
    <w:rsid w:val="005722C0"/>
    <w:rsid w:val="0057304A"/>
    <w:rsid w:val="0057402F"/>
    <w:rsid w:val="00574BAD"/>
    <w:rsid w:val="00574E56"/>
    <w:rsid w:val="0057510D"/>
    <w:rsid w:val="005753F4"/>
    <w:rsid w:val="00576073"/>
    <w:rsid w:val="0058217A"/>
    <w:rsid w:val="005822F7"/>
    <w:rsid w:val="00582CAD"/>
    <w:rsid w:val="00582FD8"/>
    <w:rsid w:val="00583197"/>
    <w:rsid w:val="00583B14"/>
    <w:rsid w:val="005854C1"/>
    <w:rsid w:val="00587777"/>
    <w:rsid w:val="005877BB"/>
    <w:rsid w:val="00591603"/>
    <w:rsid w:val="00591761"/>
    <w:rsid w:val="0059262F"/>
    <w:rsid w:val="00592CB0"/>
    <w:rsid w:val="00593260"/>
    <w:rsid w:val="00593682"/>
    <w:rsid w:val="00593909"/>
    <w:rsid w:val="00594004"/>
    <w:rsid w:val="0059429B"/>
    <w:rsid w:val="0059430F"/>
    <w:rsid w:val="0059435C"/>
    <w:rsid w:val="0059448B"/>
    <w:rsid w:val="0059488E"/>
    <w:rsid w:val="00594B8E"/>
    <w:rsid w:val="00594E2A"/>
    <w:rsid w:val="00595A20"/>
    <w:rsid w:val="0059609D"/>
    <w:rsid w:val="00596539"/>
    <w:rsid w:val="00597269"/>
    <w:rsid w:val="005A1D2C"/>
    <w:rsid w:val="005A263B"/>
    <w:rsid w:val="005A28D0"/>
    <w:rsid w:val="005A32F1"/>
    <w:rsid w:val="005A3473"/>
    <w:rsid w:val="005A38B6"/>
    <w:rsid w:val="005A4047"/>
    <w:rsid w:val="005A4296"/>
    <w:rsid w:val="005A4A94"/>
    <w:rsid w:val="005A4AA2"/>
    <w:rsid w:val="005A5258"/>
    <w:rsid w:val="005A6347"/>
    <w:rsid w:val="005A71AD"/>
    <w:rsid w:val="005A7E5F"/>
    <w:rsid w:val="005B0044"/>
    <w:rsid w:val="005B0523"/>
    <w:rsid w:val="005B2EC2"/>
    <w:rsid w:val="005B30C5"/>
    <w:rsid w:val="005B31DD"/>
    <w:rsid w:val="005B3A4D"/>
    <w:rsid w:val="005B3ECB"/>
    <w:rsid w:val="005B45D7"/>
    <w:rsid w:val="005B5532"/>
    <w:rsid w:val="005B5702"/>
    <w:rsid w:val="005B5F7F"/>
    <w:rsid w:val="005B6345"/>
    <w:rsid w:val="005B724D"/>
    <w:rsid w:val="005C0700"/>
    <w:rsid w:val="005C12ED"/>
    <w:rsid w:val="005C1BB2"/>
    <w:rsid w:val="005C1DFE"/>
    <w:rsid w:val="005C1EF7"/>
    <w:rsid w:val="005C339D"/>
    <w:rsid w:val="005C3938"/>
    <w:rsid w:val="005C4567"/>
    <w:rsid w:val="005C4B93"/>
    <w:rsid w:val="005C612C"/>
    <w:rsid w:val="005C6E43"/>
    <w:rsid w:val="005C775D"/>
    <w:rsid w:val="005C7A85"/>
    <w:rsid w:val="005C7B35"/>
    <w:rsid w:val="005D002E"/>
    <w:rsid w:val="005D10DF"/>
    <w:rsid w:val="005D1953"/>
    <w:rsid w:val="005D1E6A"/>
    <w:rsid w:val="005D2314"/>
    <w:rsid w:val="005D2EE1"/>
    <w:rsid w:val="005D2FF3"/>
    <w:rsid w:val="005D39E4"/>
    <w:rsid w:val="005D3F48"/>
    <w:rsid w:val="005D4EFE"/>
    <w:rsid w:val="005D5AA6"/>
    <w:rsid w:val="005D5C32"/>
    <w:rsid w:val="005D5E6C"/>
    <w:rsid w:val="005D6ABD"/>
    <w:rsid w:val="005D7EE6"/>
    <w:rsid w:val="005E003E"/>
    <w:rsid w:val="005E0A2A"/>
    <w:rsid w:val="005E0E59"/>
    <w:rsid w:val="005E0F46"/>
    <w:rsid w:val="005E1127"/>
    <w:rsid w:val="005E18B2"/>
    <w:rsid w:val="005E22C6"/>
    <w:rsid w:val="005E231C"/>
    <w:rsid w:val="005E2335"/>
    <w:rsid w:val="005E266A"/>
    <w:rsid w:val="005E2D2C"/>
    <w:rsid w:val="005E344A"/>
    <w:rsid w:val="005E595F"/>
    <w:rsid w:val="005E6124"/>
    <w:rsid w:val="005E688F"/>
    <w:rsid w:val="005E7B82"/>
    <w:rsid w:val="005F068A"/>
    <w:rsid w:val="005F13CB"/>
    <w:rsid w:val="005F28CB"/>
    <w:rsid w:val="005F2B13"/>
    <w:rsid w:val="005F2D30"/>
    <w:rsid w:val="005F2F71"/>
    <w:rsid w:val="005F3135"/>
    <w:rsid w:val="005F335D"/>
    <w:rsid w:val="005F34B8"/>
    <w:rsid w:val="005F3995"/>
    <w:rsid w:val="005F4079"/>
    <w:rsid w:val="005F46E0"/>
    <w:rsid w:val="005F47C2"/>
    <w:rsid w:val="005F4914"/>
    <w:rsid w:val="005F4D55"/>
    <w:rsid w:val="005F4E52"/>
    <w:rsid w:val="005F664E"/>
    <w:rsid w:val="005F6815"/>
    <w:rsid w:val="005F68AB"/>
    <w:rsid w:val="005F6CE5"/>
    <w:rsid w:val="005F75B1"/>
    <w:rsid w:val="006003EB"/>
    <w:rsid w:val="00600E0E"/>
    <w:rsid w:val="00600F41"/>
    <w:rsid w:val="0060134E"/>
    <w:rsid w:val="00602A1C"/>
    <w:rsid w:val="00602BBC"/>
    <w:rsid w:val="006048B3"/>
    <w:rsid w:val="00604B2B"/>
    <w:rsid w:val="00604CED"/>
    <w:rsid w:val="00604D4E"/>
    <w:rsid w:val="006059F8"/>
    <w:rsid w:val="00605F39"/>
    <w:rsid w:val="00606793"/>
    <w:rsid w:val="006073D8"/>
    <w:rsid w:val="00607661"/>
    <w:rsid w:val="006100C3"/>
    <w:rsid w:val="006101CF"/>
    <w:rsid w:val="0061036B"/>
    <w:rsid w:val="00610381"/>
    <w:rsid w:val="00611BFE"/>
    <w:rsid w:val="00611D9C"/>
    <w:rsid w:val="00611F5F"/>
    <w:rsid w:val="00612869"/>
    <w:rsid w:val="0061357C"/>
    <w:rsid w:val="0061366A"/>
    <w:rsid w:val="00613D17"/>
    <w:rsid w:val="00613EF5"/>
    <w:rsid w:val="006145CF"/>
    <w:rsid w:val="00615012"/>
    <w:rsid w:val="00616514"/>
    <w:rsid w:val="006173E7"/>
    <w:rsid w:val="00621E7F"/>
    <w:rsid w:val="0062217F"/>
    <w:rsid w:val="00623116"/>
    <w:rsid w:val="00623819"/>
    <w:rsid w:val="0062413C"/>
    <w:rsid w:val="00624154"/>
    <w:rsid w:val="00626860"/>
    <w:rsid w:val="00626E64"/>
    <w:rsid w:val="00627409"/>
    <w:rsid w:val="006305F8"/>
    <w:rsid w:val="00630BC8"/>
    <w:rsid w:val="00630DE7"/>
    <w:rsid w:val="00630EA1"/>
    <w:rsid w:val="0063181B"/>
    <w:rsid w:val="00631B75"/>
    <w:rsid w:val="00632849"/>
    <w:rsid w:val="00633557"/>
    <w:rsid w:val="006338FB"/>
    <w:rsid w:val="00633A66"/>
    <w:rsid w:val="00634782"/>
    <w:rsid w:val="00634E72"/>
    <w:rsid w:val="00635684"/>
    <w:rsid w:val="00635932"/>
    <w:rsid w:val="00635B79"/>
    <w:rsid w:val="00636B66"/>
    <w:rsid w:val="00637993"/>
    <w:rsid w:val="00644707"/>
    <w:rsid w:val="00644722"/>
    <w:rsid w:val="006449DA"/>
    <w:rsid w:val="006449DE"/>
    <w:rsid w:val="00644EAE"/>
    <w:rsid w:val="006453B1"/>
    <w:rsid w:val="0064599A"/>
    <w:rsid w:val="00645AD2"/>
    <w:rsid w:val="00645D43"/>
    <w:rsid w:val="0064741D"/>
    <w:rsid w:val="00647802"/>
    <w:rsid w:val="00647832"/>
    <w:rsid w:val="00647AB7"/>
    <w:rsid w:val="00650890"/>
    <w:rsid w:val="00650D67"/>
    <w:rsid w:val="00651473"/>
    <w:rsid w:val="006523BA"/>
    <w:rsid w:val="00652488"/>
    <w:rsid w:val="00652873"/>
    <w:rsid w:val="00652B3B"/>
    <w:rsid w:val="00653F35"/>
    <w:rsid w:val="006543C1"/>
    <w:rsid w:val="00655725"/>
    <w:rsid w:val="00655F0E"/>
    <w:rsid w:val="00655F53"/>
    <w:rsid w:val="0065624A"/>
    <w:rsid w:val="00656D6C"/>
    <w:rsid w:val="00656EF9"/>
    <w:rsid w:val="006577C9"/>
    <w:rsid w:val="00657A80"/>
    <w:rsid w:val="00657DFE"/>
    <w:rsid w:val="0066035E"/>
    <w:rsid w:val="0066133B"/>
    <w:rsid w:val="0066165D"/>
    <w:rsid w:val="00661C38"/>
    <w:rsid w:val="00661CDA"/>
    <w:rsid w:val="0066255B"/>
    <w:rsid w:val="0066259D"/>
    <w:rsid w:val="006628A7"/>
    <w:rsid w:val="00662C17"/>
    <w:rsid w:val="006633D6"/>
    <w:rsid w:val="00663EA8"/>
    <w:rsid w:val="006647D9"/>
    <w:rsid w:val="006650D2"/>
    <w:rsid w:val="006658BF"/>
    <w:rsid w:val="00665BCE"/>
    <w:rsid w:val="00667787"/>
    <w:rsid w:val="00667947"/>
    <w:rsid w:val="006679CB"/>
    <w:rsid w:val="006708F7"/>
    <w:rsid w:val="00671198"/>
    <w:rsid w:val="006716D3"/>
    <w:rsid w:val="00671C53"/>
    <w:rsid w:val="00671E94"/>
    <w:rsid w:val="00672CC8"/>
    <w:rsid w:val="006731D9"/>
    <w:rsid w:val="00673748"/>
    <w:rsid w:val="00673A5C"/>
    <w:rsid w:val="00673E29"/>
    <w:rsid w:val="00674491"/>
    <w:rsid w:val="006745E5"/>
    <w:rsid w:val="00676D11"/>
    <w:rsid w:val="00676D85"/>
    <w:rsid w:val="0067736B"/>
    <w:rsid w:val="006778FF"/>
    <w:rsid w:val="00680502"/>
    <w:rsid w:val="00680A1F"/>
    <w:rsid w:val="006825C5"/>
    <w:rsid w:val="00682B99"/>
    <w:rsid w:val="00683342"/>
    <w:rsid w:val="006841D2"/>
    <w:rsid w:val="00684C46"/>
    <w:rsid w:val="006862AA"/>
    <w:rsid w:val="0068631A"/>
    <w:rsid w:val="006864AC"/>
    <w:rsid w:val="0068685E"/>
    <w:rsid w:val="006873E3"/>
    <w:rsid w:val="00690569"/>
    <w:rsid w:val="006909D0"/>
    <w:rsid w:val="00693B49"/>
    <w:rsid w:val="006947B7"/>
    <w:rsid w:val="00694990"/>
    <w:rsid w:val="00696B2B"/>
    <w:rsid w:val="00696DF9"/>
    <w:rsid w:val="006A1B61"/>
    <w:rsid w:val="006A1C99"/>
    <w:rsid w:val="006A2AA3"/>
    <w:rsid w:val="006A2CC8"/>
    <w:rsid w:val="006A3009"/>
    <w:rsid w:val="006A37BB"/>
    <w:rsid w:val="006A4A22"/>
    <w:rsid w:val="006A5783"/>
    <w:rsid w:val="006A5850"/>
    <w:rsid w:val="006A60EA"/>
    <w:rsid w:val="006A6509"/>
    <w:rsid w:val="006A67C2"/>
    <w:rsid w:val="006A6E07"/>
    <w:rsid w:val="006B008A"/>
    <w:rsid w:val="006B083B"/>
    <w:rsid w:val="006B12A7"/>
    <w:rsid w:val="006B1575"/>
    <w:rsid w:val="006B1F5F"/>
    <w:rsid w:val="006B1FD3"/>
    <w:rsid w:val="006B24E2"/>
    <w:rsid w:val="006B4582"/>
    <w:rsid w:val="006B461B"/>
    <w:rsid w:val="006B49DF"/>
    <w:rsid w:val="006B56DD"/>
    <w:rsid w:val="006B7341"/>
    <w:rsid w:val="006B7439"/>
    <w:rsid w:val="006B7F57"/>
    <w:rsid w:val="006C0B5F"/>
    <w:rsid w:val="006C0BB9"/>
    <w:rsid w:val="006C12B3"/>
    <w:rsid w:val="006C19D5"/>
    <w:rsid w:val="006C200B"/>
    <w:rsid w:val="006C2259"/>
    <w:rsid w:val="006C2DD3"/>
    <w:rsid w:val="006C2E3F"/>
    <w:rsid w:val="006C34DA"/>
    <w:rsid w:val="006C4541"/>
    <w:rsid w:val="006C499E"/>
    <w:rsid w:val="006C4E46"/>
    <w:rsid w:val="006C4EE2"/>
    <w:rsid w:val="006C55D7"/>
    <w:rsid w:val="006C6218"/>
    <w:rsid w:val="006C7133"/>
    <w:rsid w:val="006C7E51"/>
    <w:rsid w:val="006D0210"/>
    <w:rsid w:val="006D0CCD"/>
    <w:rsid w:val="006D1E16"/>
    <w:rsid w:val="006D237B"/>
    <w:rsid w:val="006D3ADE"/>
    <w:rsid w:val="006D3ECC"/>
    <w:rsid w:val="006D428B"/>
    <w:rsid w:val="006D5211"/>
    <w:rsid w:val="006D53F5"/>
    <w:rsid w:val="006D6522"/>
    <w:rsid w:val="006D7D3F"/>
    <w:rsid w:val="006E0B7E"/>
    <w:rsid w:val="006E1494"/>
    <w:rsid w:val="006E1891"/>
    <w:rsid w:val="006E1B25"/>
    <w:rsid w:val="006E2673"/>
    <w:rsid w:val="006E3071"/>
    <w:rsid w:val="006E3B97"/>
    <w:rsid w:val="006E4C11"/>
    <w:rsid w:val="006E4D66"/>
    <w:rsid w:val="006E4F98"/>
    <w:rsid w:val="006E5371"/>
    <w:rsid w:val="006E649F"/>
    <w:rsid w:val="006E67E6"/>
    <w:rsid w:val="006E6A43"/>
    <w:rsid w:val="006E6FE9"/>
    <w:rsid w:val="006E76E8"/>
    <w:rsid w:val="006E77C1"/>
    <w:rsid w:val="006E795B"/>
    <w:rsid w:val="006F0549"/>
    <w:rsid w:val="006F1346"/>
    <w:rsid w:val="006F25E9"/>
    <w:rsid w:val="006F29FF"/>
    <w:rsid w:val="006F2A33"/>
    <w:rsid w:val="006F33C4"/>
    <w:rsid w:val="006F345A"/>
    <w:rsid w:val="006F3662"/>
    <w:rsid w:val="006F3DC5"/>
    <w:rsid w:val="006F439E"/>
    <w:rsid w:val="006F482E"/>
    <w:rsid w:val="006F4955"/>
    <w:rsid w:val="006F5062"/>
    <w:rsid w:val="006F590B"/>
    <w:rsid w:val="006F5B9A"/>
    <w:rsid w:val="006F6B5C"/>
    <w:rsid w:val="007000CD"/>
    <w:rsid w:val="00700E0E"/>
    <w:rsid w:val="00700FE1"/>
    <w:rsid w:val="00702B19"/>
    <w:rsid w:val="007034A7"/>
    <w:rsid w:val="007039D4"/>
    <w:rsid w:val="00705611"/>
    <w:rsid w:val="00705974"/>
    <w:rsid w:val="007064D3"/>
    <w:rsid w:val="00706B33"/>
    <w:rsid w:val="00707F4F"/>
    <w:rsid w:val="0071039F"/>
    <w:rsid w:val="00710754"/>
    <w:rsid w:val="007108AC"/>
    <w:rsid w:val="00710BE0"/>
    <w:rsid w:val="00711CE1"/>
    <w:rsid w:val="00711E34"/>
    <w:rsid w:val="00712969"/>
    <w:rsid w:val="007134E4"/>
    <w:rsid w:val="00713935"/>
    <w:rsid w:val="00714CCC"/>
    <w:rsid w:val="00715ABE"/>
    <w:rsid w:val="00715B7E"/>
    <w:rsid w:val="00715F52"/>
    <w:rsid w:val="0072037A"/>
    <w:rsid w:val="00720461"/>
    <w:rsid w:val="00721127"/>
    <w:rsid w:val="00721716"/>
    <w:rsid w:val="007229E5"/>
    <w:rsid w:val="00723312"/>
    <w:rsid w:val="007242F7"/>
    <w:rsid w:val="007245CB"/>
    <w:rsid w:val="00724784"/>
    <w:rsid w:val="007247FF"/>
    <w:rsid w:val="007249AD"/>
    <w:rsid w:val="00724B1E"/>
    <w:rsid w:val="00725351"/>
    <w:rsid w:val="00725832"/>
    <w:rsid w:val="007271F8"/>
    <w:rsid w:val="007272AF"/>
    <w:rsid w:val="00727DF7"/>
    <w:rsid w:val="00730D35"/>
    <w:rsid w:val="00730FE8"/>
    <w:rsid w:val="007324BF"/>
    <w:rsid w:val="007335E9"/>
    <w:rsid w:val="007340EA"/>
    <w:rsid w:val="00734420"/>
    <w:rsid w:val="00734447"/>
    <w:rsid w:val="00736985"/>
    <w:rsid w:val="00736D0A"/>
    <w:rsid w:val="00736D6F"/>
    <w:rsid w:val="007372FF"/>
    <w:rsid w:val="00741A93"/>
    <w:rsid w:val="00741ABF"/>
    <w:rsid w:val="00741E97"/>
    <w:rsid w:val="007424A9"/>
    <w:rsid w:val="007425C8"/>
    <w:rsid w:val="00742BFD"/>
    <w:rsid w:val="00742C6B"/>
    <w:rsid w:val="00742EC8"/>
    <w:rsid w:val="00742F61"/>
    <w:rsid w:val="007430B8"/>
    <w:rsid w:val="00744299"/>
    <w:rsid w:val="00744DEA"/>
    <w:rsid w:val="00745430"/>
    <w:rsid w:val="007455BD"/>
    <w:rsid w:val="00745869"/>
    <w:rsid w:val="00746183"/>
    <w:rsid w:val="007468C6"/>
    <w:rsid w:val="00746A11"/>
    <w:rsid w:val="00746D16"/>
    <w:rsid w:val="00746E04"/>
    <w:rsid w:val="007475F9"/>
    <w:rsid w:val="00747FDE"/>
    <w:rsid w:val="0075002A"/>
    <w:rsid w:val="00750406"/>
    <w:rsid w:val="007505B2"/>
    <w:rsid w:val="007507DE"/>
    <w:rsid w:val="0075100B"/>
    <w:rsid w:val="00751060"/>
    <w:rsid w:val="007512EA"/>
    <w:rsid w:val="00752D6D"/>
    <w:rsid w:val="0075358D"/>
    <w:rsid w:val="00753B31"/>
    <w:rsid w:val="00754297"/>
    <w:rsid w:val="007549A7"/>
    <w:rsid w:val="00755CAA"/>
    <w:rsid w:val="007561E5"/>
    <w:rsid w:val="0075634F"/>
    <w:rsid w:val="00761302"/>
    <w:rsid w:val="00761D63"/>
    <w:rsid w:val="00762A71"/>
    <w:rsid w:val="00763A40"/>
    <w:rsid w:val="00763BDA"/>
    <w:rsid w:val="0076447B"/>
    <w:rsid w:val="00765025"/>
    <w:rsid w:val="00765FB1"/>
    <w:rsid w:val="007662E0"/>
    <w:rsid w:val="00767482"/>
    <w:rsid w:val="007718EF"/>
    <w:rsid w:val="00771F31"/>
    <w:rsid w:val="00773011"/>
    <w:rsid w:val="00773A49"/>
    <w:rsid w:val="00773B1F"/>
    <w:rsid w:val="00773E71"/>
    <w:rsid w:val="00773EA5"/>
    <w:rsid w:val="00774108"/>
    <w:rsid w:val="00774ABB"/>
    <w:rsid w:val="0077509C"/>
    <w:rsid w:val="007750FF"/>
    <w:rsid w:val="007775EC"/>
    <w:rsid w:val="00780C47"/>
    <w:rsid w:val="00780EB8"/>
    <w:rsid w:val="00781F0D"/>
    <w:rsid w:val="00783692"/>
    <w:rsid w:val="00784C63"/>
    <w:rsid w:val="00785C66"/>
    <w:rsid w:val="007862A8"/>
    <w:rsid w:val="007864B9"/>
    <w:rsid w:val="00786530"/>
    <w:rsid w:val="00786BD3"/>
    <w:rsid w:val="0078722D"/>
    <w:rsid w:val="007873F4"/>
    <w:rsid w:val="00787DD8"/>
    <w:rsid w:val="00787F00"/>
    <w:rsid w:val="0079019A"/>
    <w:rsid w:val="00790417"/>
    <w:rsid w:val="00790541"/>
    <w:rsid w:val="007909AD"/>
    <w:rsid w:val="00790B03"/>
    <w:rsid w:val="00790C26"/>
    <w:rsid w:val="00791816"/>
    <w:rsid w:val="00792327"/>
    <w:rsid w:val="0079279F"/>
    <w:rsid w:val="00792E1F"/>
    <w:rsid w:val="00792E56"/>
    <w:rsid w:val="00793D8A"/>
    <w:rsid w:val="00793F28"/>
    <w:rsid w:val="00794372"/>
    <w:rsid w:val="00796F1A"/>
    <w:rsid w:val="007971FA"/>
    <w:rsid w:val="007A1A63"/>
    <w:rsid w:val="007A21EF"/>
    <w:rsid w:val="007A28FC"/>
    <w:rsid w:val="007A30C6"/>
    <w:rsid w:val="007A31B4"/>
    <w:rsid w:val="007A3EF2"/>
    <w:rsid w:val="007A4243"/>
    <w:rsid w:val="007A4727"/>
    <w:rsid w:val="007A4C0F"/>
    <w:rsid w:val="007A4CF6"/>
    <w:rsid w:val="007A4E6E"/>
    <w:rsid w:val="007A4EE8"/>
    <w:rsid w:val="007A5181"/>
    <w:rsid w:val="007A5386"/>
    <w:rsid w:val="007A5498"/>
    <w:rsid w:val="007A564F"/>
    <w:rsid w:val="007A5988"/>
    <w:rsid w:val="007A5DB6"/>
    <w:rsid w:val="007A5DDB"/>
    <w:rsid w:val="007A65AE"/>
    <w:rsid w:val="007A68FF"/>
    <w:rsid w:val="007B0118"/>
    <w:rsid w:val="007B06B5"/>
    <w:rsid w:val="007B06D4"/>
    <w:rsid w:val="007B09B5"/>
    <w:rsid w:val="007B23C9"/>
    <w:rsid w:val="007B23EC"/>
    <w:rsid w:val="007B266D"/>
    <w:rsid w:val="007B5142"/>
    <w:rsid w:val="007B5CC9"/>
    <w:rsid w:val="007B7719"/>
    <w:rsid w:val="007C099A"/>
    <w:rsid w:val="007C0C50"/>
    <w:rsid w:val="007C11AD"/>
    <w:rsid w:val="007C190F"/>
    <w:rsid w:val="007C1CA9"/>
    <w:rsid w:val="007C4A3B"/>
    <w:rsid w:val="007C4B03"/>
    <w:rsid w:val="007C6853"/>
    <w:rsid w:val="007D10A3"/>
    <w:rsid w:val="007D14AC"/>
    <w:rsid w:val="007D27FB"/>
    <w:rsid w:val="007D28A9"/>
    <w:rsid w:val="007D3100"/>
    <w:rsid w:val="007D3C8B"/>
    <w:rsid w:val="007D6ABB"/>
    <w:rsid w:val="007D7901"/>
    <w:rsid w:val="007D7FA8"/>
    <w:rsid w:val="007E1604"/>
    <w:rsid w:val="007E1B06"/>
    <w:rsid w:val="007E20C9"/>
    <w:rsid w:val="007E2BF6"/>
    <w:rsid w:val="007E305D"/>
    <w:rsid w:val="007E346D"/>
    <w:rsid w:val="007E3814"/>
    <w:rsid w:val="007E4017"/>
    <w:rsid w:val="007E4CE6"/>
    <w:rsid w:val="007E4EE6"/>
    <w:rsid w:val="007E506E"/>
    <w:rsid w:val="007E6163"/>
    <w:rsid w:val="007E648C"/>
    <w:rsid w:val="007E725F"/>
    <w:rsid w:val="007E7374"/>
    <w:rsid w:val="007E7989"/>
    <w:rsid w:val="007E7E50"/>
    <w:rsid w:val="007F0882"/>
    <w:rsid w:val="007F0EC3"/>
    <w:rsid w:val="007F14AA"/>
    <w:rsid w:val="007F17D3"/>
    <w:rsid w:val="007F31FD"/>
    <w:rsid w:val="007F3D65"/>
    <w:rsid w:val="007F5277"/>
    <w:rsid w:val="007F52FB"/>
    <w:rsid w:val="007F5468"/>
    <w:rsid w:val="007F71A0"/>
    <w:rsid w:val="007F73D0"/>
    <w:rsid w:val="008000E7"/>
    <w:rsid w:val="00801131"/>
    <w:rsid w:val="00802E8D"/>
    <w:rsid w:val="00802F70"/>
    <w:rsid w:val="00803727"/>
    <w:rsid w:val="00804271"/>
    <w:rsid w:val="00804D7A"/>
    <w:rsid w:val="008055C3"/>
    <w:rsid w:val="008058CA"/>
    <w:rsid w:val="00805CC7"/>
    <w:rsid w:val="00807ADA"/>
    <w:rsid w:val="00811392"/>
    <w:rsid w:val="00812590"/>
    <w:rsid w:val="00813A38"/>
    <w:rsid w:val="0081468F"/>
    <w:rsid w:val="00814B8E"/>
    <w:rsid w:val="008152C9"/>
    <w:rsid w:val="00816348"/>
    <w:rsid w:val="00816476"/>
    <w:rsid w:val="00816952"/>
    <w:rsid w:val="00817629"/>
    <w:rsid w:val="008178F9"/>
    <w:rsid w:val="00817BAE"/>
    <w:rsid w:val="00821B70"/>
    <w:rsid w:val="00821C91"/>
    <w:rsid w:val="00821F72"/>
    <w:rsid w:val="0082241F"/>
    <w:rsid w:val="00823111"/>
    <w:rsid w:val="008234CF"/>
    <w:rsid w:val="00823812"/>
    <w:rsid w:val="008256BE"/>
    <w:rsid w:val="00825C1B"/>
    <w:rsid w:val="0082680B"/>
    <w:rsid w:val="0083074B"/>
    <w:rsid w:val="00830B73"/>
    <w:rsid w:val="00830CC9"/>
    <w:rsid w:val="00831483"/>
    <w:rsid w:val="00831FCF"/>
    <w:rsid w:val="008356D3"/>
    <w:rsid w:val="0083581E"/>
    <w:rsid w:val="0083592F"/>
    <w:rsid w:val="00835AF6"/>
    <w:rsid w:val="0083664E"/>
    <w:rsid w:val="00840945"/>
    <w:rsid w:val="00840B04"/>
    <w:rsid w:val="008414A8"/>
    <w:rsid w:val="00841610"/>
    <w:rsid w:val="008426C3"/>
    <w:rsid w:val="00842E44"/>
    <w:rsid w:val="008439F1"/>
    <w:rsid w:val="00843DB0"/>
    <w:rsid w:val="00844B34"/>
    <w:rsid w:val="0084530E"/>
    <w:rsid w:val="00845B5D"/>
    <w:rsid w:val="00846CA5"/>
    <w:rsid w:val="0084720B"/>
    <w:rsid w:val="008476A2"/>
    <w:rsid w:val="00847CC2"/>
    <w:rsid w:val="00850337"/>
    <w:rsid w:val="00851834"/>
    <w:rsid w:val="00852138"/>
    <w:rsid w:val="0085293F"/>
    <w:rsid w:val="0085301B"/>
    <w:rsid w:val="008531AC"/>
    <w:rsid w:val="0085321A"/>
    <w:rsid w:val="008548D7"/>
    <w:rsid w:val="00854B14"/>
    <w:rsid w:val="0085510A"/>
    <w:rsid w:val="008561F2"/>
    <w:rsid w:val="00856CC4"/>
    <w:rsid w:val="00856CDD"/>
    <w:rsid w:val="00856E25"/>
    <w:rsid w:val="0085787C"/>
    <w:rsid w:val="00857ABA"/>
    <w:rsid w:val="00857AF8"/>
    <w:rsid w:val="0086062F"/>
    <w:rsid w:val="00861FE2"/>
    <w:rsid w:val="00862127"/>
    <w:rsid w:val="00862654"/>
    <w:rsid w:val="00862A01"/>
    <w:rsid w:val="00862BDA"/>
    <w:rsid w:val="0086399E"/>
    <w:rsid w:val="00863F28"/>
    <w:rsid w:val="00866AEC"/>
    <w:rsid w:val="00867223"/>
    <w:rsid w:val="008675DB"/>
    <w:rsid w:val="0086764F"/>
    <w:rsid w:val="00867CD9"/>
    <w:rsid w:val="00870160"/>
    <w:rsid w:val="00870F08"/>
    <w:rsid w:val="00871518"/>
    <w:rsid w:val="00871C1F"/>
    <w:rsid w:val="00872AFB"/>
    <w:rsid w:val="00872E5B"/>
    <w:rsid w:val="0087392C"/>
    <w:rsid w:val="00873B51"/>
    <w:rsid w:val="00874076"/>
    <w:rsid w:val="0087409C"/>
    <w:rsid w:val="00874244"/>
    <w:rsid w:val="00874A92"/>
    <w:rsid w:val="008751B3"/>
    <w:rsid w:val="00875526"/>
    <w:rsid w:val="008808CE"/>
    <w:rsid w:val="008818EF"/>
    <w:rsid w:val="00881C28"/>
    <w:rsid w:val="00882ADF"/>
    <w:rsid w:val="00882DC2"/>
    <w:rsid w:val="008836AC"/>
    <w:rsid w:val="0088378A"/>
    <w:rsid w:val="00883D39"/>
    <w:rsid w:val="00887F9E"/>
    <w:rsid w:val="00890445"/>
    <w:rsid w:val="008905F5"/>
    <w:rsid w:val="00890826"/>
    <w:rsid w:val="008918DE"/>
    <w:rsid w:val="00891E36"/>
    <w:rsid w:val="008924E0"/>
    <w:rsid w:val="008931C7"/>
    <w:rsid w:val="008948CC"/>
    <w:rsid w:val="00894906"/>
    <w:rsid w:val="008953CD"/>
    <w:rsid w:val="0089556F"/>
    <w:rsid w:val="0089607F"/>
    <w:rsid w:val="00896C6E"/>
    <w:rsid w:val="00897832"/>
    <w:rsid w:val="00897EC7"/>
    <w:rsid w:val="008A026A"/>
    <w:rsid w:val="008A11B2"/>
    <w:rsid w:val="008A3668"/>
    <w:rsid w:val="008A36DE"/>
    <w:rsid w:val="008A415E"/>
    <w:rsid w:val="008A4208"/>
    <w:rsid w:val="008A526C"/>
    <w:rsid w:val="008A5F02"/>
    <w:rsid w:val="008A6077"/>
    <w:rsid w:val="008A669D"/>
    <w:rsid w:val="008A67C4"/>
    <w:rsid w:val="008A7429"/>
    <w:rsid w:val="008A74B2"/>
    <w:rsid w:val="008B281B"/>
    <w:rsid w:val="008B48E9"/>
    <w:rsid w:val="008B4A8F"/>
    <w:rsid w:val="008B53E6"/>
    <w:rsid w:val="008B53F8"/>
    <w:rsid w:val="008B5413"/>
    <w:rsid w:val="008B5CE1"/>
    <w:rsid w:val="008B5E10"/>
    <w:rsid w:val="008B649C"/>
    <w:rsid w:val="008B69C3"/>
    <w:rsid w:val="008B6A9B"/>
    <w:rsid w:val="008B6B1E"/>
    <w:rsid w:val="008B6ECD"/>
    <w:rsid w:val="008C01DC"/>
    <w:rsid w:val="008C114D"/>
    <w:rsid w:val="008C1397"/>
    <w:rsid w:val="008C18D4"/>
    <w:rsid w:val="008C1ADC"/>
    <w:rsid w:val="008C26A5"/>
    <w:rsid w:val="008C3228"/>
    <w:rsid w:val="008C4720"/>
    <w:rsid w:val="008C5649"/>
    <w:rsid w:val="008C5792"/>
    <w:rsid w:val="008C5808"/>
    <w:rsid w:val="008C7B58"/>
    <w:rsid w:val="008D0714"/>
    <w:rsid w:val="008D08EC"/>
    <w:rsid w:val="008D1352"/>
    <w:rsid w:val="008D193B"/>
    <w:rsid w:val="008D1C33"/>
    <w:rsid w:val="008D21E5"/>
    <w:rsid w:val="008D276F"/>
    <w:rsid w:val="008D292D"/>
    <w:rsid w:val="008D316E"/>
    <w:rsid w:val="008D3510"/>
    <w:rsid w:val="008D3FBD"/>
    <w:rsid w:val="008D3FE0"/>
    <w:rsid w:val="008D6621"/>
    <w:rsid w:val="008D67BD"/>
    <w:rsid w:val="008D6919"/>
    <w:rsid w:val="008D6FD6"/>
    <w:rsid w:val="008E0BF1"/>
    <w:rsid w:val="008E16C5"/>
    <w:rsid w:val="008E237C"/>
    <w:rsid w:val="008E2979"/>
    <w:rsid w:val="008E3549"/>
    <w:rsid w:val="008E3D89"/>
    <w:rsid w:val="008E46A9"/>
    <w:rsid w:val="008E4975"/>
    <w:rsid w:val="008E5BEA"/>
    <w:rsid w:val="008E65A5"/>
    <w:rsid w:val="008E6944"/>
    <w:rsid w:val="008E6D6F"/>
    <w:rsid w:val="008E79C3"/>
    <w:rsid w:val="008E7AC2"/>
    <w:rsid w:val="008F01B1"/>
    <w:rsid w:val="008F02C1"/>
    <w:rsid w:val="008F0436"/>
    <w:rsid w:val="008F0721"/>
    <w:rsid w:val="008F1606"/>
    <w:rsid w:val="008F21C7"/>
    <w:rsid w:val="008F25AA"/>
    <w:rsid w:val="008F3D8B"/>
    <w:rsid w:val="008F4331"/>
    <w:rsid w:val="008F5799"/>
    <w:rsid w:val="008F5C24"/>
    <w:rsid w:val="008F73E5"/>
    <w:rsid w:val="00900025"/>
    <w:rsid w:val="00900684"/>
    <w:rsid w:val="00900E01"/>
    <w:rsid w:val="00901280"/>
    <w:rsid w:val="00901598"/>
    <w:rsid w:val="009016B7"/>
    <w:rsid w:val="00901807"/>
    <w:rsid w:val="00901D60"/>
    <w:rsid w:val="00902019"/>
    <w:rsid w:val="009021D5"/>
    <w:rsid w:val="00902236"/>
    <w:rsid w:val="009031B2"/>
    <w:rsid w:val="009047CB"/>
    <w:rsid w:val="009058F9"/>
    <w:rsid w:val="00905E0C"/>
    <w:rsid w:val="0090646E"/>
    <w:rsid w:val="00910795"/>
    <w:rsid w:val="00910FC4"/>
    <w:rsid w:val="00911CC6"/>
    <w:rsid w:val="009120CD"/>
    <w:rsid w:val="00912FC7"/>
    <w:rsid w:val="0091416A"/>
    <w:rsid w:val="009145BC"/>
    <w:rsid w:val="009146B5"/>
    <w:rsid w:val="00914FCF"/>
    <w:rsid w:val="00915414"/>
    <w:rsid w:val="009163E7"/>
    <w:rsid w:val="0091755D"/>
    <w:rsid w:val="009179D0"/>
    <w:rsid w:val="009200A3"/>
    <w:rsid w:val="009211A1"/>
    <w:rsid w:val="00921546"/>
    <w:rsid w:val="00921596"/>
    <w:rsid w:val="00921EB6"/>
    <w:rsid w:val="009239C7"/>
    <w:rsid w:val="0092429F"/>
    <w:rsid w:val="00924708"/>
    <w:rsid w:val="00925267"/>
    <w:rsid w:val="00925ECD"/>
    <w:rsid w:val="0092619E"/>
    <w:rsid w:val="0092626A"/>
    <w:rsid w:val="0092674A"/>
    <w:rsid w:val="009268CD"/>
    <w:rsid w:val="00926B4F"/>
    <w:rsid w:val="00926EE5"/>
    <w:rsid w:val="00927FA9"/>
    <w:rsid w:val="009305FE"/>
    <w:rsid w:val="0093158C"/>
    <w:rsid w:val="0093406B"/>
    <w:rsid w:val="00934A38"/>
    <w:rsid w:val="00934D99"/>
    <w:rsid w:val="00934F58"/>
    <w:rsid w:val="00936626"/>
    <w:rsid w:val="00936B85"/>
    <w:rsid w:val="009371E8"/>
    <w:rsid w:val="00937CEF"/>
    <w:rsid w:val="00940107"/>
    <w:rsid w:val="009401CF"/>
    <w:rsid w:val="00940517"/>
    <w:rsid w:val="0094155D"/>
    <w:rsid w:val="00941EB4"/>
    <w:rsid w:val="00943B93"/>
    <w:rsid w:val="0094414E"/>
    <w:rsid w:val="00944C49"/>
    <w:rsid w:val="00944FB7"/>
    <w:rsid w:val="00945822"/>
    <w:rsid w:val="00946493"/>
    <w:rsid w:val="00946838"/>
    <w:rsid w:val="009469B9"/>
    <w:rsid w:val="009507AA"/>
    <w:rsid w:val="009508D5"/>
    <w:rsid w:val="00950A09"/>
    <w:rsid w:val="00950A6F"/>
    <w:rsid w:val="009511F8"/>
    <w:rsid w:val="009513A0"/>
    <w:rsid w:val="009516A4"/>
    <w:rsid w:val="0095172C"/>
    <w:rsid w:val="00951F72"/>
    <w:rsid w:val="00952195"/>
    <w:rsid w:val="00952479"/>
    <w:rsid w:val="009528BA"/>
    <w:rsid w:val="0095367C"/>
    <w:rsid w:val="00954058"/>
    <w:rsid w:val="009541A1"/>
    <w:rsid w:val="0095488A"/>
    <w:rsid w:val="00954D1D"/>
    <w:rsid w:val="00954DA8"/>
    <w:rsid w:val="00954DE5"/>
    <w:rsid w:val="009556A3"/>
    <w:rsid w:val="009561D8"/>
    <w:rsid w:val="00956385"/>
    <w:rsid w:val="00957337"/>
    <w:rsid w:val="00961CD8"/>
    <w:rsid w:val="00962D17"/>
    <w:rsid w:val="00962F6A"/>
    <w:rsid w:val="00964470"/>
    <w:rsid w:val="0096453F"/>
    <w:rsid w:val="009664C5"/>
    <w:rsid w:val="00966706"/>
    <w:rsid w:val="00967161"/>
    <w:rsid w:val="00967BAD"/>
    <w:rsid w:val="009714B2"/>
    <w:rsid w:val="009718DE"/>
    <w:rsid w:val="0097209E"/>
    <w:rsid w:val="00975CF1"/>
    <w:rsid w:val="009771A1"/>
    <w:rsid w:val="00977572"/>
    <w:rsid w:val="0098013A"/>
    <w:rsid w:val="00980509"/>
    <w:rsid w:val="0098058B"/>
    <w:rsid w:val="00980755"/>
    <w:rsid w:val="0098079A"/>
    <w:rsid w:val="00980829"/>
    <w:rsid w:val="00980FF4"/>
    <w:rsid w:val="0098118D"/>
    <w:rsid w:val="00982A11"/>
    <w:rsid w:val="009831F9"/>
    <w:rsid w:val="0098366B"/>
    <w:rsid w:val="0098436E"/>
    <w:rsid w:val="009848E8"/>
    <w:rsid w:val="00985025"/>
    <w:rsid w:val="009851E3"/>
    <w:rsid w:val="0098607B"/>
    <w:rsid w:val="00987D07"/>
    <w:rsid w:val="00987E14"/>
    <w:rsid w:val="009911E0"/>
    <w:rsid w:val="00991EC5"/>
    <w:rsid w:val="0099214D"/>
    <w:rsid w:val="0099240B"/>
    <w:rsid w:val="00992680"/>
    <w:rsid w:val="009929B8"/>
    <w:rsid w:val="009929FF"/>
    <w:rsid w:val="009936B7"/>
    <w:rsid w:val="00993951"/>
    <w:rsid w:val="00993CDF"/>
    <w:rsid w:val="00994814"/>
    <w:rsid w:val="00994910"/>
    <w:rsid w:val="00995968"/>
    <w:rsid w:val="009974D4"/>
    <w:rsid w:val="009A0619"/>
    <w:rsid w:val="009A1B19"/>
    <w:rsid w:val="009A2D4B"/>
    <w:rsid w:val="009A391E"/>
    <w:rsid w:val="009A3A57"/>
    <w:rsid w:val="009A533A"/>
    <w:rsid w:val="009A6018"/>
    <w:rsid w:val="009A641C"/>
    <w:rsid w:val="009A7637"/>
    <w:rsid w:val="009A7ACC"/>
    <w:rsid w:val="009A7FDB"/>
    <w:rsid w:val="009B02F3"/>
    <w:rsid w:val="009B0BDF"/>
    <w:rsid w:val="009B1003"/>
    <w:rsid w:val="009B1319"/>
    <w:rsid w:val="009B132A"/>
    <w:rsid w:val="009B19B2"/>
    <w:rsid w:val="009B22E2"/>
    <w:rsid w:val="009B2702"/>
    <w:rsid w:val="009B3529"/>
    <w:rsid w:val="009B355F"/>
    <w:rsid w:val="009B36E1"/>
    <w:rsid w:val="009B4D1E"/>
    <w:rsid w:val="009B50C6"/>
    <w:rsid w:val="009B6CD6"/>
    <w:rsid w:val="009B7DC8"/>
    <w:rsid w:val="009C0377"/>
    <w:rsid w:val="009C1BB9"/>
    <w:rsid w:val="009C251F"/>
    <w:rsid w:val="009C36B1"/>
    <w:rsid w:val="009C5201"/>
    <w:rsid w:val="009C565B"/>
    <w:rsid w:val="009C6B10"/>
    <w:rsid w:val="009C7063"/>
    <w:rsid w:val="009C7764"/>
    <w:rsid w:val="009C782E"/>
    <w:rsid w:val="009C7E9F"/>
    <w:rsid w:val="009D0125"/>
    <w:rsid w:val="009D0255"/>
    <w:rsid w:val="009D0C5C"/>
    <w:rsid w:val="009D176D"/>
    <w:rsid w:val="009D18D8"/>
    <w:rsid w:val="009D2359"/>
    <w:rsid w:val="009D27D1"/>
    <w:rsid w:val="009D3077"/>
    <w:rsid w:val="009D454F"/>
    <w:rsid w:val="009D4FC5"/>
    <w:rsid w:val="009D5783"/>
    <w:rsid w:val="009D5C83"/>
    <w:rsid w:val="009D6307"/>
    <w:rsid w:val="009D6BED"/>
    <w:rsid w:val="009D75EF"/>
    <w:rsid w:val="009D7EA1"/>
    <w:rsid w:val="009E0735"/>
    <w:rsid w:val="009E079D"/>
    <w:rsid w:val="009E226B"/>
    <w:rsid w:val="009E2F2D"/>
    <w:rsid w:val="009E3248"/>
    <w:rsid w:val="009E3548"/>
    <w:rsid w:val="009E357F"/>
    <w:rsid w:val="009E40BE"/>
    <w:rsid w:val="009E46B7"/>
    <w:rsid w:val="009E499C"/>
    <w:rsid w:val="009E585C"/>
    <w:rsid w:val="009E5AC3"/>
    <w:rsid w:val="009E6177"/>
    <w:rsid w:val="009E621C"/>
    <w:rsid w:val="009E6621"/>
    <w:rsid w:val="009E6A67"/>
    <w:rsid w:val="009E6D85"/>
    <w:rsid w:val="009E736C"/>
    <w:rsid w:val="009E7B4D"/>
    <w:rsid w:val="009E7C07"/>
    <w:rsid w:val="009F0B12"/>
    <w:rsid w:val="009F0B18"/>
    <w:rsid w:val="009F0E65"/>
    <w:rsid w:val="009F0EE7"/>
    <w:rsid w:val="009F0F65"/>
    <w:rsid w:val="009F1203"/>
    <w:rsid w:val="009F2333"/>
    <w:rsid w:val="009F2886"/>
    <w:rsid w:val="009F35F1"/>
    <w:rsid w:val="009F48A8"/>
    <w:rsid w:val="009F4950"/>
    <w:rsid w:val="009F4F02"/>
    <w:rsid w:val="009F6558"/>
    <w:rsid w:val="009F726B"/>
    <w:rsid w:val="00A000B0"/>
    <w:rsid w:val="00A00963"/>
    <w:rsid w:val="00A011D0"/>
    <w:rsid w:val="00A0142F"/>
    <w:rsid w:val="00A01ED0"/>
    <w:rsid w:val="00A02134"/>
    <w:rsid w:val="00A04760"/>
    <w:rsid w:val="00A048C4"/>
    <w:rsid w:val="00A04F00"/>
    <w:rsid w:val="00A05544"/>
    <w:rsid w:val="00A05599"/>
    <w:rsid w:val="00A06879"/>
    <w:rsid w:val="00A06D59"/>
    <w:rsid w:val="00A074E7"/>
    <w:rsid w:val="00A07DDB"/>
    <w:rsid w:val="00A109C9"/>
    <w:rsid w:val="00A11221"/>
    <w:rsid w:val="00A11601"/>
    <w:rsid w:val="00A12ADA"/>
    <w:rsid w:val="00A1313E"/>
    <w:rsid w:val="00A1344A"/>
    <w:rsid w:val="00A1366D"/>
    <w:rsid w:val="00A13CAC"/>
    <w:rsid w:val="00A1610D"/>
    <w:rsid w:val="00A16C9F"/>
    <w:rsid w:val="00A17A76"/>
    <w:rsid w:val="00A204BD"/>
    <w:rsid w:val="00A21E27"/>
    <w:rsid w:val="00A236BA"/>
    <w:rsid w:val="00A2387B"/>
    <w:rsid w:val="00A238B7"/>
    <w:rsid w:val="00A23A47"/>
    <w:rsid w:val="00A24EC2"/>
    <w:rsid w:val="00A24F95"/>
    <w:rsid w:val="00A255CB"/>
    <w:rsid w:val="00A262A9"/>
    <w:rsid w:val="00A26571"/>
    <w:rsid w:val="00A26649"/>
    <w:rsid w:val="00A269E1"/>
    <w:rsid w:val="00A26D25"/>
    <w:rsid w:val="00A277E6"/>
    <w:rsid w:val="00A30AE6"/>
    <w:rsid w:val="00A30BEC"/>
    <w:rsid w:val="00A31064"/>
    <w:rsid w:val="00A316A6"/>
    <w:rsid w:val="00A32968"/>
    <w:rsid w:val="00A33720"/>
    <w:rsid w:val="00A33893"/>
    <w:rsid w:val="00A34CEB"/>
    <w:rsid w:val="00A34FFA"/>
    <w:rsid w:val="00A353F6"/>
    <w:rsid w:val="00A35777"/>
    <w:rsid w:val="00A358C0"/>
    <w:rsid w:val="00A35B99"/>
    <w:rsid w:val="00A36631"/>
    <w:rsid w:val="00A36BFC"/>
    <w:rsid w:val="00A378B4"/>
    <w:rsid w:val="00A405A0"/>
    <w:rsid w:val="00A40987"/>
    <w:rsid w:val="00A40CBD"/>
    <w:rsid w:val="00A4114C"/>
    <w:rsid w:val="00A41582"/>
    <w:rsid w:val="00A415C5"/>
    <w:rsid w:val="00A42EEB"/>
    <w:rsid w:val="00A434C0"/>
    <w:rsid w:val="00A43860"/>
    <w:rsid w:val="00A43981"/>
    <w:rsid w:val="00A44C5E"/>
    <w:rsid w:val="00A46BD5"/>
    <w:rsid w:val="00A47787"/>
    <w:rsid w:val="00A50B44"/>
    <w:rsid w:val="00A517EE"/>
    <w:rsid w:val="00A52828"/>
    <w:rsid w:val="00A53CA1"/>
    <w:rsid w:val="00A53E4E"/>
    <w:rsid w:val="00A54BFF"/>
    <w:rsid w:val="00A55BB2"/>
    <w:rsid w:val="00A55EE0"/>
    <w:rsid w:val="00A571C9"/>
    <w:rsid w:val="00A5770A"/>
    <w:rsid w:val="00A57DC3"/>
    <w:rsid w:val="00A600B9"/>
    <w:rsid w:val="00A61102"/>
    <w:rsid w:val="00A612B5"/>
    <w:rsid w:val="00A62273"/>
    <w:rsid w:val="00A622A1"/>
    <w:rsid w:val="00A6278A"/>
    <w:rsid w:val="00A63BCD"/>
    <w:rsid w:val="00A64570"/>
    <w:rsid w:val="00A648D4"/>
    <w:rsid w:val="00A64910"/>
    <w:rsid w:val="00A64BFA"/>
    <w:rsid w:val="00A678CC"/>
    <w:rsid w:val="00A70484"/>
    <w:rsid w:val="00A70689"/>
    <w:rsid w:val="00A706BD"/>
    <w:rsid w:val="00A707EC"/>
    <w:rsid w:val="00A725C9"/>
    <w:rsid w:val="00A72A14"/>
    <w:rsid w:val="00A7317E"/>
    <w:rsid w:val="00A735C4"/>
    <w:rsid w:val="00A73AD4"/>
    <w:rsid w:val="00A75D8A"/>
    <w:rsid w:val="00A76189"/>
    <w:rsid w:val="00A763F6"/>
    <w:rsid w:val="00A7652C"/>
    <w:rsid w:val="00A77913"/>
    <w:rsid w:val="00A80D53"/>
    <w:rsid w:val="00A80FE0"/>
    <w:rsid w:val="00A8243B"/>
    <w:rsid w:val="00A82DB7"/>
    <w:rsid w:val="00A83A5E"/>
    <w:rsid w:val="00A83E08"/>
    <w:rsid w:val="00A8411A"/>
    <w:rsid w:val="00A8459B"/>
    <w:rsid w:val="00A847B5"/>
    <w:rsid w:val="00A85104"/>
    <w:rsid w:val="00A85C4F"/>
    <w:rsid w:val="00A86425"/>
    <w:rsid w:val="00A86EBB"/>
    <w:rsid w:val="00A86ECE"/>
    <w:rsid w:val="00A86ED5"/>
    <w:rsid w:val="00A8746F"/>
    <w:rsid w:val="00A87C22"/>
    <w:rsid w:val="00A87D04"/>
    <w:rsid w:val="00A91878"/>
    <w:rsid w:val="00A922F2"/>
    <w:rsid w:val="00A9263F"/>
    <w:rsid w:val="00A93E84"/>
    <w:rsid w:val="00A9400C"/>
    <w:rsid w:val="00A952DA"/>
    <w:rsid w:val="00A95497"/>
    <w:rsid w:val="00A958B3"/>
    <w:rsid w:val="00A96A69"/>
    <w:rsid w:val="00A96FB0"/>
    <w:rsid w:val="00AA089A"/>
    <w:rsid w:val="00AA1A5F"/>
    <w:rsid w:val="00AA239B"/>
    <w:rsid w:val="00AA2841"/>
    <w:rsid w:val="00AA2EBC"/>
    <w:rsid w:val="00AA355F"/>
    <w:rsid w:val="00AA3992"/>
    <w:rsid w:val="00AA3E19"/>
    <w:rsid w:val="00AA4481"/>
    <w:rsid w:val="00AA4746"/>
    <w:rsid w:val="00AA48A2"/>
    <w:rsid w:val="00AA4DFA"/>
    <w:rsid w:val="00AA5061"/>
    <w:rsid w:val="00AA59E8"/>
    <w:rsid w:val="00AA661D"/>
    <w:rsid w:val="00AA6765"/>
    <w:rsid w:val="00AA7351"/>
    <w:rsid w:val="00AA7673"/>
    <w:rsid w:val="00AA7916"/>
    <w:rsid w:val="00AA7BD2"/>
    <w:rsid w:val="00AB0AA0"/>
    <w:rsid w:val="00AB191E"/>
    <w:rsid w:val="00AB1B4F"/>
    <w:rsid w:val="00AB1E20"/>
    <w:rsid w:val="00AB2A17"/>
    <w:rsid w:val="00AB36CF"/>
    <w:rsid w:val="00AB4304"/>
    <w:rsid w:val="00AB4823"/>
    <w:rsid w:val="00AB5DD2"/>
    <w:rsid w:val="00AB652F"/>
    <w:rsid w:val="00AB733A"/>
    <w:rsid w:val="00AB7D57"/>
    <w:rsid w:val="00AB7F08"/>
    <w:rsid w:val="00AC02F1"/>
    <w:rsid w:val="00AC1161"/>
    <w:rsid w:val="00AC1DA2"/>
    <w:rsid w:val="00AC27BA"/>
    <w:rsid w:val="00AC282D"/>
    <w:rsid w:val="00AC2FEA"/>
    <w:rsid w:val="00AC4E3F"/>
    <w:rsid w:val="00AC4F26"/>
    <w:rsid w:val="00AC4F6A"/>
    <w:rsid w:val="00AC500C"/>
    <w:rsid w:val="00AC5D95"/>
    <w:rsid w:val="00AC65E6"/>
    <w:rsid w:val="00AC6714"/>
    <w:rsid w:val="00AC73A9"/>
    <w:rsid w:val="00AC78AB"/>
    <w:rsid w:val="00AD0100"/>
    <w:rsid w:val="00AD039D"/>
    <w:rsid w:val="00AD0883"/>
    <w:rsid w:val="00AD11A2"/>
    <w:rsid w:val="00AD126B"/>
    <w:rsid w:val="00AD40FC"/>
    <w:rsid w:val="00AD47A4"/>
    <w:rsid w:val="00AD7200"/>
    <w:rsid w:val="00AD73FD"/>
    <w:rsid w:val="00AD77FA"/>
    <w:rsid w:val="00AE02C9"/>
    <w:rsid w:val="00AE046B"/>
    <w:rsid w:val="00AE2740"/>
    <w:rsid w:val="00AE2F27"/>
    <w:rsid w:val="00AE37DA"/>
    <w:rsid w:val="00AE53DC"/>
    <w:rsid w:val="00AE5B11"/>
    <w:rsid w:val="00AE61FB"/>
    <w:rsid w:val="00AE684F"/>
    <w:rsid w:val="00AE778F"/>
    <w:rsid w:val="00AE78C2"/>
    <w:rsid w:val="00AF129D"/>
    <w:rsid w:val="00AF1FE0"/>
    <w:rsid w:val="00AF2217"/>
    <w:rsid w:val="00AF25DC"/>
    <w:rsid w:val="00AF264E"/>
    <w:rsid w:val="00AF28BE"/>
    <w:rsid w:val="00AF352F"/>
    <w:rsid w:val="00AF36AF"/>
    <w:rsid w:val="00AF3853"/>
    <w:rsid w:val="00AF3873"/>
    <w:rsid w:val="00AF3E79"/>
    <w:rsid w:val="00AF4AE6"/>
    <w:rsid w:val="00AF500D"/>
    <w:rsid w:val="00AF5B42"/>
    <w:rsid w:val="00AF6562"/>
    <w:rsid w:val="00AF68F5"/>
    <w:rsid w:val="00AF7273"/>
    <w:rsid w:val="00AF7658"/>
    <w:rsid w:val="00AF7DD0"/>
    <w:rsid w:val="00AF7E6E"/>
    <w:rsid w:val="00AF7FCD"/>
    <w:rsid w:val="00B01165"/>
    <w:rsid w:val="00B011C3"/>
    <w:rsid w:val="00B01919"/>
    <w:rsid w:val="00B03C9E"/>
    <w:rsid w:val="00B04491"/>
    <w:rsid w:val="00B056E8"/>
    <w:rsid w:val="00B059FC"/>
    <w:rsid w:val="00B05BAA"/>
    <w:rsid w:val="00B06214"/>
    <w:rsid w:val="00B0695C"/>
    <w:rsid w:val="00B06CC8"/>
    <w:rsid w:val="00B0721C"/>
    <w:rsid w:val="00B102BB"/>
    <w:rsid w:val="00B10F0E"/>
    <w:rsid w:val="00B1106E"/>
    <w:rsid w:val="00B1249A"/>
    <w:rsid w:val="00B125FB"/>
    <w:rsid w:val="00B1327D"/>
    <w:rsid w:val="00B15258"/>
    <w:rsid w:val="00B16444"/>
    <w:rsid w:val="00B176D2"/>
    <w:rsid w:val="00B20E7B"/>
    <w:rsid w:val="00B215C7"/>
    <w:rsid w:val="00B22FC4"/>
    <w:rsid w:val="00B232D5"/>
    <w:rsid w:val="00B23955"/>
    <w:rsid w:val="00B24694"/>
    <w:rsid w:val="00B24C55"/>
    <w:rsid w:val="00B25033"/>
    <w:rsid w:val="00B2640A"/>
    <w:rsid w:val="00B32772"/>
    <w:rsid w:val="00B32C90"/>
    <w:rsid w:val="00B32EA9"/>
    <w:rsid w:val="00B345EE"/>
    <w:rsid w:val="00B34814"/>
    <w:rsid w:val="00B3490B"/>
    <w:rsid w:val="00B34BA0"/>
    <w:rsid w:val="00B34ECC"/>
    <w:rsid w:val="00B35412"/>
    <w:rsid w:val="00B35AED"/>
    <w:rsid w:val="00B36F20"/>
    <w:rsid w:val="00B37D05"/>
    <w:rsid w:val="00B40B3F"/>
    <w:rsid w:val="00B40BE1"/>
    <w:rsid w:val="00B419FB"/>
    <w:rsid w:val="00B427CB"/>
    <w:rsid w:val="00B427EE"/>
    <w:rsid w:val="00B42B55"/>
    <w:rsid w:val="00B43005"/>
    <w:rsid w:val="00B441E8"/>
    <w:rsid w:val="00B44987"/>
    <w:rsid w:val="00B44D82"/>
    <w:rsid w:val="00B46F6B"/>
    <w:rsid w:val="00B50DF0"/>
    <w:rsid w:val="00B5142F"/>
    <w:rsid w:val="00B51617"/>
    <w:rsid w:val="00B51705"/>
    <w:rsid w:val="00B51ACE"/>
    <w:rsid w:val="00B5227D"/>
    <w:rsid w:val="00B52682"/>
    <w:rsid w:val="00B526F6"/>
    <w:rsid w:val="00B52B2F"/>
    <w:rsid w:val="00B53077"/>
    <w:rsid w:val="00B534E9"/>
    <w:rsid w:val="00B5375E"/>
    <w:rsid w:val="00B54CA7"/>
    <w:rsid w:val="00B54F4D"/>
    <w:rsid w:val="00B57DCD"/>
    <w:rsid w:val="00B60BCC"/>
    <w:rsid w:val="00B60EF4"/>
    <w:rsid w:val="00B6102A"/>
    <w:rsid w:val="00B61579"/>
    <w:rsid w:val="00B62560"/>
    <w:rsid w:val="00B62A04"/>
    <w:rsid w:val="00B62B4A"/>
    <w:rsid w:val="00B63028"/>
    <w:rsid w:val="00B63D99"/>
    <w:rsid w:val="00B64363"/>
    <w:rsid w:val="00B651F9"/>
    <w:rsid w:val="00B661C8"/>
    <w:rsid w:val="00B66230"/>
    <w:rsid w:val="00B66744"/>
    <w:rsid w:val="00B667F6"/>
    <w:rsid w:val="00B6784C"/>
    <w:rsid w:val="00B7047D"/>
    <w:rsid w:val="00B70498"/>
    <w:rsid w:val="00B70CED"/>
    <w:rsid w:val="00B710A8"/>
    <w:rsid w:val="00B71134"/>
    <w:rsid w:val="00B713A6"/>
    <w:rsid w:val="00B723B7"/>
    <w:rsid w:val="00B72C00"/>
    <w:rsid w:val="00B73381"/>
    <w:rsid w:val="00B73445"/>
    <w:rsid w:val="00B73940"/>
    <w:rsid w:val="00B73E69"/>
    <w:rsid w:val="00B73F2D"/>
    <w:rsid w:val="00B750EC"/>
    <w:rsid w:val="00B75789"/>
    <w:rsid w:val="00B758BD"/>
    <w:rsid w:val="00B76493"/>
    <w:rsid w:val="00B76E02"/>
    <w:rsid w:val="00B770A3"/>
    <w:rsid w:val="00B77101"/>
    <w:rsid w:val="00B77736"/>
    <w:rsid w:val="00B803CA"/>
    <w:rsid w:val="00B80A81"/>
    <w:rsid w:val="00B80C43"/>
    <w:rsid w:val="00B80ED8"/>
    <w:rsid w:val="00B819EB"/>
    <w:rsid w:val="00B81D82"/>
    <w:rsid w:val="00B81F24"/>
    <w:rsid w:val="00B83FF0"/>
    <w:rsid w:val="00B8432B"/>
    <w:rsid w:val="00B851FD"/>
    <w:rsid w:val="00B85799"/>
    <w:rsid w:val="00B8652E"/>
    <w:rsid w:val="00B86DCD"/>
    <w:rsid w:val="00B87809"/>
    <w:rsid w:val="00B87A2A"/>
    <w:rsid w:val="00B87DA0"/>
    <w:rsid w:val="00B87EDB"/>
    <w:rsid w:val="00B9000A"/>
    <w:rsid w:val="00B93D14"/>
    <w:rsid w:val="00B94726"/>
    <w:rsid w:val="00B95412"/>
    <w:rsid w:val="00B96A4B"/>
    <w:rsid w:val="00B96C51"/>
    <w:rsid w:val="00B97133"/>
    <w:rsid w:val="00B97BFA"/>
    <w:rsid w:val="00BA1AD9"/>
    <w:rsid w:val="00BA1BCA"/>
    <w:rsid w:val="00BA1F0E"/>
    <w:rsid w:val="00BA23AA"/>
    <w:rsid w:val="00BA28E0"/>
    <w:rsid w:val="00BA2F7C"/>
    <w:rsid w:val="00BA3188"/>
    <w:rsid w:val="00BA3662"/>
    <w:rsid w:val="00BA373C"/>
    <w:rsid w:val="00BA3763"/>
    <w:rsid w:val="00BA390E"/>
    <w:rsid w:val="00BA3A41"/>
    <w:rsid w:val="00BA47D9"/>
    <w:rsid w:val="00BA4CF9"/>
    <w:rsid w:val="00BA6704"/>
    <w:rsid w:val="00BA71C0"/>
    <w:rsid w:val="00BA7325"/>
    <w:rsid w:val="00BA7A04"/>
    <w:rsid w:val="00BA7B71"/>
    <w:rsid w:val="00BA7BAA"/>
    <w:rsid w:val="00BA7D79"/>
    <w:rsid w:val="00BB0704"/>
    <w:rsid w:val="00BB1EB6"/>
    <w:rsid w:val="00BB2963"/>
    <w:rsid w:val="00BB298C"/>
    <w:rsid w:val="00BB3199"/>
    <w:rsid w:val="00BB33E7"/>
    <w:rsid w:val="00BB3E53"/>
    <w:rsid w:val="00BB4A7B"/>
    <w:rsid w:val="00BB56B6"/>
    <w:rsid w:val="00BB64A2"/>
    <w:rsid w:val="00BC0074"/>
    <w:rsid w:val="00BC06B9"/>
    <w:rsid w:val="00BC14D3"/>
    <w:rsid w:val="00BC1EE1"/>
    <w:rsid w:val="00BC3527"/>
    <w:rsid w:val="00BC3BD3"/>
    <w:rsid w:val="00BC3DE5"/>
    <w:rsid w:val="00BC3EFB"/>
    <w:rsid w:val="00BC4E1A"/>
    <w:rsid w:val="00BC6135"/>
    <w:rsid w:val="00BC6590"/>
    <w:rsid w:val="00BC68BC"/>
    <w:rsid w:val="00BC6B32"/>
    <w:rsid w:val="00BC715E"/>
    <w:rsid w:val="00BC7578"/>
    <w:rsid w:val="00BD0ABB"/>
    <w:rsid w:val="00BD1234"/>
    <w:rsid w:val="00BD16CF"/>
    <w:rsid w:val="00BD1C89"/>
    <w:rsid w:val="00BD285D"/>
    <w:rsid w:val="00BD2E18"/>
    <w:rsid w:val="00BD2F89"/>
    <w:rsid w:val="00BD37E6"/>
    <w:rsid w:val="00BD3CB3"/>
    <w:rsid w:val="00BD4DB1"/>
    <w:rsid w:val="00BD6AD8"/>
    <w:rsid w:val="00BD7D09"/>
    <w:rsid w:val="00BE0474"/>
    <w:rsid w:val="00BE0542"/>
    <w:rsid w:val="00BE0C95"/>
    <w:rsid w:val="00BE1479"/>
    <w:rsid w:val="00BE217B"/>
    <w:rsid w:val="00BE2D83"/>
    <w:rsid w:val="00BE2EE2"/>
    <w:rsid w:val="00BE321A"/>
    <w:rsid w:val="00BE4018"/>
    <w:rsid w:val="00BE4A03"/>
    <w:rsid w:val="00BE509D"/>
    <w:rsid w:val="00BE54B5"/>
    <w:rsid w:val="00BE5DA4"/>
    <w:rsid w:val="00BE5F8F"/>
    <w:rsid w:val="00BE6875"/>
    <w:rsid w:val="00BE757A"/>
    <w:rsid w:val="00BE7ED3"/>
    <w:rsid w:val="00BF085D"/>
    <w:rsid w:val="00BF0E40"/>
    <w:rsid w:val="00BF1DE7"/>
    <w:rsid w:val="00BF286E"/>
    <w:rsid w:val="00BF33EA"/>
    <w:rsid w:val="00BF447B"/>
    <w:rsid w:val="00BF48D1"/>
    <w:rsid w:val="00BF526E"/>
    <w:rsid w:val="00BF66BB"/>
    <w:rsid w:val="00BF7421"/>
    <w:rsid w:val="00BF7B65"/>
    <w:rsid w:val="00C00D1B"/>
    <w:rsid w:val="00C013AB"/>
    <w:rsid w:val="00C02913"/>
    <w:rsid w:val="00C03CBF"/>
    <w:rsid w:val="00C03E82"/>
    <w:rsid w:val="00C03FAA"/>
    <w:rsid w:val="00C04F0D"/>
    <w:rsid w:val="00C050E3"/>
    <w:rsid w:val="00C0566F"/>
    <w:rsid w:val="00C05C53"/>
    <w:rsid w:val="00C07C2A"/>
    <w:rsid w:val="00C100AE"/>
    <w:rsid w:val="00C10C7C"/>
    <w:rsid w:val="00C11254"/>
    <w:rsid w:val="00C11282"/>
    <w:rsid w:val="00C12091"/>
    <w:rsid w:val="00C129A7"/>
    <w:rsid w:val="00C12C82"/>
    <w:rsid w:val="00C14303"/>
    <w:rsid w:val="00C14845"/>
    <w:rsid w:val="00C149D6"/>
    <w:rsid w:val="00C14CDE"/>
    <w:rsid w:val="00C1509E"/>
    <w:rsid w:val="00C160B9"/>
    <w:rsid w:val="00C16BC6"/>
    <w:rsid w:val="00C16CDA"/>
    <w:rsid w:val="00C17AA7"/>
    <w:rsid w:val="00C17E62"/>
    <w:rsid w:val="00C2018E"/>
    <w:rsid w:val="00C20CE0"/>
    <w:rsid w:val="00C20DB6"/>
    <w:rsid w:val="00C20FC7"/>
    <w:rsid w:val="00C213D7"/>
    <w:rsid w:val="00C214D7"/>
    <w:rsid w:val="00C21BB5"/>
    <w:rsid w:val="00C2210B"/>
    <w:rsid w:val="00C2265B"/>
    <w:rsid w:val="00C228EB"/>
    <w:rsid w:val="00C22A2C"/>
    <w:rsid w:val="00C22D56"/>
    <w:rsid w:val="00C23D1B"/>
    <w:rsid w:val="00C23E91"/>
    <w:rsid w:val="00C24DCE"/>
    <w:rsid w:val="00C24DE3"/>
    <w:rsid w:val="00C254E5"/>
    <w:rsid w:val="00C268BF"/>
    <w:rsid w:val="00C26AD9"/>
    <w:rsid w:val="00C275BD"/>
    <w:rsid w:val="00C275C1"/>
    <w:rsid w:val="00C276FC"/>
    <w:rsid w:val="00C27772"/>
    <w:rsid w:val="00C304FF"/>
    <w:rsid w:val="00C30F0B"/>
    <w:rsid w:val="00C31335"/>
    <w:rsid w:val="00C317E8"/>
    <w:rsid w:val="00C32FCB"/>
    <w:rsid w:val="00C33572"/>
    <w:rsid w:val="00C34158"/>
    <w:rsid w:val="00C34195"/>
    <w:rsid w:val="00C35CC7"/>
    <w:rsid w:val="00C36418"/>
    <w:rsid w:val="00C365EF"/>
    <w:rsid w:val="00C36664"/>
    <w:rsid w:val="00C36848"/>
    <w:rsid w:val="00C409B4"/>
    <w:rsid w:val="00C41013"/>
    <w:rsid w:val="00C41731"/>
    <w:rsid w:val="00C41761"/>
    <w:rsid w:val="00C4179F"/>
    <w:rsid w:val="00C4222E"/>
    <w:rsid w:val="00C42A61"/>
    <w:rsid w:val="00C434A3"/>
    <w:rsid w:val="00C443A8"/>
    <w:rsid w:val="00C445FD"/>
    <w:rsid w:val="00C454AA"/>
    <w:rsid w:val="00C4566C"/>
    <w:rsid w:val="00C46046"/>
    <w:rsid w:val="00C46A23"/>
    <w:rsid w:val="00C50170"/>
    <w:rsid w:val="00C504AA"/>
    <w:rsid w:val="00C5120C"/>
    <w:rsid w:val="00C51C05"/>
    <w:rsid w:val="00C5236B"/>
    <w:rsid w:val="00C53793"/>
    <w:rsid w:val="00C53F3B"/>
    <w:rsid w:val="00C5439F"/>
    <w:rsid w:val="00C55BB0"/>
    <w:rsid w:val="00C562C2"/>
    <w:rsid w:val="00C57243"/>
    <w:rsid w:val="00C57317"/>
    <w:rsid w:val="00C5752C"/>
    <w:rsid w:val="00C5753C"/>
    <w:rsid w:val="00C60A0F"/>
    <w:rsid w:val="00C60FEE"/>
    <w:rsid w:val="00C61289"/>
    <w:rsid w:val="00C6187C"/>
    <w:rsid w:val="00C61EA9"/>
    <w:rsid w:val="00C61FBF"/>
    <w:rsid w:val="00C6236C"/>
    <w:rsid w:val="00C6246A"/>
    <w:rsid w:val="00C62573"/>
    <w:rsid w:val="00C62EE7"/>
    <w:rsid w:val="00C62FDA"/>
    <w:rsid w:val="00C636BB"/>
    <w:rsid w:val="00C64121"/>
    <w:rsid w:val="00C644AC"/>
    <w:rsid w:val="00C645B9"/>
    <w:rsid w:val="00C65ACF"/>
    <w:rsid w:val="00C65DCB"/>
    <w:rsid w:val="00C6638C"/>
    <w:rsid w:val="00C668B5"/>
    <w:rsid w:val="00C673A4"/>
    <w:rsid w:val="00C67BEA"/>
    <w:rsid w:val="00C70055"/>
    <w:rsid w:val="00C70422"/>
    <w:rsid w:val="00C704AA"/>
    <w:rsid w:val="00C708A3"/>
    <w:rsid w:val="00C71705"/>
    <w:rsid w:val="00C71AFB"/>
    <w:rsid w:val="00C7293E"/>
    <w:rsid w:val="00C72EBD"/>
    <w:rsid w:val="00C72EE7"/>
    <w:rsid w:val="00C73227"/>
    <w:rsid w:val="00C739B0"/>
    <w:rsid w:val="00C73ADF"/>
    <w:rsid w:val="00C74EE1"/>
    <w:rsid w:val="00C7615C"/>
    <w:rsid w:val="00C7691D"/>
    <w:rsid w:val="00C772CF"/>
    <w:rsid w:val="00C77E28"/>
    <w:rsid w:val="00C8089E"/>
    <w:rsid w:val="00C80D5B"/>
    <w:rsid w:val="00C81A79"/>
    <w:rsid w:val="00C81DBC"/>
    <w:rsid w:val="00C81FAC"/>
    <w:rsid w:val="00C83D6F"/>
    <w:rsid w:val="00C8497D"/>
    <w:rsid w:val="00C8538B"/>
    <w:rsid w:val="00C87907"/>
    <w:rsid w:val="00C87CC8"/>
    <w:rsid w:val="00C90E7A"/>
    <w:rsid w:val="00C91AAC"/>
    <w:rsid w:val="00C91DBE"/>
    <w:rsid w:val="00C9267B"/>
    <w:rsid w:val="00C92CC6"/>
    <w:rsid w:val="00C9354B"/>
    <w:rsid w:val="00C93921"/>
    <w:rsid w:val="00C93982"/>
    <w:rsid w:val="00C94A32"/>
    <w:rsid w:val="00C95193"/>
    <w:rsid w:val="00C95EAF"/>
    <w:rsid w:val="00C961EC"/>
    <w:rsid w:val="00C96A2A"/>
    <w:rsid w:val="00C96D75"/>
    <w:rsid w:val="00C978CC"/>
    <w:rsid w:val="00CA1020"/>
    <w:rsid w:val="00CA1900"/>
    <w:rsid w:val="00CA1C87"/>
    <w:rsid w:val="00CA1CBC"/>
    <w:rsid w:val="00CA264E"/>
    <w:rsid w:val="00CA2A9E"/>
    <w:rsid w:val="00CA2C05"/>
    <w:rsid w:val="00CA30C6"/>
    <w:rsid w:val="00CA43B6"/>
    <w:rsid w:val="00CA4F5B"/>
    <w:rsid w:val="00CA5207"/>
    <w:rsid w:val="00CA5477"/>
    <w:rsid w:val="00CA5744"/>
    <w:rsid w:val="00CA5B58"/>
    <w:rsid w:val="00CA6102"/>
    <w:rsid w:val="00CA6113"/>
    <w:rsid w:val="00CA6345"/>
    <w:rsid w:val="00CA6E49"/>
    <w:rsid w:val="00CB0BCE"/>
    <w:rsid w:val="00CB1353"/>
    <w:rsid w:val="00CB15D2"/>
    <w:rsid w:val="00CB176E"/>
    <w:rsid w:val="00CB2070"/>
    <w:rsid w:val="00CB3ADE"/>
    <w:rsid w:val="00CB3C2B"/>
    <w:rsid w:val="00CB4BBA"/>
    <w:rsid w:val="00CB4D64"/>
    <w:rsid w:val="00CB50FB"/>
    <w:rsid w:val="00CB572C"/>
    <w:rsid w:val="00CB6496"/>
    <w:rsid w:val="00CB65EB"/>
    <w:rsid w:val="00CB7918"/>
    <w:rsid w:val="00CB7FA9"/>
    <w:rsid w:val="00CC05B8"/>
    <w:rsid w:val="00CC0989"/>
    <w:rsid w:val="00CC0B75"/>
    <w:rsid w:val="00CC0CC4"/>
    <w:rsid w:val="00CC1556"/>
    <w:rsid w:val="00CC20D5"/>
    <w:rsid w:val="00CC26FD"/>
    <w:rsid w:val="00CC58AD"/>
    <w:rsid w:val="00CC5FA1"/>
    <w:rsid w:val="00CC6230"/>
    <w:rsid w:val="00CC64BD"/>
    <w:rsid w:val="00CC66BE"/>
    <w:rsid w:val="00CC6CAE"/>
    <w:rsid w:val="00CC7AA1"/>
    <w:rsid w:val="00CD034D"/>
    <w:rsid w:val="00CD0755"/>
    <w:rsid w:val="00CD0A31"/>
    <w:rsid w:val="00CD1E1D"/>
    <w:rsid w:val="00CD2E08"/>
    <w:rsid w:val="00CD3018"/>
    <w:rsid w:val="00CD3F99"/>
    <w:rsid w:val="00CD4142"/>
    <w:rsid w:val="00CD4B1D"/>
    <w:rsid w:val="00CD5F41"/>
    <w:rsid w:val="00CD61F5"/>
    <w:rsid w:val="00CD636B"/>
    <w:rsid w:val="00CD6728"/>
    <w:rsid w:val="00CD6732"/>
    <w:rsid w:val="00CD7057"/>
    <w:rsid w:val="00CE00AB"/>
    <w:rsid w:val="00CE0D44"/>
    <w:rsid w:val="00CE2E41"/>
    <w:rsid w:val="00CE2EC3"/>
    <w:rsid w:val="00CE5B1B"/>
    <w:rsid w:val="00CE69E0"/>
    <w:rsid w:val="00CE7481"/>
    <w:rsid w:val="00CE78EE"/>
    <w:rsid w:val="00CE7A27"/>
    <w:rsid w:val="00CF03AA"/>
    <w:rsid w:val="00CF17B7"/>
    <w:rsid w:val="00CF1D37"/>
    <w:rsid w:val="00CF1DAD"/>
    <w:rsid w:val="00CF2D19"/>
    <w:rsid w:val="00CF35DE"/>
    <w:rsid w:val="00CF36AC"/>
    <w:rsid w:val="00CF3EA8"/>
    <w:rsid w:val="00CF441E"/>
    <w:rsid w:val="00CF474D"/>
    <w:rsid w:val="00CF6A30"/>
    <w:rsid w:val="00D0044B"/>
    <w:rsid w:val="00D00BA4"/>
    <w:rsid w:val="00D01304"/>
    <w:rsid w:val="00D01C34"/>
    <w:rsid w:val="00D02930"/>
    <w:rsid w:val="00D03AA4"/>
    <w:rsid w:val="00D05A1F"/>
    <w:rsid w:val="00D05B8B"/>
    <w:rsid w:val="00D05DBF"/>
    <w:rsid w:val="00D06205"/>
    <w:rsid w:val="00D062D2"/>
    <w:rsid w:val="00D06B33"/>
    <w:rsid w:val="00D07607"/>
    <w:rsid w:val="00D077DF"/>
    <w:rsid w:val="00D07D05"/>
    <w:rsid w:val="00D11972"/>
    <w:rsid w:val="00D11E2B"/>
    <w:rsid w:val="00D13680"/>
    <w:rsid w:val="00D1471B"/>
    <w:rsid w:val="00D150BB"/>
    <w:rsid w:val="00D15881"/>
    <w:rsid w:val="00D15B23"/>
    <w:rsid w:val="00D15D75"/>
    <w:rsid w:val="00D15EF5"/>
    <w:rsid w:val="00D17400"/>
    <w:rsid w:val="00D17867"/>
    <w:rsid w:val="00D17A94"/>
    <w:rsid w:val="00D20695"/>
    <w:rsid w:val="00D20933"/>
    <w:rsid w:val="00D20B85"/>
    <w:rsid w:val="00D21E58"/>
    <w:rsid w:val="00D21EB9"/>
    <w:rsid w:val="00D24EF8"/>
    <w:rsid w:val="00D253AE"/>
    <w:rsid w:val="00D2568D"/>
    <w:rsid w:val="00D25A12"/>
    <w:rsid w:val="00D25CB4"/>
    <w:rsid w:val="00D273A7"/>
    <w:rsid w:val="00D2743F"/>
    <w:rsid w:val="00D27869"/>
    <w:rsid w:val="00D314E0"/>
    <w:rsid w:val="00D31C2D"/>
    <w:rsid w:val="00D3453D"/>
    <w:rsid w:val="00D36630"/>
    <w:rsid w:val="00D37801"/>
    <w:rsid w:val="00D40011"/>
    <w:rsid w:val="00D40D5D"/>
    <w:rsid w:val="00D422BB"/>
    <w:rsid w:val="00D422CD"/>
    <w:rsid w:val="00D43713"/>
    <w:rsid w:val="00D4695A"/>
    <w:rsid w:val="00D47646"/>
    <w:rsid w:val="00D4765C"/>
    <w:rsid w:val="00D47AD4"/>
    <w:rsid w:val="00D51AAD"/>
    <w:rsid w:val="00D51AB7"/>
    <w:rsid w:val="00D51BCA"/>
    <w:rsid w:val="00D525EB"/>
    <w:rsid w:val="00D538F0"/>
    <w:rsid w:val="00D54F66"/>
    <w:rsid w:val="00D5528E"/>
    <w:rsid w:val="00D5545E"/>
    <w:rsid w:val="00D555A9"/>
    <w:rsid w:val="00D55A39"/>
    <w:rsid w:val="00D55B98"/>
    <w:rsid w:val="00D5666F"/>
    <w:rsid w:val="00D61C4C"/>
    <w:rsid w:val="00D62F8D"/>
    <w:rsid w:val="00D650C1"/>
    <w:rsid w:val="00D6516B"/>
    <w:rsid w:val="00D65A26"/>
    <w:rsid w:val="00D66B15"/>
    <w:rsid w:val="00D66E4C"/>
    <w:rsid w:val="00D67D38"/>
    <w:rsid w:val="00D7056E"/>
    <w:rsid w:val="00D71A7E"/>
    <w:rsid w:val="00D71E78"/>
    <w:rsid w:val="00D72951"/>
    <w:rsid w:val="00D74CAC"/>
    <w:rsid w:val="00D75767"/>
    <w:rsid w:val="00D75A36"/>
    <w:rsid w:val="00D75EFB"/>
    <w:rsid w:val="00D761BE"/>
    <w:rsid w:val="00D80089"/>
    <w:rsid w:val="00D807B2"/>
    <w:rsid w:val="00D82194"/>
    <w:rsid w:val="00D83142"/>
    <w:rsid w:val="00D8462E"/>
    <w:rsid w:val="00D856A6"/>
    <w:rsid w:val="00D8679C"/>
    <w:rsid w:val="00D87153"/>
    <w:rsid w:val="00D8769B"/>
    <w:rsid w:val="00D87784"/>
    <w:rsid w:val="00D90617"/>
    <w:rsid w:val="00D91018"/>
    <w:rsid w:val="00D91264"/>
    <w:rsid w:val="00D9130A"/>
    <w:rsid w:val="00D921DA"/>
    <w:rsid w:val="00D93764"/>
    <w:rsid w:val="00D93A01"/>
    <w:rsid w:val="00D93A31"/>
    <w:rsid w:val="00D9431A"/>
    <w:rsid w:val="00D94A02"/>
    <w:rsid w:val="00D955EA"/>
    <w:rsid w:val="00D95657"/>
    <w:rsid w:val="00D956EF"/>
    <w:rsid w:val="00D97580"/>
    <w:rsid w:val="00D97856"/>
    <w:rsid w:val="00DA0902"/>
    <w:rsid w:val="00DA0C97"/>
    <w:rsid w:val="00DA0DEE"/>
    <w:rsid w:val="00DA14C4"/>
    <w:rsid w:val="00DA2747"/>
    <w:rsid w:val="00DA2D69"/>
    <w:rsid w:val="00DA36E2"/>
    <w:rsid w:val="00DA4188"/>
    <w:rsid w:val="00DA4420"/>
    <w:rsid w:val="00DA59FB"/>
    <w:rsid w:val="00DA5BF0"/>
    <w:rsid w:val="00DA5E0C"/>
    <w:rsid w:val="00DA5F70"/>
    <w:rsid w:val="00DA7484"/>
    <w:rsid w:val="00DB0680"/>
    <w:rsid w:val="00DB099F"/>
    <w:rsid w:val="00DB13E4"/>
    <w:rsid w:val="00DB175D"/>
    <w:rsid w:val="00DB19F0"/>
    <w:rsid w:val="00DB290A"/>
    <w:rsid w:val="00DB3E9B"/>
    <w:rsid w:val="00DB4829"/>
    <w:rsid w:val="00DB4E90"/>
    <w:rsid w:val="00DB53B7"/>
    <w:rsid w:val="00DB6793"/>
    <w:rsid w:val="00DB7433"/>
    <w:rsid w:val="00DB7A89"/>
    <w:rsid w:val="00DB7CE0"/>
    <w:rsid w:val="00DB7F71"/>
    <w:rsid w:val="00DC00E7"/>
    <w:rsid w:val="00DC0547"/>
    <w:rsid w:val="00DC0952"/>
    <w:rsid w:val="00DC0B67"/>
    <w:rsid w:val="00DC1CF5"/>
    <w:rsid w:val="00DC298F"/>
    <w:rsid w:val="00DC31F6"/>
    <w:rsid w:val="00DC3778"/>
    <w:rsid w:val="00DC37B2"/>
    <w:rsid w:val="00DC414C"/>
    <w:rsid w:val="00DC421B"/>
    <w:rsid w:val="00DC4422"/>
    <w:rsid w:val="00DC50E3"/>
    <w:rsid w:val="00DC5DEF"/>
    <w:rsid w:val="00DC6311"/>
    <w:rsid w:val="00DC68A2"/>
    <w:rsid w:val="00DC6BE9"/>
    <w:rsid w:val="00DC7C39"/>
    <w:rsid w:val="00DD01B5"/>
    <w:rsid w:val="00DD089A"/>
    <w:rsid w:val="00DD08EF"/>
    <w:rsid w:val="00DD1066"/>
    <w:rsid w:val="00DD1D82"/>
    <w:rsid w:val="00DD2E25"/>
    <w:rsid w:val="00DD3B36"/>
    <w:rsid w:val="00DD3C47"/>
    <w:rsid w:val="00DD3F8C"/>
    <w:rsid w:val="00DD41AE"/>
    <w:rsid w:val="00DD4512"/>
    <w:rsid w:val="00DD45FF"/>
    <w:rsid w:val="00DD5A43"/>
    <w:rsid w:val="00DD5E65"/>
    <w:rsid w:val="00DD622E"/>
    <w:rsid w:val="00DD7615"/>
    <w:rsid w:val="00DD7E81"/>
    <w:rsid w:val="00DE081D"/>
    <w:rsid w:val="00DE08BF"/>
    <w:rsid w:val="00DE1485"/>
    <w:rsid w:val="00DE1AC5"/>
    <w:rsid w:val="00DE2774"/>
    <w:rsid w:val="00DE30E2"/>
    <w:rsid w:val="00DE3853"/>
    <w:rsid w:val="00DE3C55"/>
    <w:rsid w:val="00DF0840"/>
    <w:rsid w:val="00DF12F3"/>
    <w:rsid w:val="00DF133C"/>
    <w:rsid w:val="00DF13B5"/>
    <w:rsid w:val="00DF21DE"/>
    <w:rsid w:val="00DF3A8C"/>
    <w:rsid w:val="00DF46E4"/>
    <w:rsid w:val="00DF507C"/>
    <w:rsid w:val="00DF56CA"/>
    <w:rsid w:val="00DF6BDF"/>
    <w:rsid w:val="00DF7F4B"/>
    <w:rsid w:val="00E0068A"/>
    <w:rsid w:val="00E01470"/>
    <w:rsid w:val="00E021DE"/>
    <w:rsid w:val="00E02D35"/>
    <w:rsid w:val="00E0324C"/>
    <w:rsid w:val="00E03786"/>
    <w:rsid w:val="00E04001"/>
    <w:rsid w:val="00E045CB"/>
    <w:rsid w:val="00E0465D"/>
    <w:rsid w:val="00E065BB"/>
    <w:rsid w:val="00E07586"/>
    <w:rsid w:val="00E10C69"/>
    <w:rsid w:val="00E11417"/>
    <w:rsid w:val="00E11A46"/>
    <w:rsid w:val="00E1231F"/>
    <w:rsid w:val="00E1369F"/>
    <w:rsid w:val="00E139A2"/>
    <w:rsid w:val="00E13D29"/>
    <w:rsid w:val="00E148B6"/>
    <w:rsid w:val="00E150A9"/>
    <w:rsid w:val="00E160E9"/>
    <w:rsid w:val="00E16160"/>
    <w:rsid w:val="00E20291"/>
    <w:rsid w:val="00E20CC6"/>
    <w:rsid w:val="00E21181"/>
    <w:rsid w:val="00E213C3"/>
    <w:rsid w:val="00E21BA3"/>
    <w:rsid w:val="00E21CC6"/>
    <w:rsid w:val="00E2299F"/>
    <w:rsid w:val="00E22A09"/>
    <w:rsid w:val="00E23141"/>
    <w:rsid w:val="00E2315C"/>
    <w:rsid w:val="00E23748"/>
    <w:rsid w:val="00E239BE"/>
    <w:rsid w:val="00E23FA7"/>
    <w:rsid w:val="00E25108"/>
    <w:rsid w:val="00E2588F"/>
    <w:rsid w:val="00E26882"/>
    <w:rsid w:val="00E27CD6"/>
    <w:rsid w:val="00E30635"/>
    <w:rsid w:val="00E310E7"/>
    <w:rsid w:val="00E3268C"/>
    <w:rsid w:val="00E32BC6"/>
    <w:rsid w:val="00E32BF0"/>
    <w:rsid w:val="00E33251"/>
    <w:rsid w:val="00E33379"/>
    <w:rsid w:val="00E3368F"/>
    <w:rsid w:val="00E3478A"/>
    <w:rsid w:val="00E35F68"/>
    <w:rsid w:val="00E365B1"/>
    <w:rsid w:val="00E365DE"/>
    <w:rsid w:val="00E37377"/>
    <w:rsid w:val="00E373A6"/>
    <w:rsid w:val="00E37B5F"/>
    <w:rsid w:val="00E4045D"/>
    <w:rsid w:val="00E40C53"/>
    <w:rsid w:val="00E410A5"/>
    <w:rsid w:val="00E413A0"/>
    <w:rsid w:val="00E41ED9"/>
    <w:rsid w:val="00E41FA0"/>
    <w:rsid w:val="00E4235B"/>
    <w:rsid w:val="00E42B4B"/>
    <w:rsid w:val="00E45AD9"/>
    <w:rsid w:val="00E45DB4"/>
    <w:rsid w:val="00E46222"/>
    <w:rsid w:val="00E4681B"/>
    <w:rsid w:val="00E46EC0"/>
    <w:rsid w:val="00E501E3"/>
    <w:rsid w:val="00E511A1"/>
    <w:rsid w:val="00E51F92"/>
    <w:rsid w:val="00E52BFC"/>
    <w:rsid w:val="00E53CB5"/>
    <w:rsid w:val="00E54869"/>
    <w:rsid w:val="00E54D1D"/>
    <w:rsid w:val="00E54FAF"/>
    <w:rsid w:val="00E5530C"/>
    <w:rsid w:val="00E55779"/>
    <w:rsid w:val="00E55AAF"/>
    <w:rsid w:val="00E5611F"/>
    <w:rsid w:val="00E56957"/>
    <w:rsid w:val="00E56E4E"/>
    <w:rsid w:val="00E57CC0"/>
    <w:rsid w:val="00E6077B"/>
    <w:rsid w:val="00E60B2B"/>
    <w:rsid w:val="00E60BA2"/>
    <w:rsid w:val="00E60CA6"/>
    <w:rsid w:val="00E60D81"/>
    <w:rsid w:val="00E616F6"/>
    <w:rsid w:val="00E634C8"/>
    <w:rsid w:val="00E637AC"/>
    <w:rsid w:val="00E63AF6"/>
    <w:rsid w:val="00E643EC"/>
    <w:rsid w:val="00E6524F"/>
    <w:rsid w:val="00E655C9"/>
    <w:rsid w:val="00E66C47"/>
    <w:rsid w:val="00E66CC2"/>
    <w:rsid w:val="00E675ED"/>
    <w:rsid w:val="00E6774F"/>
    <w:rsid w:val="00E67C88"/>
    <w:rsid w:val="00E67D78"/>
    <w:rsid w:val="00E703FB"/>
    <w:rsid w:val="00E70E9D"/>
    <w:rsid w:val="00E71173"/>
    <w:rsid w:val="00E71999"/>
    <w:rsid w:val="00E71D3C"/>
    <w:rsid w:val="00E720B1"/>
    <w:rsid w:val="00E729EE"/>
    <w:rsid w:val="00E7300A"/>
    <w:rsid w:val="00E732FF"/>
    <w:rsid w:val="00E746C1"/>
    <w:rsid w:val="00E74C9D"/>
    <w:rsid w:val="00E74EE7"/>
    <w:rsid w:val="00E751D4"/>
    <w:rsid w:val="00E75CE6"/>
    <w:rsid w:val="00E76AA8"/>
    <w:rsid w:val="00E809C2"/>
    <w:rsid w:val="00E80F60"/>
    <w:rsid w:val="00E8247B"/>
    <w:rsid w:val="00E82C9A"/>
    <w:rsid w:val="00E83A96"/>
    <w:rsid w:val="00E8553F"/>
    <w:rsid w:val="00E856C8"/>
    <w:rsid w:val="00E85F27"/>
    <w:rsid w:val="00E86267"/>
    <w:rsid w:val="00E86308"/>
    <w:rsid w:val="00E864D6"/>
    <w:rsid w:val="00E86BCD"/>
    <w:rsid w:val="00E8700C"/>
    <w:rsid w:val="00E8752C"/>
    <w:rsid w:val="00E900B8"/>
    <w:rsid w:val="00E905D8"/>
    <w:rsid w:val="00E91CB0"/>
    <w:rsid w:val="00E9236F"/>
    <w:rsid w:val="00E943BA"/>
    <w:rsid w:val="00E94F2E"/>
    <w:rsid w:val="00E964AA"/>
    <w:rsid w:val="00E96749"/>
    <w:rsid w:val="00E96D83"/>
    <w:rsid w:val="00E96E8E"/>
    <w:rsid w:val="00E97900"/>
    <w:rsid w:val="00E97D5B"/>
    <w:rsid w:val="00EA0749"/>
    <w:rsid w:val="00EA09A1"/>
    <w:rsid w:val="00EA1069"/>
    <w:rsid w:val="00EA223F"/>
    <w:rsid w:val="00EA24D6"/>
    <w:rsid w:val="00EA2803"/>
    <w:rsid w:val="00EA37D8"/>
    <w:rsid w:val="00EA381D"/>
    <w:rsid w:val="00EA447E"/>
    <w:rsid w:val="00EA4C68"/>
    <w:rsid w:val="00EA51C3"/>
    <w:rsid w:val="00EA54E1"/>
    <w:rsid w:val="00EA5672"/>
    <w:rsid w:val="00EA5D7B"/>
    <w:rsid w:val="00EA5E85"/>
    <w:rsid w:val="00EA6F77"/>
    <w:rsid w:val="00EA7BB6"/>
    <w:rsid w:val="00EA7BD9"/>
    <w:rsid w:val="00EA7F14"/>
    <w:rsid w:val="00EB04AA"/>
    <w:rsid w:val="00EB0C26"/>
    <w:rsid w:val="00EB13A0"/>
    <w:rsid w:val="00EB2241"/>
    <w:rsid w:val="00EB22B7"/>
    <w:rsid w:val="00EB2861"/>
    <w:rsid w:val="00EB2941"/>
    <w:rsid w:val="00EB3CB4"/>
    <w:rsid w:val="00EB470F"/>
    <w:rsid w:val="00EB4732"/>
    <w:rsid w:val="00EB50C6"/>
    <w:rsid w:val="00EB5AE9"/>
    <w:rsid w:val="00EB661E"/>
    <w:rsid w:val="00EB7D71"/>
    <w:rsid w:val="00EB7F88"/>
    <w:rsid w:val="00EC07A7"/>
    <w:rsid w:val="00EC0CF2"/>
    <w:rsid w:val="00EC0FF8"/>
    <w:rsid w:val="00EC114A"/>
    <w:rsid w:val="00EC1B50"/>
    <w:rsid w:val="00EC3592"/>
    <w:rsid w:val="00EC5DBD"/>
    <w:rsid w:val="00EC620E"/>
    <w:rsid w:val="00EC7D0B"/>
    <w:rsid w:val="00ED0E0B"/>
    <w:rsid w:val="00ED1978"/>
    <w:rsid w:val="00ED1CAC"/>
    <w:rsid w:val="00ED294B"/>
    <w:rsid w:val="00ED2B21"/>
    <w:rsid w:val="00ED2E0A"/>
    <w:rsid w:val="00ED32AE"/>
    <w:rsid w:val="00ED4A8E"/>
    <w:rsid w:val="00ED4EC5"/>
    <w:rsid w:val="00ED55F7"/>
    <w:rsid w:val="00ED7536"/>
    <w:rsid w:val="00ED78BC"/>
    <w:rsid w:val="00ED7C27"/>
    <w:rsid w:val="00ED7EB6"/>
    <w:rsid w:val="00EE0422"/>
    <w:rsid w:val="00EE24C8"/>
    <w:rsid w:val="00EE2939"/>
    <w:rsid w:val="00EE45E9"/>
    <w:rsid w:val="00EE4FF7"/>
    <w:rsid w:val="00EE5A7E"/>
    <w:rsid w:val="00EE5AD8"/>
    <w:rsid w:val="00EE7654"/>
    <w:rsid w:val="00EE7F98"/>
    <w:rsid w:val="00EF0769"/>
    <w:rsid w:val="00EF3062"/>
    <w:rsid w:val="00EF341B"/>
    <w:rsid w:val="00EF368C"/>
    <w:rsid w:val="00EF38C5"/>
    <w:rsid w:val="00EF5196"/>
    <w:rsid w:val="00EF547A"/>
    <w:rsid w:val="00EF589C"/>
    <w:rsid w:val="00EF5E79"/>
    <w:rsid w:val="00EF600E"/>
    <w:rsid w:val="00EF62F8"/>
    <w:rsid w:val="00EF744E"/>
    <w:rsid w:val="00EF747F"/>
    <w:rsid w:val="00EF77AD"/>
    <w:rsid w:val="00F000FC"/>
    <w:rsid w:val="00F004C3"/>
    <w:rsid w:val="00F01007"/>
    <w:rsid w:val="00F0172F"/>
    <w:rsid w:val="00F02E73"/>
    <w:rsid w:val="00F0386A"/>
    <w:rsid w:val="00F03D08"/>
    <w:rsid w:val="00F045FF"/>
    <w:rsid w:val="00F047FD"/>
    <w:rsid w:val="00F05040"/>
    <w:rsid w:val="00F05739"/>
    <w:rsid w:val="00F06006"/>
    <w:rsid w:val="00F07939"/>
    <w:rsid w:val="00F07BBE"/>
    <w:rsid w:val="00F10966"/>
    <w:rsid w:val="00F1216C"/>
    <w:rsid w:val="00F12223"/>
    <w:rsid w:val="00F12D5D"/>
    <w:rsid w:val="00F15A80"/>
    <w:rsid w:val="00F16181"/>
    <w:rsid w:val="00F16B02"/>
    <w:rsid w:val="00F16C74"/>
    <w:rsid w:val="00F17059"/>
    <w:rsid w:val="00F17859"/>
    <w:rsid w:val="00F17F12"/>
    <w:rsid w:val="00F2045E"/>
    <w:rsid w:val="00F2075D"/>
    <w:rsid w:val="00F211A4"/>
    <w:rsid w:val="00F223FD"/>
    <w:rsid w:val="00F22F38"/>
    <w:rsid w:val="00F24004"/>
    <w:rsid w:val="00F2478A"/>
    <w:rsid w:val="00F24E8F"/>
    <w:rsid w:val="00F25FAC"/>
    <w:rsid w:val="00F2743B"/>
    <w:rsid w:val="00F27854"/>
    <w:rsid w:val="00F27940"/>
    <w:rsid w:val="00F300FC"/>
    <w:rsid w:val="00F307F9"/>
    <w:rsid w:val="00F309C5"/>
    <w:rsid w:val="00F30C3F"/>
    <w:rsid w:val="00F31660"/>
    <w:rsid w:val="00F32015"/>
    <w:rsid w:val="00F32119"/>
    <w:rsid w:val="00F32261"/>
    <w:rsid w:val="00F33709"/>
    <w:rsid w:val="00F33914"/>
    <w:rsid w:val="00F340C2"/>
    <w:rsid w:val="00F347BB"/>
    <w:rsid w:val="00F34FB5"/>
    <w:rsid w:val="00F350C8"/>
    <w:rsid w:val="00F375A7"/>
    <w:rsid w:val="00F37603"/>
    <w:rsid w:val="00F37D99"/>
    <w:rsid w:val="00F40B03"/>
    <w:rsid w:val="00F41E7B"/>
    <w:rsid w:val="00F4344D"/>
    <w:rsid w:val="00F4376D"/>
    <w:rsid w:val="00F43D58"/>
    <w:rsid w:val="00F44408"/>
    <w:rsid w:val="00F449D5"/>
    <w:rsid w:val="00F44D6F"/>
    <w:rsid w:val="00F45153"/>
    <w:rsid w:val="00F454AB"/>
    <w:rsid w:val="00F45A9C"/>
    <w:rsid w:val="00F465FC"/>
    <w:rsid w:val="00F468C1"/>
    <w:rsid w:val="00F46B29"/>
    <w:rsid w:val="00F46CEA"/>
    <w:rsid w:val="00F476AC"/>
    <w:rsid w:val="00F47BEE"/>
    <w:rsid w:val="00F47EA6"/>
    <w:rsid w:val="00F50539"/>
    <w:rsid w:val="00F509E1"/>
    <w:rsid w:val="00F511D4"/>
    <w:rsid w:val="00F5178A"/>
    <w:rsid w:val="00F53287"/>
    <w:rsid w:val="00F533C5"/>
    <w:rsid w:val="00F53E7A"/>
    <w:rsid w:val="00F552B5"/>
    <w:rsid w:val="00F55A27"/>
    <w:rsid w:val="00F56560"/>
    <w:rsid w:val="00F56585"/>
    <w:rsid w:val="00F56F97"/>
    <w:rsid w:val="00F57478"/>
    <w:rsid w:val="00F574B3"/>
    <w:rsid w:val="00F60B48"/>
    <w:rsid w:val="00F624DD"/>
    <w:rsid w:val="00F62A47"/>
    <w:rsid w:val="00F64139"/>
    <w:rsid w:val="00F6498E"/>
    <w:rsid w:val="00F65378"/>
    <w:rsid w:val="00F65905"/>
    <w:rsid w:val="00F65DD2"/>
    <w:rsid w:val="00F66454"/>
    <w:rsid w:val="00F669D2"/>
    <w:rsid w:val="00F66BD8"/>
    <w:rsid w:val="00F70A02"/>
    <w:rsid w:val="00F719D9"/>
    <w:rsid w:val="00F721B6"/>
    <w:rsid w:val="00F725B6"/>
    <w:rsid w:val="00F72EE7"/>
    <w:rsid w:val="00F7397A"/>
    <w:rsid w:val="00F743F1"/>
    <w:rsid w:val="00F74E7E"/>
    <w:rsid w:val="00F75BDF"/>
    <w:rsid w:val="00F75ED0"/>
    <w:rsid w:val="00F76425"/>
    <w:rsid w:val="00F764E8"/>
    <w:rsid w:val="00F76642"/>
    <w:rsid w:val="00F76DE7"/>
    <w:rsid w:val="00F76FD6"/>
    <w:rsid w:val="00F77B47"/>
    <w:rsid w:val="00F77E5B"/>
    <w:rsid w:val="00F80730"/>
    <w:rsid w:val="00F80EE3"/>
    <w:rsid w:val="00F81309"/>
    <w:rsid w:val="00F81484"/>
    <w:rsid w:val="00F817E9"/>
    <w:rsid w:val="00F818C8"/>
    <w:rsid w:val="00F847C0"/>
    <w:rsid w:val="00F84B43"/>
    <w:rsid w:val="00F855D7"/>
    <w:rsid w:val="00F85BDE"/>
    <w:rsid w:val="00F85BF1"/>
    <w:rsid w:val="00F868D2"/>
    <w:rsid w:val="00F86B47"/>
    <w:rsid w:val="00F90BCB"/>
    <w:rsid w:val="00F92347"/>
    <w:rsid w:val="00F93057"/>
    <w:rsid w:val="00F931BB"/>
    <w:rsid w:val="00F93ACF"/>
    <w:rsid w:val="00F93DCA"/>
    <w:rsid w:val="00F9487E"/>
    <w:rsid w:val="00F949FB"/>
    <w:rsid w:val="00F94A75"/>
    <w:rsid w:val="00F94D3F"/>
    <w:rsid w:val="00F95269"/>
    <w:rsid w:val="00F95AB4"/>
    <w:rsid w:val="00F96DB9"/>
    <w:rsid w:val="00FA0209"/>
    <w:rsid w:val="00FA115A"/>
    <w:rsid w:val="00FA2738"/>
    <w:rsid w:val="00FA2D2B"/>
    <w:rsid w:val="00FA3163"/>
    <w:rsid w:val="00FA331A"/>
    <w:rsid w:val="00FA35D8"/>
    <w:rsid w:val="00FA410D"/>
    <w:rsid w:val="00FA5006"/>
    <w:rsid w:val="00FA549A"/>
    <w:rsid w:val="00FA595B"/>
    <w:rsid w:val="00FA5981"/>
    <w:rsid w:val="00FA635A"/>
    <w:rsid w:val="00FA6421"/>
    <w:rsid w:val="00FA6552"/>
    <w:rsid w:val="00FA68EC"/>
    <w:rsid w:val="00FA6C16"/>
    <w:rsid w:val="00FA74C2"/>
    <w:rsid w:val="00FA7AE2"/>
    <w:rsid w:val="00FB026C"/>
    <w:rsid w:val="00FB054E"/>
    <w:rsid w:val="00FB0A3E"/>
    <w:rsid w:val="00FB1A90"/>
    <w:rsid w:val="00FB243A"/>
    <w:rsid w:val="00FB2B4C"/>
    <w:rsid w:val="00FB2E0E"/>
    <w:rsid w:val="00FB35C6"/>
    <w:rsid w:val="00FB4854"/>
    <w:rsid w:val="00FB563B"/>
    <w:rsid w:val="00FB6DFB"/>
    <w:rsid w:val="00FB723D"/>
    <w:rsid w:val="00FB7402"/>
    <w:rsid w:val="00FB7455"/>
    <w:rsid w:val="00FC0D1D"/>
    <w:rsid w:val="00FC23D2"/>
    <w:rsid w:val="00FC2DBA"/>
    <w:rsid w:val="00FC4CF8"/>
    <w:rsid w:val="00FC5069"/>
    <w:rsid w:val="00FC5593"/>
    <w:rsid w:val="00FC5F5D"/>
    <w:rsid w:val="00FC7257"/>
    <w:rsid w:val="00FC78B9"/>
    <w:rsid w:val="00FC7F19"/>
    <w:rsid w:val="00FD05D4"/>
    <w:rsid w:val="00FD0C3B"/>
    <w:rsid w:val="00FD1321"/>
    <w:rsid w:val="00FD208F"/>
    <w:rsid w:val="00FD23C4"/>
    <w:rsid w:val="00FD2528"/>
    <w:rsid w:val="00FD2725"/>
    <w:rsid w:val="00FD282D"/>
    <w:rsid w:val="00FD2E88"/>
    <w:rsid w:val="00FD3042"/>
    <w:rsid w:val="00FD31B9"/>
    <w:rsid w:val="00FD3FC0"/>
    <w:rsid w:val="00FD5660"/>
    <w:rsid w:val="00FD58A1"/>
    <w:rsid w:val="00FD5CFD"/>
    <w:rsid w:val="00FD6A9C"/>
    <w:rsid w:val="00FD6AAC"/>
    <w:rsid w:val="00FD750E"/>
    <w:rsid w:val="00FE2C90"/>
    <w:rsid w:val="00FE2DE0"/>
    <w:rsid w:val="00FE37A9"/>
    <w:rsid w:val="00FE3FB0"/>
    <w:rsid w:val="00FE4098"/>
    <w:rsid w:val="00FE4CAA"/>
    <w:rsid w:val="00FE5061"/>
    <w:rsid w:val="00FE53CB"/>
    <w:rsid w:val="00FE5547"/>
    <w:rsid w:val="00FE63A0"/>
    <w:rsid w:val="00FE6835"/>
    <w:rsid w:val="00FE7871"/>
    <w:rsid w:val="00FE78A9"/>
    <w:rsid w:val="00FE7ED8"/>
    <w:rsid w:val="00FF0E1C"/>
    <w:rsid w:val="00FF19B1"/>
    <w:rsid w:val="00FF1F03"/>
    <w:rsid w:val="00FF209C"/>
    <w:rsid w:val="00FF2BB9"/>
    <w:rsid w:val="00FF2BEB"/>
    <w:rsid w:val="00FF3308"/>
    <w:rsid w:val="00FF337A"/>
    <w:rsid w:val="00FF54B2"/>
    <w:rsid w:val="00FF5F38"/>
    <w:rsid w:val="00FF6122"/>
    <w:rsid w:val="00FF6464"/>
    <w:rsid w:val="00FF6D9B"/>
    <w:rsid w:val="00FF6E00"/>
    <w:rsid w:val="00FF763C"/>
    <w:rsid w:val="00FF7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EA319"/>
  <w15:docId w15:val="{754DE564-E2EE-4808-B2B5-36F5FC69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5B5C"/>
    <w:pPr>
      <w:spacing w:after="0" w:line="240" w:lineRule="auto"/>
      <w:ind w:firstLine="595"/>
      <w:contextualSpacing/>
      <w:jc w:val="both"/>
    </w:pPr>
    <w:rPr>
      <w:rFonts w:ascii="Times New Roman" w:hAnsi="Times New Roman"/>
      <w:sz w:val="24"/>
    </w:rPr>
  </w:style>
  <w:style w:type="paragraph" w:styleId="1">
    <w:name w:val="heading 1"/>
    <w:basedOn w:val="a"/>
    <w:next w:val="a"/>
    <w:link w:val="10"/>
    <w:uiPriority w:val="9"/>
    <w:qFormat/>
    <w:rsid w:val="009F4950"/>
    <w:pPr>
      <w:keepNext/>
      <w:ind w:firstLine="0"/>
      <w:contextualSpacing w:val="0"/>
      <w:jc w:val="left"/>
      <w:outlineLvl w:val="0"/>
    </w:pPr>
    <w:rPr>
      <w:rFonts w:eastAsia="Times New Roman" w:cs="Times New Roman"/>
      <w:sz w:val="28"/>
      <w:szCs w:val="20"/>
      <w:lang w:eastAsia="ru-RU"/>
    </w:rPr>
  </w:style>
  <w:style w:type="paragraph" w:styleId="2">
    <w:name w:val="heading 2"/>
    <w:basedOn w:val="a"/>
    <w:next w:val="a"/>
    <w:link w:val="20"/>
    <w:uiPriority w:val="9"/>
    <w:qFormat/>
    <w:rsid w:val="009F4950"/>
    <w:pPr>
      <w:keepNext/>
      <w:ind w:left="4111" w:right="-58" w:hanging="4111"/>
      <w:contextualSpacing w:val="0"/>
      <w:outlineLvl w:val="1"/>
    </w:pPr>
    <w:rPr>
      <w:rFonts w:eastAsia="Times New Roman" w:cs="Times New Roman"/>
      <w:b/>
      <w:sz w:val="28"/>
      <w:szCs w:val="20"/>
      <w:lang w:eastAsia="ru-RU"/>
    </w:rPr>
  </w:style>
  <w:style w:type="paragraph" w:styleId="3">
    <w:name w:val="heading 3"/>
    <w:basedOn w:val="a"/>
    <w:next w:val="a"/>
    <w:link w:val="30"/>
    <w:uiPriority w:val="9"/>
    <w:unhideWhenUsed/>
    <w:qFormat/>
    <w:rsid w:val="009F4950"/>
    <w:pPr>
      <w:keepNext/>
      <w:spacing w:before="240" w:after="60"/>
      <w:ind w:firstLine="0"/>
      <w:contextualSpacing w:val="0"/>
      <w:jc w:val="left"/>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9F4950"/>
    <w:pPr>
      <w:keepNext/>
      <w:spacing w:before="240" w:after="60"/>
      <w:ind w:firstLine="0"/>
      <w:contextualSpacing w:val="0"/>
      <w:jc w:val="left"/>
      <w:outlineLvl w:val="3"/>
    </w:pPr>
    <w:rPr>
      <w:rFonts w:ascii="Calibri" w:eastAsia="Times New Roman" w:hAnsi="Calibri" w:cs="Times New Roman"/>
      <w:b/>
      <w:bCs/>
      <w:sz w:val="28"/>
      <w:szCs w:val="28"/>
      <w:lang w:eastAsia="ru-RU"/>
    </w:rPr>
  </w:style>
  <w:style w:type="paragraph" w:styleId="7">
    <w:name w:val="heading 7"/>
    <w:basedOn w:val="a"/>
    <w:next w:val="a"/>
    <w:link w:val="70"/>
    <w:semiHidden/>
    <w:unhideWhenUsed/>
    <w:qFormat/>
    <w:rsid w:val="009F4950"/>
    <w:pPr>
      <w:spacing w:before="240" w:after="60"/>
      <w:ind w:firstLine="0"/>
      <w:contextualSpacing w:val="0"/>
      <w:jc w:val="left"/>
      <w:outlineLvl w:val="6"/>
    </w:pPr>
    <w:rPr>
      <w:rFonts w:ascii="Calibri" w:eastAsia="Times New Roman" w:hAnsi="Calibri"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582"/>
    <w:pPr>
      <w:ind w:left="720"/>
    </w:pPr>
  </w:style>
  <w:style w:type="paragraph" w:customStyle="1" w:styleId="ConsPlusNormal">
    <w:name w:val="ConsPlusNormal"/>
    <w:rsid w:val="007249AD"/>
    <w:pPr>
      <w:widowControl w:val="0"/>
      <w:autoSpaceDE w:val="0"/>
      <w:autoSpaceDN w:val="0"/>
      <w:spacing w:after="0" w:line="240" w:lineRule="auto"/>
    </w:pPr>
    <w:rPr>
      <w:rFonts w:ascii="Calibri" w:eastAsia="Times New Roman" w:hAnsi="Calibri" w:cs="Calibri"/>
      <w:szCs w:val="20"/>
      <w:lang w:eastAsia="ru-RU"/>
    </w:rPr>
  </w:style>
  <w:style w:type="paragraph" w:styleId="a4">
    <w:name w:val="header"/>
    <w:basedOn w:val="a"/>
    <w:link w:val="a5"/>
    <w:uiPriority w:val="99"/>
    <w:unhideWhenUsed/>
    <w:rsid w:val="007247FF"/>
    <w:pPr>
      <w:tabs>
        <w:tab w:val="center" w:pos="4677"/>
        <w:tab w:val="right" w:pos="9355"/>
      </w:tabs>
    </w:pPr>
  </w:style>
  <w:style w:type="character" w:customStyle="1" w:styleId="a5">
    <w:name w:val="Верхний колонтитул Знак"/>
    <w:basedOn w:val="a0"/>
    <w:link w:val="a4"/>
    <w:uiPriority w:val="99"/>
    <w:rsid w:val="007247FF"/>
  </w:style>
  <w:style w:type="paragraph" w:styleId="a6">
    <w:name w:val="footer"/>
    <w:basedOn w:val="a"/>
    <w:link w:val="a7"/>
    <w:uiPriority w:val="99"/>
    <w:unhideWhenUsed/>
    <w:rsid w:val="007247FF"/>
    <w:pPr>
      <w:tabs>
        <w:tab w:val="center" w:pos="4677"/>
        <w:tab w:val="right" w:pos="9355"/>
      </w:tabs>
    </w:pPr>
  </w:style>
  <w:style w:type="character" w:customStyle="1" w:styleId="a7">
    <w:name w:val="Нижний колонтитул Знак"/>
    <w:basedOn w:val="a0"/>
    <w:link w:val="a6"/>
    <w:uiPriority w:val="99"/>
    <w:rsid w:val="007247FF"/>
  </w:style>
  <w:style w:type="table" w:styleId="a8">
    <w:name w:val="Table Grid"/>
    <w:basedOn w:val="a1"/>
    <w:uiPriority w:val="59"/>
    <w:rsid w:val="00A8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8459B"/>
    <w:rPr>
      <w:rFonts w:ascii="Tahoma" w:hAnsi="Tahoma" w:cs="Tahoma"/>
      <w:sz w:val="16"/>
      <w:szCs w:val="16"/>
    </w:rPr>
  </w:style>
  <w:style w:type="character" w:customStyle="1" w:styleId="aa">
    <w:name w:val="Текст выноски Знак"/>
    <w:basedOn w:val="a0"/>
    <w:link w:val="a9"/>
    <w:uiPriority w:val="99"/>
    <w:semiHidden/>
    <w:rsid w:val="00A8459B"/>
    <w:rPr>
      <w:rFonts w:ascii="Tahoma" w:hAnsi="Tahoma" w:cs="Tahoma"/>
      <w:sz w:val="16"/>
      <w:szCs w:val="16"/>
    </w:rPr>
  </w:style>
  <w:style w:type="character" w:styleId="ab">
    <w:name w:val="Hyperlink"/>
    <w:basedOn w:val="a0"/>
    <w:uiPriority w:val="99"/>
    <w:unhideWhenUsed/>
    <w:rsid w:val="004B0FFE"/>
    <w:rPr>
      <w:color w:val="0000FF" w:themeColor="hyperlink"/>
      <w:u w:val="single"/>
    </w:rPr>
  </w:style>
  <w:style w:type="character" w:customStyle="1" w:styleId="10">
    <w:name w:val="Заголовок 1 Знак"/>
    <w:basedOn w:val="a0"/>
    <w:link w:val="1"/>
    <w:uiPriority w:val="9"/>
    <w:rsid w:val="009F4950"/>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9F4950"/>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9F4950"/>
    <w:rPr>
      <w:rFonts w:ascii="Cambria" w:eastAsia="Times New Roman" w:hAnsi="Cambria" w:cs="Times New Roman"/>
      <w:b/>
      <w:bCs/>
      <w:sz w:val="26"/>
      <w:szCs w:val="26"/>
      <w:lang w:eastAsia="ru-RU"/>
    </w:rPr>
  </w:style>
  <w:style w:type="character" w:customStyle="1" w:styleId="40">
    <w:name w:val="Заголовок 4 Знак"/>
    <w:basedOn w:val="a0"/>
    <w:link w:val="4"/>
    <w:rsid w:val="009F4950"/>
    <w:rPr>
      <w:rFonts w:ascii="Calibri" w:eastAsia="Times New Roman" w:hAnsi="Calibri" w:cs="Times New Roman"/>
      <w:b/>
      <w:bCs/>
      <w:sz w:val="28"/>
      <w:szCs w:val="28"/>
      <w:lang w:eastAsia="ru-RU"/>
    </w:rPr>
  </w:style>
  <w:style w:type="character" w:customStyle="1" w:styleId="70">
    <w:name w:val="Заголовок 7 Знак"/>
    <w:basedOn w:val="a0"/>
    <w:link w:val="7"/>
    <w:semiHidden/>
    <w:rsid w:val="009F4950"/>
    <w:rPr>
      <w:rFonts w:ascii="Calibri" w:eastAsia="Times New Roman" w:hAnsi="Calibri" w:cs="Times New Roman"/>
      <w:sz w:val="24"/>
      <w:szCs w:val="24"/>
      <w:lang w:eastAsia="ru-RU"/>
    </w:rPr>
  </w:style>
  <w:style w:type="paragraph" w:styleId="21">
    <w:name w:val="Body Text 2"/>
    <w:basedOn w:val="a"/>
    <w:link w:val="22"/>
    <w:uiPriority w:val="99"/>
    <w:rsid w:val="009F4950"/>
    <w:pPr>
      <w:ind w:firstLine="0"/>
      <w:contextualSpacing w:val="0"/>
    </w:pPr>
    <w:rPr>
      <w:rFonts w:eastAsia="Times New Roman" w:cs="Times New Roman"/>
      <w:sz w:val="28"/>
      <w:szCs w:val="20"/>
      <w:lang w:eastAsia="ru-RU"/>
    </w:rPr>
  </w:style>
  <w:style w:type="character" w:customStyle="1" w:styleId="22">
    <w:name w:val="Основной текст 2 Знак"/>
    <w:basedOn w:val="a0"/>
    <w:link w:val="21"/>
    <w:uiPriority w:val="99"/>
    <w:rsid w:val="009F4950"/>
    <w:rPr>
      <w:rFonts w:ascii="Times New Roman" w:eastAsia="Times New Roman" w:hAnsi="Times New Roman" w:cs="Times New Roman"/>
      <w:sz w:val="28"/>
      <w:szCs w:val="20"/>
      <w:lang w:eastAsia="ru-RU"/>
    </w:rPr>
  </w:style>
  <w:style w:type="paragraph" w:styleId="ac">
    <w:name w:val="footnote text"/>
    <w:basedOn w:val="a"/>
    <w:link w:val="ad"/>
    <w:uiPriority w:val="99"/>
    <w:semiHidden/>
    <w:rsid w:val="009F4950"/>
    <w:pPr>
      <w:ind w:firstLine="0"/>
      <w:contextualSpacing w:val="0"/>
      <w:jc w:val="left"/>
    </w:pPr>
    <w:rPr>
      <w:rFonts w:eastAsia="Times New Roman" w:cs="Times New Roman"/>
      <w:sz w:val="20"/>
      <w:szCs w:val="20"/>
      <w:lang w:eastAsia="ru-RU"/>
    </w:rPr>
  </w:style>
  <w:style w:type="character" w:customStyle="1" w:styleId="ad">
    <w:name w:val="Текст сноски Знак"/>
    <w:basedOn w:val="a0"/>
    <w:link w:val="ac"/>
    <w:uiPriority w:val="99"/>
    <w:semiHidden/>
    <w:rsid w:val="009F4950"/>
    <w:rPr>
      <w:rFonts w:ascii="Times New Roman" w:eastAsia="Times New Roman" w:hAnsi="Times New Roman" w:cs="Times New Roman"/>
      <w:sz w:val="20"/>
      <w:szCs w:val="20"/>
      <w:lang w:eastAsia="ru-RU"/>
    </w:rPr>
  </w:style>
  <w:style w:type="character" w:styleId="ae">
    <w:name w:val="footnote reference"/>
    <w:uiPriority w:val="99"/>
    <w:semiHidden/>
    <w:rsid w:val="009F4950"/>
    <w:rPr>
      <w:vertAlign w:val="superscript"/>
    </w:rPr>
  </w:style>
  <w:style w:type="paragraph" w:styleId="11">
    <w:name w:val="toc 1"/>
    <w:basedOn w:val="a"/>
    <w:next w:val="a"/>
    <w:autoRedefine/>
    <w:uiPriority w:val="39"/>
    <w:semiHidden/>
    <w:qFormat/>
    <w:rsid w:val="009F4950"/>
    <w:pPr>
      <w:ind w:firstLine="0"/>
      <w:contextualSpacing w:val="0"/>
    </w:pPr>
    <w:rPr>
      <w:rFonts w:eastAsia="Times New Roman" w:cs="Times New Roman"/>
      <w:snapToGrid w:val="0"/>
      <w:sz w:val="28"/>
      <w:szCs w:val="28"/>
      <w:lang w:eastAsia="ru-RU"/>
    </w:rPr>
  </w:style>
  <w:style w:type="character" w:customStyle="1" w:styleId="blk">
    <w:name w:val="blk"/>
    <w:basedOn w:val="a0"/>
    <w:rsid w:val="009F4950"/>
  </w:style>
  <w:style w:type="paragraph" w:styleId="af">
    <w:name w:val="Body Text"/>
    <w:basedOn w:val="a"/>
    <w:link w:val="af0"/>
    <w:unhideWhenUsed/>
    <w:rsid w:val="009F4950"/>
    <w:pPr>
      <w:spacing w:after="120"/>
      <w:ind w:firstLine="0"/>
      <w:contextualSpacing w:val="0"/>
      <w:jc w:val="left"/>
    </w:pPr>
    <w:rPr>
      <w:rFonts w:eastAsia="Times New Roman" w:cs="Times New Roman"/>
      <w:sz w:val="28"/>
      <w:szCs w:val="20"/>
      <w:lang w:eastAsia="ru-RU"/>
    </w:rPr>
  </w:style>
  <w:style w:type="character" w:customStyle="1" w:styleId="af0">
    <w:name w:val="Основной текст Знак"/>
    <w:basedOn w:val="a0"/>
    <w:link w:val="af"/>
    <w:rsid w:val="009F4950"/>
    <w:rPr>
      <w:rFonts w:ascii="Times New Roman" w:eastAsia="Times New Roman" w:hAnsi="Times New Roman" w:cs="Times New Roman"/>
      <w:sz w:val="28"/>
      <w:szCs w:val="20"/>
      <w:lang w:eastAsia="ru-RU"/>
    </w:rPr>
  </w:style>
  <w:style w:type="paragraph" w:styleId="31">
    <w:name w:val="Body Text 3"/>
    <w:basedOn w:val="a"/>
    <w:link w:val="32"/>
    <w:unhideWhenUsed/>
    <w:rsid w:val="009F4950"/>
    <w:pPr>
      <w:spacing w:after="120"/>
      <w:ind w:firstLine="0"/>
      <w:contextualSpacing w:val="0"/>
      <w:jc w:val="left"/>
    </w:pPr>
    <w:rPr>
      <w:rFonts w:eastAsia="Times New Roman" w:cs="Times New Roman"/>
      <w:sz w:val="16"/>
      <w:szCs w:val="16"/>
      <w:lang w:eastAsia="ru-RU"/>
    </w:rPr>
  </w:style>
  <w:style w:type="character" w:customStyle="1" w:styleId="32">
    <w:name w:val="Основной текст 3 Знак"/>
    <w:basedOn w:val="a0"/>
    <w:link w:val="31"/>
    <w:uiPriority w:val="99"/>
    <w:rsid w:val="009F4950"/>
    <w:rPr>
      <w:rFonts w:ascii="Times New Roman" w:eastAsia="Times New Roman" w:hAnsi="Times New Roman" w:cs="Times New Roman"/>
      <w:sz w:val="16"/>
      <w:szCs w:val="16"/>
      <w:lang w:eastAsia="ru-RU"/>
    </w:rPr>
  </w:style>
  <w:style w:type="character" w:styleId="af1">
    <w:name w:val="annotation reference"/>
    <w:uiPriority w:val="99"/>
    <w:rsid w:val="009F4950"/>
    <w:rPr>
      <w:sz w:val="16"/>
      <w:szCs w:val="16"/>
    </w:rPr>
  </w:style>
  <w:style w:type="paragraph" w:styleId="af2">
    <w:name w:val="annotation text"/>
    <w:basedOn w:val="a"/>
    <w:link w:val="af3"/>
    <w:uiPriority w:val="99"/>
    <w:rsid w:val="009F4950"/>
    <w:pPr>
      <w:ind w:firstLine="0"/>
      <w:contextualSpacing w:val="0"/>
      <w:jc w:val="left"/>
    </w:pPr>
    <w:rPr>
      <w:rFonts w:eastAsia="Times New Roman" w:cs="Times New Roman"/>
      <w:sz w:val="20"/>
      <w:szCs w:val="20"/>
      <w:lang w:eastAsia="ru-RU"/>
    </w:rPr>
  </w:style>
  <w:style w:type="character" w:customStyle="1" w:styleId="af3">
    <w:name w:val="Текст примечания Знак"/>
    <w:basedOn w:val="a0"/>
    <w:link w:val="af2"/>
    <w:uiPriority w:val="99"/>
    <w:rsid w:val="009F4950"/>
    <w:rPr>
      <w:rFonts w:ascii="Times New Roman" w:eastAsia="Times New Roman" w:hAnsi="Times New Roman" w:cs="Times New Roman"/>
      <w:sz w:val="20"/>
      <w:szCs w:val="20"/>
      <w:lang w:eastAsia="ru-RU"/>
    </w:rPr>
  </w:style>
  <w:style w:type="paragraph" w:customStyle="1" w:styleId="af4">
    <w:name w:val="Нормальный (таблица)"/>
    <w:basedOn w:val="a"/>
    <w:next w:val="a"/>
    <w:uiPriority w:val="99"/>
    <w:rsid w:val="009F4950"/>
    <w:pPr>
      <w:widowControl w:val="0"/>
      <w:autoSpaceDE w:val="0"/>
      <w:autoSpaceDN w:val="0"/>
      <w:adjustRightInd w:val="0"/>
      <w:ind w:firstLine="0"/>
      <w:contextualSpacing w:val="0"/>
    </w:pPr>
    <w:rPr>
      <w:rFonts w:ascii="Arial" w:eastAsia="Times New Roman" w:hAnsi="Arial" w:cs="Arial"/>
      <w:szCs w:val="24"/>
      <w:lang w:eastAsia="ru-RU"/>
    </w:rPr>
  </w:style>
  <w:style w:type="paragraph" w:customStyle="1" w:styleId="af5">
    <w:name w:val="Прижатый влево"/>
    <w:basedOn w:val="a"/>
    <w:next w:val="a"/>
    <w:uiPriority w:val="99"/>
    <w:rsid w:val="009F4950"/>
    <w:pPr>
      <w:widowControl w:val="0"/>
      <w:autoSpaceDE w:val="0"/>
      <w:autoSpaceDN w:val="0"/>
      <w:adjustRightInd w:val="0"/>
      <w:ind w:firstLine="0"/>
      <w:contextualSpacing w:val="0"/>
      <w:jc w:val="left"/>
    </w:pPr>
    <w:rPr>
      <w:rFonts w:ascii="Arial" w:eastAsia="Times New Roman" w:hAnsi="Arial" w:cs="Arial"/>
      <w:szCs w:val="24"/>
      <w:lang w:eastAsia="ru-RU"/>
    </w:rPr>
  </w:style>
  <w:style w:type="paragraph" w:styleId="af6">
    <w:name w:val="Body Text Indent"/>
    <w:aliases w:val="Нумерованный список !!,Надин стиль,Основной текст 1"/>
    <w:basedOn w:val="a"/>
    <w:link w:val="af7"/>
    <w:unhideWhenUsed/>
    <w:rsid w:val="009F4950"/>
    <w:pPr>
      <w:spacing w:after="120"/>
      <w:ind w:left="283" w:firstLine="0"/>
      <w:contextualSpacing w:val="0"/>
      <w:jc w:val="left"/>
    </w:pPr>
    <w:rPr>
      <w:rFonts w:eastAsia="Times New Roman" w:cs="Times New Roman"/>
      <w:sz w:val="28"/>
      <w:szCs w:val="20"/>
      <w:lang w:eastAsia="ru-RU"/>
    </w:rPr>
  </w:style>
  <w:style w:type="character" w:customStyle="1" w:styleId="af7">
    <w:name w:val="Основной текст с отступом Знак"/>
    <w:aliases w:val="Нумерованный список !! Знак,Надин стиль Знак,Основной текст 1 Знак"/>
    <w:basedOn w:val="a0"/>
    <w:link w:val="af6"/>
    <w:rsid w:val="009F4950"/>
    <w:rPr>
      <w:rFonts w:ascii="Times New Roman" w:eastAsia="Times New Roman" w:hAnsi="Times New Roman" w:cs="Times New Roman"/>
      <w:sz w:val="28"/>
      <w:szCs w:val="20"/>
      <w:lang w:eastAsia="ru-RU"/>
    </w:rPr>
  </w:style>
  <w:style w:type="character" w:styleId="af8">
    <w:name w:val="page number"/>
    <w:basedOn w:val="a0"/>
    <w:rsid w:val="009F4950"/>
  </w:style>
  <w:style w:type="paragraph" w:styleId="33">
    <w:name w:val="Body Text Indent 3"/>
    <w:basedOn w:val="a"/>
    <w:link w:val="34"/>
    <w:uiPriority w:val="99"/>
    <w:rsid w:val="009F4950"/>
    <w:pPr>
      <w:spacing w:after="120"/>
      <w:ind w:left="283" w:firstLine="0"/>
      <w:contextualSpacing w:val="0"/>
      <w:jc w:val="left"/>
    </w:pPr>
    <w:rPr>
      <w:rFonts w:eastAsia="Times New Roman" w:cs="Times New Roman"/>
      <w:sz w:val="16"/>
      <w:szCs w:val="16"/>
      <w:lang w:eastAsia="ru-RU"/>
    </w:rPr>
  </w:style>
  <w:style w:type="character" w:customStyle="1" w:styleId="34">
    <w:name w:val="Основной текст с отступом 3 Знак"/>
    <w:basedOn w:val="a0"/>
    <w:link w:val="33"/>
    <w:uiPriority w:val="99"/>
    <w:rsid w:val="009F4950"/>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9F4950"/>
    <w:pPr>
      <w:suppressAutoHyphens/>
      <w:ind w:firstLine="720"/>
      <w:contextualSpacing w:val="0"/>
    </w:pPr>
    <w:rPr>
      <w:rFonts w:eastAsia="Times New Roman" w:cs="Times New Roman"/>
      <w:sz w:val="28"/>
      <w:szCs w:val="20"/>
      <w:lang w:eastAsia="ar-SA"/>
    </w:rPr>
  </w:style>
  <w:style w:type="paragraph" w:customStyle="1" w:styleId="310">
    <w:name w:val="Основной текст с отступом 31"/>
    <w:basedOn w:val="a"/>
    <w:rsid w:val="009F4950"/>
    <w:pPr>
      <w:suppressAutoHyphens/>
      <w:spacing w:line="312" w:lineRule="auto"/>
      <w:ind w:firstLine="709"/>
      <w:contextualSpacing w:val="0"/>
    </w:pPr>
    <w:rPr>
      <w:rFonts w:eastAsia="Times New Roman" w:cs="Times New Roman"/>
      <w:sz w:val="28"/>
      <w:szCs w:val="20"/>
      <w:lang w:eastAsia="ar-SA"/>
    </w:rPr>
  </w:style>
  <w:style w:type="paragraph" w:styleId="af9">
    <w:name w:val="Normal (Web)"/>
    <w:basedOn w:val="a"/>
    <w:rsid w:val="009F4950"/>
    <w:pPr>
      <w:spacing w:before="100" w:beforeAutospacing="1" w:after="100" w:afterAutospacing="1"/>
      <w:ind w:firstLine="0"/>
      <w:contextualSpacing w:val="0"/>
      <w:jc w:val="left"/>
    </w:pPr>
    <w:rPr>
      <w:rFonts w:eastAsia="Times New Roman" w:cs="Times New Roman"/>
      <w:szCs w:val="24"/>
      <w:lang w:eastAsia="ru-RU"/>
    </w:rPr>
  </w:style>
  <w:style w:type="paragraph" w:customStyle="1" w:styleId="Oaeno">
    <w:name w:val="Oaeno"/>
    <w:basedOn w:val="a"/>
    <w:rsid w:val="009F4950"/>
    <w:pPr>
      <w:widowControl w:val="0"/>
      <w:ind w:firstLine="0"/>
      <w:contextualSpacing w:val="0"/>
      <w:jc w:val="left"/>
    </w:pPr>
    <w:rPr>
      <w:rFonts w:ascii="Courier New" w:eastAsia="Times New Roman" w:hAnsi="Courier New" w:cs="Times New Roman"/>
      <w:sz w:val="20"/>
      <w:szCs w:val="20"/>
      <w:lang w:eastAsia="ru-RU"/>
    </w:rPr>
  </w:style>
  <w:style w:type="paragraph" w:styleId="afa">
    <w:name w:val="annotation subject"/>
    <w:basedOn w:val="af2"/>
    <w:next w:val="af2"/>
    <w:link w:val="afb"/>
    <w:uiPriority w:val="99"/>
    <w:rsid w:val="009F4950"/>
    <w:rPr>
      <w:b/>
      <w:bCs/>
    </w:rPr>
  </w:style>
  <w:style w:type="character" w:customStyle="1" w:styleId="afb">
    <w:name w:val="Тема примечания Знак"/>
    <w:basedOn w:val="af3"/>
    <w:link w:val="afa"/>
    <w:uiPriority w:val="99"/>
    <w:rsid w:val="009F4950"/>
    <w:rPr>
      <w:rFonts w:ascii="Times New Roman" w:eastAsia="Times New Roman" w:hAnsi="Times New Roman" w:cs="Times New Roman"/>
      <w:b/>
      <w:bCs/>
      <w:sz w:val="20"/>
      <w:szCs w:val="20"/>
      <w:lang w:eastAsia="ru-RU"/>
    </w:rPr>
  </w:style>
  <w:style w:type="paragraph" w:customStyle="1" w:styleId="ConsPlusNonformat">
    <w:name w:val="ConsPlusNonformat"/>
    <w:uiPriority w:val="99"/>
    <w:rsid w:val="009F495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9F4950"/>
    <w:pPr>
      <w:ind w:firstLine="720"/>
      <w:contextualSpacing w:val="0"/>
    </w:pPr>
    <w:rPr>
      <w:rFonts w:eastAsia="Times New Roman" w:cs="Times New Roman"/>
      <w:b/>
      <w:sz w:val="28"/>
      <w:szCs w:val="20"/>
      <w:lang w:eastAsia="ru-RU"/>
    </w:rPr>
  </w:style>
  <w:style w:type="character" w:customStyle="1" w:styleId="24">
    <w:name w:val="Основной текст с отступом 2 Знак"/>
    <w:basedOn w:val="a0"/>
    <w:link w:val="23"/>
    <w:rsid w:val="009F4950"/>
    <w:rPr>
      <w:rFonts w:ascii="Times New Roman" w:eastAsia="Times New Roman" w:hAnsi="Times New Roman" w:cs="Times New Roman"/>
      <w:b/>
      <w:sz w:val="28"/>
      <w:szCs w:val="20"/>
      <w:lang w:eastAsia="ru-RU"/>
    </w:rPr>
  </w:style>
  <w:style w:type="paragraph" w:customStyle="1" w:styleId="ConsNonformat">
    <w:name w:val="ConsNonformat"/>
    <w:rsid w:val="009F4950"/>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ConsNormal">
    <w:name w:val="ConsNormal"/>
    <w:rsid w:val="009F4950"/>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c">
    <w:name w:val="Block Text"/>
    <w:basedOn w:val="a"/>
    <w:rsid w:val="009F4950"/>
    <w:pPr>
      <w:ind w:left="4111" w:right="-58" w:hanging="3402"/>
      <w:contextualSpacing w:val="0"/>
    </w:pPr>
    <w:rPr>
      <w:rFonts w:eastAsia="Times New Roman" w:cs="Times New Roman"/>
      <w:snapToGrid w:val="0"/>
      <w:sz w:val="28"/>
      <w:szCs w:val="20"/>
      <w:lang w:eastAsia="ru-RU"/>
    </w:rPr>
  </w:style>
  <w:style w:type="paragraph" w:customStyle="1" w:styleId="afd">
    <w:name w:val="ЗАГОЛОВОК КОНКРЕТНЫЙ"/>
    <w:basedOn w:val="1"/>
    <w:rsid w:val="009F4950"/>
    <w:pPr>
      <w:jc w:val="center"/>
    </w:pPr>
    <w:rPr>
      <w:b/>
    </w:rPr>
  </w:style>
  <w:style w:type="paragraph" w:styleId="afe">
    <w:name w:val="Title"/>
    <w:basedOn w:val="a"/>
    <w:link w:val="aff"/>
    <w:qFormat/>
    <w:rsid w:val="009F4950"/>
    <w:pPr>
      <w:spacing w:before="120"/>
      <w:ind w:firstLine="0"/>
      <w:contextualSpacing w:val="0"/>
      <w:jc w:val="center"/>
    </w:pPr>
    <w:rPr>
      <w:rFonts w:eastAsia="Times New Roman" w:cs="Times New Roman"/>
      <w:sz w:val="28"/>
      <w:szCs w:val="20"/>
      <w:lang w:eastAsia="ru-RU"/>
    </w:rPr>
  </w:style>
  <w:style w:type="character" w:customStyle="1" w:styleId="aff">
    <w:name w:val="Заголовок Знак"/>
    <w:basedOn w:val="a0"/>
    <w:link w:val="afe"/>
    <w:rsid w:val="009F4950"/>
    <w:rPr>
      <w:rFonts w:ascii="Times New Roman" w:eastAsia="Times New Roman" w:hAnsi="Times New Roman" w:cs="Times New Roman"/>
      <w:sz w:val="28"/>
      <w:szCs w:val="20"/>
      <w:lang w:eastAsia="ru-RU"/>
    </w:rPr>
  </w:style>
  <w:style w:type="paragraph" w:customStyle="1" w:styleId="0">
    <w:name w:val="Обычный + Первая строка:  0"/>
    <w:aliases w:val="95 см"/>
    <w:basedOn w:val="a"/>
    <w:rsid w:val="009F4950"/>
    <w:pPr>
      <w:ind w:firstLine="709"/>
      <w:contextualSpacing w:val="0"/>
    </w:pPr>
    <w:rPr>
      <w:rFonts w:eastAsia="Times New Roman" w:cs="Times New Roman"/>
      <w:sz w:val="28"/>
      <w:szCs w:val="20"/>
      <w:lang w:eastAsia="ru-RU"/>
    </w:rPr>
  </w:style>
  <w:style w:type="paragraph" w:styleId="aff0">
    <w:name w:val="Plain Text"/>
    <w:basedOn w:val="a"/>
    <w:link w:val="aff1"/>
    <w:rsid w:val="009F4950"/>
    <w:pPr>
      <w:ind w:firstLine="0"/>
      <w:contextualSpacing w:val="0"/>
      <w:jc w:val="left"/>
    </w:pPr>
    <w:rPr>
      <w:rFonts w:ascii="Courier New" w:eastAsia="Times New Roman" w:hAnsi="Courier New" w:cs="Times New Roman"/>
      <w:sz w:val="20"/>
      <w:szCs w:val="20"/>
      <w:lang w:eastAsia="ru-RU"/>
    </w:rPr>
  </w:style>
  <w:style w:type="character" w:customStyle="1" w:styleId="aff1">
    <w:name w:val="Текст Знак"/>
    <w:basedOn w:val="a0"/>
    <w:link w:val="aff0"/>
    <w:rsid w:val="009F4950"/>
    <w:rPr>
      <w:rFonts w:ascii="Courier New" w:eastAsia="Times New Roman" w:hAnsi="Courier New" w:cs="Times New Roman"/>
      <w:sz w:val="20"/>
      <w:szCs w:val="20"/>
      <w:lang w:eastAsia="ru-RU"/>
    </w:rPr>
  </w:style>
  <w:style w:type="paragraph" w:customStyle="1" w:styleId="ConsPlusCell">
    <w:name w:val="ConsPlusCell"/>
    <w:uiPriority w:val="99"/>
    <w:rsid w:val="009F4950"/>
    <w:pPr>
      <w:autoSpaceDE w:val="0"/>
      <w:autoSpaceDN w:val="0"/>
      <w:adjustRightInd w:val="0"/>
      <w:spacing w:after="0" w:line="240" w:lineRule="auto"/>
    </w:pPr>
    <w:rPr>
      <w:rFonts w:ascii="Calibri" w:eastAsia="Calibri" w:hAnsi="Calibri" w:cs="Calibri"/>
    </w:rPr>
  </w:style>
  <w:style w:type="paragraph" w:styleId="aff2">
    <w:name w:val="Revision"/>
    <w:hidden/>
    <w:uiPriority w:val="99"/>
    <w:semiHidden/>
    <w:rsid w:val="009F4950"/>
    <w:pPr>
      <w:spacing w:after="0" w:line="240" w:lineRule="auto"/>
    </w:pPr>
    <w:rPr>
      <w:rFonts w:ascii="Times New Roman" w:eastAsia="Times New Roman" w:hAnsi="Times New Roman" w:cs="Times New Roman"/>
      <w:sz w:val="28"/>
      <w:szCs w:val="20"/>
      <w:lang w:eastAsia="ru-RU"/>
    </w:rPr>
  </w:style>
  <w:style w:type="table" w:customStyle="1" w:styleId="12">
    <w:name w:val="Сетка таблицы1"/>
    <w:basedOn w:val="a1"/>
    <w:next w:val="a8"/>
    <w:uiPriority w:val="59"/>
    <w:rsid w:val="009F495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9F4950"/>
  </w:style>
  <w:style w:type="character" w:customStyle="1" w:styleId="14">
    <w:name w:val="Основной текст с отступом Знак1"/>
    <w:aliases w:val="Нумерованный список !! Знак1,Надин стиль Знак1,Основной текст 1 Знак1"/>
    <w:basedOn w:val="a0"/>
    <w:semiHidden/>
    <w:rsid w:val="009F4950"/>
    <w:rPr>
      <w:rFonts w:ascii="Times New Roman" w:eastAsia="Times New Roman" w:hAnsi="Times New Roman" w:cs="Times New Roman"/>
      <w:sz w:val="28"/>
      <w:szCs w:val="28"/>
      <w:lang w:eastAsia="ru-RU"/>
    </w:rPr>
  </w:style>
  <w:style w:type="paragraph" w:styleId="aff3">
    <w:name w:val="No Spacing"/>
    <w:uiPriority w:val="1"/>
    <w:qFormat/>
    <w:rsid w:val="009F4950"/>
    <w:pPr>
      <w:spacing w:after="0" w:line="240" w:lineRule="auto"/>
    </w:pPr>
    <w:rPr>
      <w:rFonts w:ascii="Times New Roman" w:eastAsia="Calibri" w:hAnsi="Times New Roman" w:cs="Times New Roman"/>
      <w:sz w:val="28"/>
    </w:rPr>
  </w:style>
  <w:style w:type="paragraph" w:customStyle="1" w:styleId="ConsCell">
    <w:name w:val="ConsCell"/>
    <w:rsid w:val="009F4950"/>
    <w:pPr>
      <w:widowControl w:val="0"/>
      <w:snapToGrid w:val="0"/>
      <w:spacing w:after="0" w:line="240" w:lineRule="auto"/>
      <w:ind w:right="19772"/>
    </w:pPr>
    <w:rPr>
      <w:rFonts w:ascii="Arial" w:eastAsia="Times New Roman" w:hAnsi="Arial" w:cs="Times New Roman"/>
      <w:sz w:val="20"/>
      <w:szCs w:val="20"/>
      <w:lang w:eastAsia="ru-RU"/>
    </w:rPr>
  </w:style>
  <w:style w:type="paragraph" w:customStyle="1" w:styleId="ConsPlusTitle">
    <w:name w:val="ConsPlusTitle"/>
    <w:rsid w:val="009F495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harStyle12">
    <w:name w:val="Char Style 12"/>
    <w:link w:val="Style2"/>
    <w:uiPriority w:val="99"/>
    <w:locked/>
    <w:rsid w:val="009F4950"/>
    <w:rPr>
      <w:sz w:val="26"/>
      <w:szCs w:val="26"/>
      <w:shd w:val="clear" w:color="auto" w:fill="FFFFFF"/>
    </w:rPr>
  </w:style>
  <w:style w:type="paragraph" w:customStyle="1" w:styleId="Style2">
    <w:name w:val="Style 2"/>
    <w:basedOn w:val="a"/>
    <w:link w:val="CharStyle12"/>
    <w:uiPriority w:val="99"/>
    <w:rsid w:val="009F4950"/>
    <w:pPr>
      <w:widowControl w:val="0"/>
      <w:shd w:val="clear" w:color="auto" w:fill="FFFFFF"/>
      <w:spacing w:after="300" w:line="319" w:lineRule="exact"/>
      <w:ind w:firstLine="0"/>
      <w:contextualSpacing w:val="0"/>
    </w:pPr>
    <w:rPr>
      <w:rFonts w:asciiTheme="minorHAnsi" w:hAnsiTheme="minorHAnsi"/>
      <w:sz w:val="26"/>
      <w:szCs w:val="26"/>
    </w:rPr>
  </w:style>
  <w:style w:type="character" w:customStyle="1" w:styleId="311">
    <w:name w:val="Основной текст с отступом 3 Знак1"/>
    <w:basedOn w:val="a0"/>
    <w:uiPriority w:val="99"/>
    <w:semiHidden/>
    <w:rsid w:val="009F4950"/>
    <w:rPr>
      <w:rFonts w:ascii="Times New Roman" w:eastAsia="Times New Roman" w:hAnsi="Times New Roman" w:cs="Times New Roman" w:hint="default"/>
      <w:sz w:val="16"/>
      <w:szCs w:val="16"/>
      <w:lang w:eastAsia="ru-RU"/>
    </w:rPr>
  </w:style>
  <w:style w:type="character" w:customStyle="1" w:styleId="15">
    <w:name w:val="Тема примечания Знак1"/>
    <w:basedOn w:val="af3"/>
    <w:uiPriority w:val="99"/>
    <w:semiHidden/>
    <w:rsid w:val="009F4950"/>
    <w:rPr>
      <w:rFonts w:ascii="Times New Roman" w:eastAsia="Times New Roman" w:hAnsi="Times New Roman" w:cs="Times New Roman" w:hint="default"/>
      <w:b/>
      <w:bCs/>
      <w:sz w:val="20"/>
      <w:szCs w:val="20"/>
      <w:lang w:eastAsia="ru-RU"/>
    </w:rPr>
  </w:style>
  <w:style w:type="character" w:customStyle="1" w:styleId="211">
    <w:name w:val="Основной текст 2 Знак1"/>
    <w:basedOn w:val="a0"/>
    <w:uiPriority w:val="99"/>
    <w:semiHidden/>
    <w:rsid w:val="009F4950"/>
    <w:rPr>
      <w:rFonts w:ascii="Times New Roman" w:eastAsia="Times New Roman" w:hAnsi="Times New Roman" w:cs="Times New Roman" w:hint="default"/>
      <w:sz w:val="28"/>
      <w:szCs w:val="28"/>
      <w:lang w:eastAsia="ru-RU"/>
    </w:rPr>
  </w:style>
  <w:style w:type="table" w:customStyle="1" w:styleId="71">
    <w:name w:val="Сетка таблицы7"/>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9F4950"/>
  </w:style>
  <w:style w:type="numbering" w:customStyle="1" w:styleId="36">
    <w:name w:val="Нет списка3"/>
    <w:next w:val="a2"/>
    <w:uiPriority w:val="99"/>
    <w:semiHidden/>
    <w:unhideWhenUsed/>
    <w:rsid w:val="009F4950"/>
  </w:style>
  <w:style w:type="character" w:customStyle="1" w:styleId="aff4">
    <w:name w:val="Гипертекстовая ссылка"/>
    <w:basedOn w:val="a0"/>
    <w:uiPriority w:val="99"/>
    <w:rsid w:val="009F4950"/>
    <w:rPr>
      <w:rFonts w:cs="Times New Roman"/>
      <w:b/>
      <w:color w:val="106BBE"/>
    </w:rPr>
  </w:style>
  <w:style w:type="paragraph" w:customStyle="1" w:styleId="aff5">
    <w:name w:val="Комментарий"/>
    <w:basedOn w:val="a"/>
    <w:next w:val="a"/>
    <w:uiPriority w:val="99"/>
    <w:rsid w:val="009F4950"/>
    <w:pPr>
      <w:widowControl w:val="0"/>
      <w:autoSpaceDE w:val="0"/>
      <w:autoSpaceDN w:val="0"/>
      <w:adjustRightInd w:val="0"/>
      <w:spacing w:before="75"/>
      <w:ind w:left="170" w:firstLine="0"/>
      <w:contextualSpacing w:val="0"/>
    </w:pPr>
    <w:rPr>
      <w:rFonts w:ascii="Arial" w:eastAsiaTheme="minorEastAsia" w:hAnsi="Arial" w:cs="Arial"/>
      <w:color w:val="353842"/>
      <w:szCs w:val="24"/>
      <w:shd w:val="clear" w:color="auto" w:fill="F0F0F0"/>
      <w:lang w:eastAsia="ru-RU"/>
    </w:rPr>
  </w:style>
  <w:style w:type="paragraph" w:customStyle="1" w:styleId="aff6">
    <w:name w:val="Информация об изменениях документа"/>
    <w:basedOn w:val="aff5"/>
    <w:next w:val="a"/>
    <w:uiPriority w:val="99"/>
    <w:rsid w:val="009F4950"/>
    <w:rPr>
      <w:i/>
      <w:iCs/>
    </w:rPr>
  </w:style>
  <w:style w:type="table" w:customStyle="1" w:styleId="150">
    <w:name w:val="Сетка таблицы15"/>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8"/>
    <w:uiPriority w:val="59"/>
    <w:rsid w:val="009F495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8"/>
    <w:uiPriority w:val="59"/>
    <w:rsid w:val="009F495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B7DC8"/>
  </w:style>
  <w:style w:type="table" w:customStyle="1" w:styleId="212">
    <w:name w:val="Сетка таблицы21"/>
    <w:basedOn w:val="a1"/>
    <w:next w:val="a8"/>
    <w:uiPriority w:val="59"/>
    <w:rsid w:val="009B7DC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8"/>
    <w:uiPriority w:val="59"/>
    <w:rsid w:val="009B7DC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9B7DC8"/>
  </w:style>
  <w:style w:type="table" w:customStyle="1" w:styleId="710">
    <w:name w:val="Сетка таблицы7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9B7DC8"/>
  </w:style>
  <w:style w:type="numbering" w:customStyle="1" w:styleId="313">
    <w:name w:val="Нет списка31"/>
    <w:next w:val="a2"/>
    <w:uiPriority w:val="99"/>
    <w:semiHidden/>
    <w:unhideWhenUsed/>
    <w:rsid w:val="009B7DC8"/>
  </w:style>
  <w:style w:type="table" w:customStyle="1" w:styleId="151">
    <w:name w:val="Сетка таблицы15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8"/>
    <w:uiPriority w:val="59"/>
    <w:rsid w:val="009B7DC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8"/>
    <w:uiPriority w:val="59"/>
    <w:rsid w:val="009B7DC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940107"/>
  </w:style>
  <w:style w:type="paragraph" w:styleId="aff7">
    <w:name w:val="TOC Heading"/>
    <w:basedOn w:val="1"/>
    <w:next w:val="a"/>
    <w:uiPriority w:val="39"/>
    <w:semiHidden/>
    <w:unhideWhenUsed/>
    <w:qFormat/>
    <w:rsid w:val="00940107"/>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paragraph" w:styleId="27">
    <w:name w:val="toc 2"/>
    <w:basedOn w:val="a"/>
    <w:next w:val="a"/>
    <w:autoRedefine/>
    <w:uiPriority w:val="39"/>
    <w:semiHidden/>
    <w:unhideWhenUsed/>
    <w:qFormat/>
    <w:rsid w:val="00940107"/>
    <w:pPr>
      <w:spacing w:after="100" w:line="276" w:lineRule="auto"/>
      <w:ind w:left="220" w:firstLine="0"/>
      <w:contextualSpacing w:val="0"/>
      <w:jc w:val="left"/>
    </w:pPr>
    <w:rPr>
      <w:rFonts w:asciiTheme="minorHAnsi" w:eastAsiaTheme="minorEastAsia" w:hAnsiTheme="minorHAnsi"/>
      <w:sz w:val="22"/>
      <w:lang w:eastAsia="ru-RU"/>
    </w:rPr>
  </w:style>
  <w:style w:type="paragraph" w:styleId="37">
    <w:name w:val="toc 3"/>
    <w:basedOn w:val="a"/>
    <w:next w:val="a"/>
    <w:autoRedefine/>
    <w:uiPriority w:val="39"/>
    <w:semiHidden/>
    <w:unhideWhenUsed/>
    <w:qFormat/>
    <w:rsid w:val="00940107"/>
    <w:pPr>
      <w:spacing w:after="100" w:line="276" w:lineRule="auto"/>
      <w:ind w:left="440" w:firstLine="0"/>
      <w:contextualSpacing w:val="0"/>
      <w:jc w:val="left"/>
    </w:pPr>
    <w:rPr>
      <w:rFonts w:asciiTheme="minorHAnsi" w:eastAsiaTheme="minorEastAsia" w:hAnsiTheme="minorHAnsi"/>
      <w:sz w:val="22"/>
      <w:lang w:eastAsia="ru-RU"/>
    </w:rPr>
  </w:style>
  <w:style w:type="numbering" w:customStyle="1" w:styleId="122">
    <w:name w:val="Нет списка12"/>
    <w:next w:val="a2"/>
    <w:uiPriority w:val="99"/>
    <w:semiHidden/>
    <w:unhideWhenUsed/>
    <w:rsid w:val="00940107"/>
  </w:style>
  <w:style w:type="character" w:styleId="aff8">
    <w:name w:val="FollowedHyperlink"/>
    <w:basedOn w:val="a0"/>
    <w:uiPriority w:val="99"/>
    <w:semiHidden/>
    <w:unhideWhenUsed/>
    <w:rsid w:val="00940107"/>
    <w:rPr>
      <w:color w:val="800080"/>
      <w:u w:val="single"/>
    </w:rPr>
  </w:style>
  <w:style w:type="character" w:customStyle="1" w:styleId="aff9">
    <w:name w:val="Рисунок Знак"/>
    <w:basedOn w:val="a0"/>
    <w:link w:val="affa"/>
    <w:locked/>
    <w:rsid w:val="00940107"/>
    <w:rPr>
      <w:noProof/>
    </w:rPr>
  </w:style>
  <w:style w:type="paragraph" w:customStyle="1" w:styleId="affa">
    <w:name w:val="Рисунок"/>
    <w:basedOn w:val="a"/>
    <w:link w:val="aff9"/>
    <w:qFormat/>
    <w:rsid w:val="00940107"/>
    <w:pPr>
      <w:ind w:firstLine="0"/>
      <w:jc w:val="left"/>
    </w:pPr>
    <w:rPr>
      <w:rFonts w:asciiTheme="minorHAnsi" w:hAnsiTheme="minorHAnsi"/>
      <w:noProof/>
      <w:sz w:val="22"/>
    </w:rPr>
  </w:style>
  <w:style w:type="paragraph" w:customStyle="1" w:styleId="xl150">
    <w:name w:val="xl150"/>
    <w:basedOn w:val="a"/>
    <w:rsid w:val="00940107"/>
    <w:pPr>
      <w:spacing w:before="100" w:beforeAutospacing="1" w:after="100" w:afterAutospacing="1"/>
      <w:ind w:firstLine="0"/>
      <w:contextualSpacing w:val="0"/>
      <w:jc w:val="center"/>
    </w:pPr>
    <w:rPr>
      <w:rFonts w:eastAsia="Times New Roman" w:cs="Times New Roman"/>
      <w:szCs w:val="24"/>
      <w:lang w:eastAsia="ru-RU"/>
    </w:rPr>
  </w:style>
  <w:style w:type="paragraph" w:customStyle="1" w:styleId="xl151">
    <w:name w:val="xl151"/>
    <w:basedOn w:val="a"/>
    <w:rsid w:val="00940107"/>
    <w:pPr>
      <w:spacing w:before="100" w:beforeAutospacing="1" w:after="100" w:afterAutospacing="1"/>
      <w:ind w:firstLine="0"/>
      <w:contextualSpacing w:val="0"/>
      <w:jc w:val="left"/>
    </w:pPr>
    <w:rPr>
      <w:rFonts w:eastAsia="Times New Roman" w:cs="Times New Roman"/>
      <w:szCs w:val="24"/>
      <w:lang w:eastAsia="ru-RU"/>
    </w:rPr>
  </w:style>
  <w:style w:type="paragraph" w:customStyle="1" w:styleId="xl152">
    <w:name w:val="xl152"/>
    <w:basedOn w:val="a"/>
    <w:rsid w:val="0094010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contextualSpacing w:val="0"/>
      <w:jc w:val="left"/>
    </w:pPr>
    <w:rPr>
      <w:rFonts w:eastAsia="Times New Roman" w:cs="Times New Roman"/>
      <w:szCs w:val="24"/>
      <w:lang w:eastAsia="ru-RU"/>
    </w:rPr>
  </w:style>
  <w:style w:type="paragraph" w:customStyle="1" w:styleId="xl153">
    <w:name w:val="xl153"/>
    <w:basedOn w:val="a"/>
    <w:rsid w:val="00940107"/>
    <w:pPr>
      <w:pBdr>
        <w:top w:val="single" w:sz="4" w:space="0" w:color="auto"/>
        <w:left w:val="single" w:sz="4" w:space="0" w:color="auto"/>
        <w:right w:val="single" w:sz="4" w:space="0" w:color="auto"/>
      </w:pBdr>
      <w:shd w:val="clear" w:color="auto" w:fill="FFFFFF"/>
      <w:spacing w:before="100" w:beforeAutospacing="1" w:after="100" w:afterAutospacing="1"/>
      <w:ind w:firstLine="0"/>
      <w:contextualSpacing w:val="0"/>
      <w:jc w:val="left"/>
    </w:pPr>
    <w:rPr>
      <w:rFonts w:eastAsia="Times New Roman" w:cs="Times New Roman"/>
      <w:szCs w:val="24"/>
      <w:lang w:eastAsia="ru-RU"/>
    </w:rPr>
  </w:style>
  <w:style w:type="paragraph" w:customStyle="1" w:styleId="xl154">
    <w:name w:val="xl154"/>
    <w:basedOn w:val="a"/>
    <w:rsid w:val="00940107"/>
    <w:pPr>
      <w:pBdr>
        <w:top w:val="single" w:sz="4" w:space="0" w:color="auto"/>
        <w:left w:val="single" w:sz="4" w:space="0" w:color="auto"/>
        <w:bottom w:val="single" w:sz="4" w:space="0" w:color="auto"/>
        <w:right w:val="single" w:sz="4" w:space="0" w:color="auto"/>
      </w:pBdr>
      <w:shd w:val="clear" w:color="auto" w:fill="8B8BA3"/>
      <w:spacing w:before="100" w:beforeAutospacing="1" w:after="100" w:afterAutospacing="1"/>
      <w:ind w:firstLine="0"/>
      <w:contextualSpacing w:val="0"/>
      <w:jc w:val="left"/>
    </w:pPr>
    <w:rPr>
      <w:rFonts w:eastAsia="Times New Roman" w:cs="Times New Roman"/>
      <w:szCs w:val="24"/>
      <w:lang w:eastAsia="ru-RU"/>
    </w:rPr>
  </w:style>
  <w:style w:type="paragraph" w:customStyle="1" w:styleId="xl155">
    <w:name w:val="xl155"/>
    <w:basedOn w:val="a"/>
    <w:rsid w:val="00940107"/>
    <w:pPr>
      <w:spacing w:before="100" w:beforeAutospacing="1" w:after="100" w:afterAutospacing="1"/>
      <w:ind w:firstLine="0"/>
      <w:contextualSpacing w:val="0"/>
      <w:jc w:val="left"/>
    </w:pPr>
    <w:rPr>
      <w:rFonts w:eastAsia="Times New Roman" w:cs="Times New Roman"/>
      <w:szCs w:val="24"/>
      <w:lang w:eastAsia="ru-RU"/>
    </w:rPr>
  </w:style>
  <w:style w:type="paragraph" w:customStyle="1" w:styleId="xl156">
    <w:name w:val="xl156"/>
    <w:basedOn w:val="a"/>
    <w:rsid w:val="00940107"/>
    <w:pPr>
      <w:spacing w:before="100" w:beforeAutospacing="1" w:after="100" w:afterAutospacing="1"/>
      <w:ind w:firstLine="0"/>
      <w:contextualSpacing w:val="0"/>
      <w:jc w:val="center"/>
    </w:pPr>
    <w:rPr>
      <w:rFonts w:eastAsia="Times New Roman" w:cs="Times New Roman"/>
      <w:szCs w:val="24"/>
      <w:lang w:eastAsia="ru-RU"/>
    </w:rPr>
  </w:style>
  <w:style w:type="paragraph" w:customStyle="1" w:styleId="xl65">
    <w:name w:val="xl65"/>
    <w:basedOn w:val="a"/>
    <w:rsid w:val="00940107"/>
    <w:pPr>
      <w:spacing w:before="100" w:beforeAutospacing="1" w:after="100" w:afterAutospacing="1"/>
      <w:ind w:firstLine="0"/>
      <w:contextualSpacing w:val="0"/>
      <w:jc w:val="center"/>
    </w:pPr>
    <w:rPr>
      <w:rFonts w:eastAsia="Times New Roman" w:cs="Times New Roman"/>
      <w:color w:val="000000"/>
      <w:sz w:val="28"/>
      <w:szCs w:val="28"/>
      <w:lang w:eastAsia="ru-RU"/>
    </w:rPr>
  </w:style>
  <w:style w:type="paragraph" w:customStyle="1" w:styleId="xl66">
    <w:name w:val="xl66"/>
    <w:basedOn w:val="a"/>
    <w:rsid w:val="00940107"/>
    <w:pPr>
      <w:spacing w:before="100" w:beforeAutospacing="1" w:after="100" w:afterAutospacing="1"/>
      <w:ind w:firstLine="0"/>
      <w:contextualSpacing w:val="0"/>
      <w:jc w:val="left"/>
    </w:pPr>
    <w:rPr>
      <w:rFonts w:eastAsia="Times New Roman" w:cs="Times New Roman"/>
      <w:color w:val="292934"/>
      <w:sz w:val="28"/>
      <w:szCs w:val="28"/>
      <w:lang w:eastAsia="ru-RU"/>
    </w:rPr>
  </w:style>
  <w:style w:type="paragraph" w:customStyle="1" w:styleId="xl67">
    <w:name w:val="xl67"/>
    <w:basedOn w:val="a"/>
    <w:rsid w:val="00940107"/>
    <w:pPr>
      <w:spacing w:before="100" w:beforeAutospacing="1" w:after="100" w:afterAutospacing="1"/>
      <w:ind w:firstLine="0"/>
      <w:contextualSpacing w:val="0"/>
    </w:pPr>
    <w:rPr>
      <w:rFonts w:eastAsia="Times New Roman" w:cs="Times New Roman"/>
      <w:color w:val="292934"/>
      <w:sz w:val="28"/>
      <w:szCs w:val="28"/>
      <w:lang w:eastAsia="ru-RU"/>
    </w:rPr>
  </w:style>
  <w:style w:type="paragraph" w:customStyle="1" w:styleId="xl68">
    <w:name w:val="xl68"/>
    <w:basedOn w:val="a"/>
    <w:rsid w:val="00940107"/>
    <w:pPr>
      <w:spacing w:before="100" w:beforeAutospacing="1" w:after="100" w:afterAutospacing="1"/>
      <w:ind w:firstLine="0"/>
      <w:contextualSpacing w:val="0"/>
      <w:jc w:val="center"/>
    </w:pPr>
    <w:rPr>
      <w:rFonts w:eastAsia="Times New Roman" w:cs="Times New Roman"/>
      <w:color w:val="292934"/>
      <w:sz w:val="28"/>
      <w:szCs w:val="28"/>
      <w:lang w:eastAsia="ru-RU"/>
    </w:rPr>
  </w:style>
  <w:style w:type="paragraph" w:customStyle="1" w:styleId="xl69">
    <w:name w:val="xl69"/>
    <w:basedOn w:val="a"/>
    <w:rsid w:val="00940107"/>
    <w:pPr>
      <w:spacing w:before="100" w:beforeAutospacing="1" w:after="100" w:afterAutospacing="1"/>
      <w:ind w:firstLine="0"/>
      <w:contextualSpacing w:val="0"/>
      <w:jc w:val="left"/>
    </w:pPr>
    <w:rPr>
      <w:rFonts w:eastAsia="Times New Roman" w:cs="Times New Roman"/>
      <w:sz w:val="28"/>
      <w:szCs w:val="28"/>
      <w:lang w:eastAsia="ru-RU"/>
    </w:rPr>
  </w:style>
  <w:style w:type="table" w:customStyle="1" w:styleId="230">
    <w:name w:val="Сетка таблицы23"/>
    <w:basedOn w:val="a1"/>
    <w:next w:val="a8"/>
    <w:uiPriority w:val="39"/>
    <w:rsid w:val="00940107"/>
    <w:pPr>
      <w:spacing w:after="0" w:line="240" w:lineRule="auto"/>
    </w:pPr>
    <w:rPr>
      <w:rFonts w:ascii="Times New Roman" w:eastAsia="Calibri"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uiPriority w:val="59"/>
    <w:rsid w:val="009401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uiPriority w:val="59"/>
    <w:rsid w:val="009401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940107"/>
  </w:style>
  <w:style w:type="numbering" w:customStyle="1" w:styleId="60">
    <w:name w:val="Нет списка6"/>
    <w:next w:val="a2"/>
    <w:uiPriority w:val="99"/>
    <w:semiHidden/>
    <w:unhideWhenUsed/>
    <w:rsid w:val="009E736C"/>
  </w:style>
  <w:style w:type="numbering" w:customStyle="1" w:styleId="132">
    <w:name w:val="Нет списка13"/>
    <w:next w:val="a2"/>
    <w:uiPriority w:val="99"/>
    <w:semiHidden/>
    <w:unhideWhenUsed/>
    <w:rsid w:val="009E736C"/>
  </w:style>
  <w:style w:type="table" w:customStyle="1" w:styleId="250">
    <w:name w:val="Сетка таблицы25"/>
    <w:basedOn w:val="a1"/>
    <w:next w:val="a8"/>
    <w:uiPriority w:val="39"/>
    <w:rsid w:val="009E736C"/>
    <w:pPr>
      <w:spacing w:after="0" w:line="240" w:lineRule="auto"/>
    </w:pPr>
    <w:rPr>
      <w:rFonts w:ascii="Times New Roman" w:eastAsia="Calibri"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uiPriority w:val="59"/>
    <w:rsid w:val="009E7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uiPriority w:val="59"/>
    <w:rsid w:val="009E7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2"/>
    <w:uiPriority w:val="99"/>
    <w:semiHidden/>
    <w:unhideWhenUsed/>
    <w:rsid w:val="009E736C"/>
  </w:style>
  <w:style w:type="table" w:customStyle="1" w:styleId="270">
    <w:name w:val="Сетка таблицы27"/>
    <w:basedOn w:val="a1"/>
    <w:next w:val="a8"/>
    <w:uiPriority w:val="59"/>
    <w:rsid w:val="009D0255"/>
    <w:pPr>
      <w:spacing w:after="0" w:line="240" w:lineRule="auto"/>
    </w:pPr>
    <w:rPr>
      <w:rFonts w:ascii="Times New Roman"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3">
    <w:name w:val="xl83"/>
    <w:basedOn w:val="a"/>
    <w:rsid w:val="00FA6552"/>
    <w:pPr>
      <w:spacing w:before="100" w:beforeAutospacing="1" w:after="100" w:afterAutospacing="1"/>
      <w:ind w:firstLine="0"/>
      <w:contextualSpacing w:val="0"/>
      <w:jc w:val="left"/>
    </w:pPr>
    <w:rPr>
      <w:rFonts w:eastAsia="Times New Roman" w:cs="Times New Roman"/>
      <w:szCs w:val="24"/>
      <w:lang w:eastAsia="ru-RU"/>
    </w:rPr>
  </w:style>
  <w:style w:type="paragraph" w:customStyle="1" w:styleId="xl84">
    <w:name w:val="xl84"/>
    <w:basedOn w:val="a"/>
    <w:rsid w:val="00FA6552"/>
    <w:pPr>
      <w:spacing w:before="100" w:beforeAutospacing="1" w:after="100" w:afterAutospacing="1"/>
      <w:ind w:firstLine="0"/>
      <w:contextualSpacing w:val="0"/>
      <w:jc w:val="center"/>
    </w:pPr>
    <w:rPr>
      <w:rFonts w:eastAsia="Times New Roman" w:cs="Times New Roman"/>
      <w:szCs w:val="24"/>
      <w:lang w:eastAsia="ru-RU"/>
    </w:rPr>
  </w:style>
  <w:style w:type="paragraph" w:customStyle="1" w:styleId="font0">
    <w:name w:val="font0"/>
    <w:basedOn w:val="a"/>
    <w:rsid w:val="00FA6552"/>
    <w:pPr>
      <w:spacing w:before="100" w:beforeAutospacing="1" w:after="100" w:afterAutospacing="1"/>
      <w:ind w:firstLine="0"/>
      <w:contextualSpacing w:val="0"/>
      <w:jc w:val="left"/>
    </w:pPr>
    <w:rPr>
      <w:rFonts w:ascii="Calibri" w:eastAsia="Times New Roman" w:hAnsi="Calibri" w:cs="Times New Roman"/>
      <w:color w:val="000000"/>
      <w:sz w:val="22"/>
      <w:lang w:eastAsia="ru-RU"/>
    </w:rPr>
  </w:style>
  <w:style w:type="paragraph" w:customStyle="1" w:styleId="font5">
    <w:name w:val="font5"/>
    <w:basedOn w:val="a"/>
    <w:rsid w:val="00FA6552"/>
    <w:pPr>
      <w:spacing w:before="100" w:beforeAutospacing="1" w:after="100" w:afterAutospacing="1"/>
      <w:ind w:firstLine="0"/>
      <w:contextualSpacing w:val="0"/>
      <w:jc w:val="left"/>
    </w:pPr>
    <w:rPr>
      <w:rFonts w:ascii="Calibri" w:eastAsia="Times New Roman" w:hAnsi="Calibri" w:cs="Times New Roman"/>
      <w:color w:val="0000FF"/>
      <w:sz w:val="22"/>
      <w:lang w:eastAsia="ru-RU"/>
    </w:rPr>
  </w:style>
  <w:style w:type="paragraph" w:customStyle="1" w:styleId="xl85">
    <w:name w:val="xl85"/>
    <w:basedOn w:val="a"/>
    <w:rsid w:val="00FA6552"/>
    <w:pPr>
      <w:spacing w:before="100" w:beforeAutospacing="1" w:after="100" w:afterAutospacing="1"/>
      <w:ind w:firstLine="0"/>
      <w:contextualSpacing w:val="0"/>
      <w:textAlignment w:val="center"/>
    </w:pPr>
    <w:rPr>
      <w:rFonts w:eastAsia="Times New Roman" w:cs="Times New Roman"/>
      <w:szCs w:val="24"/>
      <w:lang w:eastAsia="ru-RU"/>
    </w:rPr>
  </w:style>
  <w:style w:type="paragraph" w:customStyle="1" w:styleId="xl86">
    <w:name w:val="xl86"/>
    <w:basedOn w:val="a"/>
    <w:rsid w:val="00FA6552"/>
    <w:pPr>
      <w:spacing w:before="100" w:beforeAutospacing="1" w:after="100" w:afterAutospacing="1"/>
      <w:ind w:firstLine="0"/>
      <w:contextualSpacing w:val="0"/>
      <w:textAlignment w:val="center"/>
    </w:pPr>
    <w:rPr>
      <w:rFonts w:eastAsia="Times New Roman" w:cs="Times New Roman"/>
      <w:color w:val="0000FF"/>
      <w:szCs w:val="24"/>
      <w:u w:val="single"/>
      <w:lang w:eastAsia="ru-RU"/>
    </w:rPr>
  </w:style>
  <w:style w:type="paragraph" w:customStyle="1" w:styleId="xl87">
    <w:name w:val="xl87"/>
    <w:basedOn w:val="a"/>
    <w:rsid w:val="00FA6552"/>
    <w:pPr>
      <w:spacing w:before="100" w:beforeAutospacing="1" w:after="100" w:afterAutospacing="1"/>
      <w:ind w:firstLine="0"/>
      <w:contextualSpacing w:val="0"/>
      <w:jc w:val="left"/>
      <w:textAlignment w:val="center"/>
    </w:pPr>
    <w:rPr>
      <w:rFonts w:eastAsia="Times New Roman" w:cs="Times New Roman"/>
      <w:color w:val="0000FF"/>
      <w:szCs w:val="24"/>
      <w:u w:val="single"/>
      <w:lang w:eastAsia="ru-RU"/>
    </w:rPr>
  </w:style>
  <w:style w:type="paragraph" w:customStyle="1" w:styleId="xl88">
    <w:name w:val="xl88"/>
    <w:basedOn w:val="a"/>
    <w:rsid w:val="00FA6552"/>
    <w:pPr>
      <w:shd w:val="clear" w:color="000000" w:fill="FF0000"/>
      <w:spacing w:before="100" w:beforeAutospacing="1" w:after="100" w:afterAutospacing="1"/>
      <w:ind w:firstLine="0"/>
      <w:contextualSpacing w:val="0"/>
      <w:jc w:val="left"/>
      <w:textAlignment w:val="center"/>
    </w:pPr>
    <w:rPr>
      <w:rFonts w:eastAsia="Times New Roman" w:cs="Times New Roman"/>
      <w:szCs w:val="24"/>
      <w:lang w:eastAsia="ru-RU"/>
    </w:rPr>
  </w:style>
  <w:style w:type="paragraph" w:customStyle="1" w:styleId="xl89">
    <w:name w:val="xl89"/>
    <w:basedOn w:val="a"/>
    <w:rsid w:val="00FA6552"/>
    <w:pPr>
      <w:shd w:val="clear" w:color="000000" w:fill="FF0000"/>
      <w:spacing w:before="100" w:beforeAutospacing="1" w:after="100" w:afterAutospacing="1"/>
      <w:ind w:firstLine="0"/>
      <w:contextualSpacing w:val="0"/>
      <w:textAlignment w:val="center"/>
    </w:pPr>
    <w:rPr>
      <w:rFonts w:eastAsia="Times New Roman" w:cs="Times New Roman"/>
      <w:szCs w:val="24"/>
      <w:lang w:eastAsia="ru-RU"/>
    </w:rPr>
  </w:style>
  <w:style w:type="paragraph" w:customStyle="1" w:styleId="xl90">
    <w:name w:val="xl90"/>
    <w:basedOn w:val="a"/>
    <w:rsid w:val="00FA6552"/>
    <w:pPr>
      <w:shd w:val="clear" w:color="000000" w:fill="FF0000"/>
      <w:spacing w:before="100" w:beforeAutospacing="1" w:after="100" w:afterAutospacing="1"/>
      <w:ind w:firstLine="0"/>
      <w:contextualSpacing w:val="0"/>
      <w:jc w:val="center"/>
      <w:textAlignment w:val="center"/>
    </w:pPr>
    <w:rPr>
      <w:rFonts w:eastAsia="Times New Roman" w:cs="Times New Roman"/>
      <w:szCs w:val="24"/>
      <w:lang w:eastAsia="ru-RU"/>
    </w:rPr>
  </w:style>
  <w:style w:type="paragraph" w:customStyle="1" w:styleId="xl91">
    <w:name w:val="xl91"/>
    <w:basedOn w:val="a"/>
    <w:rsid w:val="00FA6552"/>
    <w:pPr>
      <w:shd w:val="clear" w:color="000000" w:fill="FF0000"/>
      <w:spacing w:before="100" w:beforeAutospacing="1" w:after="100" w:afterAutospacing="1"/>
      <w:ind w:firstLine="0"/>
      <w:contextualSpacing w:val="0"/>
      <w:textAlignment w:val="center"/>
    </w:pPr>
    <w:rPr>
      <w:rFonts w:eastAsia="Times New Roman" w:cs="Times New Roman"/>
      <w:color w:val="0000FF"/>
      <w:szCs w:val="24"/>
      <w:u w:val="single"/>
      <w:lang w:eastAsia="ru-RU"/>
    </w:rPr>
  </w:style>
  <w:style w:type="paragraph" w:customStyle="1" w:styleId="xl92">
    <w:name w:val="xl92"/>
    <w:basedOn w:val="a"/>
    <w:rsid w:val="00FA6552"/>
    <w:pPr>
      <w:shd w:val="clear" w:color="000000" w:fill="FFC000"/>
      <w:spacing w:before="100" w:beforeAutospacing="1" w:after="100" w:afterAutospacing="1"/>
      <w:ind w:firstLine="0"/>
      <w:contextualSpacing w:val="0"/>
      <w:jc w:val="left"/>
      <w:textAlignment w:val="center"/>
    </w:pPr>
    <w:rPr>
      <w:rFonts w:eastAsia="Times New Roman" w:cs="Times New Roman"/>
      <w:szCs w:val="24"/>
      <w:lang w:eastAsia="ru-RU"/>
    </w:rPr>
  </w:style>
  <w:style w:type="paragraph" w:customStyle="1" w:styleId="xl93">
    <w:name w:val="xl93"/>
    <w:basedOn w:val="a"/>
    <w:rsid w:val="00FA6552"/>
    <w:pPr>
      <w:shd w:val="clear" w:color="000000" w:fill="FFC000"/>
      <w:spacing w:before="100" w:beforeAutospacing="1" w:after="100" w:afterAutospacing="1"/>
      <w:ind w:firstLine="0"/>
      <w:contextualSpacing w:val="0"/>
      <w:textAlignment w:val="center"/>
    </w:pPr>
    <w:rPr>
      <w:rFonts w:eastAsia="Times New Roman" w:cs="Times New Roman"/>
      <w:szCs w:val="24"/>
      <w:lang w:eastAsia="ru-RU"/>
    </w:rPr>
  </w:style>
  <w:style w:type="paragraph" w:customStyle="1" w:styleId="xl94">
    <w:name w:val="xl94"/>
    <w:basedOn w:val="a"/>
    <w:rsid w:val="00FA6552"/>
    <w:pPr>
      <w:shd w:val="clear" w:color="000000" w:fill="FFC000"/>
      <w:spacing w:before="100" w:beforeAutospacing="1" w:after="100" w:afterAutospacing="1"/>
      <w:ind w:firstLine="0"/>
      <w:contextualSpacing w:val="0"/>
      <w:jc w:val="center"/>
      <w:textAlignment w:val="center"/>
    </w:pPr>
    <w:rPr>
      <w:rFonts w:eastAsia="Times New Roman" w:cs="Times New Roman"/>
      <w:szCs w:val="24"/>
      <w:lang w:eastAsia="ru-RU"/>
    </w:rPr>
  </w:style>
  <w:style w:type="paragraph" w:customStyle="1" w:styleId="xl95">
    <w:name w:val="xl95"/>
    <w:basedOn w:val="a"/>
    <w:rsid w:val="00FA6552"/>
    <w:pPr>
      <w:spacing w:before="100" w:beforeAutospacing="1" w:after="100" w:afterAutospacing="1"/>
      <w:ind w:firstLine="0"/>
      <w:contextualSpacing w:val="0"/>
      <w:jc w:val="left"/>
      <w:textAlignment w:val="center"/>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2358">
      <w:bodyDiv w:val="1"/>
      <w:marLeft w:val="0"/>
      <w:marRight w:val="0"/>
      <w:marTop w:val="0"/>
      <w:marBottom w:val="0"/>
      <w:divBdr>
        <w:top w:val="none" w:sz="0" w:space="0" w:color="auto"/>
        <w:left w:val="none" w:sz="0" w:space="0" w:color="auto"/>
        <w:bottom w:val="none" w:sz="0" w:space="0" w:color="auto"/>
        <w:right w:val="none" w:sz="0" w:space="0" w:color="auto"/>
      </w:divBdr>
    </w:div>
    <w:div w:id="54399151">
      <w:bodyDiv w:val="1"/>
      <w:marLeft w:val="0"/>
      <w:marRight w:val="0"/>
      <w:marTop w:val="0"/>
      <w:marBottom w:val="0"/>
      <w:divBdr>
        <w:top w:val="none" w:sz="0" w:space="0" w:color="auto"/>
        <w:left w:val="none" w:sz="0" w:space="0" w:color="auto"/>
        <w:bottom w:val="none" w:sz="0" w:space="0" w:color="auto"/>
        <w:right w:val="none" w:sz="0" w:space="0" w:color="auto"/>
      </w:divBdr>
    </w:div>
    <w:div w:id="68312491">
      <w:bodyDiv w:val="1"/>
      <w:marLeft w:val="0"/>
      <w:marRight w:val="0"/>
      <w:marTop w:val="0"/>
      <w:marBottom w:val="0"/>
      <w:divBdr>
        <w:top w:val="none" w:sz="0" w:space="0" w:color="auto"/>
        <w:left w:val="none" w:sz="0" w:space="0" w:color="auto"/>
        <w:bottom w:val="none" w:sz="0" w:space="0" w:color="auto"/>
        <w:right w:val="none" w:sz="0" w:space="0" w:color="auto"/>
      </w:divBdr>
    </w:div>
    <w:div w:id="74278571">
      <w:bodyDiv w:val="1"/>
      <w:marLeft w:val="0"/>
      <w:marRight w:val="0"/>
      <w:marTop w:val="0"/>
      <w:marBottom w:val="0"/>
      <w:divBdr>
        <w:top w:val="none" w:sz="0" w:space="0" w:color="auto"/>
        <w:left w:val="none" w:sz="0" w:space="0" w:color="auto"/>
        <w:bottom w:val="none" w:sz="0" w:space="0" w:color="auto"/>
        <w:right w:val="none" w:sz="0" w:space="0" w:color="auto"/>
      </w:divBdr>
    </w:div>
    <w:div w:id="86461178">
      <w:bodyDiv w:val="1"/>
      <w:marLeft w:val="0"/>
      <w:marRight w:val="0"/>
      <w:marTop w:val="0"/>
      <w:marBottom w:val="0"/>
      <w:divBdr>
        <w:top w:val="none" w:sz="0" w:space="0" w:color="auto"/>
        <w:left w:val="none" w:sz="0" w:space="0" w:color="auto"/>
        <w:bottom w:val="none" w:sz="0" w:space="0" w:color="auto"/>
        <w:right w:val="none" w:sz="0" w:space="0" w:color="auto"/>
      </w:divBdr>
    </w:div>
    <w:div w:id="93869774">
      <w:bodyDiv w:val="1"/>
      <w:marLeft w:val="0"/>
      <w:marRight w:val="0"/>
      <w:marTop w:val="0"/>
      <w:marBottom w:val="0"/>
      <w:divBdr>
        <w:top w:val="none" w:sz="0" w:space="0" w:color="auto"/>
        <w:left w:val="none" w:sz="0" w:space="0" w:color="auto"/>
        <w:bottom w:val="none" w:sz="0" w:space="0" w:color="auto"/>
        <w:right w:val="none" w:sz="0" w:space="0" w:color="auto"/>
      </w:divBdr>
    </w:div>
    <w:div w:id="161512797">
      <w:bodyDiv w:val="1"/>
      <w:marLeft w:val="0"/>
      <w:marRight w:val="0"/>
      <w:marTop w:val="0"/>
      <w:marBottom w:val="0"/>
      <w:divBdr>
        <w:top w:val="none" w:sz="0" w:space="0" w:color="auto"/>
        <w:left w:val="none" w:sz="0" w:space="0" w:color="auto"/>
        <w:bottom w:val="none" w:sz="0" w:space="0" w:color="auto"/>
        <w:right w:val="none" w:sz="0" w:space="0" w:color="auto"/>
      </w:divBdr>
    </w:div>
    <w:div w:id="199363810">
      <w:bodyDiv w:val="1"/>
      <w:marLeft w:val="0"/>
      <w:marRight w:val="0"/>
      <w:marTop w:val="0"/>
      <w:marBottom w:val="0"/>
      <w:divBdr>
        <w:top w:val="none" w:sz="0" w:space="0" w:color="auto"/>
        <w:left w:val="none" w:sz="0" w:space="0" w:color="auto"/>
        <w:bottom w:val="none" w:sz="0" w:space="0" w:color="auto"/>
        <w:right w:val="none" w:sz="0" w:space="0" w:color="auto"/>
      </w:divBdr>
    </w:div>
    <w:div w:id="253980308">
      <w:bodyDiv w:val="1"/>
      <w:marLeft w:val="0"/>
      <w:marRight w:val="0"/>
      <w:marTop w:val="0"/>
      <w:marBottom w:val="0"/>
      <w:divBdr>
        <w:top w:val="none" w:sz="0" w:space="0" w:color="auto"/>
        <w:left w:val="none" w:sz="0" w:space="0" w:color="auto"/>
        <w:bottom w:val="none" w:sz="0" w:space="0" w:color="auto"/>
        <w:right w:val="none" w:sz="0" w:space="0" w:color="auto"/>
      </w:divBdr>
    </w:div>
    <w:div w:id="337193003">
      <w:bodyDiv w:val="1"/>
      <w:marLeft w:val="0"/>
      <w:marRight w:val="0"/>
      <w:marTop w:val="0"/>
      <w:marBottom w:val="0"/>
      <w:divBdr>
        <w:top w:val="none" w:sz="0" w:space="0" w:color="auto"/>
        <w:left w:val="none" w:sz="0" w:space="0" w:color="auto"/>
        <w:bottom w:val="none" w:sz="0" w:space="0" w:color="auto"/>
        <w:right w:val="none" w:sz="0" w:space="0" w:color="auto"/>
      </w:divBdr>
    </w:div>
    <w:div w:id="350688188">
      <w:bodyDiv w:val="1"/>
      <w:marLeft w:val="0"/>
      <w:marRight w:val="0"/>
      <w:marTop w:val="0"/>
      <w:marBottom w:val="0"/>
      <w:divBdr>
        <w:top w:val="none" w:sz="0" w:space="0" w:color="auto"/>
        <w:left w:val="none" w:sz="0" w:space="0" w:color="auto"/>
        <w:bottom w:val="none" w:sz="0" w:space="0" w:color="auto"/>
        <w:right w:val="none" w:sz="0" w:space="0" w:color="auto"/>
      </w:divBdr>
    </w:div>
    <w:div w:id="351884190">
      <w:bodyDiv w:val="1"/>
      <w:marLeft w:val="0"/>
      <w:marRight w:val="0"/>
      <w:marTop w:val="0"/>
      <w:marBottom w:val="0"/>
      <w:divBdr>
        <w:top w:val="none" w:sz="0" w:space="0" w:color="auto"/>
        <w:left w:val="none" w:sz="0" w:space="0" w:color="auto"/>
        <w:bottom w:val="none" w:sz="0" w:space="0" w:color="auto"/>
        <w:right w:val="none" w:sz="0" w:space="0" w:color="auto"/>
      </w:divBdr>
    </w:div>
    <w:div w:id="365253232">
      <w:bodyDiv w:val="1"/>
      <w:marLeft w:val="0"/>
      <w:marRight w:val="0"/>
      <w:marTop w:val="0"/>
      <w:marBottom w:val="0"/>
      <w:divBdr>
        <w:top w:val="none" w:sz="0" w:space="0" w:color="auto"/>
        <w:left w:val="none" w:sz="0" w:space="0" w:color="auto"/>
        <w:bottom w:val="none" w:sz="0" w:space="0" w:color="auto"/>
        <w:right w:val="none" w:sz="0" w:space="0" w:color="auto"/>
      </w:divBdr>
    </w:div>
    <w:div w:id="409430728">
      <w:bodyDiv w:val="1"/>
      <w:marLeft w:val="0"/>
      <w:marRight w:val="0"/>
      <w:marTop w:val="0"/>
      <w:marBottom w:val="0"/>
      <w:divBdr>
        <w:top w:val="none" w:sz="0" w:space="0" w:color="auto"/>
        <w:left w:val="none" w:sz="0" w:space="0" w:color="auto"/>
        <w:bottom w:val="none" w:sz="0" w:space="0" w:color="auto"/>
        <w:right w:val="none" w:sz="0" w:space="0" w:color="auto"/>
      </w:divBdr>
    </w:div>
    <w:div w:id="440565127">
      <w:bodyDiv w:val="1"/>
      <w:marLeft w:val="0"/>
      <w:marRight w:val="0"/>
      <w:marTop w:val="0"/>
      <w:marBottom w:val="0"/>
      <w:divBdr>
        <w:top w:val="none" w:sz="0" w:space="0" w:color="auto"/>
        <w:left w:val="none" w:sz="0" w:space="0" w:color="auto"/>
        <w:bottom w:val="none" w:sz="0" w:space="0" w:color="auto"/>
        <w:right w:val="none" w:sz="0" w:space="0" w:color="auto"/>
      </w:divBdr>
    </w:div>
    <w:div w:id="458454673">
      <w:bodyDiv w:val="1"/>
      <w:marLeft w:val="0"/>
      <w:marRight w:val="0"/>
      <w:marTop w:val="0"/>
      <w:marBottom w:val="0"/>
      <w:divBdr>
        <w:top w:val="none" w:sz="0" w:space="0" w:color="auto"/>
        <w:left w:val="none" w:sz="0" w:space="0" w:color="auto"/>
        <w:bottom w:val="none" w:sz="0" w:space="0" w:color="auto"/>
        <w:right w:val="none" w:sz="0" w:space="0" w:color="auto"/>
      </w:divBdr>
    </w:div>
    <w:div w:id="464087127">
      <w:bodyDiv w:val="1"/>
      <w:marLeft w:val="0"/>
      <w:marRight w:val="0"/>
      <w:marTop w:val="0"/>
      <w:marBottom w:val="0"/>
      <w:divBdr>
        <w:top w:val="none" w:sz="0" w:space="0" w:color="auto"/>
        <w:left w:val="none" w:sz="0" w:space="0" w:color="auto"/>
        <w:bottom w:val="none" w:sz="0" w:space="0" w:color="auto"/>
        <w:right w:val="none" w:sz="0" w:space="0" w:color="auto"/>
      </w:divBdr>
    </w:div>
    <w:div w:id="480972836">
      <w:bodyDiv w:val="1"/>
      <w:marLeft w:val="0"/>
      <w:marRight w:val="0"/>
      <w:marTop w:val="0"/>
      <w:marBottom w:val="0"/>
      <w:divBdr>
        <w:top w:val="none" w:sz="0" w:space="0" w:color="auto"/>
        <w:left w:val="none" w:sz="0" w:space="0" w:color="auto"/>
        <w:bottom w:val="none" w:sz="0" w:space="0" w:color="auto"/>
        <w:right w:val="none" w:sz="0" w:space="0" w:color="auto"/>
      </w:divBdr>
    </w:div>
    <w:div w:id="499735433">
      <w:bodyDiv w:val="1"/>
      <w:marLeft w:val="0"/>
      <w:marRight w:val="0"/>
      <w:marTop w:val="0"/>
      <w:marBottom w:val="0"/>
      <w:divBdr>
        <w:top w:val="none" w:sz="0" w:space="0" w:color="auto"/>
        <w:left w:val="none" w:sz="0" w:space="0" w:color="auto"/>
        <w:bottom w:val="none" w:sz="0" w:space="0" w:color="auto"/>
        <w:right w:val="none" w:sz="0" w:space="0" w:color="auto"/>
      </w:divBdr>
    </w:div>
    <w:div w:id="508062619">
      <w:bodyDiv w:val="1"/>
      <w:marLeft w:val="0"/>
      <w:marRight w:val="0"/>
      <w:marTop w:val="0"/>
      <w:marBottom w:val="0"/>
      <w:divBdr>
        <w:top w:val="none" w:sz="0" w:space="0" w:color="auto"/>
        <w:left w:val="none" w:sz="0" w:space="0" w:color="auto"/>
        <w:bottom w:val="none" w:sz="0" w:space="0" w:color="auto"/>
        <w:right w:val="none" w:sz="0" w:space="0" w:color="auto"/>
      </w:divBdr>
    </w:div>
    <w:div w:id="526061295">
      <w:bodyDiv w:val="1"/>
      <w:marLeft w:val="0"/>
      <w:marRight w:val="0"/>
      <w:marTop w:val="0"/>
      <w:marBottom w:val="0"/>
      <w:divBdr>
        <w:top w:val="none" w:sz="0" w:space="0" w:color="auto"/>
        <w:left w:val="none" w:sz="0" w:space="0" w:color="auto"/>
        <w:bottom w:val="none" w:sz="0" w:space="0" w:color="auto"/>
        <w:right w:val="none" w:sz="0" w:space="0" w:color="auto"/>
      </w:divBdr>
    </w:div>
    <w:div w:id="533738384">
      <w:bodyDiv w:val="1"/>
      <w:marLeft w:val="0"/>
      <w:marRight w:val="0"/>
      <w:marTop w:val="0"/>
      <w:marBottom w:val="0"/>
      <w:divBdr>
        <w:top w:val="none" w:sz="0" w:space="0" w:color="auto"/>
        <w:left w:val="none" w:sz="0" w:space="0" w:color="auto"/>
        <w:bottom w:val="none" w:sz="0" w:space="0" w:color="auto"/>
        <w:right w:val="none" w:sz="0" w:space="0" w:color="auto"/>
      </w:divBdr>
    </w:div>
    <w:div w:id="536352148">
      <w:bodyDiv w:val="1"/>
      <w:marLeft w:val="0"/>
      <w:marRight w:val="0"/>
      <w:marTop w:val="0"/>
      <w:marBottom w:val="0"/>
      <w:divBdr>
        <w:top w:val="none" w:sz="0" w:space="0" w:color="auto"/>
        <w:left w:val="none" w:sz="0" w:space="0" w:color="auto"/>
        <w:bottom w:val="none" w:sz="0" w:space="0" w:color="auto"/>
        <w:right w:val="none" w:sz="0" w:space="0" w:color="auto"/>
      </w:divBdr>
    </w:div>
    <w:div w:id="567886810">
      <w:bodyDiv w:val="1"/>
      <w:marLeft w:val="0"/>
      <w:marRight w:val="0"/>
      <w:marTop w:val="0"/>
      <w:marBottom w:val="0"/>
      <w:divBdr>
        <w:top w:val="none" w:sz="0" w:space="0" w:color="auto"/>
        <w:left w:val="none" w:sz="0" w:space="0" w:color="auto"/>
        <w:bottom w:val="none" w:sz="0" w:space="0" w:color="auto"/>
        <w:right w:val="none" w:sz="0" w:space="0" w:color="auto"/>
      </w:divBdr>
    </w:div>
    <w:div w:id="575210950">
      <w:bodyDiv w:val="1"/>
      <w:marLeft w:val="0"/>
      <w:marRight w:val="0"/>
      <w:marTop w:val="0"/>
      <w:marBottom w:val="0"/>
      <w:divBdr>
        <w:top w:val="none" w:sz="0" w:space="0" w:color="auto"/>
        <w:left w:val="none" w:sz="0" w:space="0" w:color="auto"/>
        <w:bottom w:val="none" w:sz="0" w:space="0" w:color="auto"/>
        <w:right w:val="none" w:sz="0" w:space="0" w:color="auto"/>
      </w:divBdr>
    </w:div>
    <w:div w:id="631638713">
      <w:bodyDiv w:val="1"/>
      <w:marLeft w:val="0"/>
      <w:marRight w:val="0"/>
      <w:marTop w:val="0"/>
      <w:marBottom w:val="0"/>
      <w:divBdr>
        <w:top w:val="none" w:sz="0" w:space="0" w:color="auto"/>
        <w:left w:val="none" w:sz="0" w:space="0" w:color="auto"/>
        <w:bottom w:val="none" w:sz="0" w:space="0" w:color="auto"/>
        <w:right w:val="none" w:sz="0" w:space="0" w:color="auto"/>
      </w:divBdr>
    </w:div>
    <w:div w:id="633607594">
      <w:bodyDiv w:val="1"/>
      <w:marLeft w:val="0"/>
      <w:marRight w:val="0"/>
      <w:marTop w:val="0"/>
      <w:marBottom w:val="0"/>
      <w:divBdr>
        <w:top w:val="none" w:sz="0" w:space="0" w:color="auto"/>
        <w:left w:val="none" w:sz="0" w:space="0" w:color="auto"/>
        <w:bottom w:val="none" w:sz="0" w:space="0" w:color="auto"/>
        <w:right w:val="none" w:sz="0" w:space="0" w:color="auto"/>
      </w:divBdr>
    </w:div>
    <w:div w:id="670181096">
      <w:bodyDiv w:val="1"/>
      <w:marLeft w:val="0"/>
      <w:marRight w:val="0"/>
      <w:marTop w:val="0"/>
      <w:marBottom w:val="0"/>
      <w:divBdr>
        <w:top w:val="none" w:sz="0" w:space="0" w:color="auto"/>
        <w:left w:val="none" w:sz="0" w:space="0" w:color="auto"/>
        <w:bottom w:val="none" w:sz="0" w:space="0" w:color="auto"/>
        <w:right w:val="none" w:sz="0" w:space="0" w:color="auto"/>
      </w:divBdr>
    </w:div>
    <w:div w:id="695810459">
      <w:bodyDiv w:val="1"/>
      <w:marLeft w:val="0"/>
      <w:marRight w:val="0"/>
      <w:marTop w:val="0"/>
      <w:marBottom w:val="0"/>
      <w:divBdr>
        <w:top w:val="none" w:sz="0" w:space="0" w:color="auto"/>
        <w:left w:val="none" w:sz="0" w:space="0" w:color="auto"/>
        <w:bottom w:val="none" w:sz="0" w:space="0" w:color="auto"/>
        <w:right w:val="none" w:sz="0" w:space="0" w:color="auto"/>
      </w:divBdr>
    </w:div>
    <w:div w:id="698314464">
      <w:bodyDiv w:val="1"/>
      <w:marLeft w:val="0"/>
      <w:marRight w:val="0"/>
      <w:marTop w:val="0"/>
      <w:marBottom w:val="0"/>
      <w:divBdr>
        <w:top w:val="none" w:sz="0" w:space="0" w:color="auto"/>
        <w:left w:val="none" w:sz="0" w:space="0" w:color="auto"/>
        <w:bottom w:val="none" w:sz="0" w:space="0" w:color="auto"/>
        <w:right w:val="none" w:sz="0" w:space="0" w:color="auto"/>
      </w:divBdr>
    </w:div>
    <w:div w:id="700279819">
      <w:bodyDiv w:val="1"/>
      <w:marLeft w:val="0"/>
      <w:marRight w:val="0"/>
      <w:marTop w:val="0"/>
      <w:marBottom w:val="0"/>
      <w:divBdr>
        <w:top w:val="none" w:sz="0" w:space="0" w:color="auto"/>
        <w:left w:val="none" w:sz="0" w:space="0" w:color="auto"/>
        <w:bottom w:val="none" w:sz="0" w:space="0" w:color="auto"/>
        <w:right w:val="none" w:sz="0" w:space="0" w:color="auto"/>
      </w:divBdr>
      <w:divsChild>
        <w:div w:id="1933315734">
          <w:marLeft w:val="0"/>
          <w:marRight w:val="0"/>
          <w:marTop w:val="121"/>
          <w:marBottom w:val="0"/>
          <w:divBdr>
            <w:top w:val="none" w:sz="0" w:space="0" w:color="auto"/>
            <w:left w:val="none" w:sz="0" w:space="0" w:color="auto"/>
            <w:bottom w:val="none" w:sz="0" w:space="0" w:color="auto"/>
            <w:right w:val="none" w:sz="0" w:space="0" w:color="auto"/>
          </w:divBdr>
        </w:div>
      </w:divsChild>
    </w:div>
    <w:div w:id="711225372">
      <w:bodyDiv w:val="1"/>
      <w:marLeft w:val="0"/>
      <w:marRight w:val="0"/>
      <w:marTop w:val="0"/>
      <w:marBottom w:val="0"/>
      <w:divBdr>
        <w:top w:val="none" w:sz="0" w:space="0" w:color="auto"/>
        <w:left w:val="none" w:sz="0" w:space="0" w:color="auto"/>
        <w:bottom w:val="none" w:sz="0" w:space="0" w:color="auto"/>
        <w:right w:val="none" w:sz="0" w:space="0" w:color="auto"/>
      </w:divBdr>
    </w:div>
    <w:div w:id="735932094">
      <w:bodyDiv w:val="1"/>
      <w:marLeft w:val="0"/>
      <w:marRight w:val="0"/>
      <w:marTop w:val="0"/>
      <w:marBottom w:val="0"/>
      <w:divBdr>
        <w:top w:val="none" w:sz="0" w:space="0" w:color="auto"/>
        <w:left w:val="none" w:sz="0" w:space="0" w:color="auto"/>
        <w:bottom w:val="none" w:sz="0" w:space="0" w:color="auto"/>
        <w:right w:val="none" w:sz="0" w:space="0" w:color="auto"/>
      </w:divBdr>
    </w:div>
    <w:div w:id="737358270">
      <w:bodyDiv w:val="1"/>
      <w:marLeft w:val="0"/>
      <w:marRight w:val="0"/>
      <w:marTop w:val="0"/>
      <w:marBottom w:val="0"/>
      <w:divBdr>
        <w:top w:val="none" w:sz="0" w:space="0" w:color="auto"/>
        <w:left w:val="none" w:sz="0" w:space="0" w:color="auto"/>
        <w:bottom w:val="none" w:sz="0" w:space="0" w:color="auto"/>
        <w:right w:val="none" w:sz="0" w:space="0" w:color="auto"/>
      </w:divBdr>
    </w:div>
    <w:div w:id="764766959">
      <w:bodyDiv w:val="1"/>
      <w:marLeft w:val="0"/>
      <w:marRight w:val="0"/>
      <w:marTop w:val="0"/>
      <w:marBottom w:val="0"/>
      <w:divBdr>
        <w:top w:val="none" w:sz="0" w:space="0" w:color="auto"/>
        <w:left w:val="none" w:sz="0" w:space="0" w:color="auto"/>
        <w:bottom w:val="none" w:sz="0" w:space="0" w:color="auto"/>
        <w:right w:val="none" w:sz="0" w:space="0" w:color="auto"/>
      </w:divBdr>
    </w:div>
    <w:div w:id="772625836">
      <w:bodyDiv w:val="1"/>
      <w:marLeft w:val="0"/>
      <w:marRight w:val="0"/>
      <w:marTop w:val="0"/>
      <w:marBottom w:val="0"/>
      <w:divBdr>
        <w:top w:val="none" w:sz="0" w:space="0" w:color="auto"/>
        <w:left w:val="none" w:sz="0" w:space="0" w:color="auto"/>
        <w:bottom w:val="none" w:sz="0" w:space="0" w:color="auto"/>
        <w:right w:val="none" w:sz="0" w:space="0" w:color="auto"/>
      </w:divBdr>
    </w:div>
    <w:div w:id="780223040">
      <w:bodyDiv w:val="1"/>
      <w:marLeft w:val="0"/>
      <w:marRight w:val="0"/>
      <w:marTop w:val="0"/>
      <w:marBottom w:val="0"/>
      <w:divBdr>
        <w:top w:val="none" w:sz="0" w:space="0" w:color="auto"/>
        <w:left w:val="none" w:sz="0" w:space="0" w:color="auto"/>
        <w:bottom w:val="none" w:sz="0" w:space="0" w:color="auto"/>
        <w:right w:val="none" w:sz="0" w:space="0" w:color="auto"/>
      </w:divBdr>
    </w:div>
    <w:div w:id="784540241">
      <w:bodyDiv w:val="1"/>
      <w:marLeft w:val="0"/>
      <w:marRight w:val="0"/>
      <w:marTop w:val="0"/>
      <w:marBottom w:val="0"/>
      <w:divBdr>
        <w:top w:val="none" w:sz="0" w:space="0" w:color="auto"/>
        <w:left w:val="none" w:sz="0" w:space="0" w:color="auto"/>
        <w:bottom w:val="none" w:sz="0" w:space="0" w:color="auto"/>
        <w:right w:val="none" w:sz="0" w:space="0" w:color="auto"/>
      </w:divBdr>
    </w:div>
    <w:div w:id="785469423">
      <w:bodyDiv w:val="1"/>
      <w:marLeft w:val="0"/>
      <w:marRight w:val="0"/>
      <w:marTop w:val="0"/>
      <w:marBottom w:val="0"/>
      <w:divBdr>
        <w:top w:val="none" w:sz="0" w:space="0" w:color="auto"/>
        <w:left w:val="none" w:sz="0" w:space="0" w:color="auto"/>
        <w:bottom w:val="none" w:sz="0" w:space="0" w:color="auto"/>
        <w:right w:val="none" w:sz="0" w:space="0" w:color="auto"/>
      </w:divBdr>
    </w:div>
    <w:div w:id="822895447">
      <w:bodyDiv w:val="1"/>
      <w:marLeft w:val="0"/>
      <w:marRight w:val="0"/>
      <w:marTop w:val="0"/>
      <w:marBottom w:val="0"/>
      <w:divBdr>
        <w:top w:val="none" w:sz="0" w:space="0" w:color="auto"/>
        <w:left w:val="none" w:sz="0" w:space="0" w:color="auto"/>
        <w:bottom w:val="none" w:sz="0" w:space="0" w:color="auto"/>
        <w:right w:val="none" w:sz="0" w:space="0" w:color="auto"/>
      </w:divBdr>
    </w:div>
    <w:div w:id="826483552">
      <w:bodyDiv w:val="1"/>
      <w:marLeft w:val="0"/>
      <w:marRight w:val="0"/>
      <w:marTop w:val="0"/>
      <w:marBottom w:val="0"/>
      <w:divBdr>
        <w:top w:val="none" w:sz="0" w:space="0" w:color="auto"/>
        <w:left w:val="none" w:sz="0" w:space="0" w:color="auto"/>
        <w:bottom w:val="none" w:sz="0" w:space="0" w:color="auto"/>
        <w:right w:val="none" w:sz="0" w:space="0" w:color="auto"/>
      </w:divBdr>
    </w:div>
    <w:div w:id="833884805">
      <w:bodyDiv w:val="1"/>
      <w:marLeft w:val="0"/>
      <w:marRight w:val="0"/>
      <w:marTop w:val="0"/>
      <w:marBottom w:val="0"/>
      <w:divBdr>
        <w:top w:val="none" w:sz="0" w:space="0" w:color="auto"/>
        <w:left w:val="none" w:sz="0" w:space="0" w:color="auto"/>
        <w:bottom w:val="none" w:sz="0" w:space="0" w:color="auto"/>
        <w:right w:val="none" w:sz="0" w:space="0" w:color="auto"/>
      </w:divBdr>
    </w:div>
    <w:div w:id="842092801">
      <w:bodyDiv w:val="1"/>
      <w:marLeft w:val="0"/>
      <w:marRight w:val="0"/>
      <w:marTop w:val="0"/>
      <w:marBottom w:val="0"/>
      <w:divBdr>
        <w:top w:val="none" w:sz="0" w:space="0" w:color="auto"/>
        <w:left w:val="none" w:sz="0" w:space="0" w:color="auto"/>
        <w:bottom w:val="none" w:sz="0" w:space="0" w:color="auto"/>
        <w:right w:val="none" w:sz="0" w:space="0" w:color="auto"/>
      </w:divBdr>
    </w:div>
    <w:div w:id="880047766">
      <w:bodyDiv w:val="1"/>
      <w:marLeft w:val="0"/>
      <w:marRight w:val="0"/>
      <w:marTop w:val="0"/>
      <w:marBottom w:val="0"/>
      <w:divBdr>
        <w:top w:val="none" w:sz="0" w:space="0" w:color="auto"/>
        <w:left w:val="none" w:sz="0" w:space="0" w:color="auto"/>
        <w:bottom w:val="none" w:sz="0" w:space="0" w:color="auto"/>
        <w:right w:val="none" w:sz="0" w:space="0" w:color="auto"/>
      </w:divBdr>
    </w:div>
    <w:div w:id="887685771">
      <w:bodyDiv w:val="1"/>
      <w:marLeft w:val="0"/>
      <w:marRight w:val="0"/>
      <w:marTop w:val="0"/>
      <w:marBottom w:val="0"/>
      <w:divBdr>
        <w:top w:val="none" w:sz="0" w:space="0" w:color="auto"/>
        <w:left w:val="none" w:sz="0" w:space="0" w:color="auto"/>
        <w:bottom w:val="none" w:sz="0" w:space="0" w:color="auto"/>
        <w:right w:val="none" w:sz="0" w:space="0" w:color="auto"/>
      </w:divBdr>
    </w:div>
    <w:div w:id="935403574">
      <w:bodyDiv w:val="1"/>
      <w:marLeft w:val="0"/>
      <w:marRight w:val="0"/>
      <w:marTop w:val="0"/>
      <w:marBottom w:val="0"/>
      <w:divBdr>
        <w:top w:val="none" w:sz="0" w:space="0" w:color="auto"/>
        <w:left w:val="none" w:sz="0" w:space="0" w:color="auto"/>
        <w:bottom w:val="none" w:sz="0" w:space="0" w:color="auto"/>
        <w:right w:val="none" w:sz="0" w:space="0" w:color="auto"/>
      </w:divBdr>
    </w:div>
    <w:div w:id="965819030">
      <w:bodyDiv w:val="1"/>
      <w:marLeft w:val="0"/>
      <w:marRight w:val="0"/>
      <w:marTop w:val="0"/>
      <w:marBottom w:val="0"/>
      <w:divBdr>
        <w:top w:val="none" w:sz="0" w:space="0" w:color="auto"/>
        <w:left w:val="none" w:sz="0" w:space="0" w:color="auto"/>
        <w:bottom w:val="none" w:sz="0" w:space="0" w:color="auto"/>
        <w:right w:val="none" w:sz="0" w:space="0" w:color="auto"/>
      </w:divBdr>
    </w:div>
    <w:div w:id="972904725">
      <w:bodyDiv w:val="1"/>
      <w:marLeft w:val="0"/>
      <w:marRight w:val="0"/>
      <w:marTop w:val="0"/>
      <w:marBottom w:val="0"/>
      <w:divBdr>
        <w:top w:val="none" w:sz="0" w:space="0" w:color="auto"/>
        <w:left w:val="none" w:sz="0" w:space="0" w:color="auto"/>
        <w:bottom w:val="none" w:sz="0" w:space="0" w:color="auto"/>
        <w:right w:val="none" w:sz="0" w:space="0" w:color="auto"/>
      </w:divBdr>
    </w:div>
    <w:div w:id="972952331">
      <w:bodyDiv w:val="1"/>
      <w:marLeft w:val="0"/>
      <w:marRight w:val="0"/>
      <w:marTop w:val="0"/>
      <w:marBottom w:val="0"/>
      <w:divBdr>
        <w:top w:val="none" w:sz="0" w:space="0" w:color="auto"/>
        <w:left w:val="none" w:sz="0" w:space="0" w:color="auto"/>
        <w:bottom w:val="none" w:sz="0" w:space="0" w:color="auto"/>
        <w:right w:val="none" w:sz="0" w:space="0" w:color="auto"/>
      </w:divBdr>
    </w:div>
    <w:div w:id="988362169">
      <w:bodyDiv w:val="1"/>
      <w:marLeft w:val="0"/>
      <w:marRight w:val="0"/>
      <w:marTop w:val="0"/>
      <w:marBottom w:val="0"/>
      <w:divBdr>
        <w:top w:val="none" w:sz="0" w:space="0" w:color="auto"/>
        <w:left w:val="none" w:sz="0" w:space="0" w:color="auto"/>
        <w:bottom w:val="none" w:sz="0" w:space="0" w:color="auto"/>
        <w:right w:val="none" w:sz="0" w:space="0" w:color="auto"/>
      </w:divBdr>
    </w:div>
    <w:div w:id="1003120551">
      <w:bodyDiv w:val="1"/>
      <w:marLeft w:val="0"/>
      <w:marRight w:val="0"/>
      <w:marTop w:val="0"/>
      <w:marBottom w:val="0"/>
      <w:divBdr>
        <w:top w:val="none" w:sz="0" w:space="0" w:color="auto"/>
        <w:left w:val="none" w:sz="0" w:space="0" w:color="auto"/>
        <w:bottom w:val="none" w:sz="0" w:space="0" w:color="auto"/>
        <w:right w:val="none" w:sz="0" w:space="0" w:color="auto"/>
      </w:divBdr>
    </w:div>
    <w:div w:id="1013655178">
      <w:bodyDiv w:val="1"/>
      <w:marLeft w:val="0"/>
      <w:marRight w:val="0"/>
      <w:marTop w:val="0"/>
      <w:marBottom w:val="0"/>
      <w:divBdr>
        <w:top w:val="none" w:sz="0" w:space="0" w:color="auto"/>
        <w:left w:val="none" w:sz="0" w:space="0" w:color="auto"/>
        <w:bottom w:val="none" w:sz="0" w:space="0" w:color="auto"/>
        <w:right w:val="none" w:sz="0" w:space="0" w:color="auto"/>
      </w:divBdr>
    </w:div>
    <w:div w:id="1019357710">
      <w:bodyDiv w:val="1"/>
      <w:marLeft w:val="0"/>
      <w:marRight w:val="0"/>
      <w:marTop w:val="0"/>
      <w:marBottom w:val="0"/>
      <w:divBdr>
        <w:top w:val="none" w:sz="0" w:space="0" w:color="auto"/>
        <w:left w:val="none" w:sz="0" w:space="0" w:color="auto"/>
        <w:bottom w:val="none" w:sz="0" w:space="0" w:color="auto"/>
        <w:right w:val="none" w:sz="0" w:space="0" w:color="auto"/>
      </w:divBdr>
    </w:div>
    <w:div w:id="1063941186">
      <w:bodyDiv w:val="1"/>
      <w:marLeft w:val="0"/>
      <w:marRight w:val="0"/>
      <w:marTop w:val="0"/>
      <w:marBottom w:val="0"/>
      <w:divBdr>
        <w:top w:val="none" w:sz="0" w:space="0" w:color="auto"/>
        <w:left w:val="none" w:sz="0" w:space="0" w:color="auto"/>
        <w:bottom w:val="none" w:sz="0" w:space="0" w:color="auto"/>
        <w:right w:val="none" w:sz="0" w:space="0" w:color="auto"/>
      </w:divBdr>
    </w:div>
    <w:div w:id="1090851788">
      <w:bodyDiv w:val="1"/>
      <w:marLeft w:val="0"/>
      <w:marRight w:val="0"/>
      <w:marTop w:val="0"/>
      <w:marBottom w:val="0"/>
      <w:divBdr>
        <w:top w:val="none" w:sz="0" w:space="0" w:color="auto"/>
        <w:left w:val="none" w:sz="0" w:space="0" w:color="auto"/>
        <w:bottom w:val="none" w:sz="0" w:space="0" w:color="auto"/>
        <w:right w:val="none" w:sz="0" w:space="0" w:color="auto"/>
      </w:divBdr>
    </w:div>
    <w:div w:id="1149127204">
      <w:bodyDiv w:val="1"/>
      <w:marLeft w:val="0"/>
      <w:marRight w:val="0"/>
      <w:marTop w:val="0"/>
      <w:marBottom w:val="0"/>
      <w:divBdr>
        <w:top w:val="none" w:sz="0" w:space="0" w:color="auto"/>
        <w:left w:val="none" w:sz="0" w:space="0" w:color="auto"/>
        <w:bottom w:val="none" w:sz="0" w:space="0" w:color="auto"/>
        <w:right w:val="none" w:sz="0" w:space="0" w:color="auto"/>
      </w:divBdr>
    </w:div>
    <w:div w:id="1210262026">
      <w:bodyDiv w:val="1"/>
      <w:marLeft w:val="0"/>
      <w:marRight w:val="0"/>
      <w:marTop w:val="0"/>
      <w:marBottom w:val="0"/>
      <w:divBdr>
        <w:top w:val="none" w:sz="0" w:space="0" w:color="auto"/>
        <w:left w:val="none" w:sz="0" w:space="0" w:color="auto"/>
        <w:bottom w:val="none" w:sz="0" w:space="0" w:color="auto"/>
        <w:right w:val="none" w:sz="0" w:space="0" w:color="auto"/>
      </w:divBdr>
    </w:div>
    <w:div w:id="1247495811">
      <w:bodyDiv w:val="1"/>
      <w:marLeft w:val="0"/>
      <w:marRight w:val="0"/>
      <w:marTop w:val="0"/>
      <w:marBottom w:val="0"/>
      <w:divBdr>
        <w:top w:val="none" w:sz="0" w:space="0" w:color="auto"/>
        <w:left w:val="none" w:sz="0" w:space="0" w:color="auto"/>
        <w:bottom w:val="none" w:sz="0" w:space="0" w:color="auto"/>
        <w:right w:val="none" w:sz="0" w:space="0" w:color="auto"/>
      </w:divBdr>
    </w:div>
    <w:div w:id="1282420299">
      <w:bodyDiv w:val="1"/>
      <w:marLeft w:val="0"/>
      <w:marRight w:val="0"/>
      <w:marTop w:val="0"/>
      <w:marBottom w:val="0"/>
      <w:divBdr>
        <w:top w:val="none" w:sz="0" w:space="0" w:color="auto"/>
        <w:left w:val="none" w:sz="0" w:space="0" w:color="auto"/>
        <w:bottom w:val="none" w:sz="0" w:space="0" w:color="auto"/>
        <w:right w:val="none" w:sz="0" w:space="0" w:color="auto"/>
      </w:divBdr>
    </w:div>
    <w:div w:id="1284924341">
      <w:bodyDiv w:val="1"/>
      <w:marLeft w:val="0"/>
      <w:marRight w:val="0"/>
      <w:marTop w:val="0"/>
      <w:marBottom w:val="0"/>
      <w:divBdr>
        <w:top w:val="none" w:sz="0" w:space="0" w:color="auto"/>
        <w:left w:val="none" w:sz="0" w:space="0" w:color="auto"/>
        <w:bottom w:val="none" w:sz="0" w:space="0" w:color="auto"/>
        <w:right w:val="none" w:sz="0" w:space="0" w:color="auto"/>
      </w:divBdr>
    </w:div>
    <w:div w:id="1287468488">
      <w:bodyDiv w:val="1"/>
      <w:marLeft w:val="0"/>
      <w:marRight w:val="0"/>
      <w:marTop w:val="0"/>
      <w:marBottom w:val="0"/>
      <w:divBdr>
        <w:top w:val="none" w:sz="0" w:space="0" w:color="auto"/>
        <w:left w:val="none" w:sz="0" w:space="0" w:color="auto"/>
        <w:bottom w:val="none" w:sz="0" w:space="0" w:color="auto"/>
        <w:right w:val="none" w:sz="0" w:space="0" w:color="auto"/>
      </w:divBdr>
    </w:div>
    <w:div w:id="1290089705">
      <w:bodyDiv w:val="1"/>
      <w:marLeft w:val="0"/>
      <w:marRight w:val="0"/>
      <w:marTop w:val="0"/>
      <w:marBottom w:val="0"/>
      <w:divBdr>
        <w:top w:val="none" w:sz="0" w:space="0" w:color="auto"/>
        <w:left w:val="none" w:sz="0" w:space="0" w:color="auto"/>
        <w:bottom w:val="none" w:sz="0" w:space="0" w:color="auto"/>
        <w:right w:val="none" w:sz="0" w:space="0" w:color="auto"/>
      </w:divBdr>
    </w:div>
    <w:div w:id="1290474463">
      <w:bodyDiv w:val="1"/>
      <w:marLeft w:val="0"/>
      <w:marRight w:val="0"/>
      <w:marTop w:val="0"/>
      <w:marBottom w:val="0"/>
      <w:divBdr>
        <w:top w:val="none" w:sz="0" w:space="0" w:color="auto"/>
        <w:left w:val="none" w:sz="0" w:space="0" w:color="auto"/>
        <w:bottom w:val="none" w:sz="0" w:space="0" w:color="auto"/>
        <w:right w:val="none" w:sz="0" w:space="0" w:color="auto"/>
      </w:divBdr>
    </w:div>
    <w:div w:id="1292784709">
      <w:bodyDiv w:val="1"/>
      <w:marLeft w:val="0"/>
      <w:marRight w:val="0"/>
      <w:marTop w:val="0"/>
      <w:marBottom w:val="0"/>
      <w:divBdr>
        <w:top w:val="none" w:sz="0" w:space="0" w:color="auto"/>
        <w:left w:val="none" w:sz="0" w:space="0" w:color="auto"/>
        <w:bottom w:val="none" w:sz="0" w:space="0" w:color="auto"/>
        <w:right w:val="none" w:sz="0" w:space="0" w:color="auto"/>
      </w:divBdr>
    </w:div>
    <w:div w:id="1363705728">
      <w:bodyDiv w:val="1"/>
      <w:marLeft w:val="0"/>
      <w:marRight w:val="0"/>
      <w:marTop w:val="0"/>
      <w:marBottom w:val="0"/>
      <w:divBdr>
        <w:top w:val="none" w:sz="0" w:space="0" w:color="auto"/>
        <w:left w:val="none" w:sz="0" w:space="0" w:color="auto"/>
        <w:bottom w:val="none" w:sz="0" w:space="0" w:color="auto"/>
        <w:right w:val="none" w:sz="0" w:space="0" w:color="auto"/>
      </w:divBdr>
    </w:div>
    <w:div w:id="1389567344">
      <w:bodyDiv w:val="1"/>
      <w:marLeft w:val="0"/>
      <w:marRight w:val="0"/>
      <w:marTop w:val="0"/>
      <w:marBottom w:val="0"/>
      <w:divBdr>
        <w:top w:val="none" w:sz="0" w:space="0" w:color="auto"/>
        <w:left w:val="none" w:sz="0" w:space="0" w:color="auto"/>
        <w:bottom w:val="none" w:sz="0" w:space="0" w:color="auto"/>
        <w:right w:val="none" w:sz="0" w:space="0" w:color="auto"/>
      </w:divBdr>
    </w:div>
    <w:div w:id="1404134222">
      <w:bodyDiv w:val="1"/>
      <w:marLeft w:val="0"/>
      <w:marRight w:val="0"/>
      <w:marTop w:val="0"/>
      <w:marBottom w:val="0"/>
      <w:divBdr>
        <w:top w:val="none" w:sz="0" w:space="0" w:color="auto"/>
        <w:left w:val="none" w:sz="0" w:space="0" w:color="auto"/>
        <w:bottom w:val="none" w:sz="0" w:space="0" w:color="auto"/>
        <w:right w:val="none" w:sz="0" w:space="0" w:color="auto"/>
      </w:divBdr>
    </w:div>
    <w:div w:id="1431513272">
      <w:bodyDiv w:val="1"/>
      <w:marLeft w:val="0"/>
      <w:marRight w:val="0"/>
      <w:marTop w:val="0"/>
      <w:marBottom w:val="0"/>
      <w:divBdr>
        <w:top w:val="none" w:sz="0" w:space="0" w:color="auto"/>
        <w:left w:val="none" w:sz="0" w:space="0" w:color="auto"/>
        <w:bottom w:val="none" w:sz="0" w:space="0" w:color="auto"/>
        <w:right w:val="none" w:sz="0" w:space="0" w:color="auto"/>
      </w:divBdr>
    </w:div>
    <w:div w:id="1456097225">
      <w:bodyDiv w:val="1"/>
      <w:marLeft w:val="0"/>
      <w:marRight w:val="0"/>
      <w:marTop w:val="0"/>
      <w:marBottom w:val="0"/>
      <w:divBdr>
        <w:top w:val="none" w:sz="0" w:space="0" w:color="auto"/>
        <w:left w:val="none" w:sz="0" w:space="0" w:color="auto"/>
        <w:bottom w:val="none" w:sz="0" w:space="0" w:color="auto"/>
        <w:right w:val="none" w:sz="0" w:space="0" w:color="auto"/>
      </w:divBdr>
    </w:div>
    <w:div w:id="1483306717">
      <w:bodyDiv w:val="1"/>
      <w:marLeft w:val="0"/>
      <w:marRight w:val="0"/>
      <w:marTop w:val="0"/>
      <w:marBottom w:val="0"/>
      <w:divBdr>
        <w:top w:val="none" w:sz="0" w:space="0" w:color="auto"/>
        <w:left w:val="none" w:sz="0" w:space="0" w:color="auto"/>
        <w:bottom w:val="none" w:sz="0" w:space="0" w:color="auto"/>
        <w:right w:val="none" w:sz="0" w:space="0" w:color="auto"/>
      </w:divBdr>
      <w:divsChild>
        <w:div w:id="1638946884">
          <w:marLeft w:val="60"/>
          <w:marRight w:val="60"/>
          <w:marTop w:val="100"/>
          <w:marBottom w:val="100"/>
          <w:divBdr>
            <w:top w:val="none" w:sz="0" w:space="0" w:color="auto"/>
            <w:left w:val="none" w:sz="0" w:space="0" w:color="auto"/>
            <w:bottom w:val="none" w:sz="0" w:space="0" w:color="auto"/>
            <w:right w:val="none" w:sz="0" w:space="0" w:color="auto"/>
          </w:divBdr>
        </w:div>
      </w:divsChild>
    </w:div>
    <w:div w:id="1501122929">
      <w:bodyDiv w:val="1"/>
      <w:marLeft w:val="0"/>
      <w:marRight w:val="0"/>
      <w:marTop w:val="0"/>
      <w:marBottom w:val="0"/>
      <w:divBdr>
        <w:top w:val="none" w:sz="0" w:space="0" w:color="auto"/>
        <w:left w:val="none" w:sz="0" w:space="0" w:color="auto"/>
        <w:bottom w:val="none" w:sz="0" w:space="0" w:color="auto"/>
        <w:right w:val="none" w:sz="0" w:space="0" w:color="auto"/>
      </w:divBdr>
    </w:div>
    <w:div w:id="1508712085">
      <w:bodyDiv w:val="1"/>
      <w:marLeft w:val="0"/>
      <w:marRight w:val="0"/>
      <w:marTop w:val="0"/>
      <w:marBottom w:val="0"/>
      <w:divBdr>
        <w:top w:val="none" w:sz="0" w:space="0" w:color="auto"/>
        <w:left w:val="none" w:sz="0" w:space="0" w:color="auto"/>
        <w:bottom w:val="none" w:sz="0" w:space="0" w:color="auto"/>
        <w:right w:val="none" w:sz="0" w:space="0" w:color="auto"/>
      </w:divBdr>
    </w:div>
    <w:div w:id="1565263600">
      <w:bodyDiv w:val="1"/>
      <w:marLeft w:val="0"/>
      <w:marRight w:val="0"/>
      <w:marTop w:val="0"/>
      <w:marBottom w:val="0"/>
      <w:divBdr>
        <w:top w:val="none" w:sz="0" w:space="0" w:color="auto"/>
        <w:left w:val="none" w:sz="0" w:space="0" w:color="auto"/>
        <w:bottom w:val="none" w:sz="0" w:space="0" w:color="auto"/>
        <w:right w:val="none" w:sz="0" w:space="0" w:color="auto"/>
      </w:divBdr>
    </w:div>
    <w:div w:id="1592468053">
      <w:bodyDiv w:val="1"/>
      <w:marLeft w:val="0"/>
      <w:marRight w:val="0"/>
      <w:marTop w:val="0"/>
      <w:marBottom w:val="0"/>
      <w:divBdr>
        <w:top w:val="none" w:sz="0" w:space="0" w:color="auto"/>
        <w:left w:val="none" w:sz="0" w:space="0" w:color="auto"/>
        <w:bottom w:val="none" w:sz="0" w:space="0" w:color="auto"/>
        <w:right w:val="none" w:sz="0" w:space="0" w:color="auto"/>
      </w:divBdr>
    </w:div>
    <w:div w:id="1622492781">
      <w:bodyDiv w:val="1"/>
      <w:marLeft w:val="0"/>
      <w:marRight w:val="0"/>
      <w:marTop w:val="0"/>
      <w:marBottom w:val="0"/>
      <w:divBdr>
        <w:top w:val="none" w:sz="0" w:space="0" w:color="auto"/>
        <w:left w:val="none" w:sz="0" w:space="0" w:color="auto"/>
        <w:bottom w:val="none" w:sz="0" w:space="0" w:color="auto"/>
        <w:right w:val="none" w:sz="0" w:space="0" w:color="auto"/>
      </w:divBdr>
    </w:div>
    <w:div w:id="1626083459">
      <w:bodyDiv w:val="1"/>
      <w:marLeft w:val="0"/>
      <w:marRight w:val="0"/>
      <w:marTop w:val="0"/>
      <w:marBottom w:val="0"/>
      <w:divBdr>
        <w:top w:val="none" w:sz="0" w:space="0" w:color="auto"/>
        <w:left w:val="none" w:sz="0" w:space="0" w:color="auto"/>
        <w:bottom w:val="none" w:sz="0" w:space="0" w:color="auto"/>
        <w:right w:val="none" w:sz="0" w:space="0" w:color="auto"/>
      </w:divBdr>
    </w:div>
    <w:div w:id="1663197111">
      <w:bodyDiv w:val="1"/>
      <w:marLeft w:val="0"/>
      <w:marRight w:val="0"/>
      <w:marTop w:val="0"/>
      <w:marBottom w:val="0"/>
      <w:divBdr>
        <w:top w:val="none" w:sz="0" w:space="0" w:color="auto"/>
        <w:left w:val="none" w:sz="0" w:space="0" w:color="auto"/>
        <w:bottom w:val="none" w:sz="0" w:space="0" w:color="auto"/>
        <w:right w:val="none" w:sz="0" w:space="0" w:color="auto"/>
      </w:divBdr>
    </w:div>
    <w:div w:id="1681277928">
      <w:bodyDiv w:val="1"/>
      <w:marLeft w:val="0"/>
      <w:marRight w:val="0"/>
      <w:marTop w:val="0"/>
      <w:marBottom w:val="0"/>
      <w:divBdr>
        <w:top w:val="none" w:sz="0" w:space="0" w:color="auto"/>
        <w:left w:val="none" w:sz="0" w:space="0" w:color="auto"/>
        <w:bottom w:val="none" w:sz="0" w:space="0" w:color="auto"/>
        <w:right w:val="none" w:sz="0" w:space="0" w:color="auto"/>
      </w:divBdr>
    </w:div>
    <w:div w:id="1712225124">
      <w:bodyDiv w:val="1"/>
      <w:marLeft w:val="0"/>
      <w:marRight w:val="0"/>
      <w:marTop w:val="0"/>
      <w:marBottom w:val="0"/>
      <w:divBdr>
        <w:top w:val="none" w:sz="0" w:space="0" w:color="auto"/>
        <w:left w:val="none" w:sz="0" w:space="0" w:color="auto"/>
        <w:bottom w:val="none" w:sz="0" w:space="0" w:color="auto"/>
        <w:right w:val="none" w:sz="0" w:space="0" w:color="auto"/>
      </w:divBdr>
    </w:div>
    <w:div w:id="1732077735">
      <w:bodyDiv w:val="1"/>
      <w:marLeft w:val="0"/>
      <w:marRight w:val="0"/>
      <w:marTop w:val="0"/>
      <w:marBottom w:val="0"/>
      <w:divBdr>
        <w:top w:val="none" w:sz="0" w:space="0" w:color="auto"/>
        <w:left w:val="none" w:sz="0" w:space="0" w:color="auto"/>
        <w:bottom w:val="none" w:sz="0" w:space="0" w:color="auto"/>
        <w:right w:val="none" w:sz="0" w:space="0" w:color="auto"/>
      </w:divBdr>
    </w:div>
    <w:div w:id="1762095486">
      <w:bodyDiv w:val="1"/>
      <w:marLeft w:val="0"/>
      <w:marRight w:val="0"/>
      <w:marTop w:val="0"/>
      <w:marBottom w:val="0"/>
      <w:divBdr>
        <w:top w:val="none" w:sz="0" w:space="0" w:color="auto"/>
        <w:left w:val="none" w:sz="0" w:space="0" w:color="auto"/>
        <w:bottom w:val="none" w:sz="0" w:space="0" w:color="auto"/>
        <w:right w:val="none" w:sz="0" w:space="0" w:color="auto"/>
      </w:divBdr>
    </w:div>
    <w:div w:id="1835140766">
      <w:bodyDiv w:val="1"/>
      <w:marLeft w:val="0"/>
      <w:marRight w:val="0"/>
      <w:marTop w:val="0"/>
      <w:marBottom w:val="0"/>
      <w:divBdr>
        <w:top w:val="none" w:sz="0" w:space="0" w:color="auto"/>
        <w:left w:val="none" w:sz="0" w:space="0" w:color="auto"/>
        <w:bottom w:val="none" w:sz="0" w:space="0" w:color="auto"/>
        <w:right w:val="none" w:sz="0" w:space="0" w:color="auto"/>
      </w:divBdr>
    </w:div>
    <w:div w:id="1841699536">
      <w:bodyDiv w:val="1"/>
      <w:marLeft w:val="0"/>
      <w:marRight w:val="0"/>
      <w:marTop w:val="0"/>
      <w:marBottom w:val="0"/>
      <w:divBdr>
        <w:top w:val="none" w:sz="0" w:space="0" w:color="auto"/>
        <w:left w:val="none" w:sz="0" w:space="0" w:color="auto"/>
        <w:bottom w:val="none" w:sz="0" w:space="0" w:color="auto"/>
        <w:right w:val="none" w:sz="0" w:space="0" w:color="auto"/>
      </w:divBdr>
    </w:div>
    <w:div w:id="1864635314">
      <w:bodyDiv w:val="1"/>
      <w:marLeft w:val="0"/>
      <w:marRight w:val="0"/>
      <w:marTop w:val="0"/>
      <w:marBottom w:val="0"/>
      <w:divBdr>
        <w:top w:val="none" w:sz="0" w:space="0" w:color="auto"/>
        <w:left w:val="none" w:sz="0" w:space="0" w:color="auto"/>
        <w:bottom w:val="none" w:sz="0" w:space="0" w:color="auto"/>
        <w:right w:val="none" w:sz="0" w:space="0" w:color="auto"/>
      </w:divBdr>
    </w:div>
    <w:div w:id="1877501960">
      <w:bodyDiv w:val="1"/>
      <w:marLeft w:val="0"/>
      <w:marRight w:val="0"/>
      <w:marTop w:val="0"/>
      <w:marBottom w:val="0"/>
      <w:divBdr>
        <w:top w:val="none" w:sz="0" w:space="0" w:color="auto"/>
        <w:left w:val="none" w:sz="0" w:space="0" w:color="auto"/>
        <w:bottom w:val="none" w:sz="0" w:space="0" w:color="auto"/>
        <w:right w:val="none" w:sz="0" w:space="0" w:color="auto"/>
      </w:divBdr>
    </w:div>
    <w:div w:id="1884173439">
      <w:bodyDiv w:val="1"/>
      <w:marLeft w:val="0"/>
      <w:marRight w:val="0"/>
      <w:marTop w:val="0"/>
      <w:marBottom w:val="0"/>
      <w:divBdr>
        <w:top w:val="none" w:sz="0" w:space="0" w:color="auto"/>
        <w:left w:val="none" w:sz="0" w:space="0" w:color="auto"/>
        <w:bottom w:val="none" w:sz="0" w:space="0" w:color="auto"/>
        <w:right w:val="none" w:sz="0" w:space="0" w:color="auto"/>
      </w:divBdr>
    </w:div>
    <w:div w:id="1901211749">
      <w:bodyDiv w:val="1"/>
      <w:marLeft w:val="0"/>
      <w:marRight w:val="0"/>
      <w:marTop w:val="0"/>
      <w:marBottom w:val="0"/>
      <w:divBdr>
        <w:top w:val="none" w:sz="0" w:space="0" w:color="auto"/>
        <w:left w:val="none" w:sz="0" w:space="0" w:color="auto"/>
        <w:bottom w:val="none" w:sz="0" w:space="0" w:color="auto"/>
        <w:right w:val="none" w:sz="0" w:space="0" w:color="auto"/>
      </w:divBdr>
    </w:div>
    <w:div w:id="1917009836">
      <w:bodyDiv w:val="1"/>
      <w:marLeft w:val="0"/>
      <w:marRight w:val="0"/>
      <w:marTop w:val="0"/>
      <w:marBottom w:val="0"/>
      <w:divBdr>
        <w:top w:val="none" w:sz="0" w:space="0" w:color="auto"/>
        <w:left w:val="none" w:sz="0" w:space="0" w:color="auto"/>
        <w:bottom w:val="none" w:sz="0" w:space="0" w:color="auto"/>
        <w:right w:val="none" w:sz="0" w:space="0" w:color="auto"/>
      </w:divBdr>
    </w:div>
    <w:div w:id="1975794620">
      <w:bodyDiv w:val="1"/>
      <w:marLeft w:val="0"/>
      <w:marRight w:val="0"/>
      <w:marTop w:val="0"/>
      <w:marBottom w:val="0"/>
      <w:divBdr>
        <w:top w:val="none" w:sz="0" w:space="0" w:color="auto"/>
        <w:left w:val="none" w:sz="0" w:space="0" w:color="auto"/>
        <w:bottom w:val="none" w:sz="0" w:space="0" w:color="auto"/>
        <w:right w:val="none" w:sz="0" w:space="0" w:color="auto"/>
      </w:divBdr>
    </w:div>
    <w:div w:id="1997684772">
      <w:bodyDiv w:val="1"/>
      <w:marLeft w:val="0"/>
      <w:marRight w:val="0"/>
      <w:marTop w:val="0"/>
      <w:marBottom w:val="0"/>
      <w:divBdr>
        <w:top w:val="none" w:sz="0" w:space="0" w:color="auto"/>
        <w:left w:val="none" w:sz="0" w:space="0" w:color="auto"/>
        <w:bottom w:val="none" w:sz="0" w:space="0" w:color="auto"/>
        <w:right w:val="none" w:sz="0" w:space="0" w:color="auto"/>
      </w:divBdr>
    </w:div>
    <w:div w:id="2004425871">
      <w:bodyDiv w:val="1"/>
      <w:marLeft w:val="0"/>
      <w:marRight w:val="0"/>
      <w:marTop w:val="0"/>
      <w:marBottom w:val="0"/>
      <w:divBdr>
        <w:top w:val="none" w:sz="0" w:space="0" w:color="auto"/>
        <w:left w:val="none" w:sz="0" w:space="0" w:color="auto"/>
        <w:bottom w:val="none" w:sz="0" w:space="0" w:color="auto"/>
        <w:right w:val="none" w:sz="0" w:space="0" w:color="auto"/>
      </w:divBdr>
    </w:div>
    <w:div w:id="2014867438">
      <w:bodyDiv w:val="1"/>
      <w:marLeft w:val="0"/>
      <w:marRight w:val="0"/>
      <w:marTop w:val="0"/>
      <w:marBottom w:val="0"/>
      <w:divBdr>
        <w:top w:val="none" w:sz="0" w:space="0" w:color="auto"/>
        <w:left w:val="none" w:sz="0" w:space="0" w:color="auto"/>
        <w:bottom w:val="none" w:sz="0" w:space="0" w:color="auto"/>
        <w:right w:val="none" w:sz="0" w:space="0" w:color="auto"/>
      </w:divBdr>
    </w:div>
    <w:div w:id="2049143916">
      <w:bodyDiv w:val="1"/>
      <w:marLeft w:val="0"/>
      <w:marRight w:val="0"/>
      <w:marTop w:val="0"/>
      <w:marBottom w:val="0"/>
      <w:divBdr>
        <w:top w:val="none" w:sz="0" w:space="0" w:color="auto"/>
        <w:left w:val="none" w:sz="0" w:space="0" w:color="auto"/>
        <w:bottom w:val="none" w:sz="0" w:space="0" w:color="auto"/>
        <w:right w:val="none" w:sz="0" w:space="0" w:color="auto"/>
      </w:divBdr>
    </w:div>
    <w:div w:id="2098941313">
      <w:bodyDiv w:val="1"/>
      <w:marLeft w:val="0"/>
      <w:marRight w:val="0"/>
      <w:marTop w:val="0"/>
      <w:marBottom w:val="0"/>
      <w:divBdr>
        <w:top w:val="none" w:sz="0" w:space="0" w:color="auto"/>
        <w:left w:val="none" w:sz="0" w:space="0" w:color="auto"/>
        <w:bottom w:val="none" w:sz="0" w:space="0" w:color="auto"/>
        <w:right w:val="none" w:sz="0" w:space="0" w:color="auto"/>
      </w:divBdr>
    </w:div>
    <w:div w:id="2102677482">
      <w:bodyDiv w:val="1"/>
      <w:marLeft w:val="0"/>
      <w:marRight w:val="0"/>
      <w:marTop w:val="0"/>
      <w:marBottom w:val="0"/>
      <w:divBdr>
        <w:top w:val="none" w:sz="0" w:space="0" w:color="auto"/>
        <w:left w:val="none" w:sz="0" w:space="0" w:color="auto"/>
        <w:bottom w:val="none" w:sz="0" w:space="0" w:color="auto"/>
        <w:right w:val="none" w:sz="0" w:space="0" w:color="auto"/>
      </w:divBdr>
    </w:div>
    <w:div w:id="2113939462">
      <w:bodyDiv w:val="1"/>
      <w:marLeft w:val="0"/>
      <w:marRight w:val="0"/>
      <w:marTop w:val="0"/>
      <w:marBottom w:val="0"/>
      <w:divBdr>
        <w:top w:val="none" w:sz="0" w:space="0" w:color="auto"/>
        <w:left w:val="none" w:sz="0" w:space="0" w:color="auto"/>
        <w:bottom w:val="none" w:sz="0" w:space="0" w:color="auto"/>
        <w:right w:val="none" w:sz="0" w:space="0" w:color="auto"/>
      </w:divBdr>
    </w:div>
    <w:div w:id="2114085066">
      <w:bodyDiv w:val="1"/>
      <w:marLeft w:val="0"/>
      <w:marRight w:val="0"/>
      <w:marTop w:val="0"/>
      <w:marBottom w:val="0"/>
      <w:divBdr>
        <w:top w:val="none" w:sz="0" w:space="0" w:color="auto"/>
        <w:left w:val="none" w:sz="0" w:space="0" w:color="auto"/>
        <w:bottom w:val="none" w:sz="0" w:space="0" w:color="auto"/>
        <w:right w:val="none" w:sz="0" w:space="0" w:color="auto"/>
      </w:divBdr>
    </w:div>
    <w:div w:id="2118408826">
      <w:bodyDiv w:val="1"/>
      <w:marLeft w:val="0"/>
      <w:marRight w:val="0"/>
      <w:marTop w:val="0"/>
      <w:marBottom w:val="0"/>
      <w:divBdr>
        <w:top w:val="none" w:sz="0" w:space="0" w:color="auto"/>
        <w:left w:val="none" w:sz="0" w:space="0" w:color="auto"/>
        <w:bottom w:val="none" w:sz="0" w:space="0" w:color="auto"/>
        <w:right w:val="none" w:sz="0" w:space="0" w:color="auto"/>
      </w:divBdr>
    </w:div>
    <w:div w:id="2119521521">
      <w:bodyDiv w:val="1"/>
      <w:marLeft w:val="0"/>
      <w:marRight w:val="0"/>
      <w:marTop w:val="0"/>
      <w:marBottom w:val="0"/>
      <w:divBdr>
        <w:top w:val="none" w:sz="0" w:space="0" w:color="auto"/>
        <w:left w:val="none" w:sz="0" w:space="0" w:color="auto"/>
        <w:bottom w:val="none" w:sz="0" w:space="0" w:color="auto"/>
        <w:right w:val="none" w:sz="0" w:space="0" w:color="auto"/>
      </w:divBdr>
    </w:div>
    <w:div w:id="214580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1C0E3-31AB-4692-AA25-979A74BE4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3488</Words>
  <Characters>19886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ЛЮБШИНА ДАРЬЯ СЕРГЕЕВНА</dc:creator>
  <cp:lastModifiedBy>Алексей Парамонов</cp:lastModifiedBy>
  <cp:revision>4</cp:revision>
  <cp:lastPrinted>2023-06-08T10:07:00Z</cp:lastPrinted>
  <dcterms:created xsi:type="dcterms:W3CDTF">2023-06-08T12:46:00Z</dcterms:created>
  <dcterms:modified xsi:type="dcterms:W3CDTF">2023-06-16T18:04:00Z</dcterms:modified>
</cp:coreProperties>
</file>