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F4C" w:rsidRPr="00A75E25" w:rsidRDefault="00761C69" w:rsidP="00BB2D34">
      <w:pPr>
        <w:ind w:left="4962"/>
        <w:jc w:val="center"/>
        <w:rPr>
          <w:caps/>
          <w:sz w:val="28"/>
          <w:szCs w:val="28"/>
        </w:rPr>
      </w:pPr>
      <w:r w:rsidRPr="00A75E25">
        <w:rPr>
          <w:caps/>
          <w:sz w:val="28"/>
          <w:szCs w:val="28"/>
        </w:rPr>
        <w:t>Утверждены</w:t>
      </w:r>
    </w:p>
    <w:p w:rsidR="00805F52" w:rsidRDefault="00805F52" w:rsidP="00BB2D34">
      <w:pPr>
        <w:ind w:left="4962"/>
        <w:jc w:val="center"/>
        <w:rPr>
          <w:sz w:val="28"/>
          <w:szCs w:val="28"/>
        </w:rPr>
      </w:pPr>
      <w:r>
        <w:rPr>
          <w:sz w:val="28"/>
          <w:szCs w:val="28"/>
        </w:rPr>
        <w:t>приказ</w:t>
      </w:r>
      <w:r w:rsidR="00761C69">
        <w:rPr>
          <w:sz w:val="28"/>
          <w:szCs w:val="28"/>
        </w:rPr>
        <w:t>ом</w:t>
      </w:r>
      <w:r>
        <w:rPr>
          <w:sz w:val="28"/>
          <w:szCs w:val="28"/>
        </w:rPr>
        <w:t xml:space="preserve"> Министерства финансов</w:t>
      </w:r>
    </w:p>
    <w:p w:rsidR="00805F52" w:rsidRDefault="00805F52" w:rsidP="00BB2D34">
      <w:pPr>
        <w:ind w:left="4962"/>
        <w:jc w:val="center"/>
        <w:rPr>
          <w:sz w:val="28"/>
          <w:szCs w:val="28"/>
        </w:rPr>
      </w:pPr>
      <w:r>
        <w:rPr>
          <w:sz w:val="28"/>
          <w:szCs w:val="28"/>
        </w:rPr>
        <w:t>Российской Федерации</w:t>
      </w:r>
    </w:p>
    <w:p w:rsidR="00805F52" w:rsidRPr="00805F52" w:rsidRDefault="00805F52" w:rsidP="00BB2D34">
      <w:pPr>
        <w:ind w:left="4962"/>
        <w:jc w:val="center"/>
        <w:rPr>
          <w:sz w:val="28"/>
          <w:szCs w:val="28"/>
        </w:rPr>
      </w:pPr>
      <w:r>
        <w:rPr>
          <w:sz w:val="28"/>
          <w:szCs w:val="28"/>
        </w:rPr>
        <w:t xml:space="preserve">от </w:t>
      </w:r>
      <w:r w:rsidR="00E12C6F">
        <w:rPr>
          <w:sz w:val="28"/>
          <w:szCs w:val="28"/>
        </w:rPr>
        <w:t>__</w:t>
      </w:r>
      <w:r>
        <w:rPr>
          <w:sz w:val="28"/>
          <w:szCs w:val="28"/>
        </w:rPr>
        <w:t>__</w:t>
      </w:r>
      <w:r w:rsidR="0070264C">
        <w:rPr>
          <w:sz w:val="28"/>
          <w:szCs w:val="28"/>
        </w:rPr>
        <w:t>__</w:t>
      </w:r>
      <w:r>
        <w:rPr>
          <w:sz w:val="28"/>
          <w:szCs w:val="28"/>
        </w:rPr>
        <w:t>____</w:t>
      </w:r>
      <w:r w:rsidR="000752AC">
        <w:rPr>
          <w:sz w:val="28"/>
          <w:szCs w:val="28"/>
        </w:rPr>
        <w:t xml:space="preserve"> </w:t>
      </w:r>
      <w:r w:rsidR="00C94574">
        <w:rPr>
          <w:sz w:val="28"/>
          <w:szCs w:val="28"/>
        </w:rPr>
        <w:t>202</w:t>
      </w:r>
      <w:r w:rsidR="00EB5800">
        <w:rPr>
          <w:sz w:val="28"/>
          <w:szCs w:val="28"/>
        </w:rPr>
        <w:t>2</w:t>
      </w:r>
      <w:r w:rsidR="00C94574">
        <w:rPr>
          <w:sz w:val="28"/>
          <w:szCs w:val="28"/>
        </w:rPr>
        <w:t xml:space="preserve"> </w:t>
      </w:r>
      <w:r w:rsidR="000752AC">
        <w:rPr>
          <w:sz w:val="28"/>
          <w:szCs w:val="28"/>
        </w:rPr>
        <w:t>г.</w:t>
      </w:r>
      <w:r>
        <w:rPr>
          <w:sz w:val="28"/>
          <w:szCs w:val="28"/>
        </w:rPr>
        <w:t xml:space="preserve"> № ____</w:t>
      </w:r>
    </w:p>
    <w:p w:rsidR="00482BD0" w:rsidRDefault="00482BD0" w:rsidP="00C37512">
      <w:pPr>
        <w:spacing w:line="360" w:lineRule="atLeast"/>
        <w:jc w:val="both"/>
        <w:rPr>
          <w:sz w:val="28"/>
          <w:szCs w:val="28"/>
        </w:rPr>
      </w:pPr>
    </w:p>
    <w:p w:rsidR="0035210A" w:rsidRDefault="0035210A" w:rsidP="00C37512">
      <w:pPr>
        <w:spacing w:line="360" w:lineRule="atLeast"/>
        <w:jc w:val="both"/>
        <w:rPr>
          <w:sz w:val="28"/>
          <w:szCs w:val="28"/>
        </w:rPr>
      </w:pPr>
    </w:p>
    <w:p w:rsidR="00761C69" w:rsidRDefault="00805F52" w:rsidP="00BB2D34">
      <w:pPr>
        <w:jc w:val="center"/>
        <w:rPr>
          <w:b/>
          <w:caps/>
          <w:sz w:val="28"/>
          <w:szCs w:val="28"/>
        </w:rPr>
      </w:pPr>
      <w:r w:rsidRPr="00761C69">
        <w:rPr>
          <w:b/>
          <w:caps/>
          <w:sz w:val="28"/>
          <w:szCs w:val="28"/>
        </w:rPr>
        <w:t>И</w:t>
      </w:r>
      <w:r w:rsidR="004963C6" w:rsidRPr="00761C69">
        <w:rPr>
          <w:b/>
          <w:caps/>
          <w:sz w:val="28"/>
          <w:szCs w:val="28"/>
        </w:rPr>
        <w:t>зменени</w:t>
      </w:r>
      <w:r w:rsidRPr="00761C69">
        <w:rPr>
          <w:b/>
          <w:caps/>
          <w:sz w:val="28"/>
          <w:szCs w:val="28"/>
        </w:rPr>
        <w:t>я</w:t>
      </w:r>
      <w:r w:rsidR="00761C69">
        <w:rPr>
          <w:b/>
          <w:caps/>
          <w:sz w:val="28"/>
          <w:szCs w:val="28"/>
        </w:rPr>
        <w:t>,</w:t>
      </w:r>
    </w:p>
    <w:p w:rsidR="00172EC2" w:rsidRPr="00ED34BC" w:rsidRDefault="00426A2C" w:rsidP="00BB2D34">
      <w:pPr>
        <w:jc w:val="center"/>
        <w:rPr>
          <w:b/>
          <w:sz w:val="28"/>
          <w:szCs w:val="28"/>
        </w:rPr>
      </w:pPr>
      <w:r>
        <w:rPr>
          <w:b/>
          <w:sz w:val="28"/>
          <w:szCs w:val="28"/>
        </w:rPr>
        <w:t xml:space="preserve">которые </w:t>
      </w:r>
      <w:r w:rsidR="00856648">
        <w:rPr>
          <w:b/>
          <w:sz w:val="28"/>
          <w:szCs w:val="28"/>
        </w:rPr>
        <w:t>вносятся</w:t>
      </w:r>
      <w:r>
        <w:rPr>
          <w:b/>
          <w:sz w:val="28"/>
          <w:szCs w:val="28"/>
        </w:rPr>
        <w:t xml:space="preserve"> </w:t>
      </w:r>
      <w:r w:rsidR="00804AF2">
        <w:rPr>
          <w:b/>
          <w:sz w:val="28"/>
          <w:szCs w:val="28"/>
        </w:rPr>
        <w:t xml:space="preserve">в </w:t>
      </w:r>
      <w:r w:rsidR="00804AF2" w:rsidRPr="00ED34BC">
        <w:rPr>
          <w:b/>
          <w:sz w:val="28"/>
          <w:szCs w:val="28"/>
        </w:rPr>
        <w:t>федеральн</w:t>
      </w:r>
      <w:r w:rsidR="00804AF2">
        <w:rPr>
          <w:b/>
          <w:sz w:val="28"/>
          <w:szCs w:val="28"/>
        </w:rPr>
        <w:t>ый</w:t>
      </w:r>
      <w:r w:rsidR="00804AF2" w:rsidRPr="00ED34BC">
        <w:rPr>
          <w:b/>
          <w:sz w:val="28"/>
          <w:szCs w:val="28"/>
        </w:rPr>
        <w:t xml:space="preserve"> стандарт бухгалтерского учета государственных финансов </w:t>
      </w:r>
      <w:r w:rsidR="004541BF">
        <w:rPr>
          <w:b/>
          <w:sz w:val="28"/>
          <w:szCs w:val="28"/>
        </w:rPr>
        <w:t>«</w:t>
      </w:r>
      <w:r w:rsidR="00804AF2" w:rsidRPr="00ED34BC">
        <w:rPr>
          <w:b/>
          <w:sz w:val="28"/>
          <w:szCs w:val="28"/>
        </w:rPr>
        <w:t>Отчетность по операциям системы казначейских платежей</w:t>
      </w:r>
      <w:r w:rsidR="004541BF">
        <w:rPr>
          <w:b/>
          <w:sz w:val="28"/>
          <w:szCs w:val="28"/>
        </w:rPr>
        <w:t>»</w:t>
      </w:r>
      <w:r w:rsidR="00804AF2" w:rsidRPr="00804AF2">
        <w:rPr>
          <w:b/>
          <w:sz w:val="28"/>
          <w:szCs w:val="28"/>
        </w:rPr>
        <w:t>,</w:t>
      </w:r>
      <w:r w:rsidR="00804AF2">
        <w:rPr>
          <w:b/>
          <w:sz w:val="28"/>
          <w:szCs w:val="28"/>
        </w:rPr>
        <w:t xml:space="preserve"> утвержденный </w:t>
      </w:r>
      <w:r w:rsidR="004963C6">
        <w:rPr>
          <w:b/>
          <w:sz w:val="28"/>
          <w:szCs w:val="28"/>
        </w:rPr>
        <w:t>приказ</w:t>
      </w:r>
      <w:r w:rsidR="00804AF2">
        <w:rPr>
          <w:b/>
          <w:sz w:val="28"/>
          <w:szCs w:val="28"/>
        </w:rPr>
        <w:t>ом</w:t>
      </w:r>
      <w:r w:rsidR="004963C6">
        <w:rPr>
          <w:b/>
          <w:sz w:val="28"/>
          <w:szCs w:val="28"/>
        </w:rPr>
        <w:t xml:space="preserve"> Министерства финансов Российской</w:t>
      </w:r>
      <w:r w:rsidR="00804AF2">
        <w:rPr>
          <w:b/>
          <w:sz w:val="28"/>
          <w:szCs w:val="28"/>
        </w:rPr>
        <w:t xml:space="preserve"> Федерации от 30</w:t>
      </w:r>
      <w:r w:rsidR="00C94D47">
        <w:rPr>
          <w:b/>
          <w:sz w:val="28"/>
          <w:szCs w:val="28"/>
        </w:rPr>
        <w:t xml:space="preserve"> июня </w:t>
      </w:r>
      <w:r w:rsidR="00804AF2">
        <w:rPr>
          <w:b/>
          <w:sz w:val="28"/>
          <w:szCs w:val="28"/>
        </w:rPr>
        <w:t>2020</w:t>
      </w:r>
      <w:r w:rsidR="00C94D47">
        <w:rPr>
          <w:b/>
          <w:sz w:val="28"/>
          <w:szCs w:val="28"/>
        </w:rPr>
        <w:t xml:space="preserve"> г.</w:t>
      </w:r>
      <w:r w:rsidR="00804AF2">
        <w:rPr>
          <w:b/>
          <w:sz w:val="28"/>
          <w:szCs w:val="28"/>
        </w:rPr>
        <w:t xml:space="preserve"> № 126н</w:t>
      </w:r>
    </w:p>
    <w:p w:rsidR="00FF55EC" w:rsidRPr="00ED34BC" w:rsidRDefault="00FF55EC" w:rsidP="00533FA6">
      <w:pPr>
        <w:spacing w:line="360" w:lineRule="atLeast"/>
        <w:ind w:right="565" w:firstLine="567"/>
        <w:jc w:val="both"/>
        <w:rPr>
          <w:sz w:val="28"/>
          <w:szCs w:val="28"/>
        </w:rPr>
      </w:pPr>
    </w:p>
    <w:p w:rsidR="00A14E66" w:rsidRPr="00732F65" w:rsidRDefault="000F0363" w:rsidP="00A14E66">
      <w:pPr>
        <w:spacing w:line="360" w:lineRule="auto"/>
        <w:ind w:firstLine="709"/>
        <w:jc w:val="both"/>
        <w:rPr>
          <w:sz w:val="28"/>
          <w:szCs w:val="28"/>
        </w:rPr>
      </w:pPr>
      <w:r>
        <w:rPr>
          <w:sz w:val="28"/>
          <w:szCs w:val="28"/>
        </w:rPr>
        <w:t>1</w:t>
      </w:r>
      <w:r w:rsidR="006F1C35">
        <w:rPr>
          <w:sz w:val="28"/>
          <w:szCs w:val="28"/>
        </w:rPr>
        <w:t xml:space="preserve">. </w:t>
      </w:r>
      <w:r w:rsidR="00A14E66" w:rsidRPr="00732F65">
        <w:rPr>
          <w:sz w:val="28"/>
          <w:szCs w:val="28"/>
        </w:rPr>
        <w:t>Сноску 1 изложить в следующей редакции:</w:t>
      </w:r>
    </w:p>
    <w:p w:rsidR="006F1C35" w:rsidRDefault="00A14E66" w:rsidP="00A14E66">
      <w:pPr>
        <w:spacing w:line="360" w:lineRule="auto"/>
        <w:ind w:firstLine="709"/>
        <w:jc w:val="both"/>
        <w:rPr>
          <w:sz w:val="28"/>
          <w:szCs w:val="28"/>
        </w:rPr>
      </w:pPr>
      <w:r w:rsidRPr="00732F65">
        <w:rPr>
          <w:sz w:val="28"/>
          <w:szCs w:val="28"/>
        </w:rPr>
        <w:t>«</w:t>
      </w:r>
      <w:r w:rsidRPr="00732F65">
        <w:rPr>
          <w:sz w:val="28"/>
          <w:szCs w:val="28"/>
          <w:vertAlign w:val="superscript"/>
        </w:rPr>
        <w:t>1</w:t>
      </w:r>
      <w:r w:rsidRPr="00732F65">
        <w:rPr>
          <w:sz w:val="28"/>
          <w:szCs w:val="28"/>
        </w:rPr>
        <w:t xml:space="preserve"> Утвержден приказом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(зарегистрирован Министерством юстиции Российской Федерации 27 апреля 2017 г., регистрационный </w:t>
      </w:r>
      <w:r>
        <w:rPr>
          <w:sz w:val="28"/>
          <w:szCs w:val="28"/>
        </w:rPr>
        <w:t>№ </w:t>
      </w:r>
      <w:r w:rsidRPr="00732F65">
        <w:rPr>
          <w:sz w:val="28"/>
          <w:szCs w:val="28"/>
        </w:rPr>
        <w:t>46517), с</w:t>
      </w:r>
      <w:r>
        <w:rPr>
          <w:sz w:val="28"/>
          <w:szCs w:val="28"/>
        </w:rPr>
        <w:t> </w:t>
      </w:r>
      <w:r w:rsidRPr="00732F65">
        <w:rPr>
          <w:sz w:val="28"/>
          <w:szCs w:val="28"/>
        </w:rPr>
        <w:t>изменениями, внесенными приказами Министерства финансов Российской</w:t>
      </w:r>
      <w:r>
        <w:rPr>
          <w:sz w:val="28"/>
          <w:szCs w:val="28"/>
        </w:rPr>
        <w:t> </w:t>
      </w:r>
      <w:r w:rsidRPr="00732F65">
        <w:rPr>
          <w:sz w:val="28"/>
          <w:szCs w:val="28"/>
        </w:rPr>
        <w:t xml:space="preserve">Федерации от 10 июня 2019 г. № 94н (зарегистрирован Министерством юстиции Российской Федерации 4 июля 2019 г., регистрационный </w:t>
      </w:r>
      <w:r>
        <w:rPr>
          <w:sz w:val="28"/>
          <w:szCs w:val="28"/>
        </w:rPr>
        <w:t>№</w:t>
      </w:r>
      <w:r w:rsidRPr="00732F65">
        <w:rPr>
          <w:sz w:val="28"/>
          <w:szCs w:val="28"/>
        </w:rPr>
        <w:t xml:space="preserve"> 55140), от 30 июня 2020 г. № 130н (зарегистрирован Министерством юстиции Российской Федерации 14 сентября 2020 г., регистрационный </w:t>
      </w:r>
      <w:r>
        <w:rPr>
          <w:sz w:val="28"/>
          <w:szCs w:val="28"/>
        </w:rPr>
        <w:t>№</w:t>
      </w:r>
      <w:r w:rsidRPr="00732F65">
        <w:rPr>
          <w:sz w:val="28"/>
          <w:szCs w:val="28"/>
        </w:rPr>
        <w:t xml:space="preserve"> 59804).».</w:t>
      </w:r>
    </w:p>
    <w:p w:rsidR="00457291" w:rsidRPr="00A14E66" w:rsidRDefault="000F0363" w:rsidP="002C7E23">
      <w:pPr>
        <w:spacing w:line="360" w:lineRule="auto"/>
        <w:ind w:firstLine="709"/>
        <w:jc w:val="both"/>
        <w:rPr>
          <w:sz w:val="28"/>
          <w:szCs w:val="28"/>
        </w:rPr>
      </w:pPr>
      <w:r>
        <w:rPr>
          <w:sz w:val="28"/>
          <w:szCs w:val="28"/>
        </w:rPr>
        <w:t>2</w:t>
      </w:r>
      <w:r w:rsidR="00A775EC">
        <w:rPr>
          <w:sz w:val="28"/>
          <w:szCs w:val="28"/>
        </w:rPr>
        <w:t xml:space="preserve">. </w:t>
      </w:r>
      <w:r w:rsidR="00457291">
        <w:rPr>
          <w:sz w:val="28"/>
          <w:szCs w:val="28"/>
        </w:rPr>
        <w:t>В п</w:t>
      </w:r>
      <w:r w:rsidR="00F91752">
        <w:rPr>
          <w:sz w:val="28"/>
          <w:szCs w:val="28"/>
        </w:rPr>
        <w:t>ункт</w:t>
      </w:r>
      <w:r w:rsidR="00457291">
        <w:rPr>
          <w:sz w:val="28"/>
          <w:szCs w:val="28"/>
        </w:rPr>
        <w:t>е</w:t>
      </w:r>
      <w:r w:rsidR="00F91752">
        <w:rPr>
          <w:sz w:val="28"/>
          <w:szCs w:val="28"/>
        </w:rPr>
        <w:t xml:space="preserve"> </w:t>
      </w:r>
      <w:r w:rsidR="00883AC8">
        <w:rPr>
          <w:sz w:val="28"/>
          <w:szCs w:val="28"/>
        </w:rPr>
        <w:t>5 слова «</w:t>
      </w:r>
      <w:r w:rsidR="00883AC8" w:rsidRPr="00883AC8">
        <w:rPr>
          <w:sz w:val="28"/>
          <w:szCs w:val="28"/>
        </w:rPr>
        <w:t>юридических лиц, не являющихся участниками бюджетного процесса, бюджетными и автономными учреждениями</w:t>
      </w:r>
      <w:r w:rsidR="00883AC8">
        <w:rPr>
          <w:sz w:val="28"/>
          <w:szCs w:val="28"/>
        </w:rPr>
        <w:t>» заменить словами «</w:t>
      </w:r>
      <w:r w:rsidR="00883AC8" w:rsidRPr="00883AC8">
        <w:rPr>
          <w:sz w:val="28"/>
          <w:szCs w:val="28"/>
        </w:rPr>
        <w:t xml:space="preserve">участников казначейского сопровождения и получателей </w:t>
      </w:r>
      <w:r w:rsidR="00883AC8" w:rsidRPr="00A14E66">
        <w:rPr>
          <w:sz w:val="28"/>
          <w:szCs w:val="28"/>
        </w:rPr>
        <w:t>средств из бюджета (далее – казначейское обслуживание)».</w:t>
      </w:r>
    </w:p>
    <w:p w:rsidR="00A14E66" w:rsidRDefault="000F0363" w:rsidP="00A14E66">
      <w:pPr>
        <w:spacing w:line="360" w:lineRule="auto"/>
        <w:ind w:firstLine="680"/>
        <w:jc w:val="both"/>
        <w:rPr>
          <w:sz w:val="28"/>
          <w:szCs w:val="28"/>
        </w:rPr>
      </w:pPr>
      <w:r>
        <w:rPr>
          <w:sz w:val="28"/>
          <w:szCs w:val="28"/>
        </w:rPr>
        <w:t>3</w:t>
      </w:r>
      <w:r w:rsidR="00883AC8" w:rsidRPr="00A14E66">
        <w:rPr>
          <w:sz w:val="28"/>
          <w:szCs w:val="28"/>
        </w:rPr>
        <w:t xml:space="preserve">. </w:t>
      </w:r>
      <w:r w:rsidR="00A14E66" w:rsidRPr="00A14E66">
        <w:rPr>
          <w:sz w:val="28"/>
          <w:szCs w:val="28"/>
        </w:rPr>
        <w:t>Сноску</w:t>
      </w:r>
      <w:r w:rsidR="00A14E66" w:rsidRPr="00732F65">
        <w:rPr>
          <w:sz w:val="28"/>
          <w:szCs w:val="28"/>
        </w:rPr>
        <w:t xml:space="preserve"> 2 изложить в следующей редакции:</w:t>
      </w:r>
    </w:p>
    <w:p w:rsidR="00883AC8" w:rsidRPr="00735448" w:rsidRDefault="00A14E66" w:rsidP="00A14E66">
      <w:pPr>
        <w:spacing w:line="360" w:lineRule="auto"/>
        <w:ind w:firstLine="709"/>
        <w:jc w:val="both"/>
        <w:rPr>
          <w:i/>
          <w:sz w:val="28"/>
          <w:szCs w:val="28"/>
        </w:rPr>
      </w:pPr>
      <w:r w:rsidRPr="00732F65">
        <w:rPr>
          <w:sz w:val="28"/>
          <w:szCs w:val="28"/>
        </w:rPr>
        <w:t>«</w:t>
      </w:r>
      <w:r w:rsidRPr="00732F65">
        <w:rPr>
          <w:sz w:val="28"/>
          <w:szCs w:val="28"/>
          <w:vertAlign w:val="superscript"/>
        </w:rPr>
        <w:t>2</w:t>
      </w:r>
      <w:r w:rsidRPr="00732F65">
        <w:rPr>
          <w:sz w:val="28"/>
          <w:szCs w:val="28"/>
        </w:rPr>
        <w:t xml:space="preserve"> Приказ Министерства финансов Российской Федерации от</w:t>
      </w:r>
      <w:r>
        <w:rPr>
          <w:sz w:val="28"/>
          <w:szCs w:val="28"/>
        </w:rPr>
        <w:t> </w:t>
      </w:r>
      <w:r w:rsidRPr="00732F65">
        <w:rPr>
          <w:sz w:val="28"/>
          <w:szCs w:val="28"/>
        </w:rPr>
        <w:t>31</w:t>
      </w:r>
      <w:r>
        <w:rPr>
          <w:sz w:val="28"/>
          <w:szCs w:val="28"/>
        </w:rPr>
        <w:t> </w:t>
      </w:r>
      <w:r w:rsidRPr="00732F65">
        <w:rPr>
          <w:sz w:val="28"/>
          <w:szCs w:val="28"/>
        </w:rPr>
        <w:t xml:space="preserve">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w:t>
      </w:r>
      <w:r w:rsidRPr="00732F65">
        <w:rPr>
          <w:sz w:val="28"/>
          <w:szCs w:val="28"/>
        </w:rPr>
        <w:lastRenderedPageBreak/>
        <w:t xml:space="preserve">государственного сектора» (зарегистрирован Министерством юстиции Российской Федерации 27 апреля 2017 г., регистрационный </w:t>
      </w:r>
      <w:r>
        <w:rPr>
          <w:sz w:val="28"/>
          <w:szCs w:val="28"/>
        </w:rPr>
        <w:t>№</w:t>
      </w:r>
      <w:r w:rsidRPr="00732F65">
        <w:rPr>
          <w:sz w:val="28"/>
          <w:szCs w:val="28"/>
        </w:rPr>
        <w:t xml:space="preserve"> 46517), с</w:t>
      </w:r>
      <w:r>
        <w:rPr>
          <w:sz w:val="28"/>
          <w:szCs w:val="28"/>
        </w:rPr>
        <w:t> </w:t>
      </w:r>
      <w:r w:rsidRPr="00732F65">
        <w:rPr>
          <w:sz w:val="28"/>
          <w:szCs w:val="28"/>
        </w:rPr>
        <w:t xml:space="preserve">изменениями, внесенными приказами Министерства финансов Российской Федерации от 10 июня 2019 г. № 94н (зарегистрирован Министерством юстиции Российской Федерации 4 июля 2019 г., регистрационный </w:t>
      </w:r>
      <w:r>
        <w:rPr>
          <w:sz w:val="28"/>
          <w:szCs w:val="28"/>
        </w:rPr>
        <w:t>№ </w:t>
      </w:r>
      <w:r w:rsidRPr="00732F65">
        <w:rPr>
          <w:sz w:val="28"/>
          <w:szCs w:val="28"/>
        </w:rPr>
        <w:t xml:space="preserve">55140), от 30 июня 2020 г. № 130н (зарегистрирован Министерством юстиции Российской Федерации 14 сентября 2020 г., регистрационный </w:t>
      </w:r>
      <w:r>
        <w:rPr>
          <w:sz w:val="28"/>
          <w:szCs w:val="28"/>
        </w:rPr>
        <w:t>№ </w:t>
      </w:r>
      <w:r w:rsidRPr="00732F65">
        <w:rPr>
          <w:sz w:val="28"/>
          <w:szCs w:val="28"/>
        </w:rPr>
        <w:t>59804), приказ Минфина России от 28 декабря 2010 г. № 191н «Об</w:t>
      </w:r>
      <w:r>
        <w:rPr>
          <w:sz w:val="28"/>
          <w:szCs w:val="28"/>
        </w:rPr>
        <w:t> </w:t>
      </w:r>
      <w:r w:rsidRPr="00732F65">
        <w:rPr>
          <w:sz w:val="28"/>
          <w:szCs w:val="28"/>
        </w:rPr>
        <w:t xml:space="preserve">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(зарегистрирован Министерством юстиции Российской Федерации 3 февраля 2011 г., регистрационный </w:t>
      </w:r>
      <w:r>
        <w:rPr>
          <w:sz w:val="28"/>
          <w:szCs w:val="28"/>
        </w:rPr>
        <w:t>№</w:t>
      </w:r>
      <w:r w:rsidRPr="00732F65">
        <w:rPr>
          <w:sz w:val="28"/>
          <w:szCs w:val="28"/>
        </w:rPr>
        <w:t xml:space="preserve"> 19693), с изменениями, внесенными приказами Министерства финансов Российской Федерации от 29 декабря 2011 г. № 191н (зарегистрирован Министерством юстиции Российской Федерации 16</w:t>
      </w:r>
      <w:r>
        <w:rPr>
          <w:sz w:val="28"/>
          <w:szCs w:val="28"/>
        </w:rPr>
        <w:t> </w:t>
      </w:r>
      <w:r w:rsidRPr="00732F65">
        <w:rPr>
          <w:sz w:val="28"/>
          <w:szCs w:val="28"/>
        </w:rPr>
        <w:t xml:space="preserve">февраля 2012 г., регистрационный </w:t>
      </w:r>
      <w:r>
        <w:rPr>
          <w:sz w:val="28"/>
          <w:szCs w:val="28"/>
        </w:rPr>
        <w:t>№ </w:t>
      </w:r>
      <w:r w:rsidRPr="00732F65">
        <w:rPr>
          <w:sz w:val="28"/>
          <w:szCs w:val="28"/>
        </w:rPr>
        <w:t>23229), от 26 октября 2012 г. №</w:t>
      </w:r>
      <w:r>
        <w:rPr>
          <w:sz w:val="28"/>
          <w:szCs w:val="28"/>
        </w:rPr>
        <w:t> </w:t>
      </w:r>
      <w:r w:rsidRPr="00732F65">
        <w:rPr>
          <w:sz w:val="28"/>
          <w:szCs w:val="28"/>
        </w:rPr>
        <w:t xml:space="preserve">138н (зарегистрирован Министерством юстиции Российской Федерации 21 декабря 2012 г., регистрационный </w:t>
      </w:r>
      <w:r>
        <w:rPr>
          <w:sz w:val="28"/>
          <w:szCs w:val="28"/>
        </w:rPr>
        <w:t>№ </w:t>
      </w:r>
      <w:r w:rsidRPr="00732F65">
        <w:rPr>
          <w:sz w:val="28"/>
          <w:szCs w:val="28"/>
        </w:rPr>
        <w:t>26253), от 19 декабря 2014 г. №</w:t>
      </w:r>
      <w:r>
        <w:rPr>
          <w:sz w:val="28"/>
          <w:szCs w:val="28"/>
        </w:rPr>
        <w:t> </w:t>
      </w:r>
      <w:r w:rsidRPr="00732F65">
        <w:rPr>
          <w:sz w:val="28"/>
          <w:szCs w:val="28"/>
        </w:rPr>
        <w:t>157н (зарегистрирован Министерством юстиции Российской Федерации 4</w:t>
      </w:r>
      <w:r>
        <w:rPr>
          <w:sz w:val="28"/>
          <w:szCs w:val="28"/>
        </w:rPr>
        <w:t> </w:t>
      </w:r>
      <w:r w:rsidRPr="00732F65">
        <w:rPr>
          <w:sz w:val="28"/>
          <w:szCs w:val="28"/>
        </w:rPr>
        <w:t xml:space="preserve">февраля 2015 г., регистрационный </w:t>
      </w:r>
      <w:r>
        <w:rPr>
          <w:sz w:val="28"/>
          <w:szCs w:val="28"/>
        </w:rPr>
        <w:t>№ </w:t>
      </w:r>
      <w:r w:rsidRPr="00732F65">
        <w:rPr>
          <w:sz w:val="28"/>
          <w:szCs w:val="28"/>
        </w:rPr>
        <w:t>35856), от 26 августа 2015 г. №</w:t>
      </w:r>
      <w:r>
        <w:rPr>
          <w:sz w:val="28"/>
          <w:szCs w:val="28"/>
        </w:rPr>
        <w:t> </w:t>
      </w:r>
      <w:r w:rsidRPr="00732F65">
        <w:rPr>
          <w:sz w:val="28"/>
          <w:szCs w:val="28"/>
        </w:rPr>
        <w:t>135н (зарегистрирован Министерством юстиции Российской Федерации 4</w:t>
      </w:r>
      <w:r>
        <w:rPr>
          <w:sz w:val="28"/>
          <w:szCs w:val="28"/>
        </w:rPr>
        <w:t> </w:t>
      </w:r>
      <w:r w:rsidRPr="00732F65">
        <w:rPr>
          <w:sz w:val="28"/>
          <w:szCs w:val="28"/>
        </w:rPr>
        <w:t xml:space="preserve">сентября 2015 г., регистрационный </w:t>
      </w:r>
      <w:r>
        <w:rPr>
          <w:sz w:val="28"/>
          <w:szCs w:val="28"/>
        </w:rPr>
        <w:t>№ </w:t>
      </w:r>
      <w:r w:rsidRPr="00732F65">
        <w:rPr>
          <w:sz w:val="28"/>
          <w:szCs w:val="28"/>
        </w:rPr>
        <w:t>38821), от 31 декабря 2015 г. №</w:t>
      </w:r>
      <w:r>
        <w:rPr>
          <w:sz w:val="28"/>
          <w:szCs w:val="28"/>
        </w:rPr>
        <w:t> </w:t>
      </w:r>
      <w:r w:rsidRPr="00732F65">
        <w:rPr>
          <w:sz w:val="28"/>
          <w:szCs w:val="28"/>
        </w:rPr>
        <w:t>229н (зарегистрирован Министерством юстиции Российской Федерации 3</w:t>
      </w:r>
      <w:r>
        <w:rPr>
          <w:sz w:val="28"/>
          <w:szCs w:val="28"/>
        </w:rPr>
        <w:t> </w:t>
      </w:r>
      <w:r w:rsidRPr="00732F65">
        <w:rPr>
          <w:sz w:val="28"/>
          <w:szCs w:val="28"/>
        </w:rPr>
        <w:t xml:space="preserve">марта 2016 г., регистрационный </w:t>
      </w:r>
      <w:r>
        <w:rPr>
          <w:sz w:val="28"/>
          <w:szCs w:val="28"/>
        </w:rPr>
        <w:t>№</w:t>
      </w:r>
      <w:r w:rsidRPr="00732F65">
        <w:rPr>
          <w:sz w:val="28"/>
          <w:szCs w:val="28"/>
        </w:rPr>
        <w:t xml:space="preserve"> 41312), от 16 ноября 2016 г. № 209н (зарегистрирован Министерством юстиции Российской Федерации 15</w:t>
      </w:r>
      <w:r>
        <w:rPr>
          <w:sz w:val="28"/>
          <w:szCs w:val="28"/>
        </w:rPr>
        <w:t> </w:t>
      </w:r>
      <w:r w:rsidRPr="00732F65">
        <w:rPr>
          <w:sz w:val="28"/>
          <w:szCs w:val="28"/>
        </w:rPr>
        <w:t xml:space="preserve">декабря 2016 г., регистрационный </w:t>
      </w:r>
      <w:r>
        <w:rPr>
          <w:sz w:val="28"/>
          <w:szCs w:val="28"/>
        </w:rPr>
        <w:t>№</w:t>
      </w:r>
      <w:r w:rsidRPr="00732F65">
        <w:rPr>
          <w:sz w:val="28"/>
          <w:szCs w:val="28"/>
        </w:rPr>
        <w:t xml:space="preserve"> 44741), от</w:t>
      </w:r>
      <w:r>
        <w:rPr>
          <w:sz w:val="28"/>
          <w:szCs w:val="28"/>
        </w:rPr>
        <w:t> </w:t>
      </w:r>
      <w:r w:rsidRPr="00732F65">
        <w:rPr>
          <w:sz w:val="28"/>
          <w:szCs w:val="28"/>
        </w:rPr>
        <w:t>2</w:t>
      </w:r>
      <w:r>
        <w:rPr>
          <w:sz w:val="28"/>
          <w:szCs w:val="28"/>
        </w:rPr>
        <w:t> </w:t>
      </w:r>
      <w:r w:rsidRPr="00732F65">
        <w:rPr>
          <w:sz w:val="28"/>
          <w:szCs w:val="28"/>
        </w:rPr>
        <w:t>ноября 2017 г. №</w:t>
      </w:r>
      <w:r>
        <w:rPr>
          <w:sz w:val="28"/>
          <w:szCs w:val="28"/>
        </w:rPr>
        <w:t> </w:t>
      </w:r>
      <w:r w:rsidRPr="00732F65">
        <w:rPr>
          <w:sz w:val="28"/>
          <w:szCs w:val="28"/>
        </w:rPr>
        <w:t>176н (зарегистрирован Министерством юстиции Российской Федерации 5</w:t>
      </w:r>
      <w:r>
        <w:rPr>
          <w:sz w:val="28"/>
          <w:szCs w:val="28"/>
        </w:rPr>
        <w:t> </w:t>
      </w:r>
      <w:r w:rsidRPr="00732F65">
        <w:rPr>
          <w:sz w:val="28"/>
          <w:szCs w:val="28"/>
        </w:rPr>
        <w:t xml:space="preserve">декабря 2017 г., регистрационный </w:t>
      </w:r>
      <w:r>
        <w:rPr>
          <w:sz w:val="28"/>
          <w:szCs w:val="28"/>
        </w:rPr>
        <w:t>№</w:t>
      </w:r>
      <w:r w:rsidRPr="00732F65">
        <w:rPr>
          <w:sz w:val="28"/>
          <w:szCs w:val="28"/>
        </w:rPr>
        <w:t xml:space="preserve"> 49101), от</w:t>
      </w:r>
      <w:r>
        <w:rPr>
          <w:sz w:val="28"/>
          <w:szCs w:val="28"/>
        </w:rPr>
        <w:t> </w:t>
      </w:r>
      <w:r w:rsidRPr="00732F65">
        <w:rPr>
          <w:sz w:val="28"/>
          <w:szCs w:val="28"/>
        </w:rPr>
        <w:t>7</w:t>
      </w:r>
      <w:r>
        <w:rPr>
          <w:sz w:val="28"/>
          <w:szCs w:val="28"/>
        </w:rPr>
        <w:t> </w:t>
      </w:r>
      <w:r w:rsidRPr="00732F65">
        <w:rPr>
          <w:sz w:val="28"/>
          <w:szCs w:val="28"/>
        </w:rPr>
        <w:t>марта 2018 г. № 43н (зарегистрирован Министерством юстиции Российской Федерации 30</w:t>
      </w:r>
      <w:r>
        <w:rPr>
          <w:sz w:val="28"/>
          <w:szCs w:val="28"/>
        </w:rPr>
        <w:t> </w:t>
      </w:r>
      <w:r w:rsidRPr="00732F65">
        <w:rPr>
          <w:sz w:val="28"/>
          <w:szCs w:val="28"/>
        </w:rPr>
        <w:t>марта</w:t>
      </w:r>
      <w:r>
        <w:rPr>
          <w:sz w:val="28"/>
          <w:szCs w:val="28"/>
        </w:rPr>
        <w:t> </w:t>
      </w:r>
      <w:r w:rsidRPr="00732F65">
        <w:rPr>
          <w:sz w:val="28"/>
          <w:szCs w:val="28"/>
        </w:rPr>
        <w:t xml:space="preserve">2018 г., регистрационный </w:t>
      </w:r>
      <w:r>
        <w:rPr>
          <w:sz w:val="28"/>
          <w:szCs w:val="28"/>
        </w:rPr>
        <w:t>№</w:t>
      </w:r>
      <w:r w:rsidRPr="00732F65">
        <w:rPr>
          <w:sz w:val="28"/>
          <w:szCs w:val="28"/>
        </w:rPr>
        <w:t xml:space="preserve"> 50573), от</w:t>
      </w:r>
      <w:r>
        <w:rPr>
          <w:sz w:val="28"/>
          <w:szCs w:val="28"/>
        </w:rPr>
        <w:t> </w:t>
      </w:r>
      <w:r w:rsidRPr="00732F65">
        <w:rPr>
          <w:sz w:val="28"/>
          <w:szCs w:val="28"/>
        </w:rPr>
        <w:t>30</w:t>
      </w:r>
      <w:r>
        <w:rPr>
          <w:sz w:val="28"/>
          <w:szCs w:val="28"/>
        </w:rPr>
        <w:t> </w:t>
      </w:r>
      <w:r w:rsidRPr="00732F65">
        <w:rPr>
          <w:sz w:val="28"/>
          <w:szCs w:val="28"/>
        </w:rPr>
        <w:t>ноября 2018 г. №</w:t>
      </w:r>
      <w:r>
        <w:rPr>
          <w:sz w:val="28"/>
          <w:szCs w:val="28"/>
        </w:rPr>
        <w:t> </w:t>
      </w:r>
      <w:r w:rsidRPr="00732F65">
        <w:rPr>
          <w:sz w:val="28"/>
          <w:szCs w:val="28"/>
        </w:rPr>
        <w:t xml:space="preserve">244н (зарегистрирован Министерством юстиции </w:t>
      </w:r>
      <w:r w:rsidRPr="00732F65">
        <w:rPr>
          <w:sz w:val="28"/>
          <w:szCs w:val="28"/>
        </w:rPr>
        <w:lastRenderedPageBreak/>
        <w:t xml:space="preserve">Российской Федерации 27 декабря 2018 г., регистрационный </w:t>
      </w:r>
      <w:r>
        <w:rPr>
          <w:sz w:val="28"/>
          <w:szCs w:val="28"/>
        </w:rPr>
        <w:t>№</w:t>
      </w:r>
      <w:r w:rsidRPr="00732F65">
        <w:rPr>
          <w:sz w:val="28"/>
          <w:szCs w:val="28"/>
        </w:rPr>
        <w:t xml:space="preserve"> 53200), от</w:t>
      </w:r>
      <w:r>
        <w:rPr>
          <w:sz w:val="28"/>
          <w:szCs w:val="28"/>
        </w:rPr>
        <w:t> </w:t>
      </w:r>
      <w:r w:rsidRPr="00732F65">
        <w:rPr>
          <w:sz w:val="28"/>
          <w:szCs w:val="28"/>
        </w:rPr>
        <w:t>28</w:t>
      </w:r>
      <w:r>
        <w:rPr>
          <w:sz w:val="28"/>
          <w:szCs w:val="28"/>
        </w:rPr>
        <w:t> </w:t>
      </w:r>
      <w:r w:rsidRPr="00732F65">
        <w:rPr>
          <w:sz w:val="28"/>
          <w:szCs w:val="28"/>
        </w:rPr>
        <w:t>февраля 2019 г. №</w:t>
      </w:r>
      <w:r>
        <w:rPr>
          <w:sz w:val="28"/>
          <w:szCs w:val="28"/>
        </w:rPr>
        <w:t> </w:t>
      </w:r>
      <w:r w:rsidRPr="00732F65">
        <w:rPr>
          <w:sz w:val="28"/>
          <w:szCs w:val="28"/>
        </w:rPr>
        <w:t>31н (зарегистрирован Министерством юстиции Российской Федерации 11</w:t>
      </w:r>
      <w:r>
        <w:rPr>
          <w:sz w:val="28"/>
          <w:szCs w:val="28"/>
        </w:rPr>
        <w:t> </w:t>
      </w:r>
      <w:r w:rsidRPr="00732F65">
        <w:rPr>
          <w:sz w:val="28"/>
          <w:szCs w:val="28"/>
        </w:rPr>
        <w:t xml:space="preserve">апреля 2019 г., регистрационный </w:t>
      </w:r>
      <w:r>
        <w:rPr>
          <w:sz w:val="28"/>
          <w:szCs w:val="28"/>
        </w:rPr>
        <w:t>№</w:t>
      </w:r>
      <w:r w:rsidRPr="00732F65">
        <w:rPr>
          <w:sz w:val="28"/>
          <w:szCs w:val="28"/>
        </w:rPr>
        <w:t xml:space="preserve"> 54342), от</w:t>
      </w:r>
      <w:r>
        <w:rPr>
          <w:sz w:val="28"/>
          <w:szCs w:val="28"/>
        </w:rPr>
        <w:t> </w:t>
      </w:r>
      <w:r w:rsidRPr="00732F65">
        <w:rPr>
          <w:sz w:val="28"/>
          <w:szCs w:val="28"/>
        </w:rPr>
        <w:t>16</w:t>
      </w:r>
      <w:r>
        <w:rPr>
          <w:sz w:val="28"/>
          <w:szCs w:val="28"/>
        </w:rPr>
        <w:t> </w:t>
      </w:r>
      <w:r w:rsidRPr="00732F65">
        <w:rPr>
          <w:sz w:val="28"/>
          <w:szCs w:val="28"/>
        </w:rPr>
        <w:t>мая 2019 г. № 72н (зарегистрирован Министерством юстиции Российской Федерации 11</w:t>
      </w:r>
      <w:r>
        <w:rPr>
          <w:sz w:val="28"/>
          <w:szCs w:val="28"/>
        </w:rPr>
        <w:t> </w:t>
      </w:r>
      <w:r w:rsidRPr="00732F65">
        <w:rPr>
          <w:sz w:val="28"/>
          <w:szCs w:val="28"/>
        </w:rPr>
        <w:t>июня</w:t>
      </w:r>
      <w:r>
        <w:rPr>
          <w:sz w:val="28"/>
          <w:szCs w:val="28"/>
        </w:rPr>
        <w:t> </w:t>
      </w:r>
      <w:r w:rsidRPr="00732F65">
        <w:rPr>
          <w:sz w:val="28"/>
          <w:szCs w:val="28"/>
        </w:rPr>
        <w:t xml:space="preserve">2019 г., регистрационный </w:t>
      </w:r>
      <w:r>
        <w:rPr>
          <w:sz w:val="28"/>
          <w:szCs w:val="28"/>
        </w:rPr>
        <w:t>№</w:t>
      </w:r>
      <w:r w:rsidRPr="00732F65">
        <w:rPr>
          <w:sz w:val="28"/>
          <w:szCs w:val="28"/>
        </w:rPr>
        <w:t xml:space="preserve"> 54911), от</w:t>
      </w:r>
      <w:r>
        <w:rPr>
          <w:sz w:val="28"/>
          <w:szCs w:val="28"/>
        </w:rPr>
        <w:t> </w:t>
      </w:r>
      <w:r w:rsidRPr="00732F65">
        <w:rPr>
          <w:sz w:val="28"/>
          <w:szCs w:val="28"/>
        </w:rPr>
        <w:t>20</w:t>
      </w:r>
      <w:r>
        <w:rPr>
          <w:sz w:val="28"/>
          <w:szCs w:val="28"/>
        </w:rPr>
        <w:t> </w:t>
      </w:r>
      <w:r w:rsidRPr="00732F65">
        <w:rPr>
          <w:sz w:val="28"/>
          <w:szCs w:val="28"/>
        </w:rPr>
        <w:t>августа 2019 г. №</w:t>
      </w:r>
      <w:r>
        <w:rPr>
          <w:sz w:val="28"/>
          <w:szCs w:val="28"/>
        </w:rPr>
        <w:t> </w:t>
      </w:r>
      <w:r w:rsidRPr="00732F65">
        <w:rPr>
          <w:sz w:val="28"/>
          <w:szCs w:val="28"/>
        </w:rPr>
        <w:t>131н (зарегистрирован Министерством юстиции Российской Федерации 8</w:t>
      </w:r>
      <w:r>
        <w:rPr>
          <w:sz w:val="28"/>
          <w:szCs w:val="28"/>
        </w:rPr>
        <w:t> </w:t>
      </w:r>
      <w:r w:rsidRPr="00732F65">
        <w:rPr>
          <w:sz w:val="28"/>
          <w:szCs w:val="28"/>
        </w:rPr>
        <w:t xml:space="preserve">октября 2019 г., регистрационный </w:t>
      </w:r>
      <w:r>
        <w:rPr>
          <w:sz w:val="28"/>
          <w:szCs w:val="28"/>
        </w:rPr>
        <w:t>№</w:t>
      </w:r>
      <w:r w:rsidRPr="00732F65">
        <w:rPr>
          <w:sz w:val="28"/>
          <w:szCs w:val="28"/>
        </w:rPr>
        <w:t xml:space="preserve"> 56184), от</w:t>
      </w:r>
      <w:r>
        <w:rPr>
          <w:sz w:val="28"/>
          <w:szCs w:val="28"/>
        </w:rPr>
        <w:t> </w:t>
      </w:r>
      <w:r w:rsidRPr="00732F65">
        <w:rPr>
          <w:sz w:val="28"/>
          <w:szCs w:val="28"/>
        </w:rPr>
        <w:t>31</w:t>
      </w:r>
      <w:r>
        <w:rPr>
          <w:sz w:val="28"/>
          <w:szCs w:val="28"/>
        </w:rPr>
        <w:t> </w:t>
      </w:r>
      <w:r w:rsidRPr="00732F65">
        <w:rPr>
          <w:sz w:val="28"/>
          <w:szCs w:val="28"/>
        </w:rPr>
        <w:t>января 2020 г. № 13н (зарегистрирован Министерством юстиции Российской Федерации 10</w:t>
      </w:r>
      <w:r>
        <w:rPr>
          <w:sz w:val="28"/>
          <w:szCs w:val="28"/>
        </w:rPr>
        <w:t> </w:t>
      </w:r>
      <w:r w:rsidRPr="00732F65">
        <w:rPr>
          <w:sz w:val="28"/>
          <w:szCs w:val="28"/>
        </w:rPr>
        <w:t>марта</w:t>
      </w:r>
      <w:r>
        <w:rPr>
          <w:sz w:val="28"/>
          <w:szCs w:val="28"/>
        </w:rPr>
        <w:t> </w:t>
      </w:r>
      <w:r w:rsidRPr="00732F65">
        <w:rPr>
          <w:sz w:val="28"/>
          <w:szCs w:val="28"/>
        </w:rPr>
        <w:t xml:space="preserve">2020 г., регистрационный </w:t>
      </w:r>
      <w:r>
        <w:rPr>
          <w:sz w:val="28"/>
          <w:szCs w:val="28"/>
        </w:rPr>
        <w:t>№</w:t>
      </w:r>
      <w:r w:rsidRPr="00732F65">
        <w:rPr>
          <w:sz w:val="28"/>
          <w:szCs w:val="28"/>
        </w:rPr>
        <w:t xml:space="preserve"> 57697), от</w:t>
      </w:r>
      <w:r>
        <w:rPr>
          <w:sz w:val="28"/>
          <w:szCs w:val="28"/>
        </w:rPr>
        <w:t> </w:t>
      </w:r>
      <w:r w:rsidRPr="00732F65">
        <w:rPr>
          <w:sz w:val="28"/>
          <w:szCs w:val="28"/>
        </w:rPr>
        <w:t>7</w:t>
      </w:r>
      <w:r>
        <w:rPr>
          <w:sz w:val="28"/>
          <w:szCs w:val="28"/>
        </w:rPr>
        <w:t> </w:t>
      </w:r>
      <w:r w:rsidRPr="00732F65">
        <w:rPr>
          <w:sz w:val="28"/>
          <w:szCs w:val="28"/>
        </w:rPr>
        <w:t>апреля 2020 г. № 59н (зарегистрирован Министерством юстиции Российской Федерации 27 апреля 2020 г., регистрационный</w:t>
      </w:r>
      <w:r>
        <w:rPr>
          <w:sz w:val="28"/>
          <w:szCs w:val="28"/>
        </w:rPr>
        <w:t xml:space="preserve"> №</w:t>
      </w:r>
      <w:r w:rsidRPr="00732F65">
        <w:rPr>
          <w:sz w:val="28"/>
          <w:szCs w:val="28"/>
        </w:rPr>
        <w:t xml:space="preserve"> 58213), от</w:t>
      </w:r>
      <w:r>
        <w:rPr>
          <w:sz w:val="28"/>
          <w:szCs w:val="28"/>
        </w:rPr>
        <w:t> </w:t>
      </w:r>
      <w:r w:rsidRPr="00732F65">
        <w:rPr>
          <w:sz w:val="28"/>
          <w:szCs w:val="28"/>
        </w:rPr>
        <w:t>12</w:t>
      </w:r>
      <w:r>
        <w:rPr>
          <w:sz w:val="28"/>
          <w:szCs w:val="28"/>
        </w:rPr>
        <w:t> </w:t>
      </w:r>
      <w:r w:rsidRPr="00732F65">
        <w:rPr>
          <w:sz w:val="28"/>
          <w:szCs w:val="28"/>
        </w:rPr>
        <w:t>мая 2020 г. № 88н (зарегистрирован Министерством юстиции Российской Федерации 26</w:t>
      </w:r>
      <w:r>
        <w:rPr>
          <w:sz w:val="28"/>
          <w:szCs w:val="28"/>
        </w:rPr>
        <w:t> </w:t>
      </w:r>
      <w:r w:rsidRPr="00732F65">
        <w:rPr>
          <w:sz w:val="28"/>
          <w:szCs w:val="28"/>
        </w:rPr>
        <w:t>мая</w:t>
      </w:r>
      <w:r>
        <w:rPr>
          <w:sz w:val="28"/>
          <w:szCs w:val="28"/>
        </w:rPr>
        <w:t> </w:t>
      </w:r>
      <w:r w:rsidRPr="00732F65">
        <w:rPr>
          <w:sz w:val="28"/>
          <w:szCs w:val="28"/>
        </w:rPr>
        <w:t xml:space="preserve">2020 г., регистрационный </w:t>
      </w:r>
      <w:r>
        <w:rPr>
          <w:sz w:val="28"/>
          <w:szCs w:val="28"/>
        </w:rPr>
        <w:t>№</w:t>
      </w:r>
      <w:r w:rsidRPr="00732F65">
        <w:rPr>
          <w:sz w:val="28"/>
          <w:szCs w:val="28"/>
        </w:rPr>
        <w:t xml:space="preserve"> 58478), от</w:t>
      </w:r>
      <w:r>
        <w:rPr>
          <w:sz w:val="28"/>
          <w:szCs w:val="28"/>
        </w:rPr>
        <w:t> </w:t>
      </w:r>
      <w:r w:rsidRPr="00732F65">
        <w:rPr>
          <w:sz w:val="28"/>
          <w:szCs w:val="28"/>
        </w:rPr>
        <w:t>2</w:t>
      </w:r>
      <w:r>
        <w:rPr>
          <w:sz w:val="28"/>
          <w:szCs w:val="28"/>
        </w:rPr>
        <w:t> </w:t>
      </w:r>
      <w:r w:rsidRPr="00732F65">
        <w:rPr>
          <w:sz w:val="28"/>
          <w:szCs w:val="28"/>
        </w:rPr>
        <w:t>июля</w:t>
      </w:r>
      <w:r>
        <w:rPr>
          <w:sz w:val="28"/>
          <w:szCs w:val="28"/>
        </w:rPr>
        <w:t> </w:t>
      </w:r>
      <w:r w:rsidRPr="00732F65">
        <w:rPr>
          <w:sz w:val="28"/>
          <w:szCs w:val="28"/>
        </w:rPr>
        <w:t xml:space="preserve">2020 г. № 131н (зарегистрирован Министерством юстиции Российской Федерации 1 октября 2020 г., регистрационный </w:t>
      </w:r>
      <w:r>
        <w:rPr>
          <w:sz w:val="28"/>
          <w:szCs w:val="28"/>
        </w:rPr>
        <w:t>№</w:t>
      </w:r>
      <w:r w:rsidRPr="00732F65">
        <w:rPr>
          <w:sz w:val="28"/>
          <w:szCs w:val="28"/>
        </w:rPr>
        <w:t xml:space="preserve"> 60185), от</w:t>
      </w:r>
      <w:r>
        <w:rPr>
          <w:sz w:val="28"/>
          <w:szCs w:val="28"/>
        </w:rPr>
        <w:t> </w:t>
      </w:r>
      <w:r w:rsidRPr="00732F65">
        <w:rPr>
          <w:sz w:val="28"/>
          <w:szCs w:val="28"/>
        </w:rPr>
        <w:t>29</w:t>
      </w:r>
      <w:r>
        <w:rPr>
          <w:sz w:val="28"/>
          <w:szCs w:val="28"/>
        </w:rPr>
        <w:t> </w:t>
      </w:r>
      <w:r w:rsidRPr="00732F65">
        <w:rPr>
          <w:sz w:val="28"/>
          <w:szCs w:val="28"/>
        </w:rPr>
        <w:t>октября 2020 г. № 250н (зарегистрирован Министерством юстиции Российской Федерации 1</w:t>
      </w:r>
      <w:r>
        <w:rPr>
          <w:sz w:val="28"/>
          <w:szCs w:val="28"/>
        </w:rPr>
        <w:t> </w:t>
      </w:r>
      <w:r w:rsidRPr="00732F65">
        <w:rPr>
          <w:sz w:val="28"/>
          <w:szCs w:val="28"/>
        </w:rPr>
        <w:t>декабря</w:t>
      </w:r>
      <w:r>
        <w:rPr>
          <w:sz w:val="28"/>
          <w:szCs w:val="28"/>
        </w:rPr>
        <w:t> </w:t>
      </w:r>
      <w:r w:rsidRPr="00732F65">
        <w:rPr>
          <w:sz w:val="28"/>
          <w:szCs w:val="28"/>
        </w:rPr>
        <w:t xml:space="preserve">2020 г., регистрационный </w:t>
      </w:r>
      <w:r>
        <w:rPr>
          <w:sz w:val="28"/>
          <w:szCs w:val="28"/>
        </w:rPr>
        <w:t>№</w:t>
      </w:r>
      <w:r w:rsidRPr="00732F65">
        <w:rPr>
          <w:sz w:val="28"/>
          <w:szCs w:val="28"/>
        </w:rPr>
        <w:t xml:space="preserve"> 61192), от</w:t>
      </w:r>
      <w:r>
        <w:rPr>
          <w:sz w:val="28"/>
          <w:szCs w:val="28"/>
        </w:rPr>
        <w:t> </w:t>
      </w:r>
      <w:r w:rsidRPr="00732F65">
        <w:rPr>
          <w:sz w:val="28"/>
          <w:szCs w:val="28"/>
        </w:rPr>
        <w:t>16</w:t>
      </w:r>
      <w:r>
        <w:rPr>
          <w:sz w:val="28"/>
          <w:szCs w:val="28"/>
        </w:rPr>
        <w:t> </w:t>
      </w:r>
      <w:r w:rsidRPr="00732F65">
        <w:rPr>
          <w:sz w:val="28"/>
          <w:szCs w:val="28"/>
        </w:rPr>
        <w:t>декабря 2020 г. №</w:t>
      </w:r>
      <w:r>
        <w:rPr>
          <w:sz w:val="28"/>
          <w:szCs w:val="28"/>
        </w:rPr>
        <w:t> </w:t>
      </w:r>
      <w:r w:rsidRPr="00732F65">
        <w:rPr>
          <w:sz w:val="28"/>
          <w:szCs w:val="28"/>
        </w:rPr>
        <w:t xml:space="preserve">311н (зарегистрирован Министерством юстиции Российской Федерации 12 февраля 2021 г., регистрационный </w:t>
      </w:r>
      <w:r>
        <w:rPr>
          <w:sz w:val="28"/>
          <w:szCs w:val="28"/>
        </w:rPr>
        <w:t>№</w:t>
      </w:r>
      <w:r w:rsidRPr="00732F65">
        <w:rPr>
          <w:sz w:val="28"/>
          <w:szCs w:val="28"/>
        </w:rPr>
        <w:t xml:space="preserve"> 62487)</w:t>
      </w:r>
      <w:r w:rsidRPr="00346281">
        <w:rPr>
          <w:sz w:val="28"/>
          <w:szCs w:val="28"/>
        </w:rPr>
        <w:t>,</w:t>
      </w:r>
      <w:r>
        <w:rPr>
          <w:sz w:val="28"/>
          <w:szCs w:val="28"/>
        </w:rPr>
        <w:t xml:space="preserve"> от 11 июня 2021 г. № 82н (</w:t>
      </w:r>
      <w:r w:rsidRPr="00732F65">
        <w:rPr>
          <w:sz w:val="28"/>
          <w:szCs w:val="28"/>
        </w:rPr>
        <w:t xml:space="preserve">зарегистрирован Министерством юстиции Российской Федерации </w:t>
      </w:r>
      <w:r>
        <w:rPr>
          <w:sz w:val="28"/>
          <w:szCs w:val="28"/>
        </w:rPr>
        <w:t>9</w:t>
      </w:r>
      <w:r w:rsidRPr="00732F65">
        <w:rPr>
          <w:sz w:val="28"/>
          <w:szCs w:val="28"/>
        </w:rPr>
        <w:t xml:space="preserve"> </w:t>
      </w:r>
      <w:r>
        <w:rPr>
          <w:sz w:val="28"/>
          <w:szCs w:val="28"/>
        </w:rPr>
        <w:t>августа</w:t>
      </w:r>
      <w:r w:rsidRPr="00732F65">
        <w:rPr>
          <w:sz w:val="28"/>
          <w:szCs w:val="28"/>
        </w:rPr>
        <w:t xml:space="preserve"> 2021 г., регистрационный </w:t>
      </w:r>
      <w:r>
        <w:rPr>
          <w:sz w:val="28"/>
          <w:szCs w:val="28"/>
        </w:rPr>
        <w:t>№</w:t>
      </w:r>
      <w:r w:rsidRPr="00732F65">
        <w:rPr>
          <w:sz w:val="28"/>
          <w:szCs w:val="28"/>
        </w:rPr>
        <w:t xml:space="preserve"> 6</w:t>
      </w:r>
      <w:r>
        <w:rPr>
          <w:sz w:val="28"/>
          <w:szCs w:val="28"/>
        </w:rPr>
        <w:t>4576)</w:t>
      </w:r>
      <w:r w:rsidRPr="00A14E66">
        <w:rPr>
          <w:sz w:val="28"/>
          <w:szCs w:val="28"/>
        </w:rPr>
        <w:t>,</w:t>
      </w:r>
      <w:r>
        <w:rPr>
          <w:sz w:val="28"/>
          <w:szCs w:val="28"/>
        </w:rPr>
        <w:t xml:space="preserve"> </w:t>
      </w:r>
      <w:r w:rsidRPr="00A14E66">
        <w:rPr>
          <w:sz w:val="28"/>
          <w:szCs w:val="28"/>
        </w:rPr>
        <w:t>от</w:t>
      </w:r>
      <w:r>
        <w:rPr>
          <w:sz w:val="28"/>
          <w:szCs w:val="28"/>
        </w:rPr>
        <w:t> </w:t>
      </w:r>
      <w:r w:rsidRPr="00A14E66">
        <w:rPr>
          <w:sz w:val="28"/>
          <w:szCs w:val="28"/>
        </w:rPr>
        <w:t>21</w:t>
      </w:r>
      <w:r>
        <w:rPr>
          <w:sz w:val="28"/>
          <w:szCs w:val="28"/>
        </w:rPr>
        <w:t> </w:t>
      </w:r>
      <w:r w:rsidRPr="00A14E66">
        <w:rPr>
          <w:sz w:val="28"/>
          <w:szCs w:val="28"/>
        </w:rPr>
        <w:t>декабря 2021 г. № 217н (зарегистрирован Министерством юстиции Российской Федерации 2 февраля 2022 г., регистрационный № 67099)</w:t>
      </w:r>
      <w:r w:rsidRPr="00732F65">
        <w:rPr>
          <w:sz w:val="28"/>
          <w:szCs w:val="28"/>
        </w:rPr>
        <w:t>.».</w:t>
      </w:r>
    </w:p>
    <w:p w:rsidR="00883AC8" w:rsidRPr="00F16FDE" w:rsidRDefault="000F0363" w:rsidP="002C7E23">
      <w:pPr>
        <w:spacing w:line="360" w:lineRule="auto"/>
        <w:ind w:firstLine="709"/>
        <w:jc w:val="both"/>
        <w:rPr>
          <w:sz w:val="28"/>
          <w:szCs w:val="28"/>
        </w:rPr>
      </w:pPr>
      <w:r>
        <w:rPr>
          <w:sz w:val="28"/>
          <w:szCs w:val="28"/>
        </w:rPr>
        <w:t>4</w:t>
      </w:r>
      <w:r w:rsidR="00735448">
        <w:rPr>
          <w:sz w:val="28"/>
          <w:szCs w:val="28"/>
        </w:rPr>
        <w:t>. В пункте 30:</w:t>
      </w:r>
    </w:p>
    <w:p w:rsidR="00883AC8" w:rsidRDefault="000F0363" w:rsidP="009B1A8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35448">
        <w:rPr>
          <w:rFonts w:ascii="Times New Roman" w:hAnsi="Times New Roman" w:cs="Times New Roman"/>
          <w:sz w:val="28"/>
          <w:szCs w:val="28"/>
        </w:rPr>
        <w:t>.1</w:t>
      </w:r>
      <w:r w:rsidR="00773957">
        <w:rPr>
          <w:rFonts w:ascii="Times New Roman" w:hAnsi="Times New Roman" w:cs="Times New Roman"/>
          <w:sz w:val="28"/>
          <w:szCs w:val="28"/>
        </w:rPr>
        <w:t>.</w:t>
      </w:r>
      <w:r w:rsidR="00735448">
        <w:rPr>
          <w:rFonts w:ascii="Times New Roman" w:hAnsi="Times New Roman" w:cs="Times New Roman"/>
          <w:sz w:val="28"/>
          <w:szCs w:val="28"/>
        </w:rPr>
        <w:t xml:space="preserve"> в абзаце втором после слов</w:t>
      </w:r>
      <w:r w:rsidR="00A14E66">
        <w:rPr>
          <w:rFonts w:ascii="Times New Roman" w:hAnsi="Times New Roman" w:cs="Times New Roman"/>
          <w:sz w:val="28"/>
          <w:szCs w:val="28"/>
        </w:rPr>
        <w:t>а</w:t>
      </w:r>
      <w:r w:rsidR="00735448">
        <w:rPr>
          <w:rFonts w:ascii="Times New Roman" w:hAnsi="Times New Roman" w:cs="Times New Roman"/>
          <w:sz w:val="28"/>
          <w:szCs w:val="28"/>
        </w:rPr>
        <w:t xml:space="preserve"> «активы» дополнить словами «системы казначейских платежей»;</w:t>
      </w:r>
    </w:p>
    <w:p w:rsidR="00A14E66" w:rsidRPr="00A14E66" w:rsidRDefault="000F0363" w:rsidP="00A14E6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35448">
        <w:rPr>
          <w:rFonts w:ascii="Times New Roman" w:hAnsi="Times New Roman" w:cs="Times New Roman"/>
          <w:sz w:val="28"/>
          <w:szCs w:val="28"/>
        </w:rPr>
        <w:t>.2</w:t>
      </w:r>
      <w:r w:rsidR="00773957">
        <w:rPr>
          <w:rFonts w:ascii="Times New Roman" w:hAnsi="Times New Roman" w:cs="Times New Roman"/>
          <w:sz w:val="28"/>
          <w:szCs w:val="28"/>
        </w:rPr>
        <w:t>.</w:t>
      </w:r>
      <w:r w:rsidR="007D7434">
        <w:rPr>
          <w:rFonts w:ascii="Times New Roman" w:hAnsi="Times New Roman" w:cs="Times New Roman"/>
          <w:sz w:val="28"/>
          <w:szCs w:val="28"/>
        </w:rPr>
        <w:t xml:space="preserve"> </w:t>
      </w:r>
      <w:r w:rsidR="00A14E66" w:rsidRPr="00A14E66">
        <w:rPr>
          <w:rFonts w:ascii="Times New Roman" w:hAnsi="Times New Roman" w:cs="Times New Roman"/>
          <w:sz w:val="28"/>
          <w:szCs w:val="28"/>
        </w:rPr>
        <w:t>абзац третий изложить в следующей редакции:</w:t>
      </w:r>
    </w:p>
    <w:p w:rsidR="00735448" w:rsidRDefault="00A14E66" w:rsidP="00A14E66">
      <w:pPr>
        <w:pStyle w:val="ConsPlusNormal"/>
        <w:spacing w:line="360" w:lineRule="auto"/>
        <w:ind w:firstLine="709"/>
        <w:jc w:val="both"/>
        <w:rPr>
          <w:rFonts w:ascii="Times New Roman" w:hAnsi="Times New Roman" w:cs="Times New Roman"/>
          <w:sz w:val="28"/>
          <w:szCs w:val="28"/>
        </w:rPr>
      </w:pPr>
      <w:r w:rsidRPr="00A14E66">
        <w:rPr>
          <w:rFonts w:ascii="Times New Roman" w:hAnsi="Times New Roman" w:cs="Times New Roman"/>
          <w:sz w:val="28"/>
          <w:szCs w:val="28"/>
        </w:rPr>
        <w:t>«раздел 2 «Расчеты и обязательства системы казначейских платежей»;»;</w:t>
      </w:r>
    </w:p>
    <w:p w:rsidR="007D7434" w:rsidRDefault="000F0363" w:rsidP="009B1A8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D7434">
        <w:rPr>
          <w:rFonts w:ascii="Times New Roman" w:hAnsi="Times New Roman" w:cs="Times New Roman"/>
          <w:sz w:val="28"/>
          <w:szCs w:val="28"/>
        </w:rPr>
        <w:t xml:space="preserve">.3. в абзаце четвертом </w:t>
      </w:r>
      <w:r w:rsidR="009C5E18">
        <w:rPr>
          <w:rFonts w:ascii="Times New Roman" w:hAnsi="Times New Roman" w:cs="Times New Roman"/>
          <w:sz w:val="28"/>
          <w:szCs w:val="28"/>
        </w:rPr>
        <w:t>слова «по операциям» исключить.</w:t>
      </w:r>
    </w:p>
    <w:p w:rsidR="005C1F16" w:rsidRDefault="000F0363" w:rsidP="0090546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9C5E18">
        <w:rPr>
          <w:rFonts w:ascii="Times New Roman" w:hAnsi="Times New Roman" w:cs="Times New Roman"/>
          <w:sz w:val="28"/>
          <w:szCs w:val="28"/>
        </w:rPr>
        <w:t xml:space="preserve">. В пункте 31 слова «(графа 3)», «(графа 4)» </w:t>
      </w:r>
      <w:r w:rsidR="005C1F16">
        <w:rPr>
          <w:rFonts w:ascii="Times New Roman" w:hAnsi="Times New Roman" w:cs="Times New Roman"/>
          <w:sz w:val="28"/>
          <w:szCs w:val="28"/>
        </w:rPr>
        <w:t>исключить, слова</w:t>
      </w:r>
      <w:r w:rsidR="00A14E66">
        <w:rPr>
          <w:rFonts w:ascii="Times New Roman" w:hAnsi="Times New Roman" w:cs="Times New Roman"/>
          <w:sz w:val="28"/>
          <w:szCs w:val="28"/>
        </w:rPr>
        <w:t xml:space="preserve"> «, а также» заменить словами «</w:t>
      </w:r>
      <w:r w:rsidR="005C1F16">
        <w:rPr>
          <w:rFonts w:ascii="Times New Roman" w:hAnsi="Times New Roman" w:cs="Times New Roman"/>
          <w:sz w:val="28"/>
          <w:szCs w:val="28"/>
        </w:rPr>
        <w:t>и (или)».</w:t>
      </w:r>
    </w:p>
    <w:p w:rsidR="0090546C" w:rsidRDefault="000F0363" w:rsidP="0090546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0546C">
        <w:rPr>
          <w:rFonts w:ascii="Times New Roman" w:hAnsi="Times New Roman" w:cs="Times New Roman"/>
          <w:sz w:val="28"/>
          <w:szCs w:val="28"/>
        </w:rPr>
        <w:t>. Пункт 32</w:t>
      </w:r>
      <w:r w:rsidR="002B6234">
        <w:rPr>
          <w:rFonts w:ascii="Times New Roman" w:hAnsi="Times New Roman" w:cs="Times New Roman"/>
          <w:sz w:val="28"/>
          <w:szCs w:val="28"/>
        </w:rPr>
        <w:t xml:space="preserve"> </w:t>
      </w:r>
      <w:r w:rsidR="0090546C">
        <w:rPr>
          <w:rFonts w:ascii="Times New Roman" w:hAnsi="Times New Roman" w:cs="Times New Roman"/>
          <w:sz w:val="28"/>
          <w:szCs w:val="28"/>
        </w:rPr>
        <w:t>изложить в следующей редакции:</w:t>
      </w:r>
    </w:p>
    <w:p w:rsidR="0090546C" w:rsidRPr="0090546C" w:rsidRDefault="0090546C" w:rsidP="0090546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90546C">
        <w:rPr>
          <w:rFonts w:ascii="Times New Roman" w:hAnsi="Times New Roman" w:cs="Times New Roman"/>
          <w:sz w:val="28"/>
          <w:szCs w:val="28"/>
        </w:rPr>
        <w:t xml:space="preserve">В разделе 1 «Финансовые активы системы казначейских платежей» Баланса операций в системе казначейских платежей (ф. 0503195) отражаются </w:t>
      </w:r>
      <w:r w:rsidR="00220540">
        <w:rPr>
          <w:rFonts w:ascii="Times New Roman" w:hAnsi="Times New Roman" w:cs="Times New Roman"/>
          <w:sz w:val="28"/>
          <w:szCs w:val="28"/>
        </w:rPr>
        <w:t>финансовые активы</w:t>
      </w:r>
      <w:r w:rsidRPr="0090546C">
        <w:rPr>
          <w:rFonts w:ascii="Times New Roman" w:hAnsi="Times New Roman" w:cs="Times New Roman"/>
          <w:sz w:val="28"/>
          <w:szCs w:val="28"/>
        </w:rPr>
        <w:t xml:space="preserve"> системы казначейских платежей, включающие:</w:t>
      </w:r>
    </w:p>
    <w:p w:rsidR="0090546C" w:rsidRPr="0090546C" w:rsidRDefault="0090546C" w:rsidP="0090546C">
      <w:pPr>
        <w:pStyle w:val="ConsPlusNormal"/>
        <w:spacing w:line="360" w:lineRule="auto"/>
        <w:ind w:firstLine="709"/>
        <w:jc w:val="both"/>
        <w:rPr>
          <w:rFonts w:ascii="Times New Roman" w:hAnsi="Times New Roman" w:cs="Times New Roman"/>
          <w:sz w:val="28"/>
          <w:szCs w:val="28"/>
        </w:rPr>
      </w:pPr>
      <w:r w:rsidRPr="0090546C">
        <w:rPr>
          <w:rFonts w:ascii="Times New Roman" w:hAnsi="Times New Roman" w:cs="Times New Roman"/>
          <w:sz w:val="28"/>
          <w:szCs w:val="28"/>
        </w:rPr>
        <w:t>средства в системе казначейских платежей на счетах в подразделениях Банка России и кредитных организациях;</w:t>
      </w:r>
    </w:p>
    <w:p w:rsidR="0090546C" w:rsidRPr="0090546C" w:rsidRDefault="0090546C" w:rsidP="0090546C">
      <w:pPr>
        <w:pStyle w:val="ConsPlusNormal"/>
        <w:spacing w:line="360" w:lineRule="auto"/>
        <w:ind w:firstLine="709"/>
        <w:jc w:val="both"/>
        <w:rPr>
          <w:rFonts w:ascii="Times New Roman" w:hAnsi="Times New Roman" w:cs="Times New Roman"/>
          <w:sz w:val="28"/>
          <w:szCs w:val="28"/>
        </w:rPr>
      </w:pPr>
      <w:r w:rsidRPr="0090546C">
        <w:rPr>
          <w:rFonts w:ascii="Times New Roman" w:hAnsi="Times New Roman" w:cs="Times New Roman"/>
          <w:sz w:val="28"/>
          <w:szCs w:val="28"/>
        </w:rPr>
        <w:t>финансовые активы единого казначейского счета в управлении;</w:t>
      </w:r>
    </w:p>
    <w:p w:rsidR="0090546C" w:rsidRPr="0090546C" w:rsidRDefault="0090546C" w:rsidP="0090546C">
      <w:pPr>
        <w:pStyle w:val="ConsPlusNormal"/>
        <w:spacing w:line="360" w:lineRule="auto"/>
        <w:ind w:firstLine="709"/>
        <w:jc w:val="both"/>
        <w:rPr>
          <w:rFonts w:ascii="Times New Roman" w:hAnsi="Times New Roman" w:cs="Times New Roman"/>
          <w:sz w:val="28"/>
          <w:szCs w:val="28"/>
        </w:rPr>
      </w:pPr>
      <w:r w:rsidRPr="0090546C">
        <w:rPr>
          <w:rFonts w:ascii="Times New Roman" w:hAnsi="Times New Roman" w:cs="Times New Roman"/>
          <w:sz w:val="28"/>
          <w:szCs w:val="28"/>
        </w:rPr>
        <w:t>расчеты с дебиторами при управлении остатками средств на едином казначейском счете;</w:t>
      </w:r>
    </w:p>
    <w:p w:rsidR="0090546C" w:rsidRDefault="0090546C" w:rsidP="0090546C">
      <w:pPr>
        <w:pStyle w:val="ConsPlusNormal"/>
        <w:spacing w:line="360" w:lineRule="auto"/>
        <w:ind w:firstLine="709"/>
        <w:jc w:val="both"/>
        <w:rPr>
          <w:rFonts w:ascii="Times New Roman" w:hAnsi="Times New Roman" w:cs="Times New Roman"/>
          <w:sz w:val="28"/>
          <w:szCs w:val="28"/>
        </w:rPr>
      </w:pPr>
      <w:r w:rsidRPr="0090546C">
        <w:rPr>
          <w:rFonts w:ascii="Times New Roman" w:hAnsi="Times New Roman" w:cs="Times New Roman"/>
          <w:sz w:val="28"/>
          <w:szCs w:val="28"/>
        </w:rPr>
        <w:t>прочие финансовые активы системы казначейских платежей.</w:t>
      </w:r>
    </w:p>
    <w:p w:rsidR="0090546C" w:rsidRPr="0090546C" w:rsidRDefault="00220540" w:rsidP="0090546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2 «Расчет</w:t>
      </w:r>
      <w:r w:rsidR="0090546C" w:rsidRPr="0090546C">
        <w:rPr>
          <w:rFonts w:ascii="Times New Roman" w:hAnsi="Times New Roman" w:cs="Times New Roman"/>
          <w:sz w:val="28"/>
          <w:szCs w:val="28"/>
        </w:rPr>
        <w:t>ы и обязательства системы казначейских платежей» Баланса операций в системе казначейских платежей (ф. 0503195) отражаются расчеты и обязательства системы казначейских платежей, включающие расчеты и обязательства:</w:t>
      </w:r>
    </w:p>
    <w:p w:rsidR="0090546C" w:rsidRPr="0090546C" w:rsidRDefault="0090546C" w:rsidP="0090546C">
      <w:pPr>
        <w:pStyle w:val="ConsPlusNormal"/>
        <w:spacing w:line="360" w:lineRule="auto"/>
        <w:ind w:firstLine="709"/>
        <w:jc w:val="both"/>
        <w:rPr>
          <w:rFonts w:ascii="Times New Roman" w:hAnsi="Times New Roman" w:cs="Times New Roman"/>
          <w:sz w:val="28"/>
          <w:szCs w:val="28"/>
        </w:rPr>
      </w:pPr>
      <w:r w:rsidRPr="0090546C">
        <w:rPr>
          <w:rFonts w:ascii="Times New Roman" w:hAnsi="Times New Roman" w:cs="Times New Roman"/>
          <w:sz w:val="28"/>
          <w:szCs w:val="28"/>
        </w:rPr>
        <w:t>по средствам поступлений в бюджеты бюджетной системы Российской Федерации;</w:t>
      </w:r>
    </w:p>
    <w:p w:rsidR="0090546C" w:rsidRPr="0090546C" w:rsidRDefault="0090546C" w:rsidP="0090546C">
      <w:pPr>
        <w:pStyle w:val="ConsPlusNormal"/>
        <w:spacing w:line="360" w:lineRule="auto"/>
        <w:ind w:firstLine="709"/>
        <w:jc w:val="both"/>
        <w:rPr>
          <w:rFonts w:ascii="Times New Roman" w:hAnsi="Times New Roman" w:cs="Times New Roman"/>
          <w:sz w:val="28"/>
          <w:szCs w:val="28"/>
        </w:rPr>
      </w:pPr>
      <w:r w:rsidRPr="0090546C">
        <w:rPr>
          <w:rFonts w:ascii="Times New Roman" w:hAnsi="Times New Roman" w:cs="Times New Roman"/>
          <w:sz w:val="28"/>
          <w:szCs w:val="28"/>
        </w:rPr>
        <w:t>по средствам бюджетов бюджетной системы Российской Федерации, во временном распоряжении получателей бюджетных средств, бюджетных, автономных учреждений, участников казначейского сопровождения и получателей средств из бюджета;</w:t>
      </w:r>
    </w:p>
    <w:p w:rsidR="0090546C" w:rsidRPr="0090546C" w:rsidRDefault="0090546C" w:rsidP="0090546C">
      <w:pPr>
        <w:pStyle w:val="ConsPlusNormal"/>
        <w:spacing w:line="360" w:lineRule="auto"/>
        <w:ind w:firstLine="709"/>
        <w:jc w:val="both"/>
        <w:rPr>
          <w:rFonts w:ascii="Times New Roman" w:hAnsi="Times New Roman" w:cs="Times New Roman"/>
          <w:sz w:val="28"/>
          <w:szCs w:val="28"/>
        </w:rPr>
      </w:pPr>
      <w:r w:rsidRPr="0090546C">
        <w:rPr>
          <w:rFonts w:ascii="Times New Roman" w:hAnsi="Times New Roman" w:cs="Times New Roman"/>
          <w:sz w:val="28"/>
          <w:szCs w:val="28"/>
        </w:rPr>
        <w:t>по средствам для осуществления расчетов по отдельным операциям участников системы казначейских платежей;</w:t>
      </w:r>
    </w:p>
    <w:p w:rsidR="0090546C" w:rsidRPr="0090546C" w:rsidRDefault="0090546C" w:rsidP="0090546C">
      <w:pPr>
        <w:pStyle w:val="ConsPlusNormal"/>
        <w:spacing w:line="360" w:lineRule="auto"/>
        <w:ind w:firstLine="709"/>
        <w:jc w:val="both"/>
        <w:rPr>
          <w:rFonts w:ascii="Times New Roman" w:hAnsi="Times New Roman" w:cs="Times New Roman"/>
          <w:sz w:val="28"/>
          <w:szCs w:val="28"/>
        </w:rPr>
      </w:pPr>
      <w:r w:rsidRPr="0090546C">
        <w:rPr>
          <w:rFonts w:ascii="Times New Roman" w:hAnsi="Times New Roman" w:cs="Times New Roman"/>
          <w:sz w:val="28"/>
          <w:szCs w:val="28"/>
        </w:rPr>
        <w:t>по средствам, привлеченным при управлении остатками средств на едином казначейском счете;</w:t>
      </w:r>
    </w:p>
    <w:p w:rsidR="0090546C" w:rsidRPr="0090546C" w:rsidRDefault="0090546C" w:rsidP="0090546C">
      <w:pPr>
        <w:pStyle w:val="ConsPlusNormal"/>
        <w:spacing w:line="360" w:lineRule="auto"/>
        <w:ind w:firstLine="709"/>
        <w:jc w:val="both"/>
        <w:rPr>
          <w:rFonts w:ascii="Times New Roman" w:hAnsi="Times New Roman" w:cs="Times New Roman"/>
          <w:sz w:val="28"/>
          <w:szCs w:val="28"/>
        </w:rPr>
      </w:pPr>
      <w:r w:rsidRPr="0090546C">
        <w:rPr>
          <w:rFonts w:ascii="Times New Roman" w:hAnsi="Times New Roman" w:cs="Times New Roman"/>
          <w:sz w:val="28"/>
          <w:szCs w:val="28"/>
        </w:rPr>
        <w:t>с кредиторами при управлении остатками средств на едином казначейском счете;</w:t>
      </w:r>
    </w:p>
    <w:p w:rsidR="00883AC8" w:rsidRDefault="0090546C" w:rsidP="0090546C">
      <w:pPr>
        <w:pStyle w:val="ConsPlusNormal"/>
        <w:spacing w:line="360" w:lineRule="auto"/>
        <w:ind w:firstLine="709"/>
        <w:jc w:val="both"/>
        <w:rPr>
          <w:rFonts w:ascii="Times New Roman" w:hAnsi="Times New Roman" w:cs="Times New Roman"/>
          <w:sz w:val="28"/>
          <w:szCs w:val="28"/>
        </w:rPr>
      </w:pPr>
      <w:r w:rsidRPr="0090546C">
        <w:rPr>
          <w:rFonts w:ascii="Times New Roman" w:hAnsi="Times New Roman" w:cs="Times New Roman"/>
          <w:sz w:val="28"/>
          <w:szCs w:val="28"/>
        </w:rPr>
        <w:t>по прочим обязательствам системы казначейских платежей</w:t>
      </w:r>
      <w:r>
        <w:rPr>
          <w:rFonts w:ascii="Times New Roman" w:hAnsi="Times New Roman" w:cs="Times New Roman"/>
          <w:sz w:val="28"/>
          <w:szCs w:val="28"/>
        </w:rPr>
        <w:t>.</w:t>
      </w:r>
    </w:p>
    <w:p w:rsidR="00883AC8" w:rsidRDefault="0090546C" w:rsidP="009B1A8F">
      <w:pPr>
        <w:pStyle w:val="ConsPlusNormal"/>
        <w:spacing w:line="360" w:lineRule="auto"/>
        <w:ind w:firstLine="709"/>
        <w:jc w:val="both"/>
        <w:rPr>
          <w:rFonts w:ascii="Times New Roman" w:hAnsi="Times New Roman" w:cs="Times New Roman"/>
          <w:sz w:val="28"/>
          <w:szCs w:val="28"/>
        </w:rPr>
      </w:pPr>
      <w:r w:rsidRPr="0090546C">
        <w:rPr>
          <w:rFonts w:ascii="Times New Roman" w:hAnsi="Times New Roman" w:cs="Times New Roman"/>
          <w:sz w:val="28"/>
          <w:szCs w:val="28"/>
        </w:rPr>
        <w:lastRenderedPageBreak/>
        <w:t>В разделе 3 «Финансовый результат по управлению остатками средств на едином казначейском счете» Баланса операций в системе казначейских платежей (ф. 0503195) отражается финансовый результат по операциям по управлению остатками средств на едином казначейском счете.</w:t>
      </w:r>
      <w:r>
        <w:rPr>
          <w:rFonts w:ascii="Times New Roman" w:hAnsi="Times New Roman" w:cs="Times New Roman"/>
          <w:sz w:val="28"/>
          <w:szCs w:val="28"/>
        </w:rPr>
        <w:t>».</w:t>
      </w:r>
    </w:p>
    <w:p w:rsidR="00E16C77" w:rsidRDefault="000F0363" w:rsidP="009B1A8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E16C77">
        <w:rPr>
          <w:rFonts w:ascii="Times New Roman" w:hAnsi="Times New Roman" w:cs="Times New Roman"/>
          <w:sz w:val="28"/>
          <w:szCs w:val="28"/>
        </w:rPr>
        <w:t>. Пункт 33</w:t>
      </w:r>
      <w:r w:rsidR="001458CC">
        <w:rPr>
          <w:rFonts w:ascii="Times New Roman" w:hAnsi="Times New Roman" w:cs="Times New Roman"/>
          <w:sz w:val="28"/>
          <w:szCs w:val="28"/>
        </w:rPr>
        <w:t xml:space="preserve"> изложить в следующей редакции</w:t>
      </w:r>
      <w:r w:rsidR="001458CC" w:rsidRPr="001458CC">
        <w:rPr>
          <w:rFonts w:ascii="Times New Roman" w:hAnsi="Times New Roman" w:cs="Times New Roman"/>
          <w:sz w:val="28"/>
          <w:szCs w:val="28"/>
        </w:rPr>
        <w:t>:</w:t>
      </w:r>
    </w:p>
    <w:p w:rsidR="001458CC" w:rsidRPr="001458CC" w:rsidRDefault="001458CC" w:rsidP="009B1A8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A4B13">
        <w:rPr>
          <w:rFonts w:ascii="Times New Roman" w:hAnsi="Times New Roman" w:cs="Times New Roman"/>
          <w:sz w:val="28"/>
          <w:szCs w:val="28"/>
        </w:rPr>
        <w:t>33. Итоговые показатели актива Баланса операций в системе казначейских платежей (ф. 0503195) должны соответствовать итоговым показателям пассива Баланса операций в системе казначейских платежей</w:t>
      </w:r>
      <w:r>
        <w:rPr>
          <w:rFonts w:ascii="Times New Roman" w:hAnsi="Times New Roman" w:cs="Times New Roman"/>
          <w:sz w:val="28"/>
          <w:szCs w:val="28"/>
        </w:rPr>
        <w:t> </w:t>
      </w:r>
      <w:r w:rsidRPr="005A4B13">
        <w:rPr>
          <w:rFonts w:ascii="Times New Roman" w:hAnsi="Times New Roman" w:cs="Times New Roman"/>
          <w:sz w:val="28"/>
          <w:szCs w:val="28"/>
        </w:rPr>
        <w:t>(ф.</w:t>
      </w:r>
      <w:r>
        <w:rPr>
          <w:rFonts w:ascii="Times New Roman" w:hAnsi="Times New Roman" w:cs="Times New Roman"/>
          <w:sz w:val="28"/>
          <w:szCs w:val="28"/>
        </w:rPr>
        <w:t> </w:t>
      </w:r>
      <w:r w:rsidRPr="005A4B13">
        <w:rPr>
          <w:rFonts w:ascii="Times New Roman" w:hAnsi="Times New Roman" w:cs="Times New Roman"/>
          <w:sz w:val="28"/>
          <w:szCs w:val="28"/>
        </w:rPr>
        <w:t>0503195).</w:t>
      </w:r>
      <w:r>
        <w:rPr>
          <w:rFonts w:ascii="Times New Roman" w:hAnsi="Times New Roman" w:cs="Times New Roman"/>
          <w:sz w:val="28"/>
          <w:szCs w:val="28"/>
        </w:rPr>
        <w:t>».</w:t>
      </w:r>
    </w:p>
    <w:p w:rsidR="001458CC" w:rsidRDefault="000F0363" w:rsidP="009B1A8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458CC">
        <w:rPr>
          <w:rFonts w:ascii="Times New Roman" w:hAnsi="Times New Roman" w:cs="Times New Roman"/>
          <w:sz w:val="28"/>
          <w:szCs w:val="28"/>
        </w:rPr>
        <w:t>. Пункт 34 исключить.</w:t>
      </w:r>
    </w:p>
    <w:p w:rsidR="00883AC8" w:rsidRDefault="000F0363" w:rsidP="001458C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B6234" w:rsidRPr="006509FE">
        <w:rPr>
          <w:rFonts w:ascii="Times New Roman" w:hAnsi="Times New Roman" w:cs="Times New Roman"/>
          <w:sz w:val="28"/>
          <w:szCs w:val="28"/>
        </w:rPr>
        <w:t>. Пункт 35</w:t>
      </w:r>
      <w:r w:rsidR="001458CC" w:rsidRPr="006509FE">
        <w:rPr>
          <w:rFonts w:ascii="Times New Roman" w:hAnsi="Times New Roman" w:cs="Times New Roman"/>
          <w:sz w:val="28"/>
          <w:szCs w:val="28"/>
        </w:rPr>
        <w:t xml:space="preserve"> считать пунктом 34 и в нем </w:t>
      </w:r>
      <w:r w:rsidR="005F63FE" w:rsidRPr="006509FE">
        <w:rPr>
          <w:rFonts w:ascii="Times New Roman" w:hAnsi="Times New Roman" w:cs="Times New Roman"/>
          <w:sz w:val="28"/>
          <w:szCs w:val="28"/>
        </w:rPr>
        <w:t>слова «по соответствующим счетам аналитического учета счета 032404000 «Внутренние расчеты по ЕКС» по строкам 040 и 102 графы 4 Баланса операций в системе казначейских платежей (ф. 0503195)» исключить.</w:t>
      </w:r>
    </w:p>
    <w:p w:rsidR="006509FE" w:rsidRDefault="00710F85" w:rsidP="006509F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F0363">
        <w:rPr>
          <w:rFonts w:ascii="Times New Roman" w:hAnsi="Times New Roman" w:cs="Times New Roman"/>
          <w:sz w:val="28"/>
          <w:szCs w:val="28"/>
        </w:rPr>
        <w:t>0</w:t>
      </w:r>
      <w:r>
        <w:rPr>
          <w:rFonts w:ascii="Times New Roman" w:hAnsi="Times New Roman" w:cs="Times New Roman"/>
          <w:sz w:val="28"/>
          <w:szCs w:val="28"/>
        </w:rPr>
        <w:t xml:space="preserve">. </w:t>
      </w:r>
      <w:r w:rsidR="006509FE" w:rsidRPr="00265590">
        <w:rPr>
          <w:rFonts w:ascii="Times New Roman" w:hAnsi="Times New Roman" w:cs="Times New Roman"/>
          <w:sz w:val="28"/>
          <w:szCs w:val="28"/>
        </w:rPr>
        <w:t xml:space="preserve">Сноску </w:t>
      </w:r>
      <w:r w:rsidR="006509FE">
        <w:rPr>
          <w:rFonts w:ascii="Times New Roman" w:hAnsi="Times New Roman" w:cs="Times New Roman"/>
          <w:sz w:val="28"/>
          <w:szCs w:val="28"/>
        </w:rPr>
        <w:t>4</w:t>
      </w:r>
      <w:r w:rsidR="006509FE" w:rsidRPr="00265590">
        <w:rPr>
          <w:rFonts w:ascii="Times New Roman" w:hAnsi="Times New Roman" w:cs="Times New Roman"/>
          <w:sz w:val="28"/>
          <w:szCs w:val="28"/>
        </w:rPr>
        <w:t xml:space="preserve"> изложить в следующей редакции:</w:t>
      </w:r>
    </w:p>
    <w:p w:rsidR="00710F85" w:rsidRDefault="006509FE" w:rsidP="006509F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vertAlign w:val="superscript"/>
        </w:rPr>
        <w:t xml:space="preserve">4 </w:t>
      </w:r>
      <w:r w:rsidRPr="0004316A">
        <w:rPr>
          <w:rFonts w:ascii="Times New Roman" w:hAnsi="Times New Roman" w:cs="Times New Roman"/>
          <w:sz w:val="28"/>
          <w:szCs w:val="28"/>
        </w:rPr>
        <w:t xml:space="preserve">С изменениями, внесенными приказами Министерства финансов Российской Федерации от 29 декабря 2011 г. </w:t>
      </w:r>
      <w:r>
        <w:rPr>
          <w:rFonts w:ascii="Times New Roman" w:hAnsi="Times New Roman" w:cs="Times New Roman"/>
          <w:sz w:val="28"/>
          <w:szCs w:val="28"/>
        </w:rPr>
        <w:t>№</w:t>
      </w:r>
      <w:r w:rsidRPr="0004316A">
        <w:rPr>
          <w:rFonts w:ascii="Times New Roman" w:hAnsi="Times New Roman" w:cs="Times New Roman"/>
          <w:sz w:val="28"/>
          <w:szCs w:val="28"/>
        </w:rPr>
        <w:t xml:space="preserve"> 191н (зарегистрирован Министерством юстиции Российской Федерации 16 февраля 2012 г., регистрационный </w:t>
      </w:r>
      <w:r>
        <w:rPr>
          <w:rFonts w:ascii="Times New Roman" w:hAnsi="Times New Roman" w:cs="Times New Roman"/>
          <w:sz w:val="28"/>
          <w:szCs w:val="28"/>
        </w:rPr>
        <w:t>№</w:t>
      </w:r>
      <w:r w:rsidRPr="0004316A">
        <w:rPr>
          <w:rFonts w:ascii="Times New Roman" w:hAnsi="Times New Roman" w:cs="Times New Roman"/>
          <w:sz w:val="28"/>
          <w:szCs w:val="28"/>
        </w:rPr>
        <w:t xml:space="preserve"> 23229), от 26 октября 2012 г. </w:t>
      </w:r>
      <w:r>
        <w:rPr>
          <w:rFonts w:ascii="Times New Roman" w:hAnsi="Times New Roman" w:cs="Times New Roman"/>
          <w:sz w:val="28"/>
          <w:szCs w:val="28"/>
        </w:rPr>
        <w:t>№</w:t>
      </w:r>
      <w:r w:rsidRPr="0004316A">
        <w:rPr>
          <w:rFonts w:ascii="Times New Roman" w:hAnsi="Times New Roman" w:cs="Times New Roman"/>
          <w:sz w:val="28"/>
          <w:szCs w:val="28"/>
        </w:rPr>
        <w:t xml:space="preserve"> 138н (зарегистрирован Министерством юстиции Российской Федерации 21</w:t>
      </w:r>
      <w:r>
        <w:rPr>
          <w:rFonts w:ascii="Times New Roman" w:hAnsi="Times New Roman" w:cs="Times New Roman"/>
          <w:sz w:val="28"/>
          <w:szCs w:val="28"/>
        </w:rPr>
        <w:t> </w:t>
      </w:r>
      <w:r w:rsidRPr="0004316A">
        <w:rPr>
          <w:rFonts w:ascii="Times New Roman" w:hAnsi="Times New Roman" w:cs="Times New Roman"/>
          <w:sz w:val="28"/>
          <w:szCs w:val="28"/>
        </w:rPr>
        <w:t xml:space="preserve">декабря 2012 г., регистрационный </w:t>
      </w:r>
      <w:r>
        <w:rPr>
          <w:rFonts w:ascii="Times New Roman" w:hAnsi="Times New Roman" w:cs="Times New Roman"/>
          <w:sz w:val="28"/>
          <w:szCs w:val="28"/>
        </w:rPr>
        <w:t>№</w:t>
      </w:r>
      <w:r w:rsidRPr="0004316A">
        <w:rPr>
          <w:rFonts w:ascii="Times New Roman" w:hAnsi="Times New Roman" w:cs="Times New Roman"/>
          <w:sz w:val="28"/>
          <w:szCs w:val="28"/>
        </w:rPr>
        <w:t xml:space="preserve"> 26253), от 19 декабря 2014 г. </w:t>
      </w:r>
      <w:r>
        <w:rPr>
          <w:rFonts w:ascii="Times New Roman" w:hAnsi="Times New Roman" w:cs="Times New Roman"/>
          <w:sz w:val="28"/>
          <w:szCs w:val="28"/>
        </w:rPr>
        <w:t>№ </w:t>
      </w:r>
      <w:r w:rsidRPr="0004316A">
        <w:rPr>
          <w:rFonts w:ascii="Times New Roman" w:hAnsi="Times New Roman" w:cs="Times New Roman"/>
          <w:sz w:val="28"/>
          <w:szCs w:val="28"/>
        </w:rPr>
        <w:t>157н (зарегистрирован Министерством юстиции Российской Федерации 4</w:t>
      </w:r>
      <w:r>
        <w:rPr>
          <w:rFonts w:ascii="Times New Roman" w:hAnsi="Times New Roman" w:cs="Times New Roman"/>
          <w:sz w:val="28"/>
          <w:szCs w:val="28"/>
        </w:rPr>
        <w:t> </w:t>
      </w:r>
      <w:r w:rsidRPr="0004316A">
        <w:rPr>
          <w:rFonts w:ascii="Times New Roman" w:hAnsi="Times New Roman" w:cs="Times New Roman"/>
          <w:sz w:val="28"/>
          <w:szCs w:val="28"/>
        </w:rPr>
        <w:t xml:space="preserve">февраля 2015 г., регистрационный </w:t>
      </w:r>
      <w:r>
        <w:rPr>
          <w:rFonts w:ascii="Times New Roman" w:hAnsi="Times New Roman" w:cs="Times New Roman"/>
          <w:sz w:val="28"/>
          <w:szCs w:val="28"/>
        </w:rPr>
        <w:t>№</w:t>
      </w:r>
      <w:r w:rsidRPr="0004316A">
        <w:rPr>
          <w:rFonts w:ascii="Times New Roman" w:hAnsi="Times New Roman" w:cs="Times New Roman"/>
          <w:sz w:val="28"/>
          <w:szCs w:val="28"/>
        </w:rPr>
        <w:t xml:space="preserve"> 35856), от 26 августа 2015 г. </w:t>
      </w:r>
      <w:r>
        <w:rPr>
          <w:rFonts w:ascii="Times New Roman" w:hAnsi="Times New Roman" w:cs="Times New Roman"/>
          <w:sz w:val="28"/>
          <w:szCs w:val="28"/>
        </w:rPr>
        <w:t>№ </w:t>
      </w:r>
      <w:r w:rsidRPr="0004316A">
        <w:rPr>
          <w:rFonts w:ascii="Times New Roman" w:hAnsi="Times New Roman" w:cs="Times New Roman"/>
          <w:sz w:val="28"/>
          <w:szCs w:val="28"/>
        </w:rPr>
        <w:t>135н (зарегистрирован Министерством юстиции Российской Федерации 4</w:t>
      </w:r>
      <w:r>
        <w:rPr>
          <w:rFonts w:ascii="Times New Roman" w:hAnsi="Times New Roman" w:cs="Times New Roman"/>
          <w:sz w:val="28"/>
          <w:szCs w:val="28"/>
        </w:rPr>
        <w:t> </w:t>
      </w:r>
      <w:r w:rsidRPr="0004316A">
        <w:rPr>
          <w:rFonts w:ascii="Times New Roman" w:hAnsi="Times New Roman" w:cs="Times New Roman"/>
          <w:sz w:val="28"/>
          <w:szCs w:val="28"/>
        </w:rPr>
        <w:t xml:space="preserve">сентября 2015 г., регистрационный </w:t>
      </w:r>
      <w:r>
        <w:rPr>
          <w:rFonts w:ascii="Times New Roman" w:hAnsi="Times New Roman" w:cs="Times New Roman"/>
          <w:sz w:val="28"/>
          <w:szCs w:val="28"/>
        </w:rPr>
        <w:t>№</w:t>
      </w:r>
      <w:r w:rsidRPr="0004316A">
        <w:rPr>
          <w:rFonts w:ascii="Times New Roman" w:hAnsi="Times New Roman" w:cs="Times New Roman"/>
          <w:sz w:val="28"/>
          <w:szCs w:val="28"/>
        </w:rPr>
        <w:t xml:space="preserve"> 38821), от 31 декабря 2015 г. </w:t>
      </w:r>
      <w:r>
        <w:rPr>
          <w:rFonts w:ascii="Times New Roman" w:hAnsi="Times New Roman" w:cs="Times New Roman"/>
          <w:sz w:val="28"/>
          <w:szCs w:val="28"/>
        </w:rPr>
        <w:t>№ </w:t>
      </w:r>
      <w:r w:rsidRPr="0004316A">
        <w:rPr>
          <w:rFonts w:ascii="Times New Roman" w:hAnsi="Times New Roman" w:cs="Times New Roman"/>
          <w:sz w:val="28"/>
          <w:szCs w:val="28"/>
        </w:rPr>
        <w:t>229н (зарегистрирован Министерством юстиции Российской Федерации 3</w:t>
      </w:r>
      <w:r>
        <w:rPr>
          <w:rFonts w:ascii="Times New Roman" w:hAnsi="Times New Roman" w:cs="Times New Roman"/>
          <w:sz w:val="28"/>
          <w:szCs w:val="28"/>
        </w:rPr>
        <w:t> </w:t>
      </w:r>
      <w:r w:rsidRPr="0004316A">
        <w:rPr>
          <w:rFonts w:ascii="Times New Roman" w:hAnsi="Times New Roman" w:cs="Times New Roman"/>
          <w:sz w:val="28"/>
          <w:szCs w:val="28"/>
        </w:rPr>
        <w:t xml:space="preserve">марта 2016 г., регистрационный </w:t>
      </w:r>
      <w:r>
        <w:rPr>
          <w:rFonts w:ascii="Times New Roman" w:hAnsi="Times New Roman" w:cs="Times New Roman"/>
          <w:sz w:val="28"/>
          <w:szCs w:val="28"/>
        </w:rPr>
        <w:t>№</w:t>
      </w:r>
      <w:r w:rsidRPr="0004316A">
        <w:rPr>
          <w:rFonts w:ascii="Times New Roman" w:hAnsi="Times New Roman" w:cs="Times New Roman"/>
          <w:sz w:val="28"/>
          <w:szCs w:val="28"/>
        </w:rPr>
        <w:t xml:space="preserve"> 41312), от 16 ноября 2016 г. </w:t>
      </w:r>
      <w:r>
        <w:rPr>
          <w:rFonts w:ascii="Times New Roman" w:hAnsi="Times New Roman" w:cs="Times New Roman"/>
          <w:sz w:val="28"/>
          <w:szCs w:val="28"/>
        </w:rPr>
        <w:t>№</w:t>
      </w:r>
      <w:r w:rsidRPr="0004316A">
        <w:rPr>
          <w:rFonts w:ascii="Times New Roman" w:hAnsi="Times New Roman" w:cs="Times New Roman"/>
          <w:sz w:val="28"/>
          <w:szCs w:val="28"/>
        </w:rPr>
        <w:t xml:space="preserve"> 209н (зарегистрирован Министерством юстиции Российской Федерации 15</w:t>
      </w:r>
      <w:r>
        <w:rPr>
          <w:rFonts w:ascii="Times New Roman" w:hAnsi="Times New Roman" w:cs="Times New Roman"/>
          <w:sz w:val="28"/>
          <w:szCs w:val="28"/>
        </w:rPr>
        <w:t> </w:t>
      </w:r>
      <w:r w:rsidRPr="0004316A">
        <w:rPr>
          <w:rFonts w:ascii="Times New Roman" w:hAnsi="Times New Roman" w:cs="Times New Roman"/>
          <w:sz w:val="28"/>
          <w:szCs w:val="28"/>
        </w:rPr>
        <w:t xml:space="preserve">декабря 2016 г., регистрационный </w:t>
      </w:r>
      <w:r>
        <w:rPr>
          <w:rFonts w:ascii="Times New Roman" w:hAnsi="Times New Roman" w:cs="Times New Roman"/>
          <w:sz w:val="28"/>
          <w:szCs w:val="28"/>
        </w:rPr>
        <w:t>№</w:t>
      </w:r>
      <w:r w:rsidRPr="0004316A">
        <w:rPr>
          <w:rFonts w:ascii="Times New Roman" w:hAnsi="Times New Roman" w:cs="Times New Roman"/>
          <w:sz w:val="28"/>
          <w:szCs w:val="28"/>
        </w:rPr>
        <w:t xml:space="preserve"> 44741), от 2 ноября 2017 г. </w:t>
      </w:r>
      <w:r>
        <w:rPr>
          <w:rFonts w:ascii="Times New Roman" w:hAnsi="Times New Roman" w:cs="Times New Roman"/>
          <w:sz w:val="28"/>
          <w:szCs w:val="28"/>
        </w:rPr>
        <w:t>№ </w:t>
      </w:r>
      <w:r w:rsidRPr="0004316A">
        <w:rPr>
          <w:rFonts w:ascii="Times New Roman" w:hAnsi="Times New Roman" w:cs="Times New Roman"/>
          <w:sz w:val="28"/>
          <w:szCs w:val="28"/>
        </w:rPr>
        <w:t>176н (зарегистрирован Министерством юстиции Российской Федерации 5</w:t>
      </w:r>
      <w:r>
        <w:rPr>
          <w:rFonts w:ascii="Times New Roman" w:hAnsi="Times New Roman" w:cs="Times New Roman"/>
          <w:sz w:val="28"/>
          <w:szCs w:val="28"/>
        </w:rPr>
        <w:t> </w:t>
      </w:r>
      <w:r w:rsidRPr="0004316A">
        <w:rPr>
          <w:rFonts w:ascii="Times New Roman" w:hAnsi="Times New Roman" w:cs="Times New Roman"/>
          <w:sz w:val="28"/>
          <w:szCs w:val="28"/>
        </w:rPr>
        <w:t xml:space="preserve">декабря 2017 г., </w:t>
      </w:r>
      <w:r w:rsidRPr="0004316A">
        <w:rPr>
          <w:rFonts w:ascii="Times New Roman" w:hAnsi="Times New Roman" w:cs="Times New Roman"/>
          <w:sz w:val="28"/>
          <w:szCs w:val="28"/>
        </w:rPr>
        <w:lastRenderedPageBreak/>
        <w:t xml:space="preserve">регистрационный </w:t>
      </w:r>
      <w:r>
        <w:rPr>
          <w:rFonts w:ascii="Times New Roman" w:hAnsi="Times New Roman" w:cs="Times New Roman"/>
          <w:sz w:val="28"/>
          <w:szCs w:val="28"/>
        </w:rPr>
        <w:t>№</w:t>
      </w:r>
      <w:r w:rsidRPr="0004316A">
        <w:rPr>
          <w:rFonts w:ascii="Times New Roman" w:hAnsi="Times New Roman" w:cs="Times New Roman"/>
          <w:sz w:val="28"/>
          <w:szCs w:val="28"/>
        </w:rPr>
        <w:t xml:space="preserve"> 49101), от 7 марта 2018 г. </w:t>
      </w:r>
      <w:r>
        <w:rPr>
          <w:rFonts w:ascii="Times New Roman" w:hAnsi="Times New Roman" w:cs="Times New Roman"/>
          <w:sz w:val="28"/>
          <w:szCs w:val="28"/>
        </w:rPr>
        <w:t>№</w:t>
      </w:r>
      <w:r w:rsidRPr="0004316A">
        <w:rPr>
          <w:rFonts w:ascii="Times New Roman" w:hAnsi="Times New Roman" w:cs="Times New Roman"/>
          <w:sz w:val="28"/>
          <w:szCs w:val="28"/>
        </w:rPr>
        <w:t xml:space="preserve"> 43н (зарегистрирован Министерством юстиции Российской Федерации 30</w:t>
      </w:r>
      <w:r>
        <w:rPr>
          <w:rFonts w:ascii="Times New Roman" w:hAnsi="Times New Roman" w:cs="Times New Roman"/>
          <w:sz w:val="28"/>
          <w:szCs w:val="28"/>
        </w:rPr>
        <w:t> </w:t>
      </w:r>
      <w:r w:rsidRPr="0004316A">
        <w:rPr>
          <w:rFonts w:ascii="Times New Roman" w:hAnsi="Times New Roman" w:cs="Times New Roman"/>
          <w:sz w:val="28"/>
          <w:szCs w:val="28"/>
        </w:rPr>
        <w:t>марта</w:t>
      </w:r>
      <w:r>
        <w:rPr>
          <w:rFonts w:ascii="Times New Roman" w:hAnsi="Times New Roman" w:cs="Times New Roman"/>
          <w:sz w:val="28"/>
          <w:szCs w:val="28"/>
        </w:rPr>
        <w:t> </w:t>
      </w:r>
      <w:r w:rsidRPr="0004316A">
        <w:rPr>
          <w:rFonts w:ascii="Times New Roman" w:hAnsi="Times New Roman" w:cs="Times New Roman"/>
          <w:sz w:val="28"/>
          <w:szCs w:val="28"/>
        </w:rPr>
        <w:t xml:space="preserve">2018 г., регистрационный </w:t>
      </w:r>
      <w:r>
        <w:rPr>
          <w:rFonts w:ascii="Times New Roman" w:hAnsi="Times New Roman" w:cs="Times New Roman"/>
          <w:sz w:val="28"/>
          <w:szCs w:val="28"/>
        </w:rPr>
        <w:t>№</w:t>
      </w:r>
      <w:r w:rsidRPr="0004316A">
        <w:rPr>
          <w:rFonts w:ascii="Times New Roman" w:hAnsi="Times New Roman" w:cs="Times New Roman"/>
          <w:sz w:val="28"/>
          <w:szCs w:val="28"/>
        </w:rPr>
        <w:t xml:space="preserve"> 50573), от 30 ноября 2018 г. </w:t>
      </w:r>
      <w:r>
        <w:rPr>
          <w:rFonts w:ascii="Times New Roman" w:hAnsi="Times New Roman" w:cs="Times New Roman"/>
          <w:sz w:val="28"/>
          <w:szCs w:val="28"/>
        </w:rPr>
        <w:t>№ </w:t>
      </w:r>
      <w:r w:rsidRPr="0004316A">
        <w:rPr>
          <w:rFonts w:ascii="Times New Roman" w:hAnsi="Times New Roman" w:cs="Times New Roman"/>
          <w:sz w:val="28"/>
          <w:szCs w:val="28"/>
        </w:rPr>
        <w:t xml:space="preserve">244н (зарегистрирован Министерством юстиции Российской Федерации 27 декабря 2018 г., регистрационный </w:t>
      </w:r>
      <w:r>
        <w:rPr>
          <w:rFonts w:ascii="Times New Roman" w:hAnsi="Times New Roman" w:cs="Times New Roman"/>
          <w:sz w:val="28"/>
          <w:szCs w:val="28"/>
        </w:rPr>
        <w:t>№</w:t>
      </w:r>
      <w:r w:rsidRPr="0004316A">
        <w:rPr>
          <w:rFonts w:ascii="Times New Roman" w:hAnsi="Times New Roman" w:cs="Times New Roman"/>
          <w:sz w:val="28"/>
          <w:szCs w:val="28"/>
        </w:rPr>
        <w:t xml:space="preserve"> 53200), от 28 февраля 2019 г. </w:t>
      </w:r>
      <w:r>
        <w:rPr>
          <w:rFonts w:ascii="Times New Roman" w:hAnsi="Times New Roman" w:cs="Times New Roman"/>
          <w:sz w:val="28"/>
          <w:szCs w:val="28"/>
        </w:rPr>
        <w:t>№ </w:t>
      </w:r>
      <w:r w:rsidRPr="0004316A">
        <w:rPr>
          <w:rFonts w:ascii="Times New Roman" w:hAnsi="Times New Roman" w:cs="Times New Roman"/>
          <w:sz w:val="28"/>
          <w:szCs w:val="28"/>
        </w:rPr>
        <w:t>31н (зарегистрирован Министерством юстиции Российской Федерации 11</w:t>
      </w:r>
      <w:r>
        <w:rPr>
          <w:rFonts w:ascii="Times New Roman" w:hAnsi="Times New Roman" w:cs="Times New Roman"/>
          <w:sz w:val="28"/>
          <w:szCs w:val="28"/>
        </w:rPr>
        <w:t> </w:t>
      </w:r>
      <w:r w:rsidRPr="0004316A">
        <w:rPr>
          <w:rFonts w:ascii="Times New Roman" w:hAnsi="Times New Roman" w:cs="Times New Roman"/>
          <w:sz w:val="28"/>
          <w:szCs w:val="28"/>
        </w:rPr>
        <w:t xml:space="preserve">апреля 2019 г., регистрационный </w:t>
      </w:r>
      <w:r>
        <w:rPr>
          <w:rFonts w:ascii="Times New Roman" w:hAnsi="Times New Roman" w:cs="Times New Roman"/>
          <w:sz w:val="28"/>
          <w:szCs w:val="28"/>
        </w:rPr>
        <w:t>№</w:t>
      </w:r>
      <w:r w:rsidRPr="0004316A">
        <w:rPr>
          <w:rFonts w:ascii="Times New Roman" w:hAnsi="Times New Roman" w:cs="Times New Roman"/>
          <w:sz w:val="28"/>
          <w:szCs w:val="28"/>
        </w:rPr>
        <w:t xml:space="preserve"> 54342), от 16 мая 2019 г. </w:t>
      </w:r>
      <w:r>
        <w:rPr>
          <w:rFonts w:ascii="Times New Roman" w:hAnsi="Times New Roman" w:cs="Times New Roman"/>
          <w:sz w:val="28"/>
          <w:szCs w:val="28"/>
        </w:rPr>
        <w:t>№</w:t>
      </w:r>
      <w:r w:rsidRPr="0004316A">
        <w:rPr>
          <w:rFonts w:ascii="Times New Roman" w:hAnsi="Times New Roman" w:cs="Times New Roman"/>
          <w:sz w:val="28"/>
          <w:szCs w:val="28"/>
        </w:rPr>
        <w:t xml:space="preserve"> 72н (зарегистрирован Министерством юстиции Российской Федерации 11</w:t>
      </w:r>
      <w:r>
        <w:rPr>
          <w:rFonts w:ascii="Times New Roman" w:hAnsi="Times New Roman" w:cs="Times New Roman"/>
          <w:sz w:val="28"/>
          <w:szCs w:val="28"/>
        </w:rPr>
        <w:t> </w:t>
      </w:r>
      <w:r w:rsidRPr="0004316A">
        <w:rPr>
          <w:rFonts w:ascii="Times New Roman" w:hAnsi="Times New Roman" w:cs="Times New Roman"/>
          <w:sz w:val="28"/>
          <w:szCs w:val="28"/>
        </w:rPr>
        <w:t>июня</w:t>
      </w:r>
      <w:r>
        <w:rPr>
          <w:rFonts w:ascii="Times New Roman" w:hAnsi="Times New Roman" w:cs="Times New Roman"/>
          <w:sz w:val="28"/>
          <w:szCs w:val="28"/>
        </w:rPr>
        <w:t> </w:t>
      </w:r>
      <w:r w:rsidRPr="0004316A">
        <w:rPr>
          <w:rFonts w:ascii="Times New Roman" w:hAnsi="Times New Roman" w:cs="Times New Roman"/>
          <w:sz w:val="28"/>
          <w:szCs w:val="28"/>
        </w:rPr>
        <w:t xml:space="preserve">2019 г., регистрационный </w:t>
      </w:r>
      <w:r>
        <w:rPr>
          <w:rFonts w:ascii="Times New Roman" w:hAnsi="Times New Roman" w:cs="Times New Roman"/>
          <w:sz w:val="28"/>
          <w:szCs w:val="28"/>
        </w:rPr>
        <w:t>№</w:t>
      </w:r>
      <w:r w:rsidRPr="0004316A">
        <w:rPr>
          <w:rFonts w:ascii="Times New Roman" w:hAnsi="Times New Roman" w:cs="Times New Roman"/>
          <w:sz w:val="28"/>
          <w:szCs w:val="28"/>
        </w:rPr>
        <w:t xml:space="preserve"> 54911), от 20 августа 2019 г. </w:t>
      </w:r>
      <w:r>
        <w:rPr>
          <w:rFonts w:ascii="Times New Roman" w:hAnsi="Times New Roman" w:cs="Times New Roman"/>
          <w:sz w:val="28"/>
          <w:szCs w:val="28"/>
        </w:rPr>
        <w:t>№ </w:t>
      </w:r>
      <w:r w:rsidRPr="0004316A">
        <w:rPr>
          <w:rFonts w:ascii="Times New Roman" w:hAnsi="Times New Roman" w:cs="Times New Roman"/>
          <w:sz w:val="28"/>
          <w:szCs w:val="28"/>
        </w:rPr>
        <w:t>131н (зарегистрирован Министерством юстиции Российской Федерации 8</w:t>
      </w:r>
      <w:r>
        <w:rPr>
          <w:rFonts w:ascii="Times New Roman" w:hAnsi="Times New Roman" w:cs="Times New Roman"/>
          <w:sz w:val="28"/>
          <w:szCs w:val="28"/>
        </w:rPr>
        <w:t> </w:t>
      </w:r>
      <w:r w:rsidRPr="0004316A">
        <w:rPr>
          <w:rFonts w:ascii="Times New Roman" w:hAnsi="Times New Roman" w:cs="Times New Roman"/>
          <w:sz w:val="28"/>
          <w:szCs w:val="28"/>
        </w:rPr>
        <w:t xml:space="preserve">октября 2019 г., регистрационный </w:t>
      </w:r>
      <w:r>
        <w:rPr>
          <w:rFonts w:ascii="Times New Roman" w:hAnsi="Times New Roman" w:cs="Times New Roman"/>
          <w:sz w:val="28"/>
          <w:szCs w:val="28"/>
        </w:rPr>
        <w:t>№</w:t>
      </w:r>
      <w:r w:rsidRPr="0004316A">
        <w:rPr>
          <w:rFonts w:ascii="Times New Roman" w:hAnsi="Times New Roman" w:cs="Times New Roman"/>
          <w:sz w:val="28"/>
          <w:szCs w:val="28"/>
        </w:rPr>
        <w:t xml:space="preserve"> 56184), от 31 января 2020 г. </w:t>
      </w:r>
      <w:r>
        <w:rPr>
          <w:rFonts w:ascii="Times New Roman" w:hAnsi="Times New Roman" w:cs="Times New Roman"/>
          <w:sz w:val="28"/>
          <w:szCs w:val="28"/>
        </w:rPr>
        <w:t>№</w:t>
      </w:r>
      <w:r w:rsidRPr="0004316A">
        <w:rPr>
          <w:rFonts w:ascii="Times New Roman" w:hAnsi="Times New Roman" w:cs="Times New Roman"/>
          <w:sz w:val="28"/>
          <w:szCs w:val="28"/>
        </w:rPr>
        <w:t xml:space="preserve"> 13н (зарегистрирован Министерством юстиции Российской Федерации 10</w:t>
      </w:r>
      <w:r>
        <w:rPr>
          <w:rFonts w:ascii="Times New Roman" w:hAnsi="Times New Roman" w:cs="Times New Roman"/>
          <w:sz w:val="28"/>
          <w:szCs w:val="28"/>
        </w:rPr>
        <w:t> </w:t>
      </w:r>
      <w:r w:rsidRPr="0004316A">
        <w:rPr>
          <w:rFonts w:ascii="Times New Roman" w:hAnsi="Times New Roman" w:cs="Times New Roman"/>
          <w:sz w:val="28"/>
          <w:szCs w:val="28"/>
        </w:rPr>
        <w:t>марта</w:t>
      </w:r>
      <w:r>
        <w:rPr>
          <w:rFonts w:ascii="Times New Roman" w:hAnsi="Times New Roman" w:cs="Times New Roman"/>
          <w:sz w:val="28"/>
          <w:szCs w:val="28"/>
        </w:rPr>
        <w:t> </w:t>
      </w:r>
      <w:r w:rsidRPr="0004316A">
        <w:rPr>
          <w:rFonts w:ascii="Times New Roman" w:hAnsi="Times New Roman" w:cs="Times New Roman"/>
          <w:sz w:val="28"/>
          <w:szCs w:val="28"/>
        </w:rPr>
        <w:t xml:space="preserve">2020 г., регистрационный </w:t>
      </w:r>
      <w:r>
        <w:rPr>
          <w:rFonts w:ascii="Times New Roman" w:hAnsi="Times New Roman" w:cs="Times New Roman"/>
          <w:sz w:val="28"/>
          <w:szCs w:val="28"/>
        </w:rPr>
        <w:t>№</w:t>
      </w:r>
      <w:r w:rsidRPr="0004316A">
        <w:rPr>
          <w:rFonts w:ascii="Times New Roman" w:hAnsi="Times New Roman" w:cs="Times New Roman"/>
          <w:sz w:val="28"/>
          <w:szCs w:val="28"/>
        </w:rPr>
        <w:t xml:space="preserve"> 57697), от 7 апреля 2020 г. </w:t>
      </w:r>
      <w:r>
        <w:rPr>
          <w:rFonts w:ascii="Times New Roman" w:hAnsi="Times New Roman" w:cs="Times New Roman"/>
          <w:sz w:val="28"/>
          <w:szCs w:val="28"/>
        </w:rPr>
        <w:t>№</w:t>
      </w:r>
      <w:r w:rsidRPr="0004316A">
        <w:rPr>
          <w:rFonts w:ascii="Times New Roman" w:hAnsi="Times New Roman" w:cs="Times New Roman"/>
          <w:sz w:val="28"/>
          <w:szCs w:val="28"/>
        </w:rPr>
        <w:t xml:space="preserve"> 59н (зарегистрирован Министерством юстиции Российской Федерации 27</w:t>
      </w:r>
      <w:r>
        <w:rPr>
          <w:rFonts w:ascii="Times New Roman" w:hAnsi="Times New Roman" w:cs="Times New Roman"/>
          <w:sz w:val="28"/>
          <w:szCs w:val="28"/>
        </w:rPr>
        <w:t> </w:t>
      </w:r>
      <w:r w:rsidRPr="0004316A">
        <w:rPr>
          <w:rFonts w:ascii="Times New Roman" w:hAnsi="Times New Roman" w:cs="Times New Roman"/>
          <w:sz w:val="28"/>
          <w:szCs w:val="28"/>
        </w:rPr>
        <w:t>апреля</w:t>
      </w:r>
      <w:r>
        <w:rPr>
          <w:rFonts w:ascii="Times New Roman" w:hAnsi="Times New Roman" w:cs="Times New Roman"/>
          <w:sz w:val="28"/>
          <w:szCs w:val="28"/>
        </w:rPr>
        <w:t> </w:t>
      </w:r>
      <w:r w:rsidRPr="0004316A">
        <w:rPr>
          <w:rFonts w:ascii="Times New Roman" w:hAnsi="Times New Roman" w:cs="Times New Roman"/>
          <w:sz w:val="28"/>
          <w:szCs w:val="28"/>
        </w:rPr>
        <w:t xml:space="preserve">2020 г., регистрационный </w:t>
      </w:r>
      <w:r>
        <w:rPr>
          <w:rFonts w:ascii="Times New Roman" w:hAnsi="Times New Roman" w:cs="Times New Roman"/>
          <w:sz w:val="28"/>
          <w:szCs w:val="28"/>
        </w:rPr>
        <w:t>№</w:t>
      </w:r>
      <w:r w:rsidRPr="0004316A">
        <w:rPr>
          <w:rFonts w:ascii="Times New Roman" w:hAnsi="Times New Roman" w:cs="Times New Roman"/>
          <w:sz w:val="28"/>
          <w:szCs w:val="28"/>
        </w:rPr>
        <w:t xml:space="preserve"> 58213), от 12 мая 2020 г. </w:t>
      </w:r>
      <w:r>
        <w:rPr>
          <w:rFonts w:ascii="Times New Roman" w:hAnsi="Times New Roman" w:cs="Times New Roman"/>
          <w:sz w:val="28"/>
          <w:szCs w:val="28"/>
        </w:rPr>
        <w:t>№</w:t>
      </w:r>
      <w:r w:rsidRPr="0004316A">
        <w:rPr>
          <w:rFonts w:ascii="Times New Roman" w:hAnsi="Times New Roman" w:cs="Times New Roman"/>
          <w:sz w:val="28"/>
          <w:szCs w:val="28"/>
        </w:rPr>
        <w:t xml:space="preserve"> 88н (зарегистрирован Министерством юстиции Российской Федерации 26</w:t>
      </w:r>
      <w:r>
        <w:rPr>
          <w:rFonts w:ascii="Times New Roman" w:hAnsi="Times New Roman" w:cs="Times New Roman"/>
          <w:sz w:val="28"/>
          <w:szCs w:val="28"/>
        </w:rPr>
        <w:t> </w:t>
      </w:r>
      <w:r w:rsidRPr="0004316A">
        <w:rPr>
          <w:rFonts w:ascii="Times New Roman" w:hAnsi="Times New Roman" w:cs="Times New Roman"/>
          <w:sz w:val="28"/>
          <w:szCs w:val="28"/>
        </w:rPr>
        <w:t>мая</w:t>
      </w:r>
      <w:r>
        <w:rPr>
          <w:rFonts w:ascii="Times New Roman" w:hAnsi="Times New Roman" w:cs="Times New Roman"/>
          <w:sz w:val="28"/>
          <w:szCs w:val="28"/>
        </w:rPr>
        <w:t> </w:t>
      </w:r>
      <w:r w:rsidRPr="0004316A">
        <w:rPr>
          <w:rFonts w:ascii="Times New Roman" w:hAnsi="Times New Roman" w:cs="Times New Roman"/>
          <w:sz w:val="28"/>
          <w:szCs w:val="28"/>
        </w:rPr>
        <w:t xml:space="preserve">2020 г., регистрационный </w:t>
      </w:r>
      <w:r>
        <w:rPr>
          <w:rFonts w:ascii="Times New Roman" w:hAnsi="Times New Roman" w:cs="Times New Roman"/>
          <w:sz w:val="28"/>
          <w:szCs w:val="28"/>
        </w:rPr>
        <w:t>№</w:t>
      </w:r>
      <w:r w:rsidRPr="0004316A">
        <w:rPr>
          <w:rFonts w:ascii="Times New Roman" w:hAnsi="Times New Roman" w:cs="Times New Roman"/>
          <w:sz w:val="28"/>
          <w:szCs w:val="28"/>
        </w:rPr>
        <w:t xml:space="preserve"> 58478), от 2 июля 2020 г. № 131н (зарегистрирован Министерством юстиции Российской Федерации 1</w:t>
      </w:r>
      <w:r>
        <w:rPr>
          <w:rFonts w:ascii="Times New Roman" w:hAnsi="Times New Roman" w:cs="Times New Roman"/>
          <w:sz w:val="28"/>
          <w:szCs w:val="28"/>
        </w:rPr>
        <w:t> </w:t>
      </w:r>
      <w:r w:rsidRPr="0004316A">
        <w:rPr>
          <w:rFonts w:ascii="Times New Roman" w:hAnsi="Times New Roman" w:cs="Times New Roman"/>
          <w:sz w:val="28"/>
          <w:szCs w:val="28"/>
        </w:rPr>
        <w:t>октября</w:t>
      </w:r>
      <w:r>
        <w:rPr>
          <w:rFonts w:ascii="Times New Roman" w:hAnsi="Times New Roman" w:cs="Times New Roman"/>
          <w:sz w:val="28"/>
          <w:szCs w:val="28"/>
        </w:rPr>
        <w:t> </w:t>
      </w:r>
      <w:r w:rsidRPr="0004316A">
        <w:rPr>
          <w:rFonts w:ascii="Times New Roman" w:hAnsi="Times New Roman" w:cs="Times New Roman"/>
          <w:sz w:val="28"/>
          <w:szCs w:val="28"/>
        </w:rPr>
        <w:t xml:space="preserve">2020 г., регистрационный </w:t>
      </w:r>
      <w:r>
        <w:rPr>
          <w:rFonts w:ascii="Times New Roman" w:hAnsi="Times New Roman" w:cs="Times New Roman"/>
          <w:sz w:val="28"/>
          <w:szCs w:val="28"/>
        </w:rPr>
        <w:t>№</w:t>
      </w:r>
      <w:r w:rsidRPr="0004316A">
        <w:rPr>
          <w:rFonts w:ascii="Times New Roman" w:hAnsi="Times New Roman" w:cs="Times New Roman"/>
          <w:sz w:val="28"/>
          <w:szCs w:val="28"/>
        </w:rPr>
        <w:t xml:space="preserve"> 60185), от 29 октября 2020 г. №</w:t>
      </w:r>
      <w:r>
        <w:rPr>
          <w:rFonts w:ascii="Times New Roman" w:hAnsi="Times New Roman" w:cs="Times New Roman"/>
          <w:sz w:val="28"/>
          <w:szCs w:val="28"/>
        </w:rPr>
        <w:t> </w:t>
      </w:r>
      <w:r w:rsidRPr="0004316A">
        <w:rPr>
          <w:rFonts w:ascii="Times New Roman" w:hAnsi="Times New Roman" w:cs="Times New Roman"/>
          <w:sz w:val="28"/>
          <w:szCs w:val="28"/>
        </w:rPr>
        <w:t>250н (зарегистрирован Министерством юстиции Российской Федерации 1</w:t>
      </w:r>
      <w:r>
        <w:rPr>
          <w:rFonts w:ascii="Times New Roman" w:hAnsi="Times New Roman" w:cs="Times New Roman"/>
          <w:sz w:val="28"/>
          <w:szCs w:val="28"/>
        </w:rPr>
        <w:t> </w:t>
      </w:r>
      <w:r w:rsidRPr="0004316A">
        <w:rPr>
          <w:rFonts w:ascii="Times New Roman" w:hAnsi="Times New Roman" w:cs="Times New Roman"/>
          <w:sz w:val="28"/>
          <w:szCs w:val="28"/>
        </w:rPr>
        <w:t xml:space="preserve">декабря 2020 г., регистрационный </w:t>
      </w:r>
      <w:r>
        <w:rPr>
          <w:rFonts w:ascii="Times New Roman" w:hAnsi="Times New Roman" w:cs="Times New Roman"/>
          <w:sz w:val="28"/>
          <w:szCs w:val="28"/>
        </w:rPr>
        <w:t>№</w:t>
      </w:r>
      <w:r w:rsidRPr="0004316A">
        <w:rPr>
          <w:rFonts w:ascii="Times New Roman" w:hAnsi="Times New Roman" w:cs="Times New Roman"/>
          <w:sz w:val="28"/>
          <w:szCs w:val="28"/>
        </w:rPr>
        <w:t xml:space="preserve"> 61192), от 16 декабря 2020 г. №</w:t>
      </w:r>
      <w:r>
        <w:rPr>
          <w:rFonts w:ascii="Times New Roman" w:hAnsi="Times New Roman" w:cs="Times New Roman"/>
          <w:sz w:val="28"/>
          <w:szCs w:val="28"/>
        </w:rPr>
        <w:t> </w:t>
      </w:r>
      <w:r w:rsidRPr="0004316A">
        <w:rPr>
          <w:rFonts w:ascii="Times New Roman" w:hAnsi="Times New Roman" w:cs="Times New Roman"/>
          <w:sz w:val="28"/>
          <w:szCs w:val="28"/>
        </w:rPr>
        <w:t xml:space="preserve">311н (зарегистрирован Министерством юстиции Российской Федерации 12 февраля 2021 г., регистрационный </w:t>
      </w:r>
      <w:r>
        <w:rPr>
          <w:rFonts w:ascii="Times New Roman" w:hAnsi="Times New Roman" w:cs="Times New Roman"/>
          <w:sz w:val="28"/>
          <w:szCs w:val="28"/>
        </w:rPr>
        <w:t>№</w:t>
      </w:r>
      <w:r w:rsidRPr="0004316A">
        <w:rPr>
          <w:rFonts w:ascii="Times New Roman" w:hAnsi="Times New Roman" w:cs="Times New Roman"/>
          <w:sz w:val="28"/>
          <w:szCs w:val="28"/>
        </w:rPr>
        <w:t xml:space="preserve"> 62487)</w:t>
      </w:r>
      <w:r w:rsidRPr="00D95EBF">
        <w:rPr>
          <w:rFonts w:ascii="Times New Roman" w:hAnsi="Times New Roman" w:cs="Times New Roman"/>
          <w:sz w:val="28"/>
          <w:szCs w:val="28"/>
        </w:rPr>
        <w:t>,</w:t>
      </w:r>
      <w:r>
        <w:rPr>
          <w:rFonts w:ascii="Times New Roman" w:hAnsi="Times New Roman" w:cs="Times New Roman"/>
          <w:sz w:val="28"/>
          <w:szCs w:val="28"/>
        </w:rPr>
        <w:t xml:space="preserve"> от 11 июня 2021 г. № 82н (</w:t>
      </w:r>
      <w:r w:rsidRPr="00732F65">
        <w:rPr>
          <w:rFonts w:ascii="Times New Roman" w:hAnsi="Times New Roman" w:cs="Times New Roman"/>
          <w:sz w:val="28"/>
          <w:szCs w:val="28"/>
        </w:rPr>
        <w:t xml:space="preserve">зарегистрирован Министерством юстиции Российской Федерации </w:t>
      </w:r>
      <w:r>
        <w:rPr>
          <w:rFonts w:ascii="Times New Roman" w:hAnsi="Times New Roman" w:cs="Times New Roman"/>
          <w:sz w:val="28"/>
          <w:szCs w:val="28"/>
        </w:rPr>
        <w:t>9 августа </w:t>
      </w:r>
      <w:r w:rsidRPr="00732F65">
        <w:rPr>
          <w:rFonts w:ascii="Times New Roman" w:hAnsi="Times New Roman" w:cs="Times New Roman"/>
          <w:sz w:val="28"/>
          <w:szCs w:val="28"/>
        </w:rPr>
        <w:t xml:space="preserve">2021 г., регистрационный </w:t>
      </w:r>
      <w:r>
        <w:rPr>
          <w:rFonts w:ascii="Times New Roman" w:hAnsi="Times New Roman" w:cs="Times New Roman"/>
          <w:sz w:val="28"/>
          <w:szCs w:val="28"/>
        </w:rPr>
        <w:t>№</w:t>
      </w:r>
      <w:r w:rsidRPr="00732F65">
        <w:rPr>
          <w:rFonts w:ascii="Times New Roman" w:hAnsi="Times New Roman" w:cs="Times New Roman"/>
          <w:sz w:val="28"/>
          <w:szCs w:val="28"/>
        </w:rPr>
        <w:t xml:space="preserve"> 6</w:t>
      </w:r>
      <w:r>
        <w:rPr>
          <w:rFonts w:ascii="Times New Roman" w:hAnsi="Times New Roman" w:cs="Times New Roman"/>
          <w:sz w:val="28"/>
          <w:szCs w:val="28"/>
        </w:rPr>
        <w:t>4576)</w:t>
      </w:r>
      <w:r w:rsidRPr="006509FE">
        <w:rPr>
          <w:rFonts w:ascii="Times New Roman" w:hAnsi="Times New Roman" w:cs="Times New Roman"/>
          <w:sz w:val="28"/>
          <w:szCs w:val="28"/>
        </w:rPr>
        <w:t>,</w:t>
      </w:r>
      <w:r>
        <w:rPr>
          <w:rFonts w:ascii="Times New Roman" w:hAnsi="Times New Roman" w:cs="Times New Roman"/>
          <w:sz w:val="28"/>
          <w:szCs w:val="28"/>
        </w:rPr>
        <w:t xml:space="preserve"> </w:t>
      </w:r>
      <w:r w:rsidRPr="006509FE">
        <w:rPr>
          <w:rFonts w:ascii="Times New Roman" w:hAnsi="Times New Roman" w:cs="Times New Roman"/>
          <w:sz w:val="28"/>
          <w:szCs w:val="28"/>
        </w:rPr>
        <w:t>от 21 декабря 2021 г. № 217н (зарегистрирован Министерством юстиции Российской Федерации 2 февраля 2022 г., регистрационный № 67099)</w:t>
      </w:r>
      <w:r w:rsidRPr="0004316A">
        <w:rPr>
          <w:rFonts w:ascii="Times New Roman" w:hAnsi="Times New Roman" w:cs="Times New Roman"/>
          <w:sz w:val="28"/>
          <w:szCs w:val="28"/>
        </w:rPr>
        <w:t>.</w:t>
      </w:r>
      <w:r>
        <w:rPr>
          <w:rFonts w:ascii="Times New Roman" w:hAnsi="Times New Roman" w:cs="Times New Roman"/>
          <w:sz w:val="28"/>
          <w:szCs w:val="28"/>
        </w:rPr>
        <w:t>».</w:t>
      </w:r>
    </w:p>
    <w:p w:rsidR="00710F85" w:rsidRDefault="00710F85" w:rsidP="009B1A8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F0363">
        <w:rPr>
          <w:rFonts w:ascii="Times New Roman" w:hAnsi="Times New Roman" w:cs="Times New Roman"/>
          <w:sz w:val="28"/>
          <w:szCs w:val="28"/>
        </w:rPr>
        <w:t>1</w:t>
      </w:r>
      <w:r>
        <w:rPr>
          <w:rFonts w:ascii="Times New Roman" w:hAnsi="Times New Roman" w:cs="Times New Roman"/>
          <w:sz w:val="28"/>
          <w:szCs w:val="28"/>
        </w:rPr>
        <w:t xml:space="preserve">. </w:t>
      </w:r>
      <w:r w:rsidR="006509FE">
        <w:rPr>
          <w:rFonts w:ascii="Times New Roman" w:hAnsi="Times New Roman" w:cs="Times New Roman"/>
          <w:sz w:val="28"/>
          <w:szCs w:val="28"/>
        </w:rPr>
        <w:t>П</w:t>
      </w:r>
      <w:r>
        <w:rPr>
          <w:rFonts w:ascii="Times New Roman" w:hAnsi="Times New Roman" w:cs="Times New Roman"/>
          <w:sz w:val="28"/>
          <w:szCs w:val="28"/>
        </w:rPr>
        <w:t>ункт 3</w:t>
      </w:r>
      <w:r w:rsidR="006509FE">
        <w:rPr>
          <w:rFonts w:ascii="Times New Roman" w:hAnsi="Times New Roman" w:cs="Times New Roman"/>
          <w:sz w:val="28"/>
          <w:szCs w:val="28"/>
        </w:rPr>
        <w:t>6 считать пунктом 35 и в нем</w:t>
      </w:r>
      <w:r>
        <w:rPr>
          <w:rFonts w:ascii="Times New Roman" w:hAnsi="Times New Roman" w:cs="Times New Roman"/>
          <w:sz w:val="28"/>
          <w:szCs w:val="28"/>
        </w:rPr>
        <w:t xml:space="preserve"> слова «</w:t>
      </w:r>
      <w:r w:rsidRPr="00710F85">
        <w:rPr>
          <w:rFonts w:ascii="Times New Roman" w:hAnsi="Times New Roman" w:cs="Times New Roman"/>
          <w:sz w:val="28"/>
          <w:szCs w:val="28"/>
        </w:rPr>
        <w:t>по соответствующим составным частям кодов бюджетной классификации Российской Федерации, являющихся едиными для бюджетов бюджетн</w:t>
      </w:r>
      <w:r>
        <w:rPr>
          <w:rFonts w:ascii="Times New Roman" w:hAnsi="Times New Roman" w:cs="Times New Roman"/>
          <w:sz w:val="28"/>
          <w:szCs w:val="28"/>
        </w:rPr>
        <w:t xml:space="preserve">ой системы Российской </w:t>
      </w:r>
      <w:r>
        <w:rPr>
          <w:rFonts w:ascii="Times New Roman" w:hAnsi="Times New Roman" w:cs="Times New Roman"/>
          <w:sz w:val="28"/>
          <w:szCs w:val="28"/>
        </w:rPr>
        <w:lastRenderedPageBreak/>
        <w:t>Федерации» и слова «</w:t>
      </w:r>
      <w:r w:rsidRPr="00710F85">
        <w:rPr>
          <w:rFonts w:ascii="Times New Roman" w:hAnsi="Times New Roman" w:cs="Times New Roman"/>
          <w:sz w:val="28"/>
          <w:szCs w:val="28"/>
        </w:rPr>
        <w:t>по соответствующим кодам классификации источников финансирования дефицитов бюджетов бюджетной классификации Российской Федерации</w:t>
      </w:r>
      <w:r>
        <w:rPr>
          <w:rFonts w:ascii="Times New Roman" w:hAnsi="Times New Roman" w:cs="Times New Roman"/>
          <w:sz w:val="28"/>
          <w:szCs w:val="28"/>
        </w:rPr>
        <w:t>»</w:t>
      </w:r>
      <w:r w:rsidR="006509FE">
        <w:rPr>
          <w:rFonts w:ascii="Times New Roman" w:hAnsi="Times New Roman" w:cs="Times New Roman"/>
          <w:sz w:val="28"/>
          <w:szCs w:val="28"/>
        </w:rPr>
        <w:t xml:space="preserve"> исключить</w:t>
      </w:r>
      <w:r>
        <w:rPr>
          <w:rFonts w:ascii="Times New Roman" w:hAnsi="Times New Roman" w:cs="Times New Roman"/>
          <w:sz w:val="28"/>
          <w:szCs w:val="28"/>
        </w:rPr>
        <w:t>.</w:t>
      </w:r>
    </w:p>
    <w:p w:rsidR="006509FE" w:rsidRDefault="006509FE" w:rsidP="009B1A8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F0363">
        <w:rPr>
          <w:rFonts w:ascii="Times New Roman" w:hAnsi="Times New Roman" w:cs="Times New Roman"/>
          <w:sz w:val="28"/>
          <w:szCs w:val="28"/>
        </w:rPr>
        <w:t>2</w:t>
      </w:r>
      <w:r>
        <w:rPr>
          <w:rFonts w:ascii="Times New Roman" w:hAnsi="Times New Roman" w:cs="Times New Roman"/>
          <w:sz w:val="28"/>
          <w:szCs w:val="28"/>
        </w:rPr>
        <w:t>. Пункты 37 – 41 считать пунктами 36 – 40 соответственно.</w:t>
      </w:r>
    </w:p>
    <w:p w:rsidR="00710F85" w:rsidRDefault="00710F85" w:rsidP="009B1A8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F0363">
        <w:rPr>
          <w:rFonts w:ascii="Times New Roman" w:hAnsi="Times New Roman" w:cs="Times New Roman"/>
          <w:sz w:val="28"/>
          <w:szCs w:val="28"/>
        </w:rPr>
        <w:t>3</w:t>
      </w:r>
      <w:r>
        <w:rPr>
          <w:rFonts w:ascii="Times New Roman" w:hAnsi="Times New Roman" w:cs="Times New Roman"/>
          <w:sz w:val="28"/>
          <w:szCs w:val="28"/>
        </w:rPr>
        <w:t>.</w:t>
      </w:r>
      <w:r w:rsidR="00D3597F">
        <w:rPr>
          <w:rFonts w:ascii="Times New Roman" w:hAnsi="Times New Roman" w:cs="Times New Roman"/>
          <w:sz w:val="28"/>
          <w:szCs w:val="28"/>
        </w:rPr>
        <w:t xml:space="preserve"> Пун</w:t>
      </w:r>
      <w:r w:rsidR="002E37A9">
        <w:rPr>
          <w:rFonts w:ascii="Times New Roman" w:hAnsi="Times New Roman" w:cs="Times New Roman"/>
          <w:sz w:val="28"/>
          <w:szCs w:val="28"/>
        </w:rPr>
        <w:t>кт</w:t>
      </w:r>
      <w:r w:rsidR="00D3597F">
        <w:rPr>
          <w:rFonts w:ascii="Times New Roman" w:hAnsi="Times New Roman" w:cs="Times New Roman"/>
          <w:sz w:val="28"/>
          <w:szCs w:val="28"/>
        </w:rPr>
        <w:t xml:space="preserve"> 4</w:t>
      </w:r>
      <w:r w:rsidR="006509FE">
        <w:rPr>
          <w:rFonts w:ascii="Times New Roman" w:hAnsi="Times New Roman" w:cs="Times New Roman"/>
          <w:sz w:val="28"/>
          <w:szCs w:val="28"/>
        </w:rPr>
        <w:t xml:space="preserve">2 считать пунктом 41 и </w:t>
      </w:r>
      <w:r w:rsidR="00D3597F">
        <w:rPr>
          <w:rFonts w:ascii="Times New Roman" w:hAnsi="Times New Roman" w:cs="Times New Roman"/>
          <w:sz w:val="28"/>
          <w:szCs w:val="28"/>
        </w:rPr>
        <w:t>изложить</w:t>
      </w:r>
      <w:r w:rsidR="006509FE">
        <w:rPr>
          <w:rFonts w:ascii="Times New Roman" w:hAnsi="Times New Roman" w:cs="Times New Roman"/>
          <w:sz w:val="28"/>
          <w:szCs w:val="28"/>
        </w:rPr>
        <w:t xml:space="preserve"> его</w:t>
      </w:r>
      <w:r w:rsidR="00D3597F">
        <w:rPr>
          <w:rFonts w:ascii="Times New Roman" w:hAnsi="Times New Roman" w:cs="Times New Roman"/>
          <w:sz w:val="28"/>
          <w:szCs w:val="28"/>
        </w:rPr>
        <w:t xml:space="preserve"> в следующей редакции:</w:t>
      </w:r>
    </w:p>
    <w:p w:rsidR="00D3597F" w:rsidRDefault="00D3597F" w:rsidP="009B1A8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D3597F">
        <w:rPr>
          <w:rFonts w:ascii="Times New Roman" w:hAnsi="Times New Roman" w:cs="Times New Roman"/>
          <w:sz w:val="28"/>
          <w:szCs w:val="28"/>
        </w:rPr>
        <w:t>В разделе 1 «Поступления» Отчета о движении денежных средств в системе казначейских платежей (ф. 0503196) отражаются поступления денежных средств по доходам бюджетов и источникам финансирования дефицита бюджетов при казначейском обслуживании, управлении остатками средств на едином казначейском счете и осуществлении иных операций в системе казначейских платежей.</w:t>
      </w:r>
    </w:p>
    <w:p w:rsidR="00220540" w:rsidRDefault="005F252D" w:rsidP="009B1A8F">
      <w:pPr>
        <w:pStyle w:val="ConsPlusNormal"/>
        <w:spacing w:line="360" w:lineRule="auto"/>
        <w:ind w:firstLine="709"/>
        <w:jc w:val="both"/>
        <w:rPr>
          <w:rFonts w:ascii="Times New Roman" w:hAnsi="Times New Roman" w:cs="Times New Roman"/>
          <w:sz w:val="28"/>
          <w:szCs w:val="28"/>
        </w:rPr>
      </w:pPr>
      <w:r w:rsidRPr="005F252D">
        <w:rPr>
          <w:rFonts w:ascii="Times New Roman" w:hAnsi="Times New Roman" w:cs="Times New Roman"/>
          <w:sz w:val="28"/>
          <w:szCs w:val="28"/>
        </w:rPr>
        <w:t>В разделе 2 «Выбытия» Отчета о движении денежных средств в системе казначейских платежей (ф. 0503196) отражаются выбытия денежных средств по расходам бюджетов и источникам финансирования дефицита бюджетов при казначейском обслуживании, управлении остатками средств на едином казначейском счете и осуществлении иных операций в системе казначейских платежей.</w:t>
      </w:r>
    </w:p>
    <w:p w:rsidR="00220540" w:rsidRDefault="005F252D" w:rsidP="009B1A8F">
      <w:pPr>
        <w:pStyle w:val="ConsPlusNormal"/>
        <w:spacing w:line="360" w:lineRule="auto"/>
        <w:ind w:firstLine="709"/>
        <w:jc w:val="both"/>
        <w:rPr>
          <w:rFonts w:ascii="Times New Roman" w:hAnsi="Times New Roman" w:cs="Times New Roman"/>
          <w:sz w:val="28"/>
          <w:szCs w:val="28"/>
        </w:rPr>
      </w:pPr>
      <w:r w:rsidRPr="005F252D">
        <w:rPr>
          <w:rFonts w:ascii="Times New Roman" w:hAnsi="Times New Roman" w:cs="Times New Roman"/>
          <w:sz w:val="28"/>
          <w:szCs w:val="28"/>
        </w:rPr>
        <w:t>В разделе 3 «Изменение остатков» Отчета о движении денежных средств в системе казначейск</w:t>
      </w:r>
      <w:r>
        <w:rPr>
          <w:rFonts w:ascii="Times New Roman" w:hAnsi="Times New Roman" w:cs="Times New Roman"/>
          <w:sz w:val="28"/>
          <w:szCs w:val="28"/>
        </w:rPr>
        <w:t>их платежей (ф. 0503196) отражае</w:t>
      </w:r>
      <w:r w:rsidRPr="005F252D">
        <w:rPr>
          <w:rFonts w:ascii="Times New Roman" w:hAnsi="Times New Roman" w:cs="Times New Roman"/>
          <w:sz w:val="28"/>
          <w:szCs w:val="28"/>
        </w:rPr>
        <w:t>тся изменение остатков денежных средств при казначейском обслуживании, управлении остатками средств на едином казначейском счете и осуществлении иных операций в системе казначейских платежей.</w:t>
      </w:r>
      <w:r>
        <w:rPr>
          <w:rFonts w:ascii="Times New Roman" w:hAnsi="Times New Roman" w:cs="Times New Roman"/>
          <w:sz w:val="28"/>
          <w:szCs w:val="28"/>
        </w:rPr>
        <w:t>».</w:t>
      </w:r>
    </w:p>
    <w:p w:rsidR="009131F9" w:rsidRDefault="009131F9" w:rsidP="009B1A8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F0363">
        <w:rPr>
          <w:rFonts w:ascii="Times New Roman" w:hAnsi="Times New Roman" w:cs="Times New Roman"/>
          <w:sz w:val="28"/>
          <w:szCs w:val="28"/>
        </w:rPr>
        <w:t>4</w:t>
      </w:r>
      <w:r>
        <w:rPr>
          <w:rFonts w:ascii="Times New Roman" w:hAnsi="Times New Roman" w:cs="Times New Roman"/>
          <w:sz w:val="28"/>
          <w:szCs w:val="28"/>
        </w:rPr>
        <w:t xml:space="preserve">. </w:t>
      </w:r>
      <w:r w:rsidR="002E37A9">
        <w:rPr>
          <w:rFonts w:ascii="Times New Roman" w:hAnsi="Times New Roman" w:cs="Times New Roman"/>
          <w:sz w:val="28"/>
          <w:szCs w:val="28"/>
        </w:rPr>
        <w:t>Пункты 4</w:t>
      </w:r>
      <w:r w:rsidR="009F0B9E">
        <w:rPr>
          <w:rFonts w:ascii="Times New Roman" w:hAnsi="Times New Roman" w:cs="Times New Roman"/>
          <w:sz w:val="28"/>
          <w:szCs w:val="28"/>
        </w:rPr>
        <w:t>3</w:t>
      </w:r>
      <w:r w:rsidR="002E37A9">
        <w:rPr>
          <w:rFonts w:ascii="Times New Roman" w:hAnsi="Times New Roman" w:cs="Times New Roman"/>
          <w:sz w:val="28"/>
          <w:szCs w:val="28"/>
        </w:rPr>
        <w:t xml:space="preserve"> и 4</w:t>
      </w:r>
      <w:r w:rsidR="009F0B9E">
        <w:rPr>
          <w:rFonts w:ascii="Times New Roman" w:hAnsi="Times New Roman" w:cs="Times New Roman"/>
          <w:sz w:val="28"/>
          <w:szCs w:val="28"/>
        </w:rPr>
        <w:t>4</w:t>
      </w:r>
      <w:r w:rsidR="002E37A9">
        <w:rPr>
          <w:rFonts w:ascii="Times New Roman" w:hAnsi="Times New Roman" w:cs="Times New Roman"/>
          <w:sz w:val="28"/>
          <w:szCs w:val="28"/>
        </w:rPr>
        <w:t xml:space="preserve"> исключить.</w:t>
      </w:r>
    </w:p>
    <w:p w:rsidR="005F252D" w:rsidRDefault="005F252D" w:rsidP="009B1A8F">
      <w:pPr>
        <w:pStyle w:val="ConsPlusNormal"/>
        <w:spacing w:line="360" w:lineRule="auto"/>
        <w:ind w:firstLine="709"/>
        <w:jc w:val="both"/>
        <w:rPr>
          <w:rFonts w:ascii="Times New Roman" w:hAnsi="Times New Roman" w:cs="Times New Roman"/>
          <w:sz w:val="28"/>
          <w:szCs w:val="28"/>
        </w:rPr>
      </w:pPr>
      <w:r w:rsidRPr="009F0B9E">
        <w:rPr>
          <w:rFonts w:ascii="Times New Roman" w:hAnsi="Times New Roman" w:cs="Times New Roman"/>
          <w:sz w:val="28"/>
          <w:szCs w:val="28"/>
        </w:rPr>
        <w:t>1</w:t>
      </w:r>
      <w:r w:rsidR="000F0363">
        <w:rPr>
          <w:rFonts w:ascii="Times New Roman" w:hAnsi="Times New Roman" w:cs="Times New Roman"/>
          <w:sz w:val="28"/>
          <w:szCs w:val="28"/>
        </w:rPr>
        <w:t>5</w:t>
      </w:r>
      <w:r w:rsidRPr="009F0B9E">
        <w:rPr>
          <w:rFonts w:ascii="Times New Roman" w:hAnsi="Times New Roman" w:cs="Times New Roman"/>
          <w:sz w:val="28"/>
          <w:szCs w:val="28"/>
        </w:rPr>
        <w:t>. Пункт 45</w:t>
      </w:r>
      <w:r w:rsidR="009F0B9E" w:rsidRPr="009F0B9E">
        <w:rPr>
          <w:rFonts w:ascii="Times New Roman" w:hAnsi="Times New Roman" w:cs="Times New Roman"/>
          <w:sz w:val="28"/>
          <w:szCs w:val="28"/>
        </w:rPr>
        <w:t xml:space="preserve"> – 51</w:t>
      </w:r>
      <w:r w:rsidRPr="009F0B9E">
        <w:rPr>
          <w:rFonts w:ascii="Times New Roman" w:hAnsi="Times New Roman" w:cs="Times New Roman"/>
          <w:sz w:val="28"/>
          <w:szCs w:val="28"/>
        </w:rPr>
        <w:t xml:space="preserve"> считать пункт</w:t>
      </w:r>
      <w:r w:rsidR="009F0B9E" w:rsidRPr="009F0B9E">
        <w:rPr>
          <w:rFonts w:ascii="Times New Roman" w:hAnsi="Times New Roman" w:cs="Times New Roman"/>
          <w:sz w:val="28"/>
          <w:szCs w:val="28"/>
        </w:rPr>
        <w:t>а</w:t>
      </w:r>
      <w:r w:rsidRPr="009F0B9E">
        <w:rPr>
          <w:rFonts w:ascii="Times New Roman" w:hAnsi="Times New Roman" w:cs="Times New Roman"/>
          <w:sz w:val="28"/>
          <w:szCs w:val="28"/>
        </w:rPr>
        <w:t>м</w:t>
      </w:r>
      <w:r w:rsidR="009F0B9E" w:rsidRPr="009F0B9E">
        <w:rPr>
          <w:rFonts w:ascii="Times New Roman" w:hAnsi="Times New Roman" w:cs="Times New Roman"/>
          <w:sz w:val="28"/>
          <w:szCs w:val="28"/>
        </w:rPr>
        <w:t>и</w:t>
      </w:r>
      <w:r w:rsidRPr="009F0B9E">
        <w:rPr>
          <w:rFonts w:ascii="Times New Roman" w:hAnsi="Times New Roman" w:cs="Times New Roman"/>
          <w:sz w:val="28"/>
          <w:szCs w:val="28"/>
        </w:rPr>
        <w:t xml:space="preserve"> 42</w:t>
      </w:r>
      <w:r w:rsidR="009F0B9E" w:rsidRPr="009F0B9E">
        <w:rPr>
          <w:rFonts w:ascii="Times New Roman" w:hAnsi="Times New Roman" w:cs="Times New Roman"/>
          <w:sz w:val="28"/>
          <w:szCs w:val="28"/>
        </w:rPr>
        <w:t xml:space="preserve"> – 48 соответственно</w:t>
      </w:r>
      <w:r w:rsidRPr="009F0B9E">
        <w:rPr>
          <w:rFonts w:ascii="Times New Roman" w:hAnsi="Times New Roman" w:cs="Times New Roman"/>
          <w:sz w:val="28"/>
          <w:szCs w:val="28"/>
        </w:rPr>
        <w:t>.</w:t>
      </w:r>
    </w:p>
    <w:p w:rsidR="00655C64" w:rsidRPr="00655C64" w:rsidRDefault="00655C64" w:rsidP="009B1A8F">
      <w:pPr>
        <w:pStyle w:val="ConsPlusNormal"/>
        <w:spacing w:line="360" w:lineRule="auto"/>
        <w:ind w:firstLine="709"/>
        <w:jc w:val="both"/>
        <w:rPr>
          <w:rFonts w:ascii="Times New Roman" w:hAnsi="Times New Roman" w:cs="Times New Roman"/>
          <w:sz w:val="28"/>
          <w:szCs w:val="28"/>
        </w:rPr>
      </w:pPr>
      <w:r w:rsidRPr="00E94A57">
        <w:rPr>
          <w:rFonts w:ascii="Times New Roman" w:hAnsi="Times New Roman" w:cs="Times New Roman"/>
          <w:sz w:val="28"/>
          <w:szCs w:val="28"/>
        </w:rPr>
        <w:t>1</w:t>
      </w:r>
      <w:r w:rsidR="000F0363">
        <w:rPr>
          <w:rFonts w:ascii="Times New Roman" w:hAnsi="Times New Roman" w:cs="Times New Roman"/>
          <w:sz w:val="28"/>
          <w:szCs w:val="28"/>
        </w:rPr>
        <w:t>6</w:t>
      </w:r>
      <w:r>
        <w:rPr>
          <w:rFonts w:ascii="Times New Roman" w:hAnsi="Times New Roman" w:cs="Times New Roman"/>
          <w:sz w:val="28"/>
          <w:szCs w:val="28"/>
        </w:rPr>
        <w:t>.</w:t>
      </w:r>
      <w:r w:rsidR="00E94A57">
        <w:rPr>
          <w:rFonts w:ascii="Times New Roman" w:hAnsi="Times New Roman" w:cs="Times New Roman"/>
          <w:sz w:val="28"/>
          <w:szCs w:val="28"/>
        </w:rPr>
        <w:t xml:space="preserve"> </w:t>
      </w:r>
      <w:r w:rsidR="009131F9">
        <w:rPr>
          <w:rFonts w:ascii="Times New Roman" w:hAnsi="Times New Roman" w:cs="Times New Roman"/>
          <w:sz w:val="28"/>
          <w:szCs w:val="28"/>
        </w:rPr>
        <w:t>Пункт</w:t>
      </w:r>
      <w:r w:rsidR="009F0B9E">
        <w:rPr>
          <w:rFonts w:ascii="Times New Roman" w:hAnsi="Times New Roman" w:cs="Times New Roman"/>
          <w:sz w:val="28"/>
          <w:szCs w:val="28"/>
        </w:rPr>
        <w:t xml:space="preserve"> 52 считать пунктом</w:t>
      </w:r>
      <w:r w:rsidR="00E94A57">
        <w:rPr>
          <w:rFonts w:ascii="Times New Roman" w:hAnsi="Times New Roman" w:cs="Times New Roman"/>
          <w:sz w:val="28"/>
          <w:szCs w:val="28"/>
        </w:rPr>
        <w:t xml:space="preserve"> 49</w:t>
      </w:r>
      <w:r w:rsidR="009F0B9E">
        <w:rPr>
          <w:rFonts w:ascii="Times New Roman" w:hAnsi="Times New Roman" w:cs="Times New Roman"/>
          <w:sz w:val="28"/>
          <w:szCs w:val="28"/>
        </w:rPr>
        <w:t xml:space="preserve"> и</w:t>
      </w:r>
      <w:r w:rsidR="00E94A57">
        <w:rPr>
          <w:rFonts w:ascii="Times New Roman" w:hAnsi="Times New Roman" w:cs="Times New Roman"/>
          <w:sz w:val="28"/>
          <w:szCs w:val="28"/>
        </w:rPr>
        <w:t xml:space="preserve"> изложить</w:t>
      </w:r>
      <w:r w:rsidR="009F0B9E">
        <w:rPr>
          <w:rFonts w:ascii="Times New Roman" w:hAnsi="Times New Roman" w:cs="Times New Roman"/>
          <w:sz w:val="28"/>
          <w:szCs w:val="28"/>
        </w:rPr>
        <w:t xml:space="preserve"> его</w:t>
      </w:r>
      <w:r w:rsidR="00E94A57">
        <w:rPr>
          <w:rFonts w:ascii="Times New Roman" w:hAnsi="Times New Roman" w:cs="Times New Roman"/>
          <w:sz w:val="28"/>
          <w:szCs w:val="28"/>
        </w:rPr>
        <w:t xml:space="preserve"> в следующей редакции:</w:t>
      </w:r>
    </w:p>
    <w:p w:rsidR="00107FF3" w:rsidRDefault="004A3413" w:rsidP="009B1A8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A3413">
        <w:rPr>
          <w:rFonts w:ascii="Times New Roman" w:hAnsi="Times New Roman" w:cs="Times New Roman"/>
          <w:sz w:val="28"/>
          <w:szCs w:val="28"/>
        </w:rPr>
        <w:t>49. В разделе 1 «Доходы от операций по управлению остатками средств на едином казначейском счете» Отчета об управлении остатками на едином казначе</w:t>
      </w:r>
      <w:r>
        <w:rPr>
          <w:rFonts w:ascii="Times New Roman" w:hAnsi="Times New Roman" w:cs="Times New Roman"/>
          <w:sz w:val="28"/>
          <w:szCs w:val="28"/>
        </w:rPr>
        <w:t>йском счете (ф. 0503197) отража</w:t>
      </w:r>
      <w:r w:rsidRPr="004A3413">
        <w:rPr>
          <w:rFonts w:ascii="Times New Roman" w:hAnsi="Times New Roman" w:cs="Times New Roman"/>
          <w:sz w:val="28"/>
          <w:szCs w:val="28"/>
        </w:rPr>
        <w:t xml:space="preserve">ются доходы от операций по </w:t>
      </w:r>
      <w:r w:rsidRPr="004A3413">
        <w:rPr>
          <w:rFonts w:ascii="Times New Roman" w:hAnsi="Times New Roman" w:cs="Times New Roman"/>
          <w:sz w:val="28"/>
          <w:szCs w:val="28"/>
        </w:rPr>
        <w:lastRenderedPageBreak/>
        <w:t>управлению остатками средств на едином казначейском счете, в том числе, операционные доходы, внеоперационные доходы и результат от пересчетов.</w:t>
      </w:r>
    </w:p>
    <w:p w:rsidR="00107FF3" w:rsidRDefault="004A3413" w:rsidP="009B1A8F">
      <w:pPr>
        <w:pStyle w:val="ConsPlusNormal"/>
        <w:spacing w:line="360" w:lineRule="auto"/>
        <w:ind w:firstLine="709"/>
        <w:jc w:val="both"/>
        <w:rPr>
          <w:rFonts w:ascii="Times New Roman" w:hAnsi="Times New Roman" w:cs="Times New Roman"/>
          <w:sz w:val="28"/>
          <w:szCs w:val="28"/>
        </w:rPr>
      </w:pPr>
      <w:r w:rsidRPr="004A3413">
        <w:rPr>
          <w:rFonts w:ascii="Times New Roman" w:hAnsi="Times New Roman" w:cs="Times New Roman"/>
          <w:sz w:val="28"/>
          <w:szCs w:val="28"/>
        </w:rPr>
        <w:t>В разделе 2 «Результат распределения доходов от операций по управлению остатками средств на едином казначейском счете» Отчета об управлении остатками на едином казначейском счете (ф. 0503197) отражаются доходы от операций по управлению остатками средств на едином казначейском счете, распределенные между бюджетами бюджетной системы Российской Федерации, в том числе, в разрезе бюджетов бюджетной системы Российской Федерации</w:t>
      </w:r>
      <w:r w:rsidR="009F0B9E">
        <w:rPr>
          <w:rFonts w:ascii="Times New Roman" w:hAnsi="Times New Roman" w:cs="Times New Roman"/>
          <w:sz w:val="28"/>
          <w:szCs w:val="28"/>
        </w:rPr>
        <w:t xml:space="preserve"> -</w:t>
      </w:r>
      <w:r w:rsidRPr="004A3413">
        <w:rPr>
          <w:rFonts w:ascii="Times New Roman" w:hAnsi="Times New Roman" w:cs="Times New Roman"/>
          <w:sz w:val="28"/>
          <w:szCs w:val="28"/>
        </w:rPr>
        <w:t xml:space="preserve"> получателей распределенных доходов от операций по управлению остатками средств на едином казначейском счете.</w:t>
      </w:r>
      <w:r>
        <w:rPr>
          <w:rFonts w:ascii="Times New Roman" w:hAnsi="Times New Roman" w:cs="Times New Roman"/>
          <w:sz w:val="28"/>
          <w:szCs w:val="28"/>
        </w:rPr>
        <w:t>».</w:t>
      </w:r>
    </w:p>
    <w:p w:rsidR="00643091" w:rsidRDefault="009131F9" w:rsidP="009B1A8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F0363">
        <w:rPr>
          <w:rFonts w:ascii="Times New Roman" w:hAnsi="Times New Roman" w:cs="Times New Roman"/>
          <w:sz w:val="28"/>
          <w:szCs w:val="28"/>
        </w:rPr>
        <w:t>7</w:t>
      </w:r>
      <w:r>
        <w:rPr>
          <w:rFonts w:ascii="Times New Roman" w:hAnsi="Times New Roman" w:cs="Times New Roman"/>
          <w:sz w:val="28"/>
          <w:szCs w:val="28"/>
        </w:rPr>
        <w:t>. Пункт</w:t>
      </w:r>
      <w:r w:rsidR="00643091">
        <w:rPr>
          <w:rFonts w:ascii="Times New Roman" w:hAnsi="Times New Roman" w:cs="Times New Roman"/>
          <w:sz w:val="28"/>
          <w:szCs w:val="28"/>
        </w:rPr>
        <w:t xml:space="preserve"> 5</w:t>
      </w:r>
      <w:r w:rsidR="009F0B9E">
        <w:rPr>
          <w:rFonts w:ascii="Times New Roman" w:hAnsi="Times New Roman" w:cs="Times New Roman"/>
          <w:sz w:val="28"/>
          <w:szCs w:val="28"/>
        </w:rPr>
        <w:t>3</w:t>
      </w:r>
      <w:r w:rsidR="00643091">
        <w:rPr>
          <w:rFonts w:ascii="Times New Roman" w:hAnsi="Times New Roman" w:cs="Times New Roman"/>
          <w:sz w:val="28"/>
          <w:szCs w:val="28"/>
        </w:rPr>
        <w:t xml:space="preserve"> исключить.</w:t>
      </w:r>
    </w:p>
    <w:p w:rsidR="004A3413" w:rsidRDefault="009F0B9E" w:rsidP="009B1A8F">
      <w:pPr>
        <w:pStyle w:val="ConsPlusNormal"/>
        <w:spacing w:line="360" w:lineRule="auto"/>
        <w:ind w:firstLine="709"/>
        <w:jc w:val="both"/>
        <w:rPr>
          <w:rFonts w:ascii="Times New Roman" w:hAnsi="Times New Roman" w:cs="Times New Roman"/>
          <w:sz w:val="28"/>
          <w:szCs w:val="28"/>
        </w:rPr>
      </w:pPr>
      <w:r w:rsidRPr="009F0B9E">
        <w:rPr>
          <w:rFonts w:ascii="Times New Roman" w:hAnsi="Times New Roman" w:cs="Times New Roman"/>
          <w:sz w:val="28"/>
          <w:szCs w:val="28"/>
        </w:rPr>
        <w:t>1</w:t>
      </w:r>
      <w:r w:rsidR="000F0363">
        <w:rPr>
          <w:rFonts w:ascii="Times New Roman" w:hAnsi="Times New Roman" w:cs="Times New Roman"/>
          <w:sz w:val="28"/>
          <w:szCs w:val="28"/>
        </w:rPr>
        <w:t>8</w:t>
      </w:r>
      <w:r w:rsidR="004A3413" w:rsidRPr="009F0B9E">
        <w:rPr>
          <w:rFonts w:ascii="Times New Roman" w:hAnsi="Times New Roman" w:cs="Times New Roman"/>
          <w:sz w:val="28"/>
          <w:szCs w:val="28"/>
        </w:rPr>
        <w:t>. Пункт</w:t>
      </w:r>
      <w:r w:rsidR="000F0363">
        <w:rPr>
          <w:rFonts w:ascii="Times New Roman" w:hAnsi="Times New Roman" w:cs="Times New Roman"/>
          <w:sz w:val="28"/>
          <w:szCs w:val="28"/>
        </w:rPr>
        <w:t>ы</w:t>
      </w:r>
      <w:r w:rsidR="004A3413" w:rsidRPr="009F0B9E">
        <w:rPr>
          <w:rFonts w:ascii="Times New Roman" w:hAnsi="Times New Roman" w:cs="Times New Roman"/>
          <w:sz w:val="28"/>
          <w:szCs w:val="28"/>
        </w:rPr>
        <w:t xml:space="preserve"> 54</w:t>
      </w:r>
      <w:r w:rsidR="000F0363">
        <w:rPr>
          <w:rFonts w:ascii="Times New Roman" w:hAnsi="Times New Roman" w:cs="Times New Roman"/>
          <w:sz w:val="28"/>
          <w:szCs w:val="28"/>
        </w:rPr>
        <w:t xml:space="preserve"> – 57 </w:t>
      </w:r>
      <w:r w:rsidR="004A3413" w:rsidRPr="009F0B9E">
        <w:rPr>
          <w:rFonts w:ascii="Times New Roman" w:hAnsi="Times New Roman" w:cs="Times New Roman"/>
          <w:sz w:val="28"/>
          <w:szCs w:val="28"/>
        </w:rPr>
        <w:t>считать пункт</w:t>
      </w:r>
      <w:r w:rsidR="000F0363">
        <w:rPr>
          <w:rFonts w:ascii="Times New Roman" w:hAnsi="Times New Roman" w:cs="Times New Roman"/>
          <w:sz w:val="28"/>
          <w:szCs w:val="28"/>
        </w:rPr>
        <w:t>а</w:t>
      </w:r>
      <w:r w:rsidR="004A3413" w:rsidRPr="009F0B9E">
        <w:rPr>
          <w:rFonts w:ascii="Times New Roman" w:hAnsi="Times New Roman" w:cs="Times New Roman"/>
          <w:sz w:val="28"/>
          <w:szCs w:val="28"/>
        </w:rPr>
        <w:t>м</w:t>
      </w:r>
      <w:r w:rsidR="000F0363">
        <w:rPr>
          <w:rFonts w:ascii="Times New Roman" w:hAnsi="Times New Roman" w:cs="Times New Roman"/>
          <w:sz w:val="28"/>
          <w:szCs w:val="28"/>
        </w:rPr>
        <w:t>и</w:t>
      </w:r>
      <w:r w:rsidR="004A3413" w:rsidRPr="009F0B9E">
        <w:rPr>
          <w:rFonts w:ascii="Times New Roman" w:hAnsi="Times New Roman" w:cs="Times New Roman"/>
          <w:sz w:val="28"/>
          <w:szCs w:val="28"/>
        </w:rPr>
        <w:t xml:space="preserve"> 50</w:t>
      </w:r>
      <w:r w:rsidR="000F0363">
        <w:rPr>
          <w:rFonts w:ascii="Times New Roman" w:hAnsi="Times New Roman" w:cs="Times New Roman"/>
          <w:sz w:val="28"/>
          <w:szCs w:val="28"/>
        </w:rPr>
        <w:t xml:space="preserve"> – 53 соответственно</w:t>
      </w:r>
      <w:r w:rsidR="004A3413" w:rsidRPr="009F0B9E">
        <w:rPr>
          <w:rFonts w:ascii="Times New Roman" w:hAnsi="Times New Roman" w:cs="Times New Roman"/>
          <w:sz w:val="28"/>
          <w:szCs w:val="28"/>
        </w:rPr>
        <w:t>.</w:t>
      </w:r>
    </w:p>
    <w:p w:rsidR="00C240E5" w:rsidRDefault="000F0363" w:rsidP="00107FF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C240E5">
        <w:rPr>
          <w:rFonts w:ascii="Times New Roman" w:hAnsi="Times New Roman" w:cs="Times New Roman"/>
          <w:sz w:val="28"/>
          <w:szCs w:val="28"/>
        </w:rPr>
        <w:t>. В пункте 54:</w:t>
      </w:r>
    </w:p>
    <w:p w:rsidR="00C240E5" w:rsidRDefault="000F0363" w:rsidP="00107FF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C240E5">
        <w:rPr>
          <w:rFonts w:ascii="Times New Roman" w:hAnsi="Times New Roman" w:cs="Times New Roman"/>
          <w:sz w:val="28"/>
          <w:szCs w:val="28"/>
        </w:rPr>
        <w:t xml:space="preserve">.1. </w:t>
      </w:r>
      <w:r w:rsidR="00141EE4">
        <w:rPr>
          <w:rFonts w:ascii="Times New Roman" w:hAnsi="Times New Roman" w:cs="Times New Roman"/>
          <w:sz w:val="28"/>
          <w:szCs w:val="28"/>
        </w:rPr>
        <w:t>в</w:t>
      </w:r>
      <w:r w:rsidR="00C240E5">
        <w:rPr>
          <w:rFonts w:ascii="Times New Roman" w:hAnsi="Times New Roman" w:cs="Times New Roman"/>
          <w:sz w:val="28"/>
          <w:szCs w:val="28"/>
        </w:rPr>
        <w:t xml:space="preserve"> абзаце третьем слова «по строке 110</w:t>
      </w:r>
      <w:r w:rsidR="009F0B9E">
        <w:rPr>
          <w:rFonts w:ascii="Times New Roman" w:hAnsi="Times New Roman" w:cs="Times New Roman"/>
          <w:sz w:val="28"/>
          <w:szCs w:val="28"/>
        </w:rPr>
        <w:t xml:space="preserve"> –</w:t>
      </w:r>
      <w:r w:rsidR="00C240E5">
        <w:rPr>
          <w:rFonts w:ascii="Times New Roman" w:hAnsi="Times New Roman" w:cs="Times New Roman"/>
          <w:sz w:val="28"/>
          <w:szCs w:val="28"/>
        </w:rPr>
        <w:t>» исключить;</w:t>
      </w:r>
    </w:p>
    <w:p w:rsidR="00C240E5" w:rsidRDefault="000F0363" w:rsidP="00107FF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C240E5">
        <w:rPr>
          <w:rFonts w:ascii="Times New Roman" w:hAnsi="Times New Roman" w:cs="Times New Roman"/>
          <w:sz w:val="28"/>
          <w:szCs w:val="28"/>
        </w:rPr>
        <w:t>.2. дополнить</w:t>
      </w:r>
      <w:r w:rsidR="0021617C">
        <w:rPr>
          <w:rFonts w:ascii="Times New Roman" w:hAnsi="Times New Roman" w:cs="Times New Roman"/>
          <w:sz w:val="28"/>
          <w:szCs w:val="28"/>
        </w:rPr>
        <w:t xml:space="preserve"> новым</w:t>
      </w:r>
      <w:r w:rsidR="00C240E5">
        <w:rPr>
          <w:rFonts w:ascii="Times New Roman" w:hAnsi="Times New Roman" w:cs="Times New Roman"/>
          <w:sz w:val="28"/>
          <w:szCs w:val="28"/>
        </w:rPr>
        <w:t xml:space="preserve"> абзацем</w:t>
      </w:r>
      <w:r w:rsidR="0021617C">
        <w:rPr>
          <w:rFonts w:ascii="Times New Roman" w:hAnsi="Times New Roman" w:cs="Times New Roman"/>
          <w:sz w:val="28"/>
          <w:szCs w:val="28"/>
        </w:rPr>
        <w:t xml:space="preserve"> четвертым</w:t>
      </w:r>
      <w:r w:rsidR="00C240E5">
        <w:rPr>
          <w:rFonts w:ascii="Times New Roman" w:hAnsi="Times New Roman" w:cs="Times New Roman"/>
          <w:sz w:val="28"/>
          <w:szCs w:val="28"/>
        </w:rPr>
        <w:t xml:space="preserve"> следующего содержания:</w:t>
      </w:r>
    </w:p>
    <w:p w:rsidR="00C240E5" w:rsidRDefault="00C240E5" w:rsidP="00107FF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240E5">
        <w:rPr>
          <w:rFonts w:ascii="Times New Roman" w:hAnsi="Times New Roman" w:cs="Times New Roman"/>
          <w:sz w:val="28"/>
          <w:szCs w:val="28"/>
        </w:rPr>
        <w:t>сумма денежных средств системы казначейских платежей, привлеченных в рамках управления остатками средств на едином казначейском счете, на отчетную дату;</w:t>
      </w:r>
      <w:r>
        <w:rPr>
          <w:rFonts w:ascii="Times New Roman" w:hAnsi="Times New Roman" w:cs="Times New Roman"/>
          <w:sz w:val="28"/>
          <w:szCs w:val="28"/>
        </w:rPr>
        <w:t>»;</w:t>
      </w:r>
    </w:p>
    <w:p w:rsidR="00141EE4" w:rsidRDefault="0021617C" w:rsidP="00107FF3">
      <w:pPr>
        <w:pStyle w:val="ConsPlusNormal"/>
        <w:spacing w:line="360" w:lineRule="auto"/>
        <w:ind w:firstLine="709"/>
        <w:jc w:val="both"/>
        <w:rPr>
          <w:rFonts w:ascii="Times New Roman" w:hAnsi="Times New Roman" w:cs="Times New Roman"/>
          <w:sz w:val="28"/>
          <w:szCs w:val="28"/>
        </w:rPr>
      </w:pPr>
      <w:r w:rsidRPr="0021617C">
        <w:rPr>
          <w:rFonts w:ascii="Times New Roman" w:hAnsi="Times New Roman" w:cs="Times New Roman"/>
          <w:sz w:val="28"/>
          <w:szCs w:val="28"/>
        </w:rPr>
        <w:t>1</w:t>
      </w:r>
      <w:r w:rsidR="000F0363">
        <w:rPr>
          <w:rFonts w:ascii="Times New Roman" w:hAnsi="Times New Roman" w:cs="Times New Roman"/>
          <w:sz w:val="28"/>
          <w:szCs w:val="28"/>
        </w:rPr>
        <w:t>9</w:t>
      </w:r>
      <w:r w:rsidR="00141EE4" w:rsidRPr="0021617C">
        <w:rPr>
          <w:rFonts w:ascii="Times New Roman" w:hAnsi="Times New Roman" w:cs="Times New Roman"/>
          <w:sz w:val="28"/>
          <w:szCs w:val="28"/>
        </w:rPr>
        <w:t>.3. абзац</w:t>
      </w:r>
      <w:r w:rsidRPr="0021617C">
        <w:rPr>
          <w:rFonts w:ascii="Times New Roman" w:hAnsi="Times New Roman" w:cs="Times New Roman"/>
          <w:sz w:val="28"/>
          <w:szCs w:val="28"/>
        </w:rPr>
        <w:t xml:space="preserve"> четвертый считать абзацем </w:t>
      </w:r>
      <w:r w:rsidR="00141EE4" w:rsidRPr="0021617C">
        <w:rPr>
          <w:rFonts w:ascii="Times New Roman" w:hAnsi="Times New Roman" w:cs="Times New Roman"/>
          <w:sz w:val="28"/>
          <w:szCs w:val="28"/>
        </w:rPr>
        <w:t>пят</w:t>
      </w:r>
      <w:r w:rsidRPr="0021617C">
        <w:rPr>
          <w:rFonts w:ascii="Times New Roman" w:hAnsi="Times New Roman" w:cs="Times New Roman"/>
          <w:sz w:val="28"/>
          <w:szCs w:val="28"/>
        </w:rPr>
        <w:t>ы</w:t>
      </w:r>
      <w:r w:rsidR="00141EE4" w:rsidRPr="0021617C">
        <w:rPr>
          <w:rFonts w:ascii="Times New Roman" w:hAnsi="Times New Roman" w:cs="Times New Roman"/>
          <w:sz w:val="28"/>
          <w:szCs w:val="28"/>
        </w:rPr>
        <w:t>м</w:t>
      </w:r>
      <w:r w:rsidRPr="0021617C">
        <w:rPr>
          <w:rFonts w:ascii="Times New Roman" w:hAnsi="Times New Roman" w:cs="Times New Roman"/>
          <w:sz w:val="28"/>
          <w:szCs w:val="28"/>
        </w:rPr>
        <w:t xml:space="preserve"> и в нем</w:t>
      </w:r>
      <w:r w:rsidR="00141EE4" w:rsidRPr="0021617C">
        <w:rPr>
          <w:rFonts w:ascii="Times New Roman" w:hAnsi="Times New Roman" w:cs="Times New Roman"/>
          <w:sz w:val="28"/>
          <w:szCs w:val="28"/>
        </w:rPr>
        <w:t xml:space="preserve"> слова «по строке</w:t>
      </w:r>
      <w:r>
        <w:rPr>
          <w:rFonts w:ascii="Times New Roman" w:hAnsi="Times New Roman" w:cs="Times New Roman"/>
          <w:sz w:val="28"/>
          <w:szCs w:val="28"/>
        </w:rPr>
        <w:t> </w:t>
      </w:r>
      <w:r w:rsidR="00141EE4" w:rsidRPr="0021617C">
        <w:rPr>
          <w:rFonts w:ascii="Times New Roman" w:hAnsi="Times New Roman" w:cs="Times New Roman"/>
          <w:sz w:val="28"/>
          <w:szCs w:val="28"/>
        </w:rPr>
        <w:t>120</w:t>
      </w:r>
      <w:r>
        <w:rPr>
          <w:rFonts w:ascii="Times New Roman" w:hAnsi="Times New Roman" w:cs="Times New Roman"/>
          <w:sz w:val="28"/>
          <w:szCs w:val="28"/>
        </w:rPr>
        <w:t xml:space="preserve"> –</w:t>
      </w:r>
      <w:r w:rsidR="00141EE4" w:rsidRPr="0021617C">
        <w:rPr>
          <w:rFonts w:ascii="Times New Roman" w:hAnsi="Times New Roman" w:cs="Times New Roman"/>
          <w:sz w:val="28"/>
          <w:szCs w:val="28"/>
        </w:rPr>
        <w:t>» исключить;</w:t>
      </w:r>
    </w:p>
    <w:p w:rsidR="0021617C" w:rsidRDefault="0021617C" w:rsidP="00107FF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F0363">
        <w:rPr>
          <w:rFonts w:ascii="Times New Roman" w:hAnsi="Times New Roman" w:cs="Times New Roman"/>
          <w:sz w:val="28"/>
          <w:szCs w:val="28"/>
        </w:rPr>
        <w:t>9</w:t>
      </w:r>
      <w:r w:rsidR="00141EE4">
        <w:rPr>
          <w:rFonts w:ascii="Times New Roman" w:hAnsi="Times New Roman" w:cs="Times New Roman"/>
          <w:sz w:val="28"/>
          <w:szCs w:val="28"/>
        </w:rPr>
        <w:t>.4. абзац</w:t>
      </w:r>
      <w:r>
        <w:rPr>
          <w:rFonts w:ascii="Times New Roman" w:hAnsi="Times New Roman" w:cs="Times New Roman"/>
          <w:sz w:val="28"/>
          <w:szCs w:val="28"/>
        </w:rPr>
        <w:t xml:space="preserve"> пятый считать абзацем</w:t>
      </w:r>
      <w:r w:rsidR="00141EE4">
        <w:rPr>
          <w:rFonts w:ascii="Times New Roman" w:hAnsi="Times New Roman" w:cs="Times New Roman"/>
          <w:sz w:val="28"/>
          <w:szCs w:val="28"/>
        </w:rPr>
        <w:t xml:space="preserve"> шест</w:t>
      </w:r>
      <w:r>
        <w:rPr>
          <w:rFonts w:ascii="Times New Roman" w:hAnsi="Times New Roman" w:cs="Times New Roman"/>
          <w:sz w:val="28"/>
          <w:szCs w:val="28"/>
        </w:rPr>
        <w:t>ы</w:t>
      </w:r>
      <w:r w:rsidR="00141EE4">
        <w:rPr>
          <w:rFonts w:ascii="Times New Roman" w:hAnsi="Times New Roman" w:cs="Times New Roman"/>
          <w:sz w:val="28"/>
          <w:szCs w:val="28"/>
        </w:rPr>
        <w:t>м</w:t>
      </w:r>
      <w:r>
        <w:rPr>
          <w:rFonts w:ascii="Times New Roman" w:hAnsi="Times New Roman" w:cs="Times New Roman"/>
          <w:sz w:val="28"/>
          <w:szCs w:val="28"/>
        </w:rPr>
        <w:t xml:space="preserve"> и изложить его в следующей редакции</w:t>
      </w:r>
      <w:r w:rsidRPr="0021617C">
        <w:rPr>
          <w:rFonts w:ascii="Times New Roman" w:hAnsi="Times New Roman" w:cs="Times New Roman"/>
          <w:sz w:val="28"/>
          <w:szCs w:val="28"/>
        </w:rPr>
        <w:t>:</w:t>
      </w:r>
    </w:p>
    <w:p w:rsidR="00141EE4" w:rsidRDefault="0021617C" w:rsidP="00107FF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1617C">
        <w:rPr>
          <w:rFonts w:ascii="Times New Roman" w:hAnsi="Times New Roman" w:cs="Times New Roman"/>
          <w:sz w:val="28"/>
          <w:szCs w:val="28"/>
        </w:rPr>
        <w:t>стоимость ценных бумаг, полученных Федеральным казначейством в качестве обеспечения сделок по договорам репо по средствам единого казначейского счета, на отчетную дату;</w:t>
      </w:r>
      <w:r>
        <w:rPr>
          <w:rFonts w:ascii="Times New Roman" w:hAnsi="Times New Roman" w:cs="Times New Roman"/>
          <w:sz w:val="28"/>
          <w:szCs w:val="28"/>
        </w:rPr>
        <w:t>»</w:t>
      </w:r>
      <w:r w:rsidR="00141EE4">
        <w:rPr>
          <w:rFonts w:ascii="Times New Roman" w:hAnsi="Times New Roman" w:cs="Times New Roman"/>
          <w:sz w:val="28"/>
          <w:szCs w:val="28"/>
        </w:rPr>
        <w:t>;</w:t>
      </w:r>
    </w:p>
    <w:p w:rsidR="00141EE4" w:rsidRDefault="0021617C" w:rsidP="00107FF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F0363">
        <w:rPr>
          <w:rFonts w:ascii="Times New Roman" w:hAnsi="Times New Roman" w:cs="Times New Roman"/>
          <w:sz w:val="28"/>
          <w:szCs w:val="28"/>
        </w:rPr>
        <w:t>9</w:t>
      </w:r>
      <w:r w:rsidR="00141EE4">
        <w:rPr>
          <w:rFonts w:ascii="Times New Roman" w:hAnsi="Times New Roman" w:cs="Times New Roman"/>
          <w:sz w:val="28"/>
          <w:szCs w:val="28"/>
        </w:rPr>
        <w:t xml:space="preserve">.5. дополнить </w:t>
      </w:r>
      <w:r>
        <w:rPr>
          <w:rFonts w:ascii="Times New Roman" w:hAnsi="Times New Roman" w:cs="Times New Roman"/>
          <w:sz w:val="28"/>
          <w:szCs w:val="28"/>
        </w:rPr>
        <w:t xml:space="preserve">новым </w:t>
      </w:r>
      <w:r w:rsidR="00141EE4">
        <w:rPr>
          <w:rFonts w:ascii="Times New Roman" w:hAnsi="Times New Roman" w:cs="Times New Roman"/>
          <w:sz w:val="28"/>
          <w:szCs w:val="28"/>
        </w:rPr>
        <w:t>абзацем седьмым следующего содержания:</w:t>
      </w:r>
    </w:p>
    <w:p w:rsidR="00141EE4" w:rsidRDefault="00141EE4" w:rsidP="00107FF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41EE4">
        <w:rPr>
          <w:rFonts w:ascii="Times New Roman" w:hAnsi="Times New Roman" w:cs="Times New Roman"/>
          <w:sz w:val="28"/>
          <w:szCs w:val="28"/>
        </w:rPr>
        <w:t>стоимость ценных бумаг, переданных Федеральным казначейством в качестве обеспечения сделок по договорам репо по средствам единого казначейского счета, на отчетную дату;</w:t>
      </w:r>
      <w:r>
        <w:rPr>
          <w:rFonts w:ascii="Times New Roman" w:hAnsi="Times New Roman" w:cs="Times New Roman"/>
          <w:sz w:val="28"/>
          <w:szCs w:val="28"/>
        </w:rPr>
        <w:t>»;</w:t>
      </w:r>
    </w:p>
    <w:p w:rsidR="0021617C" w:rsidRPr="0021617C" w:rsidRDefault="000F0363" w:rsidP="00107FF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21617C">
        <w:rPr>
          <w:rFonts w:ascii="Times New Roman" w:hAnsi="Times New Roman" w:cs="Times New Roman"/>
          <w:sz w:val="28"/>
          <w:szCs w:val="28"/>
        </w:rPr>
        <w:t>.6. абзац шестой считать абзацем восьмым</w:t>
      </w:r>
      <w:r w:rsidR="0021617C" w:rsidRPr="0021617C">
        <w:rPr>
          <w:rFonts w:ascii="Times New Roman" w:hAnsi="Times New Roman" w:cs="Times New Roman"/>
          <w:sz w:val="28"/>
          <w:szCs w:val="28"/>
        </w:rPr>
        <w:t>;</w:t>
      </w:r>
    </w:p>
    <w:p w:rsidR="00141EE4" w:rsidRDefault="000F0363" w:rsidP="00107FF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19</w:t>
      </w:r>
      <w:r w:rsidR="00141EE4">
        <w:rPr>
          <w:rFonts w:ascii="Times New Roman" w:hAnsi="Times New Roman" w:cs="Times New Roman"/>
          <w:sz w:val="28"/>
          <w:szCs w:val="28"/>
        </w:rPr>
        <w:t>.</w:t>
      </w:r>
      <w:r w:rsidR="0021617C">
        <w:rPr>
          <w:rFonts w:ascii="Times New Roman" w:hAnsi="Times New Roman" w:cs="Times New Roman"/>
          <w:sz w:val="28"/>
          <w:szCs w:val="28"/>
        </w:rPr>
        <w:t>7</w:t>
      </w:r>
      <w:r w:rsidR="00141EE4">
        <w:rPr>
          <w:rFonts w:ascii="Times New Roman" w:hAnsi="Times New Roman" w:cs="Times New Roman"/>
          <w:sz w:val="28"/>
          <w:szCs w:val="28"/>
        </w:rPr>
        <w:t xml:space="preserve">. </w:t>
      </w:r>
      <w:r w:rsidR="0021617C">
        <w:rPr>
          <w:rFonts w:ascii="Times New Roman" w:hAnsi="Times New Roman" w:cs="Times New Roman"/>
          <w:sz w:val="28"/>
          <w:szCs w:val="28"/>
        </w:rPr>
        <w:t>абзац седьмой считать абзацем девятым и в нем</w:t>
      </w:r>
      <w:r w:rsidR="00141EE4">
        <w:rPr>
          <w:rFonts w:ascii="Times New Roman" w:hAnsi="Times New Roman" w:cs="Times New Roman"/>
          <w:sz w:val="28"/>
          <w:szCs w:val="28"/>
        </w:rPr>
        <w:t xml:space="preserve"> слова «</w:t>
      </w:r>
      <w:r w:rsidR="00141EE4" w:rsidRPr="00141EE4">
        <w:rPr>
          <w:rFonts w:ascii="Times New Roman" w:hAnsi="Times New Roman" w:cs="Times New Roman"/>
          <w:sz w:val="28"/>
          <w:szCs w:val="28"/>
        </w:rPr>
        <w:t>по строке</w:t>
      </w:r>
      <w:r w:rsidR="0021617C">
        <w:rPr>
          <w:rFonts w:ascii="Times New Roman" w:hAnsi="Times New Roman" w:cs="Times New Roman"/>
          <w:sz w:val="28"/>
          <w:szCs w:val="28"/>
        </w:rPr>
        <w:t> </w:t>
      </w:r>
      <w:r w:rsidR="00141EE4">
        <w:rPr>
          <w:rFonts w:ascii="Times New Roman" w:hAnsi="Times New Roman" w:cs="Times New Roman"/>
          <w:sz w:val="28"/>
          <w:szCs w:val="28"/>
        </w:rPr>
        <w:t>21</w:t>
      </w:r>
      <w:r w:rsidR="00141EE4" w:rsidRPr="00141EE4">
        <w:rPr>
          <w:rFonts w:ascii="Times New Roman" w:hAnsi="Times New Roman" w:cs="Times New Roman"/>
          <w:sz w:val="28"/>
          <w:szCs w:val="28"/>
        </w:rPr>
        <w:t>0</w:t>
      </w:r>
      <w:r w:rsidR="0021617C">
        <w:rPr>
          <w:rFonts w:ascii="Times New Roman" w:hAnsi="Times New Roman" w:cs="Times New Roman"/>
          <w:sz w:val="28"/>
          <w:szCs w:val="28"/>
        </w:rPr>
        <w:t xml:space="preserve"> –</w:t>
      </w:r>
      <w:r w:rsidR="00141EE4">
        <w:rPr>
          <w:rFonts w:ascii="Times New Roman" w:hAnsi="Times New Roman" w:cs="Times New Roman"/>
          <w:sz w:val="28"/>
          <w:szCs w:val="28"/>
        </w:rPr>
        <w:t>» исключить;</w:t>
      </w:r>
    </w:p>
    <w:p w:rsidR="00141EE4" w:rsidRDefault="000F0363" w:rsidP="00107FF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141EE4">
        <w:rPr>
          <w:rFonts w:ascii="Times New Roman" w:hAnsi="Times New Roman" w:cs="Times New Roman"/>
          <w:sz w:val="28"/>
          <w:szCs w:val="28"/>
        </w:rPr>
        <w:t>.</w:t>
      </w:r>
      <w:r w:rsidR="0021617C">
        <w:rPr>
          <w:rFonts w:ascii="Times New Roman" w:hAnsi="Times New Roman" w:cs="Times New Roman"/>
          <w:sz w:val="28"/>
          <w:szCs w:val="28"/>
        </w:rPr>
        <w:t>8</w:t>
      </w:r>
      <w:r w:rsidR="00141EE4">
        <w:rPr>
          <w:rFonts w:ascii="Times New Roman" w:hAnsi="Times New Roman" w:cs="Times New Roman"/>
          <w:sz w:val="28"/>
          <w:szCs w:val="28"/>
        </w:rPr>
        <w:t>. абзац</w:t>
      </w:r>
      <w:r w:rsidR="0021617C">
        <w:rPr>
          <w:rFonts w:ascii="Times New Roman" w:hAnsi="Times New Roman" w:cs="Times New Roman"/>
          <w:sz w:val="28"/>
          <w:szCs w:val="28"/>
        </w:rPr>
        <w:t xml:space="preserve"> восьмой считать абзацем</w:t>
      </w:r>
      <w:r w:rsidR="00141EE4">
        <w:rPr>
          <w:rFonts w:ascii="Times New Roman" w:hAnsi="Times New Roman" w:cs="Times New Roman"/>
          <w:sz w:val="28"/>
          <w:szCs w:val="28"/>
        </w:rPr>
        <w:t xml:space="preserve"> десят</w:t>
      </w:r>
      <w:r w:rsidR="0021617C">
        <w:rPr>
          <w:rFonts w:ascii="Times New Roman" w:hAnsi="Times New Roman" w:cs="Times New Roman"/>
          <w:sz w:val="28"/>
          <w:szCs w:val="28"/>
        </w:rPr>
        <w:t>ы</w:t>
      </w:r>
      <w:r w:rsidR="00141EE4">
        <w:rPr>
          <w:rFonts w:ascii="Times New Roman" w:hAnsi="Times New Roman" w:cs="Times New Roman"/>
          <w:sz w:val="28"/>
          <w:szCs w:val="28"/>
        </w:rPr>
        <w:t>м</w:t>
      </w:r>
      <w:r w:rsidR="0021617C">
        <w:rPr>
          <w:rFonts w:ascii="Times New Roman" w:hAnsi="Times New Roman" w:cs="Times New Roman"/>
          <w:sz w:val="28"/>
          <w:szCs w:val="28"/>
        </w:rPr>
        <w:t xml:space="preserve"> и в нем</w:t>
      </w:r>
      <w:r w:rsidR="00141EE4">
        <w:rPr>
          <w:rFonts w:ascii="Times New Roman" w:hAnsi="Times New Roman" w:cs="Times New Roman"/>
          <w:sz w:val="28"/>
          <w:szCs w:val="28"/>
        </w:rPr>
        <w:t xml:space="preserve"> слова «</w:t>
      </w:r>
      <w:r w:rsidR="00141EE4" w:rsidRPr="00141EE4">
        <w:rPr>
          <w:rFonts w:ascii="Times New Roman" w:hAnsi="Times New Roman" w:cs="Times New Roman"/>
          <w:sz w:val="28"/>
          <w:szCs w:val="28"/>
        </w:rPr>
        <w:t>по строке</w:t>
      </w:r>
      <w:r w:rsidR="0021617C">
        <w:rPr>
          <w:rFonts w:ascii="Times New Roman" w:hAnsi="Times New Roman" w:cs="Times New Roman"/>
          <w:sz w:val="28"/>
          <w:szCs w:val="28"/>
        </w:rPr>
        <w:t> </w:t>
      </w:r>
      <w:r w:rsidR="00141EE4">
        <w:rPr>
          <w:rFonts w:ascii="Times New Roman" w:hAnsi="Times New Roman" w:cs="Times New Roman"/>
          <w:sz w:val="28"/>
          <w:szCs w:val="28"/>
        </w:rPr>
        <w:t>22</w:t>
      </w:r>
      <w:r w:rsidR="00141EE4" w:rsidRPr="00141EE4">
        <w:rPr>
          <w:rFonts w:ascii="Times New Roman" w:hAnsi="Times New Roman" w:cs="Times New Roman"/>
          <w:sz w:val="28"/>
          <w:szCs w:val="28"/>
        </w:rPr>
        <w:t>0</w:t>
      </w:r>
      <w:r w:rsidR="0021617C">
        <w:rPr>
          <w:rFonts w:ascii="Times New Roman" w:hAnsi="Times New Roman" w:cs="Times New Roman"/>
          <w:sz w:val="28"/>
          <w:szCs w:val="28"/>
        </w:rPr>
        <w:t xml:space="preserve"> –</w:t>
      </w:r>
      <w:r w:rsidR="00141EE4">
        <w:rPr>
          <w:rFonts w:ascii="Times New Roman" w:hAnsi="Times New Roman" w:cs="Times New Roman"/>
          <w:sz w:val="28"/>
          <w:szCs w:val="28"/>
        </w:rPr>
        <w:t>» исключить;</w:t>
      </w:r>
    </w:p>
    <w:p w:rsidR="00141EE4" w:rsidRDefault="000F0363" w:rsidP="00141E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141EE4">
        <w:rPr>
          <w:rFonts w:ascii="Times New Roman" w:hAnsi="Times New Roman" w:cs="Times New Roman"/>
          <w:sz w:val="28"/>
          <w:szCs w:val="28"/>
        </w:rPr>
        <w:t>.</w:t>
      </w:r>
      <w:r w:rsidR="0021617C">
        <w:rPr>
          <w:rFonts w:ascii="Times New Roman" w:hAnsi="Times New Roman" w:cs="Times New Roman"/>
          <w:sz w:val="28"/>
          <w:szCs w:val="28"/>
        </w:rPr>
        <w:t>9</w:t>
      </w:r>
      <w:r w:rsidR="00141EE4">
        <w:rPr>
          <w:rFonts w:ascii="Times New Roman" w:hAnsi="Times New Roman" w:cs="Times New Roman"/>
          <w:sz w:val="28"/>
          <w:szCs w:val="28"/>
        </w:rPr>
        <w:t xml:space="preserve">. </w:t>
      </w:r>
      <w:r w:rsidR="0021617C">
        <w:rPr>
          <w:rFonts w:ascii="Times New Roman" w:hAnsi="Times New Roman" w:cs="Times New Roman"/>
          <w:sz w:val="28"/>
          <w:szCs w:val="28"/>
        </w:rPr>
        <w:t>а</w:t>
      </w:r>
      <w:r w:rsidR="00141EE4">
        <w:rPr>
          <w:rFonts w:ascii="Times New Roman" w:hAnsi="Times New Roman" w:cs="Times New Roman"/>
          <w:sz w:val="28"/>
          <w:szCs w:val="28"/>
        </w:rPr>
        <w:t>бзац</w:t>
      </w:r>
      <w:r w:rsidR="0021617C">
        <w:rPr>
          <w:rFonts w:ascii="Times New Roman" w:hAnsi="Times New Roman" w:cs="Times New Roman"/>
          <w:sz w:val="28"/>
          <w:szCs w:val="28"/>
        </w:rPr>
        <w:t xml:space="preserve"> девятый считать абзацем</w:t>
      </w:r>
      <w:r w:rsidR="00141EE4">
        <w:rPr>
          <w:rFonts w:ascii="Times New Roman" w:hAnsi="Times New Roman" w:cs="Times New Roman"/>
          <w:sz w:val="28"/>
          <w:szCs w:val="28"/>
        </w:rPr>
        <w:t xml:space="preserve"> одиннадцат</w:t>
      </w:r>
      <w:r w:rsidR="0021617C">
        <w:rPr>
          <w:rFonts w:ascii="Times New Roman" w:hAnsi="Times New Roman" w:cs="Times New Roman"/>
          <w:sz w:val="28"/>
          <w:szCs w:val="28"/>
        </w:rPr>
        <w:t>ы</w:t>
      </w:r>
      <w:r w:rsidR="00141EE4">
        <w:rPr>
          <w:rFonts w:ascii="Times New Roman" w:hAnsi="Times New Roman" w:cs="Times New Roman"/>
          <w:sz w:val="28"/>
          <w:szCs w:val="28"/>
        </w:rPr>
        <w:t>м</w:t>
      </w:r>
      <w:r w:rsidR="0021617C">
        <w:rPr>
          <w:rFonts w:ascii="Times New Roman" w:hAnsi="Times New Roman" w:cs="Times New Roman"/>
          <w:sz w:val="28"/>
          <w:szCs w:val="28"/>
        </w:rPr>
        <w:t xml:space="preserve"> и в нем</w:t>
      </w:r>
      <w:r w:rsidR="00141EE4">
        <w:rPr>
          <w:rFonts w:ascii="Times New Roman" w:hAnsi="Times New Roman" w:cs="Times New Roman"/>
          <w:sz w:val="28"/>
          <w:szCs w:val="28"/>
        </w:rPr>
        <w:t xml:space="preserve"> слова «</w:t>
      </w:r>
      <w:r w:rsidR="00141EE4" w:rsidRPr="00141EE4">
        <w:rPr>
          <w:rFonts w:ascii="Times New Roman" w:hAnsi="Times New Roman" w:cs="Times New Roman"/>
          <w:sz w:val="28"/>
          <w:szCs w:val="28"/>
        </w:rPr>
        <w:t xml:space="preserve">по строке </w:t>
      </w:r>
      <w:r w:rsidR="00141EE4">
        <w:rPr>
          <w:rFonts w:ascii="Times New Roman" w:hAnsi="Times New Roman" w:cs="Times New Roman"/>
          <w:sz w:val="28"/>
          <w:szCs w:val="28"/>
        </w:rPr>
        <w:t>2</w:t>
      </w:r>
      <w:r w:rsidR="00141EE4" w:rsidRPr="00141EE4">
        <w:rPr>
          <w:rFonts w:ascii="Times New Roman" w:hAnsi="Times New Roman" w:cs="Times New Roman"/>
          <w:sz w:val="28"/>
          <w:szCs w:val="28"/>
        </w:rPr>
        <w:t>30</w:t>
      </w:r>
      <w:r w:rsidR="0021617C">
        <w:rPr>
          <w:rFonts w:ascii="Times New Roman" w:hAnsi="Times New Roman" w:cs="Times New Roman"/>
          <w:sz w:val="28"/>
          <w:szCs w:val="28"/>
        </w:rPr>
        <w:t xml:space="preserve"> –</w:t>
      </w:r>
      <w:r w:rsidR="00141EE4">
        <w:rPr>
          <w:rFonts w:ascii="Times New Roman" w:hAnsi="Times New Roman" w:cs="Times New Roman"/>
          <w:sz w:val="28"/>
          <w:szCs w:val="28"/>
        </w:rPr>
        <w:t>» исключить;</w:t>
      </w:r>
    </w:p>
    <w:p w:rsidR="00141EE4" w:rsidRDefault="0021617C" w:rsidP="00141E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F0363">
        <w:rPr>
          <w:rFonts w:ascii="Times New Roman" w:hAnsi="Times New Roman" w:cs="Times New Roman"/>
          <w:sz w:val="28"/>
          <w:szCs w:val="28"/>
        </w:rPr>
        <w:t>9</w:t>
      </w:r>
      <w:r w:rsidR="00141EE4">
        <w:rPr>
          <w:rFonts w:ascii="Times New Roman" w:hAnsi="Times New Roman" w:cs="Times New Roman"/>
          <w:sz w:val="28"/>
          <w:szCs w:val="28"/>
        </w:rPr>
        <w:t>.</w:t>
      </w:r>
      <w:r>
        <w:rPr>
          <w:rFonts w:ascii="Times New Roman" w:hAnsi="Times New Roman" w:cs="Times New Roman"/>
          <w:sz w:val="28"/>
          <w:szCs w:val="28"/>
        </w:rPr>
        <w:t>10</w:t>
      </w:r>
      <w:r w:rsidR="00141EE4">
        <w:rPr>
          <w:rFonts w:ascii="Times New Roman" w:hAnsi="Times New Roman" w:cs="Times New Roman"/>
          <w:sz w:val="28"/>
          <w:szCs w:val="28"/>
        </w:rPr>
        <w:t>. абзац</w:t>
      </w:r>
      <w:r>
        <w:rPr>
          <w:rFonts w:ascii="Times New Roman" w:hAnsi="Times New Roman" w:cs="Times New Roman"/>
          <w:sz w:val="28"/>
          <w:szCs w:val="28"/>
        </w:rPr>
        <w:t xml:space="preserve"> десятый считать абзацем</w:t>
      </w:r>
      <w:r w:rsidR="00141EE4">
        <w:rPr>
          <w:rFonts w:ascii="Times New Roman" w:hAnsi="Times New Roman" w:cs="Times New Roman"/>
          <w:sz w:val="28"/>
          <w:szCs w:val="28"/>
        </w:rPr>
        <w:t xml:space="preserve"> двенадцат</w:t>
      </w:r>
      <w:r>
        <w:rPr>
          <w:rFonts w:ascii="Times New Roman" w:hAnsi="Times New Roman" w:cs="Times New Roman"/>
          <w:sz w:val="28"/>
          <w:szCs w:val="28"/>
        </w:rPr>
        <w:t>ы</w:t>
      </w:r>
      <w:r w:rsidR="00141EE4">
        <w:rPr>
          <w:rFonts w:ascii="Times New Roman" w:hAnsi="Times New Roman" w:cs="Times New Roman"/>
          <w:sz w:val="28"/>
          <w:szCs w:val="28"/>
        </w:rPr>
        <w:t>м</w:t>
      </w:r>
      <w:r>
        <w:rPr>
          <w:rFonts w:ascii="Times New Roman" w:hAnsi="Times New Roman" w:cs="Times New Roman"/>
          <w:sz w:val="28"/>
          <w:szCs w:val="28"/>
        </w:rPr>
        <w:t xml:space="preserve"> и в нем</w:t>
      </w:r>
      <w:r w:rsidR="00141EE4">
        <w:rPr>
          <w:rFonts w:ascii="Times New Roman" w:hAnsi="Times New Roman" w:cs="Times New Roman"/>
          <w:sz w:val="28"/>
          <w:szCs w:val="28"/>
        </w:rPr>
        <w:t xml:space="preserve"> слова «</w:t>
      </w:r>
      <w:r w:rsidR="00141EE4" w:rsidRPr="00141EE4">
        <w:rPr>
          <w:rFonts w:ascii="Times New Roman" w:hAnsi="Times New Roman" w:cs="Times New Roman"/>
          <w:sz w:val="28"/>
          <w:szCs w:val="28"/>
        </w:rPr>
        <w:t xml:space="preserve">по строке </w:t>
      </w:r>
      <w:r w:rsidR="00141EE4">
        <w:rPr>
          <w:rFonts w:ascii="Times New Roman" w:hAnsi="Times New Roman" w:cs="Times New Roman"/>
          <w:sz w:val="28"/>
          <w:szCs w:val="28"/>
        </w:rPr>
        <w:t>24</w:t>
      </w:r>
      <w:r w:rsidR="00141EE4" w:rsidRPr="00141EE4">
        <w:rPr>
          <w:rFonts w:ascii="Times New Roman" w:hAnsi="Times New Roman" w:cs="Times New Roman"/>
          <w:sz w:val="28"/>
          <w:szCs w:val="28"/>
        </w:rPr>
        <w:t>0</w:t>
      </w:r>
      <w:r>
        <w:rPr>
          <w:rFonts w:ascii="Times New Roman" w:hAnsi="Times New Roman" w:cs="Times New Roman"/>
          <w:sz w:val="28"/>
          <w:szCs w:val="28"/>
        </w:rPr>
        <w:t xml:space="preserve"> –</w:t>
      </w:r>
      <w:r w:rsidR="00141EE4">
        <w:rPr>
          <w:rFonts w:ascii="Times New Roman" w:hAnsi="Times New Roman" w:cs="Times New Roman"/>
          <w:sz w:val="28"/>
          <w:szCs w:val="28"/>
        </w:rPr>
        <w:t>» исключить;</w:t>
      </w:r>
    </w:p>
    <w:p w:rsidR="00141EE4" w:rsidRDefault="00C95315" w:rsidP="00141E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F0363">
        <w:rPr>
          <w:rFonts w:ascii="Times New Roman" w:hAnsi="Times New Roman" w:cs="Times New Roman"/>
          <w:sz w:val="28"/>
          <w:szCs w:val="28"/>
        </w:rPr>
        <w:t>9</w:t>
      </w:r>
      <w:r w:rsidR="00141EE4">
        <w:rPr>
          <w:rFonts w:ascii="Times New Roman" w:hAnsi="Times New Roman" w:cs="Times New Roman"/>
          <w:sz w:val="28"/>
          <w:szCs w:val="28"/>
        </w:rPr>
        <w:t>.</w:t>
      </w:r>
      <w:r w:rsidR="00E16C77">
        <w:rPr>
          <w:rFonts w:ascii="Times New Roman" w:hAnsi="Times New Roman" w:cs="Times New Roman"/>
          <w:sz w:val="28"/>
          <w:szCs w:val="28"/>
        </w:rPr>
        <w:t>1</w:t>
      </w:r>
      <w:r>
        <w:rPr>
          <w:rFonts w:ascii="Times New Roman" w:hAnsi="Times New Roman" w:cs="Times New Roman"/>
          <w:sz w:val="28"/>
          <w:szCs w:val="28"/>
        </w:rPr>
        <w:t>1</w:t>
      </w:r>
      <w:r w:rsidR="00141EE4">
        <w:rPr>
          <w:rFonts w:ascii="Times New Roman" w:hAnsi="Times New Roman" w:cs="Times New Roman"/>
          <w:sz w:val="28"/>
          <w:szCs w:val="28"/>
        </w:rPr>
        <w:t>. абзац</w:t>
      </w:r>
      <w:r>
        <w:rPr>
          <w:rFonts w:ascii="Times New Roman" w:hAnsi="Times New Roman" w:cs="Times New Roman"/>
          <w:sz w:val="28"/>
          <w:szCs w:val="28"/>
        </w:rPr>
        <w:t xml:space="preserve"> одиннадцатый считать абзацем</w:t>
      </w:r>
      <w:r w:rsidR="00141EE4">
        <w:rPr>
          <w:rFonts w:ascii="Times New Roman" w:hAnsi="Times New Roman" w:cs="Times New Roman"/>
          <w:sz w:val="28"/>
          <w:szCs w:val="28"/>
        </w:rPr>
        <w:t xml:space="preserve"> тринадцат</w:t>
      </w:r>
      <w:r>
        <w:rPr>
          <w:rFonts w:ascii="Times New Roman" w:hAnsi="Times New Roman" w:cs="Times New Roman"/>
          <w:sz w:val="28"/>
          <w:szCs w:val="28"/>
        </w:rPr>
        <w:t>ы</w:t>
      </w:r>
      <w:r w:rsidR="00141EE4">
        <w:rPr>
          <w:rFonts w:ascii="Times New Roman" w:hAnsi="Times New Roman" w:cs="Times New Roman"/>
          <w:sz w:val="28"/>
          <w:szCs w:val="28"/>
        </w:rPr>
        <w:t>м</w:t>
      </w:r>
      <w:r>
        <w:rPr>
          <w:rFonts w:ascii="Times New Roman" w:hAnsi="Times New Roman" w:cs="Times New Roman"/>
          <w:sz w:val="28"/>
          <w:szCs w:val="28"/>
        </w:rPr>
        <w:t xml:space="preserve"> и в нем</w:t>
      </w:r>
      <w:r w:rsidR="00141EE4">
        <w:rPr>
          <w:rFonts w:ascii="Times New Roman" w:hAnsi="Times New Roman" w:cs="Times New Roman"/>
          <w:sz w:val="28"/>
          <w:szCs w:val="28"/>
        </w:rPr>
        <w:t xml:space="preserve"> слова «</w:t>
      </w:r>
      <w:r w:rsidR="00141EE4" w:rsidRPr="00141EE4">
        <w:rPr>
          <w:rFonts w:ascii="Times New Roman" w:hAnsi="Times New Roman" w:cs="Times New Roman"/>
          <w:sz w:val="28"/>
          <w:szCs w:val="28"/>
        </w:rPr>
        <w:t xml:space="preserve">по строке </w:t>
      </w:r>
      <w:r w:rsidR="00141EE4">
        <w:rPr>
          <w:rFonts w:ascii="Times New Roman" w:hAnsi="Times New Roman" w:cs="Times New Roman"/>
          <w:sz w:val="28"/>
          <w:szCs w:val="28"/>
        </w:rPr>
        <w:t>25</w:t>
      </w:r>
      <w:r w:rsidR="00141EE4" w:rsidRPr="00141EE4">
        <w:rPr>
          <w:rFonts w:ascii="Times New Roman" w:hAnsi="Times New Roman" w:cs="Times New Roman"/>
          <w:sz w:val="28"/>
          <w:szCs w:val="28"/>
        </w:rPr>
        <w:t>0</w:t>
      </w:r>
      <w:r>
        <w:rPr>
          <w:rFonts w:ascii="Times New Roman" w:hAnsi="Times New Roman" w:cs="Times New Roman"/>
          <w:sz w:val="28"/>
          <w:szCs w:val="28"/>
        </w:rPr>
        <w:t xml:space="preserve"> –</w:t>
      </w:r>
      <w:r w:rsidR="00141EE4">
        <w:rPr>
          <w:rFonts w:ascii="Times New Roman" w:hAnsi="Times New Roman" w:cs="Times New Roman"/>
          <w:sz w:val="28"/>
          <w:szCs w:val="28"/>
        </w:rPr>
        <w:t>» исключить;</w:t>
      </w:r>
    </w:p>
    <w:p w:rsidR="00141EE4" w:rsidRPr="00C95315" w:rsidRDefault="00C95315" w:rsidP="00141E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F0363">
        <w:rPr>
          <w:rFonts w:ascii="Times New Roman" w:hAnsi="Times New Roman" w:cs="Times New Roman"/>
          <w:sz w:val="28"/>
          <w:szCs w:val="28"/>
        </w:rPr>
        <w:t>9</w:t>
      </w:r>
      <w:r w:rsidR="00141EE4">
        <w:rPr>
          <w:rFonts w:ascii="Times New Roman" w:hAnsi="Times New Roman" w:cs="Times New Roman"/>
          <w:sz w:val="28"/>
          <w:szCs w:val="28"/>
        </w:rPr>
        <w:t>.</w:t>
      </w:r>
      <w:r w:rsidR="00E16C77">
        <w:rPr>
          <w:rFonts w:ascii="Times New Roman" w:hAnsi="Times New Roman" w:cs="Times New Roman"/>
          <w:sz w:val="28"/>
          <w:szCs w:val="28"/>
        </w:rPr>
        <w:t>1</w:t>
      </w:r>
      <w:r>
        <w:rPr>
          <w:rFonts w:ascii="Times New Roman" w:hAnsi="Times New Roman" w:cs="Times New Roman"/>
          <w:sz w:val="28"/>
          <w:szCs w:val="28"/>
        </w:rPr>
        <w:t>2</w:t>
      </w:r>
      <w:r w:rsidR="00141EE4">
        <w:rPr>
          <w:rFonts w:ascii="Times New Roman" w:hAnsi="Times New Roman" w:cs="Times New Roman"/>
          <w:sz w:val="28"/>
          <w:szCs w:val="28"/>
        </w:rPr>
        <w:t>. абзац</w:t>
      </w:r>
      <w:r>
        <w:rPr>
          <w:rFonts w:ascii="Times New Roman" w:hAnsi="Times New Roman" w:cs="Times New Roman"/>
          <w:sz w:val="28"/>
          <w:szCs w:val="28"/>
        </w:rPr>
        <w:t xml:space="preserve"> двенадцатый считать абзацем</w:t>
      </w:r>
      <w:r w:rsidR="00141EE4">
        <w:rPr>
          <w:rFonts w:ascii="Times New Roman" w:hAnsi="Times New Roman" w:cs="Times New Roman"/>
          <w:sz w:val="28"/>
          <w:szCs w:val="28"/>
        </w:rPr>
        <w:t xml:space="preserve"> четырнадцат</w:t>
      </w:r>
      <w:r>
        <w:rPr>
          <w:rFonts w:ascii="Times New Roman" w:hAnsi="Times New Roman" w:cs="Times New Roman"/>
          <w:sz w:val="28"/>
          <w:szCs w:val="28"/>
        </w:rPr>
        <w:t>ы</w:t>
      </w:r>
      <w:r w:rsidR="00141EE4">
        <w:rPr>
          <w:rFonts w:ascii="Times New Roman" w:hAnsi="Times New Roman" w:cs="Times New Roman"/>
          <w:sz w:val="28"/>
          <w:szCs w:val="28"/>
        </w:rPr>
        <w:t>м</w:t>
      </w:r>
      <w:r>
        <w:rPr>
          <w:rFonts w:ascii="Times New Roman" w:hAnsi="Times New Roman" w:cs="Times New Roman"/>
          <w:sz w:val="28"/>
          <w:szCs w:val="28"/>
        </w:rPr>
        <w:t xml:space="preserve"> и в нем</w:t>
      </w:r>
      <w:r w:rsidR="00141EE4">
        <w:rPr>
          <w:rFonts w:ascii="Times New Roman" w:hAnsi="Times New Roman" w:cs="Times New Roman"/>
          <w:sz w:val="28"/>
          <w:szCs w:val="28"/>
        </w:rPr>
        <w:t xml:space="preserve"> слова «</w:t>
      </w:r>
      <w:r w:rsidR="00141EE4" w:rsidRPr="00141EE4">
        <w:rPr>
          <w:rFonts w:ascii="Times New Roman" w:hAnsi="Times New Roman" w:cs="Times New Roman"/>
          <w:sz w:val="28"/>
          <w:szCs w:val="28"/>
        </w:rPr>
        <w:t xml:space="preserve">по строке </w:t>
      </w:r>
      <w:r w:rsidR="00141EE4">
        <w:rPr>
          <w:rFonts w:ascii="Times New Roman" w:hAnsi="Times New Roman" w:cs="Times New Roman"/>
          <w:sz w:val="28"/>
          <w:szCs w:val="28"/>
        </w:rPr>
        <w:t>26</w:t>
      </w:r>
      <w:r w:rsidR="00141EE4" w:rsidRPr="00141EE4">
        <w:rPr>
          <w:rFonts w:ascii="Times New Roman" w:hAnsi="Times New Roman" w:cs="Times New Roman"/>
          <w:sz w:val="28"/>
          <w:szCs w:val="28"/>
        </w:rPr>
        <w:t>0</w:t>
      </w:r>
      <w:r>
        <w:rPr>
          <w:rFonts w:ascii="Times New Roman" w:hAnsi="Times New Roman" w:cs="Times New Roman"/>
          <w:sz w:val="28"/>
          <w:szCs w:val="28"/>
        </w:rPr>
        <w:t xml:space="preserve"> –» исключить</w:t>
      </w:r>
      <w:r w:rsidRPr="00C95315">
        <w:rPr>
          <w:rFonts w:ascii="Times New Roman" w:hAnsi="Times New Roman" w:cs="Times New Roman"/>
          <w:sz w:val="28"/>
          <w:szCs w:val="28"/>
        </w:rPr>
        <w:t>;</w:t>
      </w:r>
    </w:p>
    <w:p w:rsidR="00C95315" w:rsidRDefault="00C95315" w:rsidP="00141E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F0363">
        <w:rPr>
          <w:rFonts w:ascii="Times New Roman" w:hAnsi="Times New Roman" w:cs="Times New Roman"/>
          <w:sz w:val="28"/>
          <w:szCs w:val="28"/>
        </w:rPr>
        <w:t>9</w:t>
      </w:r>
      <w:r>
        <w:rPr>
          <w:rFonts w:ascii="Times New Roman" w:hAnsi="Times New Roman" w:cs="Times New Roman"/>
          <w:sz w:val="28"/>
          <w:szCs w:val="28"/>
        </w:rPr>
        <w:t>.13. абзацы тринадцатый и четырнадцатый считать абзацами пятнадцатым и шестнадцатым соответственно.</w:t>
      </w:r>
    </w:p>
    <w:p w:rsidR="001C4BAF" w:rsidRDefault="000F0363" w:rsidP="00336ACE">
      <w:pPr>
        <w:pStyle w:val="ConsPlusNormal"/>
        <w:tabs>
          <w:tab w:val="left" w:pos="4053"/>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1C4BAF">
        <w:rPr>
          <w:rFonts w:ascii="Times New Roman" w:hAnsi="Times New Roman" w:cs="Times New Roman"/>
          <w:sz w:val="28"/>
          <w:szCs w:val="28"/>
        </w:rPr>
        <w:t>. Приложение № 1 изложить в редакции согласно приложению № 1 к настоящим изменениям.</w:t>
      </w:r>
    </w:p>
    <w:p w:rsidR="001C4BAF" w:rsidRDefault="00D50204" w:rsidP="00465D42">
      <w:pPr>
        <w:pStyle w:val="ConsPlusNormal"/>
        <w:tabs>
          <w:tab w:val="left" w:pos="4053"/>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F0363">
        <w:rPr>
          <w:rFonts w:ascii="Times New Roman" w:hAnsi="Times New Roman" w:cs="Times New Roman"/>
          <w:sz w:val="28"/>
          <w:szCs w:val="28"/>
        </w:rPr>
        <w:t>1</w:t>
      </w:r>
      <w:r w:rsidR="001C4BAF">
        <w:rPr>
          <w:rFonts w:ascii="Times New Roman" w:hAnsi="Times New Roman" w:cs="Times New Roman"/>
          <w:sz w:val="28"/>
          <w:szCs w:val="28"/>
        </w:rPr>
        <w:t>. Приложение № 2 изложить в редакции согласно приложению № 2 к настоящим изменениям.</w:t>
      </w:r>
    </w:p>
    <w:p w:rsidR="00897AC4" w:rsidRPr="008278E2" w:rsidRDefault="00D50204" w:rsidP="00FD26EB">
      <w:pPr>
        <w:pStyle w:val="ConsPlusNormal"/>
        <w:tabs>
          <w:tab w:val="left" w:pos="4053"/>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F0363">
        <w:rPr>
          <w:rFonts w:ascii="Times New Roman" w:hAnsi="Times New Roman" w:cs="Times New Roman"/>
          <w:sz w:val="28"/>
          <w:szCs w:val="28"/>
        </w:rPr>
        <w:t>2</w:t>
      </w:r>
      <w:bookmarkStart w:id="0" w:name="_GoBack"/>
      <w:bookmarkEnd w:id="0"/>
      <w:r>
        <w:rPr>
          <w:rFonts w:ascii="Times New Roman" w:hAnsi="Times New Roman" w:cs="Times New Roman"/>
          <w:sz w:val="28"/>
          <w:szCs w:val="28"/>
        </w:rPr>
        <w:t xml:space="preserve">. </w:t>
      </w:r>
      <w:r w:rsidR="00EB284B">
        <w:rPr>
          <w:rFonts w:ascii="Times New Roman" w:hAnsi="Times New Roman" w:cs="Times New Roman"/>
          <w:sz w:val="28"/>
          <w:szCs w:val="28"/>
        </w:rPr>
        <w:t>В п</w:t>
      </w:r>
      <w:r w:rsidR="00977D44">
        <w:rPr>
          <w:rFonts w:ascii="Times New Roman" w:hAnsi="Times New Roman" w:cs="Times New Roman"/>
          <w:sz w:val="28"/>
          <w:szCs w:val="28"/>
        </w:rPr>
        <w:t xml:space="preserve">риложение № </w:t>
      </w:r>
      <w:r w:rsidR="00EB284B">
        <w:rPr>
          <w:rFonts w:ascii="Times New Roman" w:hAnsi="Times New Roman" w:cs="Times New Roman"/>
          <w:sz w:val="28"/>
          <w:szCs w:val="28"/>
        </w:rPr>
        <w:t>4</w:t>
      </w:r>
      <w:r w:rsidR="00FD26EB">
        <w:rPr>
          <w:rFonts w:ascii="Times New Roman" w:hAnsi="Times New Roman" w:cs="Times New Roman"/>
          <w:sz w:val="28"/>
          <w:szCs w:val="28"/>
        </w:rPr>
        <w:t xml:space="preserve"> изложить в редакции согласно приложению № 3 к настоящим изменениям.</w:t>
      </w:r>
    </w:p>
    <w:sectPr w:rsidR="00897AC4" w:rsidRPr="008278E2" w:rsidSect="00BB2D34">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ACE" w:rsidRDefault="00F16ACE" w:rsidP="00375053">
      <w:r>
        <w:separator/>
      </w:r>
    </w:p>
  </w:endnote>
  <w:endnote w:type="continuationSeparator" w:id="0">
    <w:p w:rsidR="00F16ACE" w:rsidRDefault="00F16ACE" w:rsidP="00375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ACE" w:rsidRDefault="00F16ACE" w:rsidP="00375053">
      <w:r>
        <w:separator/>
      </w:r>
    </w:p>
  </w:footnote>
  <w:footnote w:type="continuationSeparator" w:id="0">
    <w:p w:rsidR="00F16ACE" w:rsidRDefault="00F16ACE" w:rsidP="00375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970598"/>
      <w:docPartObj>
        <w:docPartGallery w:val="Page Numbers (Top of Page)"/>
        <w:docPartUnique/>
      </w:docPartObj>
    </w:sdtPr>
    <w:sdtEndPr>
      <w:rPr>
        <w:sz w:val="28"/>
        <w:szCs w:val="28"/>
      </w:rPr>
    </w:sdtEndPr>
    <w:sdtContent>
      <w:p w:rsidR="00A47737" w:rsidRPr="004A06CE" w:rsidRDefault="00A47737">
        <w:pPr>
          <w:pStyle w:val="af0"/>
          <w:jc w:val="center"/>
          <w:rPr>
            <w:sz w:val="28"/>
            <w:szCs w:val="28"/>
          </w:rPr>
        </w:pPr>
        <w:r w:rsidRPr="004A06CE">
          <w:rPr>
            <w:sz w:val="28"/>
            <w:szCs w:val="28"/>
          </w:rPr>
          <w:fldChar w:fldCharType="begin"/>
        </w:r>
        <w:r w:rsidRPr="004A06CE">
          <w:rPr>
            <w:sz w:val="28"/>
            <w:szCs w:val="28"/>
          </w:rPr>
          <w:instrText>PAGE   \* MERGEFORMAT</w:instrText>
        </w:r>
        <w:r w:rsidRPr="004A06CE">
          <w:rPr>
            <w:sz w:val="28"/>
            <w:szCs w:val="28"/>
          </w:rPr>
          <w:fldChar w:fldCharType="separate"/>
        </w:r>
        <w:r w:rsidR="000F0363">
          <w:rPr>
            <w:noProof/>
            <w:sz w:val="28"/>
            <w:szCs w:val="28"/>
          </w:rPr>
          <w:t>8</w:t>
        </w:r>
        <w:r w:rsidRPr="004A06CE">
          <w:rPr>
            <w:sz w:val="28"/>
            <w:szCs w:val="28"/>
          </w:rPr>
          <w:fldChar w:fldCharType="end"/>
        </w:r>
      </w:p>
    </w:sdtContent>
  </w:sdt>
  <w:p w:rsidR="00A47737" w:rsidRDefault="00A47737">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D2683"/>
    <w:multiLevelType w:val="hybridMultilevel"/>
    <w:tmpl w:val="01EE889E"/>
    <w:lvl w:ilvl="0" w:tplc="C292E828">
      <w:start w:val="34"/>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 w15:restartNumberingAfterBreak="0">
    <w:nsid w:val="24E77458"/>
    <w:multiLevelType w:val="hybridMultilevel"/>
    <w:tmpl w:val="4F8E7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E84A21"/>
    <w:multiLevelType w:val="hybridMultilevel"/>
    <w:tmpl w:val="6EC26012"/>
    <w:lvl w:ilvl="0" w:tplc="834EDD1E">
      <w:start w:val="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D3"/>
    <w:rsid w:val="00000A30"/>
    <w:rsid w:val="00000C5D"/>
    <w:rsid w:val="00000DE8"/>
    <w:rsid w:val="0000482A"/>
    <w:rsid w:val="000051A1"/>
    <w:rsid w:val="00007FB4"/>
    <w:rsid w:val="0001055B"/>
    <w:rsid w:val="00010570"/>
    <w:rsid w:val="00012CA7"/>
    <w:rsid w:val="00013DC8"/>
    <w:rsid w:val="00014616"/>
    <w:rsid w:val="00015C92"/>
    <w:rsid w:val="000160A7"/>
    <w:rsid w:val="00016920"/>
    <w:rsid w:val="00017763"/>
    <w:rsid w:val="000178D2"/>
    <w:rsid w:val="000179E9"/>
    <w:rsid w:val="000207A8"/>
    <w:rsid w:val="00020EAD"/>
    <w:rsid w:val="0002198B"/>
    <w:rsid w:val="00023027"/>
    <w:rsid w:val="00023CCC"/>
    <w:rsid w:val="00030408"/>
    <w:rsid w:val="00031078"/>
    <w:rsid w:val="00033F62"/>
    <w:rsid w:val="000342EB"/>
    <w:rsid w:val="00036B1D"/>
    <w:rsid w:val="00037720"/>
    <w:rsid w:val="00040E17"/>
    <w:rsid w:val="000415C3"/>
    <w:rsid w:val="0004316A"/>
    <w:rsid w:val="00046302"/>
    <w:rsid w:val="00047056"/>
    <w:rsid w:val="00047505"/>
    <w:rsid w:val="0005060E"/>
    <w:rsid w:val="00050C6D"/>
    <w:rsid w:val="0005107F"/>
    <w:rsid w:val="000518C7"/>
    <w:rsid w:val="00051B4E"/>
    <w:rsid w:val="00051E4A"/>
    <w:rsid w:val="0005304D"/>
    <w:rsid w:val="00053461"/>
    <w:rsid w:val="00053FFD"/>
    <w:rsid w:val="000540C4"/>
    <w:rsid w:val="00054444"/>
    <w:rsid w:val="000551D2"/>
    <w:rsid w:val="000554B5"/>
    <w:rsid w:val="000554BA"/>
    <w:rsid w:val="00056207"/>
    <w:rsid w:val="0005692E"/>
    <w:rsid w:val="000579D9"/>
    <w:rsid w:val="00057EA3"/>
    <w:rsid w:val="00061097"/>
    <w:rsid w:val="000610D6"/>
    <w:rsid w:val="0006307D"/>
    <w:rsid w:val="000646B6"/>
    <w:rsid w:val="00065CE8"/>
    <w:rsid w:val="00066259"/>
    <w:rsid w:val="00066EEB"/>
    <w:rsid w:val="00067C50"/>
    <w:rsid w:val="00067E48"/>
    <w:rsid w:val="00070DA3"/>
    <w:rsid w:val="00071880"/>
    <w:rsid w:val="00073018"/>
    <w:rsid w:val="00073522"/>
    <w:rsid w:val="000741BB"/>
    <w:rsid w:val="00074288"/>
    <w:rsid w:val="000752AC"/>
    <w:rsid w:val="00075481"/>
    <w:rsid w:val="00075572"/>
    <w:rsid w:val="00076086"/>
    <w:rsid w:val="000812E4"/>
    <w:rsid w:val="000830C5"/>
    <w:rsid w:val="00084130"/>
    <w:rsid w:val="00084319"/>
    <w:rsid w:val="00085302"/>
    <w:rsid w:val="00085607"/>
    <w:rsid w:val="0008771F"/>
    <w:rsid w:val="00096853"/>
    <w:rsid w:val="0009725E"/>
    <w:rsid w:val="00097D97"/>
    <w:rsid w:val="000A0380"/>
    <w:rsid w:val="000A07DF"/>
    <w:rsid w:val="000A0E1B"/>
    <w:rsid w:val="000A0E7B"/>
    <w:rsid w:val="000A21DB"/>
    <w:rsid w:val="000A35D2"/>
    <w:rsid w:val="000A4645"/>
    <w:rsid w:val="000A5B13"/>
    <w:rsid w:val="000A5F98"/>
    <w:rsid w:val="000A6419"/>
    <w:rsid w:val="000B0598"/>
    <w:rsid w:val="000B1034"/>
    <w:rsid w:val="000B13F9"/>
    <w:rsid w:val="000B15BC"/>
    <w:rsid w:val="000B3A26"/>
    <w:rsid w:val="000B423A"/>
    <w:rsid w:val="000B44A4"/>
    <w:rsid w:val="000B4E2C"/>
    <w:rsid w:val="000B6D8F"/>
    <w:rsid w:val="000C1AB6"/>
    <w:rsid w:val="000C24BF"/>
    <w:rsid w:val="000C3372"/>
    <w:rsid w:val="000C3A0E"/>
    <w:rsid w:val="000C4745"/>
    <w:rsid w:val="000C502A"/>
    <w:rsid w:val="000C55AC"/>
    <w:rsid w:val="000C6F03"/>
    <w:rsid w:val="000D0178"/>
    <w:rsid w:val="000D41B9"/>
    <w:rsid w:val="000D5CF7"/>
    <w:rsid w:val="000D69C3"/>
    <w:rsid w:val="000D796E"/>
    <w:rsid w:val="000E1780"/>
    <w:rsid w:val="000E1C09"/>
    <w:rsid w:val="000E2119"/>
    <w:rsid w:val="000E23B1"/>
    <w:rsid w:val="000E2999"/>
    <w:rsid w:val="000E39C9"/>
    <w:rsid w:val="000E4125"/>
    <w:rsid w:val="000E4EFC"/>
    <w:rsid w:val="000E5CF8"/>
    <w:rsid w:val="000E6D7E"/>
    <w:rsid w:val="000F0053"/>
    <w:rsid w:val="000F0363"/>
    <w:rsid w:val="000F0EBB"/>
    <w:rsid w:val="000F317D"/>
    <w:rsid w:val="000F4C81"/>
    <w:rsid w:val="000F548F"/>
    <w:rsid w:val="000F5594"/>
    <w:rsid w:val="000F613C"/>
    <w:rsid w:val="0010042C"/>
    <w:rsid w:val="00100DF6"/>
    <w:rsid w:val="001013FB"/>
    <w:rsid w:val="00101C8E"/>
    <w:rsid w:val="00102619"/>
    <w:rsid w:val="0010518A"/>
    <w:rsid w:val="00105422"/>
    <w:rsid w:val="00107B8D"/>
    <w:rsid w:val="00107FF3"/>
    <w:rsid w:val="001102C9"/>
    <w:rsid w:val="0011414D"/>
    <w:rsid w:val="00116302"/>
    <w:rsid w:val="00116435"/>
    <w:rsid w:val="00120530"/>
    <w:rsid w:val="00123050"/>
    <w:rsid w:val="001230E1"/>
    <w:rsid w:val="001242FF"/>
    <w:rsid w:val="001266C4"/>
    <w:rsid w:val="00127037"/>
    <w:rsid w:val="00130119"/>
    <w:rsid w:val="0013386C"/>
    <w:rsid w:val="00133DF9"/>
    <w:rsid w:val="00133E05"/>
    <w:rsid w:val="00136CC5"/>
    <w:rsid w:val="00137F34"/>
    <w:rsid w:val="00141EE4"/>
    <w:rsid w:val="00142728"/>
    <w:rsid w:val="001432FC"/>
    <w:rsid w:val="00143861"/>
    <w:rsid w:val="00144839"/>
    <w:rsid w:val="001458CC"/>
    <w:rsid w:val="00146159"/>
    <w:rsid w:val="001462DB"/>
    <w:rsid w:val="001478E1"/>
    <w:rsid w:val="0015278B"/>
    <w:rsid w:val="001551A0"/>
    <w:rsid w:val="001607A9"/>
    <w:rsid w:val="00160B1B"/>
    <w:rsid w:val="0016127F"/>
    <w:rsid w:val="00163092"/>
    <w:rsid w:val="001637A3"/>
    <w:rsid w:val="001644D1"/>
    <w:rsid w:val="00165C12"/>
    <w:rsid w:val="00170442"/>
    <w:rsid w:val="0017183F"/>
    <w:rsid w:val="00171AF9"/>
    <w:rsid w:val="00172935"/>
    <w:rsid w:val="00172EC2"/>
    <w:rsid w:val="00173AF5"/>
    <w:rsid w:val="00174A04"/>
    <w:rsid w:val="00175195"/>
    <w:rsid w:val="00175845"/>
    <w:rsid w:val="00175B60"/>
    <w:rsid w:val="00176018"/>
    <w:rsid w:val="001769BA"/>
    <w:rsid w:val="00177905"/>
    <w:rsid w:val="0018054D"/>
    <w:rsid w:val="00180C2A"/>
    <w:rsid w:val="00181365"/>
    <w:rsid w:val="0018145E"/>
    <w:rsid w:val="001820BE"/>
    <w:rsid w:val="00183629"/>
    <w:rsid w:val="00183BFF"/>
    <w:rsid w:val="00187CC8"/>
    <w:rsid w:val="00190A9D"/>
    <w:rsid w:val="00192E25"/>
    <w:rsid w:val="0019335E"/>
    <w:rsid w:val="00193F6F"/>
    <w:rsid w:val="0019567A"/>
    <w:rsid w:val="00196156"/>
    <w:rsid w:val="001A08B0"/>
    <w:rsid w:val="001A0C6A"/>
    <w:rsid w:val="001A311C"/>
    <w:rsid w:val="001A337A"/>
    <w:rsid w:val="001A46E9"/>
    <w:rsid w:val="001A58AA"/>
    <w:rsid w:val="001A5B7D"/>
    <w:rsid w:val="001A748D"/>
    <w:rsid w:val="001A7F9E"/>
    <w:rsid w:val="001B02BC"/>
    <w:rsid w:val="001B43AE"/>
    <w:rsid w:val="001B5C6B"/>
    <w:rsid w:val="001B70A0"/>
    <w:rsid w:val="001B7F69"/>
    <w:rsid w:val="001C30E1"/>
    <w:rsid w:val="001C388B"/>
    <w:rsid w:val="001C3C58"/>
    <w:rsid w:val="001C4BAF"/>
    <w:rsid w:val="001C4EE1"/>
    <w:rsid w:val="001C5889"/>
    <w:rsid w:val="001C5C69"/>
    <w:rsid w:val="001D084D"/>
    <w:rsid w:val="001D3B8F"/>
    <w:rsid w:val="001D3EB2"/>
    <w:rsid w:val="001D5149"/>
    <w:rsid w:val="001D5C5F"/>
    <w:rsid w:val="001D723A"/>
    <w:rsid w:val="001D7E38"/>
    <w:rsid w:val="001D7F0D"/>
    <w:rsid w:val="001E1323"/>
    <w:rsid w:val="001E4EA2"/>
    <w:rsid w:val="001E59DB"/>
    <w:rsid w:val="001E7928"/>
    <w:rsid w:val="001E7952"/>
    <w:rsid w:val="001F1600"/>
    <w:rsid w:val="001F1EAB"/>
    <w:rsid w:val="001F3566"/>
    <w:rsid w:val="001F6C7C"/>
    <w:rsid w:val="001F7206"/>
    <w:rsid w:val="001F740D"/>
    <w:rsid w:val="002011F1"/>
    <w:rsid w:val="0020215C"/>
    <w:rsid w:val="002038F7"/>
    <w:rsid w:val="00204012"/>
    <w:rsid w:val="00204765"/>
    <w:rsid w:val="002055CF"/>
    <w:rsid w:val="00207945"/>
    <w:rsid w:val="0021047F"/>
    <w:rsid w:val="0021094E"/>
    <w:rsid w:val="00210D16"/>
    <w:rsid w:val="00210D7F"/>
    <w:rsid w:val="00211701"/>
    <w:rsid w:val="0021283A"/>
    <w:rsid w:val="00213C96"/>
    <w:rsid w:val="00214E50"/>
    <w:rsid w:val="0021562A"/>
    <w:rsid w:val="0021617C"/>
    <w:rsid w:val="00220540"/>
    <w:rsid w:val="00222FC1"/>
    <w:rsid w:val="00223582"/>
    <w:rsid w:val="00223812"/>
    <w:rsid w:val="002239DC"/>
    <w:rsid w:val="00224643"/>
    <w:rsid w:val="002248E2"/>
    <w:rsid w:val="00226CC0"/>
    <w:rsid w:val="00227322"/>
    <w:rsid w:val="00227D80"/>
    <w:rsid w:val="0023390B"/>
    <w:rsid w:val="00233B7B"/>
    <w:rsid w:val="00234374"/>
    <w:rsid w:val="00234F05"/>
    <w:rsid w:val="00235608"/>
    <w:rsid w:val="00237332"/>
    <w:rsid w:val="002378EB"/>
    <w:rsid w:val="00242C4D"/>
    <w:rsid w:val="0024319E"/>
    <w:rsid w:val="00243C35"/>
    <w:rsid w:val="00244EF7"/>
    <w:rsid w:val="00246F08"/>
    <w:rsid w:val="00247022"/>
    <w:rsid w:val="00247C3E"/>
    <w:rsid w:val="0025040E"/>
    <w:rsid w:val="00250732"/>
    <w:rsid w:val="002510FF"/>
    <w:rsid w:val="00253D6F"/>
    <w:rsid w:val="002543CD"/>
    <w:rsid w:val="00254EE3"/>
    <w:rsid w:val="00255C2A"/>
    <w:rsid w:val="002578D9"/>
    <w:rsid w:val="00261265"/>
    <w:rsid w:val="00262103"/>
    <w:rsid w:val="002624A8"/>
    <w:rsid w:val="00262D5C"/>
    <w:rsid w:val="00264EF2"/>
    <w:rsid w:val="0026515D"/>
    <w:rsid w:val="00265590"/>
    <w:rsid w:val="00266558"/>
    <w:rsid w:val="00266ED3"/>
    <w:rsid w:val="00267194"/>
    <w:rsid w:val="0026741E"/>
    <w:rsid w:val="00267A14"/>
    <w:rsid w:val="00271089"/>
    <w:rsid w:val="00271B69"/>
    <w:rsid w:val="00272F8E"/>
    <w:rsid w:val="002741E5"/>
    <w:rsid w:val="00274BCB"/>
    <w:rsid w:val="00277499"/>
    <w:rsid w:val="002774EC"/>
    <w:rsid w:val="00277F39"/>
    <w:rsid w:val="00280022"/>
    <w:rsid w:val="00280216"/>
    <w:rsid w:val="002824FC"/>
    <w:rsid w:val="002836F7"/>
    <w:rsid w:val="00284E0E"/>
    <w:rsid w:val="00285494"/>
    <w:rsid w:val="00287B60"/>
    <w:rsid w:val="00290AC2"/>
    <w:rsid w:val="00293562"/>
    <w:rsid w:val="00293B40"/>
    <w:rsid w:val="00293EB8"/>
    <w:rsid w:val="002960B8"/>
    <w:rsid w:val="00297021"/>
    <w:rsid w:val="0029714D"/>
    <w:rsid w:val="00297158"/>
    <w:rsid w:val="002A0B0C"/>
    <w:rsid w:val="002A2EC8"/>
    <w:rsid w:val="002A45EC"/>
    <w:rsid w:val="002A488D"/>
    <w:rsid w:val="002A69AE"/>
    <w:rsid w:val="002B0A49"/>
    <w:rsid w:val="002B0F3B"/>
    <w:rsid w:val="002B21FD"/>
    <w:rsid w:val="002B2B67"/>
    <w:rsid w:val="002B2E18"/>
    <w:rsid w:val="002B4136"/>
    <w:rsid w:val="002B6234"/>
    <w:rsid w:val="002B6B0C"/>
    <w:rsid w:val="002B7B62"/>
    <w:rsid w:val="002C0BBF"/>
    <w:rsid w:val="002C220A"/>
    <w:rsid w:val="002C2C15"/>
    <w:rsid w:val="002C34DC"/>
    <w:rsid w:val="002C3B9B"/>
    <w:rsid w:val="002C4E73"/>
    <w:rsid w:val="002C66E8"/>
    <w:rsid w:val="002C7E23"/>
    <w:rsid w:val="002D05FF"/>
    <w:rsid w:val="002D0700"/>
    <w:rsid w:val="002D25B2"/>
    <w:rsid w:val="002D311F"/>
    <w:rsid w:val="002D518E"/>
    <w:rsid w:val="002E0E11"/>
    <w:rsid w:val="002E1886"/>
    <w:rsid w:val="002E2CFD"/>
    <w:rsid w:val="002E37A9"/>
    <w:rsid w:val="002E4FBE"/>
    <w:rsid w:val="002E5118"/>
    <w:rsid w:val="002E584A"/>
    <w:rsid w:val="002E5E5E"/>
    <w:rsid w:val="002E7940"/>
    <w:rsid w:val="002E7C6C"/>
    <w:rsid w:val="002F0BFC"/>
    <w:rsid w:val="002F304A"/>
    <w:rsid w:val="002F45BA"/>
    <w:rsid w:val="002F52EC"/>
    <w:rsid w:val="002F57B0"/>
    <w:rsid w:val="002F65C4"/>
    <w:rsid w:val="002F75A9"/>
    <w:rsid w:val="002F770B"/>
    <w:rsid w:val="0030195C"/>
    <w:rsid w:val="003019BA"/>
    <w:rsid w:val="00305C43"/>
    <w:rsid w:val="00306564"/>
    <w:rsid w:val="00306666"/>
    <w:rsid w:val="00307998"/>
    <w:rsid w:val="0031089C"/>
    <w:rsid w:val="00311AA9"/>
    <w:rsid w:val="0031469D"/>
    <w:rsid w:val="00314D08"/>
    <w:rsid w:val="00314FDD"/>
    <w:rsid w:val="00316BE7"/>
    <w:rsid w:val="00316DD9"/>
    <w:rsid w:val="0032002E"/>
    <w:rsid w:val="003200E3"/>
    <w:rsid w:val="00321383"/>
    <w:rsid w:val="003240E1"/>
    <w:rsid w:val="00324E99"/>
    <w:rsid w:val="00324F01"/>
    <w:rsid w:val="003266E4"/>
    <w:rsid w:val="003309B1"/>
    <w:rsid w:val="003310E1"/>
    <w:rsid w:val="00332788"/>
    <w:rsid w:val="00334299"/>
    <w:rsid w:val="00335C8E"/>
    <w:rsid w:val="003364E1"/>
    <w:rsid w:val="00336ACE"/>
    <w:rsid w:val="00336DEB"/>
    <w:rsid w:val="003372BD"/>
    <w:rsid w:val="00337F0C"/>
    <w:rsid w:val="0034193C"/>
    <w:rsid w:val="003440E5"/>
    <w:rsid w:val="00344867"/>
    <w:rsid w:val="00345202"/>
    <w:rsid w:val="0034585A"/>
    <w:rsid w:val="003514E4"/>
    <w:rsid w:val="0035210A"/>
    <w:rsid w:val="00353294"/>
    <w:rsid w:val="00353628"/>
    <w:rsid w:val="00353DC2"/>
    <w:rsid w:val="003546CE"/>
    <w:rsid w:val="00357309"/>
    <w:rsid w:val="00357F86"/>
    <w:rsid w:val="00360FDD"/>
    <w:rsid w:val="003621C7"/>
    <w:rsid w:val="00362E8A"/>
    <w:rsid w:val="003648AA"/>
    <w:rsid w:val="00367AED"/>
    <w:rsid w:val="00371470"/>
    <w:rsid w:val="00371665"/>
    <w:rsid w:val="00372E30"/>
    <w:rsid w:val="00375053"/>
    <w:rsid w:val="00376DD7"/>
    <w:rsid w:val="00377EA4"/>
    <w:rsid w:val="00380010"/>
    <w:rsid w:val="003801B7"/>
    <w:rsid w:val="003815BC"/>
    <w:rsid w:val="00387895"/>
    <w:rsid w:val="00391106"/>
    <w:rsid w:val="00393203"/>
    <w:rsid w:val="003941DC"/>
    <w:rsid w:val="003956D8"/>
    <w:rsid w:val="00397A67"/>
    <w:rsid w:val="003A03DC"/>
    <w:rsid w:val="003A153D"/>
    <w:rsid w:val="003A2E0B"/>
    <w:rsid w:val="003A34DE"/>
    <w:rsid w:val="003A669D"/>
    <w:rsid w:val="003A741D"/>
    <w:rsid w:val="003A7C4D"/>
    <w:rsid w:val="003A7F29"/>
    <w:rsid w:val="003B0FB1"/>
    <w:rsid w:val="003B1957"/>
    <w:rsid w:val="003B1FCD"/>
    <w:rsid w:val="003B2023"/>
    <w:rsid w:val="003B50AD"/>
    <w:rsid w:val="003B52CB"/>
    <w:rsid w:val="003B5C11"/>
    <w:rsid w:val="003C14D3"/>
    <w:rsid w:val="003C1965"/>
    <w:rsid w:val="003C1E6A"/>
    <w:rsid w:val="003C51E4"/>
    <w:rsid w:val="003C539B"/>
    <w:rsid w:val="003D0625"/>
    <w:rsid w:val="003D1500"/>
    <w:rsid w:val="003D3725"/>
    <w:rsid w:val="003D3813"/>
    <w:rsid w:val="003D571F"/>
    <w:rsid w:val="003D6EA2"/>
    <w:rsid w:val="003D79E8"/>
    <w:rsid w:val="003E1DF7"/>
    <w:rsid w:val="003E2CF0"/>
    <w:rsid w:val="003E2E74"/>
    <w:rsid w:val="003E64BD"/>
    <w:rsid w:val="003E6F2F"/>
    <w:rsid w:val="003E7E70"/>
    <w:rsid w:val="003F04C7"/>
    <w:rsid w:val="003F0C7E"/>
    <w:rsid w:val="003F236C"/>
    <w:rsid w:val="003F4A1C"/>
    <w:rsid w:val="003F4E11"/>
    <w:rsid w:val="003F4F65"/>
    <w:rsid w:val="003F6BD8"/>
    <w:rsid w:val="004013A9"/>
    <w:rsid w:val="0040157E"/>
    <w:rsid w:val="004016B1"/>
    <w:rsid w:val="0040287B"/>
    <w:rsid w:val="004049C6"/>
    <w:rsid w:val="0040701E"/>
    <w:rsid w:val="004079FA"/>
    <w:rsid w:val="00410CAE"/>
    <w:rsid w:val="004127CC"/>
    <w:rsid w:val="0041315A"/>
    <w:rsid w:val="0041484B"/>
    <w:rsid w:val="00415354"/>
    <w:rsid w:val="004163D2"/>
    <w:rsid w:val="00424000"/>
    <w:rsid w:val="00424EAA"/>
    <w:rsid w:val="0042572C"/>
    <w:rsid w:val="00426A2C"/>
    <w:rsid w:val="00427DB3"/>
    <w:rsid w:val="004302D1"/>
    <w:rsid w:val="00430870"/>
    <w:rsid w:val="00430BAB"/>
    <w:rsid w:val="0043213E"/>
    <w:rsid w:val="00432C1C"/>
    <w:rsid w:val="00433759"/>
    <w:rsid w:val="00436077"/>
    <w:rsid w:val="00436363"/>
    <w:rsid w:val="00437E39"/>
    <w:rsid w:val="00440853"/>
    <w:rsid w:val="00441AF4"/>
    <w:rsid w:val="004425CF"/>
    <w:rsid w:val="004435FD"/>
    <w:rsid w:val="00443C7E"/>
    <w:rsid w:val="00444004"/>
    <w:rsid w:val="0044478E"/>
    <w:rsid w:val="004449E6"/>
    <w:rsid w:val="004469E7"/>
    <w:rsid w:val="004477EE"/>
    <w:rsid w:val="0045015A"/>
    <w:rsid w:val="004506E8"/>
    <w:rsid w:val="00452AC6"/>
    <w:rsid w:val="004538BC"/>
    <w:rsid w:val="00453FE0"/>
    <w:rsid w:val="004541BF"/>
    <w:rsid w:val="0045522F"/>
    <w:rsid w:val="00457291"/>
    <w:rsid w:val="004572AC"/>
    <w:rsid w:val="0045743B"/>
    <w:rsid w:val="00460DB9"/>
    <w:rsid w:val="00461996"/>
    <w:rsid w:val="00462153"/>
    <w:rsid w:val="00463611"/>
    <w:rsid w:val="00463AD1"/>
    <w:rsid w:val="00464BA5"/>
    <w:rsid w:val="00465D42"/>
    <w:rsid w:val="0046724A"/>
    <w:rsid w:val="00467474"/>
    <w:rsid w:val="00467EE3"/>
    <w:rsid w:val="0047008E"/>
    <w:rsid w:val="004705FC"/>
    <w:rsid w:val="00470ADC"/>
    <w:rsid w:val="00471599"/>
    <w:rsid w:val="00472166"/>
    <w:rsid w:val="004728DF"/>
    <w:rsid w:val="004732AC"/>
    <w:rsid w:val="0047629E"/>
    <w:rsid w:val="00476B87"/>
    <w:rsid w:val="00476E2F"/>
    <w:rsid w:val="00481DAA"/>
    <w:rsid w:val="00482BD0"/>
    <w:rsid w:val="004854E9"/>
    <w:rsid w:val="00486FB5"/>
    <w:rsid w:val="00487C2B"/>
    <w:rsid w:val="00487D34"/>
    <w:rsid w:val="00491845"/>
    <w:rsid w:val="004963C6"/>
    <w:rsid w:val="004968C1"/>
    <w:rsid w:val="00497F9E"/>
    <w:rsid w:val="004A06CE"/>
    <w:rsid w:val="004A06D3"/>
    <w:rsid w:val="004A0AB2"/>
    <w:rsid w:val="004A3413"/>
    <w:rsid w:val="004A37CB"/>
    <w:rsid w:val="004A61F3"/>
    <w:rsid w:val="004A6284"/>
    <w:rsid w:val="004A6AAD"/>
    <w:rsid w:val="004A726E"/>
    <w:rsid w:val="004B0D86"/>
    <w:rsid w:val="004B1E10"/>
    <w:rsid w:val="004B1FC0"/>
    <w:rsid w:val="004B26F5"/>
    <w:rsid w:val="004B2FC6"/>
    <w:rsid w:val="004B3F5C"/>
    <w:rsid w:val="004B4744"/>
    <w:rsid w:val="004B4A9C"/>
    <w:rsid w:val="004B500D"/>
    <w:rsid w:val="004B6623"/>
    <w:rsid w:val="004C042C"/>
    <w:rsid w:val="004C07A5"/>
    <w:rsid w:val="004C0BBB"/>
    <w:rsid w:val="004C0BD0"/>
    <w:rsid w:val="004C1967"/>
    <w:rsid w:val="004C38DE"/>
    <w:rsid w:val="004C4277"/>
    <w:rsid w:val="004C4812"/>
    <w:rsid w:val="004C4A1B"/>
    <w:rsid w:val="004C54EE"/>
    <w:rsid w:val="004C554F"/>
    <w:rsid w:val="004D00DA"/>
    <w:rsid w:val="004D1A4B"/>
    <w:rsid w:val="004D2F3D"/>
    <w:rsid w:val="004D500D"/>
    <w:rsid w:val="004D7F8D"/>
    <w:rsid w:val="004E0F0A"/>
    <w:rsid w:val="004E39C1"/>
    <w:rsid w:val="004E636B"/>
    <w:rsid w:val="004E7D34"/>
    <w:rsid w:val="004F1149"/>
    <w:rsid w:val="004F1E61"/>
    <w:rsid w:val="004F4B8E"/>
    <w:rsid w:val="004F6E4B"/>
    <w:rsid w:val="004F7D91"/>
    <w:rsid w:val="00502424"/>
    <w:rsid w:val="00512D83"/>
    <w:rsid w:val="00515254"/>
    <w:rsid w:val="00515AEE"/>
    <w:rsid w:val="00516AC8"/>
    <w:rsid w:val="00521380"/>
    <w:rsid w:val="00522088"/>
    <w:rsid w:val="00523156"/>
    <w:rsid w:val="005255EE"/>
    <w:rsid w:val="00527F22"/>
    <w:rsid w:val="00530969"/>
    <w:rsid w:val="00531934"/>
    <w:rsid w:val="00533FA6"/>
    <w:rsid w:val="00536E73"/>
    <w:rsid w:val="00536F6B"/>
    <w:rsid w:val="00537E43"/>
    <w:rsid w:val="005414CF"/>
    <w:rsid w:val="005429DD"/>
    <w:rsid w:val="00543A32"/>
    <w:rsid w:val="00544994"/>
    <w:rsid w:val="00544A20"/>
    <w:rsid w:val="00545520"/>
    <w:rsid w:val="005464AD"/>
    <w:rsid w:val="00547C18"/>
    <w:rsid w:val="005503DB"/>
    <w:rsid w:val="00550CC0"/>
    <w:rsid w:val="005552F3"/>
    <w:rsid w:val="00555B71"/>
    <w:rsid w:val="00557DB8"/>
    <w:rsid w:val="0056180D"/>
    <w:rsid w:val="00563830"/>
    <w:rsid w:val="005669B9"/>
    <w:rsid w:val="005716FA"/>
    <w:rsid w:val="00571EB5"/>
    <w:rsid w:val="005729BE"/>
    <w:rsid w:val="00572EB4"/>
    <w:rsid w:val="00573B47"/>
    <w:rsid w:val="005764B5"/>
    <w:rsid w:val="0058068F"/>
    <w:rsid w:val="00580911"/>
    <w:rsid w:val="00580FB3"/>
    <w:rsid w:val="0058188D"/>
    <w:rsid w:val="00582A1F"/>
    <w:rsid w:val="00583986"/>
    <w:rsid w:val="0058550E"/>
    <w:rsid w:val="0058654C"/>
    <w:rsid w:val="005872CF"/>
    <w:rsid w:val="005879E2"/>
    <w:rsid w:val="00591968"/>
    <w:rsid w:val="005933F9"/>
    <w:rsid w:val="00593DE4"/>
    <w:rsid w:val="00593EF9"/>
    <w:rsid w:val="00595099"/>
    <w:rsid w:val="00595561"/>
    <w:rsid w:val="005956DC"/>
    <w:rsid w:val="0059630E"/>
    <w:rsid w:val="005967DD"/>
    <w:rsid w:val="005977BB"/>
    <w:rsid w:val="005A0476"/>
    <w:rsid w:val="005A137F"/>
    <w:rsid w:val="005A39DB"/>
    <w:rsid w:val="005A48B7"/>
    <w:rsid w:val="005A4B13"/>
    <w:rsid w:val="005A5C74"/>
    <w:rsid w:val="005A5D40"/>
    <w:rsid w:val="005A6782"/>
    <w:rsid w:val="005A701B"/>
    <w:rsid w:val="005A7EDB"/>
    <w:rsid w:val="005B0D38"/>
    <w:rsid w:val="005B1199"/>
    <w:rsid w:val="005B1530"/>
    <w:rsid w:val="005B1535"/>
    <w:rsid w:val="005B21A3"/>
    <w:rsid w:val="005B27C1"/>
    <w:rsid w:val="005B2CEA"/>
    <w:rsid w:val="005B2CF5"/>
    <w:rsid w:val="005B422B"/>
    <w:rsid w:val="005B4EB5"/>
    <w:rsid w:val="005B5430"/>
    <w:rsid w:val="005B5872"/>
    <w:rsid w:val="005B72B0"/>
    <w:rsid w:val="005B78C2"/>
    <w:rsid w:val="005C06A5"/>
    <w:rsid w:val="005C1F16"/>
    <w:rsid w:val="005C24BC"/>
    <w:rsid w:val="005C27EE"/>
    <w:rsid w:val="005C2FD0"/>
    <w:rsid w:val="005C3289"/>
    <w:rsid w:val="005C357D"/>
    <w:rsid w:val="005C42B4"/>
    <w:rsid w:val="005C4B0F"/>
    <w:rsid w:val="005C5748"/>
    <w:rsid w:val="005C5B85"/>
    <w:rsid w:val="005C6D7C"/>
    <w:rsid w:val="005C735C"/>
    <w:rsid w:val="005D3654"/>
    <w:rsid w:val="005D4B84"/>
    <w:rsid w:val="005D535D"/>
    <w:rsid w:val="005D5C81"/>
    <w:rsid w:val="005D5CF2"/>
    <w:rsid w:val="005D6DC0"/>
    <w:rsid w:val="005E07B2"/>
    <w:rsid w:val="005E2496"/>
    <w:rsid w:val="005E2E21"/>
    <w:rsid w:val="005E3A8A"/>
    <w:rsid w:val="005E5C5D"/>
    <w:rsid w:val="005E5C93"/>
    <w:rsid w:val="005F0AAC"/>
    <w:rsid w:val="005F188D"/>
    <w:rsid w:val="005F252D"/>
    <w:rsid w:val="005F2A04"/>
    <w:rsid w:val="005F572A"/>
    <w:rsid w:val="005F5BD4"/>
    <w:rsid w:val="005F63FE"/>
    <w:rsid w:val="005F6C65"/>
    <w:rsid w:val="006005FE"/>
    <w:rsid w:val="0060104C"/>
    <w:rsid w:val="00601918"/>
    <w:rsid w:val="00602825"/>
    <w:rsid w:val="0060282E"/>
    <w:rsid w:val="006031E0"/>
    <w:rsid w:val="0060322A"/>
    <w:rsid w:val="006032D0"/>
    <w:rsid w:val="00605F33"/>
    <w:rsid w:val="006075C2"/>
    <w:rsid w:val="0061038A"/>
    <w:rsid w:val="006106D9"/>
    <w:rsid w:val="00613A30"/>
    <w:rsid w:val="00617AEE"/>
    <w:rsid w:val="00620EB5"/>
    <w:rsid w:val="00622C82"/>
    <w:rsid w:val="00624454"/>
    <w:rsid w:val="00624AEB"/>
    <w:rsid w:val="00624B44"/>
    <w:rsid w:val="006254C3"/>
    <w:rsid w:val="006259DB"/>
    <w:rsid w:val="00626F1E"/>
    <w:rsid w:val="00633718"/>
    <w:rsid w:val="00634F87"/>
    <w:rsid w:val="006404BF"/>
    <w:rsid w:val="006405F8"/>
    <w:rsid w:val="00641F4A"/>
    <w:rsid w:val="00641FA4"/>
    <w:rsid w:val="0064235F"/>
    <w:rsid w:val="006429AB"/>
    <w:rsid w:val="00643091"/>
    <w:rsid w:val="006434AE"/>
    <w:rsid w:val="00645737"/>
    <w:rsid w:val="006509B2"/>
    <w:rsid w:val="006509FE"/>
    <w:rsid w:val="00651B13"/>
    <w:rsid w:val="0065312E"/>
    <w:rsid w:val="00654CDD"/>
    <w:rsid w:val="00655354"/>
    <w:rsid w:val="006555A1"/>
    <w:rsid w:val="0065599A"/>
    <w:rsid w:val="00655C64"/>
    <w:rsid w:val="006578B1"/>
    <w:rsid w:val="00661129"/>
    <w:rsid w:val="006619EB"/>
    <w:rsid w:val="00662856"/>
    <w:rsid w:val="00663B78"/>
    <w:rsid w:val="00667055"/>
    <w:rsid w:val="006704AA"/>
    <w:rsid w:val="00670820"/>
    <w:rsid w:val="00671AE6"/>
    <w:rsid w:val="00673779"/>
    <w:rsid w:val="00673E7C"/>
    <w:rsid w:val="00674863"/>
    <w:rsid w:val="00674CBB"/>
    <w:rsid w:val="006768EC"/>
    <w:rsid w:val="006800CE"/>
    <w:rsid w:val="00680C4F"/>
    <w:rsid w:val="006827FC"/>
    <w:rsid w:val="00682912"/>
    <w:rsid w:val="0068446A"/>
    <w:rsid w:val="006868BC"/>
    <w:rsid w:val="006900AB"/>
    <w:rsid w:val="0069062A"/>
    <w:rsid w:val="006908E6"/>
    <w:rsid w:val="00693268"/>
    <w:rsid w:val="006936CD"/>
    <w:rsid w:val="00695A17"/>
    <w:rsid w:val="00697237"/>
    <w:rsid w:val="006979DC"/>
    <w:rsid w:val="006A0FBA"/>
    <w:rsid w:val="006A11A9"/>
    <w:rsid w:val="006A21A4"/>
    <w:rsid w:val="006A4179"/>
    <w:rsid w:val="006A434F"/>
    <w:rsid w:val="006A4DD7"/>
    <w:rsid w:val="006A503A"/>
    <w:rsid w:val="006A558D"/>
    <w:rsid w:val="006A5E69"/>
    <w:rsid w:val="006A5F80"/>
    <w:rsid w:val="006A641F"/>
    <w:rsid w:val="006A7E65"/>
    <w:rsid w:val="006B0907"/>
    <w:rsid w:val="006B09DD"/>
    <w:rsid w:val="006B202A"/>
    <w:rsid w:val="006B2372"/>
    <w:rsid w:val="006B32C0"/>
    <w:rsid w:val="006B4601"/>
    <w:rsid w:val="006B46DC"/>
    <w:rsid w:val="006B522F"/>
    <w:rsid w:val="006B6BDD"/>
    <w:rsid w:val="006C045C"/>
    <w:rsid w:val="006C078C"/>
    <w:rsid w:val="006C2371"/>
    <w:rsid w:val="006C7468"/>
    <w:rsid w:val="006C7BE0"/>
    <w:rsid w:val="006D0ED1"/>
    <w:rsid w:val="006D0EE4"/>
    <w:rsid w:val="006D4880"/>
    <w:rsid w:val="006D4B35"/>
    <w:rsid w:val="006D4E9C"/>
    <w:rsid w:val="006E02A5"/>
    <w:rsid w:val="006E0BC8"/>
    <w:rsid w:val="006E0E24"/>
    <w:rsid w:val="006E176F"/>
    <w:rsid w:val="006E227E"/>
    <w:rsid w:val="006E2F9F"/>
    <w:rsid w:val="006E3B7D"/>
    <w:rsid w:val="006E51D2"/>
    <w:rsid w:val="006E63EE"/>
    <w:rsid w:val="006F0228"/>
    <w:rsid w:val="006F02F4"/>
    <w:rsid w:val="006F0BB6"/>
    <w:rsid w:val="006F1C35"/>
    <w:rsid w:val="006F2C52"/>
    <w:rsid w:val="006F401A"/>
    <w:rsid w:val="006F578B"/>
    <w:rsid w:val="007004F7"/>
    <w:rsid w:val="0070264C"/>
    <w:rsid w:val="0070323E"/>
    <w:rsid w:val="00705354"/>
    <w:rsid w:val="0070556B"/>
    <w:rsid w:val="00706D40"/>
    <w:rsid w:val="00710F85"/>
    <w:rsid w:val="0071250F"/>
    <w:rsid w:val="007129AD"/>
    <w:rsid w:val="007148DC"/>
    <w:rsid w:val="00714CE1"/>
    <w:rsid w:val="0071518E"/>
    <w:rsid w:val="0071579D"/>
    <w:rsid w:val="00716E5F"/>
    <w:rsid w:val="00722F67"/>
    <w:rsid w:val="007245AE"/>
    <w:rsid w:val="00724D5C"/>
    <w:rsid w:val="007276D5"/>
    <w:rsid w:val="00730399"/>
    <w:rsid w:val="00731BB3"/>
    <w:rsid w:val="00731F32"/>
    <w:rsid w:val="00731FB7"/>
    <w:rsid w:val="007326B4"/>
    <w:rsid w:val="00732E0D"/>
    <w:rsid w:val="00735448"/>
    <w:rsid w:val="00736974"/>
    <w:rsid w:val="00737EEF"/>
    <w:rsid w:val="00740841"/>
    <w:rsid w:val="007409E1"/>
    <w:rsid w:val="00742562"/>
    <w:rsid w:val="00742748"/>
    <w:rsid w:val="00743992"/>
    <w:rsid w:val="00744A8E"/>
    <w:rsid w:val="00744AA6"/>
    <w:rsid w:val="00746194"/>
    <w:rsid w:val="0075002A"/>
    <w:rsid w:val="0075032E"/>
    <w:rsid w:val="00752081"/>
    <w:rsid w:val="007523DE"/>
    <w:rsid w:val="0075272D"/>
    <w:rsid w:val="00753A93"/>
    <w:rsid w:val="00754ECC"/>
    <w:rsid w:val="00755654"/>
    <w:rsid w:val="00755959"/>
    <w:rsid w:val="00757604"/>
    <w:rsid w:val="00761372"/>
    <w:rsid w:val="00761C69"/>
    <w:rsid w:val="007638A8"/>
    <w:rsid w:val="00763F05"/>
    <w:rsid w:val="00763FFD"/>
    <w:rsid w:val="007645F5"/>
    <w:rsid w:val="007649C6"/>
    <w:rsid w:val="00764AD4"/>
    <w:rsid w:val="00766BEB"/>
    <w:rsid w:val="00767B26"/>
    <w:rsid w:val="00770C32"/>
    <w:rsid w:val="00773957"/>
    <w:rsid w:val="007753A1"/>
    <w:rsid w:val="007756CB"/>
    <w:rsid w:val="007763B9"/>
    <w:rsid w:val="00776FE8"/>
    <w:rsid w:val="00777149"/>
    <w:rsid w:val="0077761B"/>
    <w:rsid w:val="007811CF"/>
    <w:rsid w:val="00782376"/>
    <w:rsid w:val="00783FD6"/>
    <w:rsid w:val="00784063"/>
    <w:rsid w:val="00787212"/>
    <w:rsid w:val="007928BB"/>
    <w:rsid w:val="00792A2B"/>
    <w:rsid w:val="0079323C"/>
    <w:rsid w:val="00793C17"/>
    <w:rsid w:val="00794293"/>
    <w:rsid w:val="007951A1"/>
    <w:rsid w:val="00795223"/>
    <w:rsid w:val="0079564D"/>
    <w:rsid w:val="007963A2"/>
    <w:rsid w:val="007A15EA"/>
    <w:rsid w:val="007A16EB"/>
    <w:rsid w:val="007A20DB"/>
    <w:rsid w:val="007A2FC6"/>
    <w:rsid w:val="007A4813"/>
    <w:rsid w:val="007A487B"/>
    <w:rsid w:val="007A5A30"/>
    <w:rsid w:val="007A5C4F"/>
    <w:rsid w:val="007A608A"/>
    <w:rsid w:val="007A7FF7"/>
    <w:rsid w:val="007B1B74"/>
    <w:rsid w:val="007B2700"/>
    <w:rsid w:val="007B28D3"/>
    <w:rsid w:val="007B3E38"/>
    <w:rsid w:val="007B47CF"/>
    <w:rsid w:val="007B59FC"/>
    <w:rsid w:val="007B764B"/>
    <w:rsid w:val="007B7A11"/>
    <w:rsid w:val="007C0E2E"/>
    <w:rsid w:val="007C54F5"/>
    <w:rsid w:val="007D2C05"/>
    <w:rsid w:val="007D45D1"/>
    <w:rsid w:val="007D4837"/>
    <w:rsid w:val="007D5343"/>
    <w:rsid w:val="007D6B5F"/>
    <w:rsid w:val="007D7434"/>
    <w:rsid w:val="007E0410"/>
    <w:rsid w:val="007E23D8"/>
    <w:rsid w:val="007E3C7A"/>
    <w:rsid w:val="007E413A"/>
    <w:rsid w:val="007E5A60"/>
    <w:rsid w:val="007E5BFF"/>
    <w:rsid w:val="007E5C80"/>
    <w:rsid w:val="007E6B1F"/>
    <w:rsid w:val="007F035F"/>
    <w:rsid w:val="007F10D6"/>
    <w:rsid w:val="007F328A"/>
    <w:rsid w:val="007F3BC1"/>
    <w:rsid w:val="007F41E5"/>
    <w:rsid w:val="007F4202"/>
    <w:rsid w:val="008010CD"/>
    <w:rsid w:val="00802C24"/>
    <w:rsid w:val="0080463B"/>
    <w:rsid w:val="00804AF2"/>
    <w:rsid w:val="00804B45"/>
    <w:rsid w:val="0080539B"/>
    <w:rsid w:val="00805F52"/>
    <w:rsid w:val="0081006F"/>
    <w:rsid w:val="008108CE"/>
    <w:rsid w:val="0081179C"/>
    <w:rsid w:val="008124E6"/>
    <w:rsid w:val="008138A6"/>
    <w:rsid w:val="00813ACA"/>
    <w:rsid w:val="00814357"/>
    <w:rsid w:val="008152F2"/>
    <w:rsid w:val="00816C3B"/>
    <w:rsid w:val="00817EDB"/>
    <w:rsid w:val="00817F61"/>
    <w:rsid w:val="00820ED0"/>
    <w:rsid w:val="00821E42"/>
    <w:rsid w:val="00822DBD"/>
    <w:rsid w:val="0082436B"/>
    <w:rsid w:val="008247AE"/>
    <w:rsid w:val="00826BC9"/>
    <w:rsid w:val="008278E2"/>
    <w:rsid w:val="00830CFB"/>
    <w:rsid w:val="0083125B"/>
    <w:rsid w:val="0083212B"/>
    <w:rsid w:val="00834555"/>
    <w:rsid w:val="00835064"/>
    <w:rsid w:val="008378B7"/>
    <w:rsid w:val="00841341"/>
    <w:rsid w:val="00843B70"/>
    <w:rsid w:val="00846537"/>
    <w:rsid w:val="008469CA"/>
    <w:rsid w:val="008511EA"/>
    <w:rsid w:val="008515D4"/>
    <w:rsid w:val="00851E5B"/>
    <w:rsid w:val="008529FF"/>
    <w:rsid w:val="0085350C"/>
    <w:rsid w:val="008549B8"/>
    <w:rsid w:val="008553D4"/>
    <w:rsid w:val="00855755"/>
    <w:rsid w:val="008559A8"/>
    <w:rsid w:val="00855B35"/>
    <w:rsid w:val="00856648"/>
    <w:rsid w:val="00863E6B"/>
    <w:rsid w:val="00867E70"/>
    <w:rsid w:val="00872B9C"/>
    <w:rsid w:val="0087438A"/>
    <w:rsid w:val="0087447E"/>
    <w:rsid w:val="00876A7A"/>
    <w:rsid w:val="008806F8"/>
    <w:rsid w:val="00880A04"/>
    <w:rsid w:val="0088154E"/>
    <w:rsid w:val="00881F1B"/>
    <w:rsid w:val="0088269F"/>
    <w:rsid w:val="00882D1E"/>
    <w:rsid w:val="0088382E"/>
    <w:rsid w:val="00883AC8"/>
    <w:rsid w:val="00883D1A"/>
    <w:rsid w:val="008866CA"/>
    <w:rsid w:val="00886977"/>
    <w:rsid w:val="00887473"/>
    <w:rsid w:val="00887E68"/>
    <w:rsid w:val="00891D1E"/>
    <w:rsid w:val="008924B5"/>
    <w:rsid w:val="00894BCE"/>
    <w:rsid w:val="0089665C"/>
    <w:rsid w:val="00897557"/>
    <w:rsid w:val="00897AC4"/>
    <w:rsid w:val="00897C18"/>
    <w:rsid w:val="008A0674"/>
    <w:rsid w:val="008A0870"/>
    <w:rsid w:val="008A360A"/>
    <w:rsid w:val="008A3E0D"/>
    <w:rsid w:val="008A3F4C"/>
    <w:rsid w:val="008A3F75"/>
    <w:rsid w:val="008A45E0"/>
    <w:rsid w:val="008A5F3D"/>
    <w:rsid w:val="008A66C0"/>
    <w:rsid w:val="008A7480"/>
    <w:rsid w:val="008A7719"/>
    <w:rsid w:val="008B2F15"/>
    <w:rsid w:val="008B4DD8"/>
    <w:rsid w:val="008B5580"/>
    <w:rsid w:val="008B5C2E"/>
    <w:rsid w:val="008B5E3E"/>
    <w:rsid w:val="008B7DF5"/>
    <w:rsid w:val="008C26A1"/>
    <w:rsid w:val="008C3662"/>
    <w:rsid w:val="008C481D"/>
    <w:rsid w:val="008C4DB2"/>
    <w:rsid w:val="008C4F60"/>
    <w:rsid w:val="008C5BCF"/>
    <w:rsid w:val="008C61E7"/>
    <w:rsid w:val="008D3A46"/>
    <w:rsid w:val="008D4153"/>
    <w:rsid w:val="008D4B14"/>
    <w:rsid w:val="008D518D"/>
    <w:rsid w:val="008D5809"/>
    <w:rsid w:val="008D58B5"/>
    <w:rsid w:val="008D6952"/>
    <w:rsid w:val="008E041C"/>
    <w:rsid w:val="008E0487"/>
    <w:rsid w:val="008E12E8"/>
    <w:rsid w:val="008E261F"/>
    <w:rsid w:val="008E345E"/>
    <w:rsid w:val="008E3A1D"/>
    <w:rsid w:val="008E3D66"/>
    <w:rsid w:val="008E4ED3"/>
    <w:rsid w:val="008E7338"/>
    <w:rsid w:val="008E756A"/>
    <w:rsid w:val="008F057D"/>
    <w:rsid w:val="008F0727"/>
    <w:rsid w:val="008F0D09"/>
    <w:rsid w:val="008F3CFB"/>
    <w:rsid w:val="008F57A3"/>
    <w:rsid w:val="008F5CC8"/>
    <w:rsid w:val="008F7048"/>
    <w:rsid w:val="00900BE6"/>
    <w:rsid w:val="00901291"/>
    <w:rsid w:val="0090156A"/>
    <w:rsid w:val="00901A44"/>
    <w:rsid w:val="00904985"/>
    <w:rsid w:val="00905046"/>
    <w:rsid w:val="0090546C"/>
    <w:rsid w:val="00905F6E"/>
    <w:rsid w:val="00906DC3"/>
    <w:rsid w:val="009125C8"/>
    <w:rsid w:val="009131F9"/>
    <w:rsid w:val="00914EE8"/>
    <w:rsid w:val="00915A5C"/>
    <w:rsid w:val="00916CB3"/>
    <w:rsid w:val="00916F1D"/>
    <w:rsid w:val="00917DC2"/>
    <w:rsid w:val="00920C7B"/>
    <w:rsid w:val="0092146B"/>
    <w:rsid w:val="009220C7"/>
    <w:rsid w:val="00922E80"/>
    <w:rsid w:val="00924FA5"/>
    <w:rsid w:val="00924FE8"/>
    <w:rsid w:val="00926191"/>
    <w:rsid w:val="00927DA1"/>
    <w:rsid w:val="009306A6"/>
    <w:rsid w:val="0093320A"/>
    <w:rsid w:val="009337F4"/>
    <w:rsid w:val="009366E5"/>
    <w:rsid w:val="009368C8"/>
    <w:rsid w:val="00936C68"/>
    <w:rsid w:val="00937EBA"/>
    <w:rsid w:val="00940787"/>
    <w:rsid w:val="00941E22"/>
    <w:rsid w:val="009432B9"/>
    <w:rsid w:val="009433D1"/>
    <w:rsid w:val="009440C3"/>
    <w:rsid w:val="00944D1C"/>
    <w:rsid w:val="00946BA6"/>
    <w:rsid w:val="00947A17"/>
    <w:rsid w:val="00950349"/>
    <w:rsid w:val="00952F14"/>
    <w:rsid w:val="00953C16"/>
    <w:rsid w:val="00954538"/>
    <w:rsid w:val="00954D47"/>
    <w:rsid w:val="00956D0E"/>
    <w:rsid w:val="00960942"/>
    <w:rsid w:val="009609C6"/>
    <w:rsid w:val="00961395"/>
    <w:rsid w:val="00962AD5"/>
    <w:rsid w:val="00962CE0"/>
    <w:rsid w:val="009635D4"/>
    <w:rsid w:val="0096415F"/>
    <w:rsid w:val="0096427E"/>
    <w:rsid w:val="0096428B"/>
    <w:rsid w:val="009664C0"/>
    <w:rsid w:val="009678A7"/>
    <w:rsid w:val="00970879"/>
    <w:rsid w:val="00973AD3"/>
    <w:rsid w:val="00973FC6"/>
    <w:rsid w:val="009743E6"/>
    <w:rsid w:val="0097567F"/>
    <w:rsid w:val="009756EB"/>
    <w:rsid w:val="0097672C"/>
    <w:rsid w:val="00977D44"/>
    <w:rsid w:val="00980599"/>
    <w:rsid w:val="00980C6D"/>
    <w:rsid w:val="00981A5E"/>
    <w:rsid w:val="009839FB"/>
    <w:rsid w:val="00985F69"/>
    <w:rsid w:val="0098625C"/>
    <w:rsid w:val="00986CFE"/>
    <w:rsid w:val="00986D64"/>
    <w:rsid w:val="0098751F"/>
    <w:rsid w:val="00990A03"/>
    <w:rsid w:val="0099185E"/>
    <w:rsid w:val="00993F4F"/>
    <w:rsid w:val="00994870"/>
    <w:rsid w:val="00994C79"/>
    <w:rsid w:val="00996192"/>
    <w:rsid w:val="00997FD6"/>
    <w:rsid w:val="009A1524"/>
    <w:rsid w:val="009A5130"/>
    <w:rsid w:val="009A5454"/>
    <w:rsid w:val="009A58E3"/>
    <w:rsid w:val="009A7809"/>
    <w:rsid w:val="009B0E2E"/>
    <w:rsid w:val="009B1A8F"/>
    <w:rsid w:val="009B1E62"/>
    <w:rsid w:val="009B4D2C"/>
    <w:rsid w:val="009B526D"/>
    <w:rsid w:val="009B5FE7"/>
    <w:rsid w:val="009B7093"/>
    <w:rsid w:val="009B7848"/>
    <w:rsid w:val="009C3A12"/>
    <w:rsid w:val="009C5E18"/>
    <w:rsid w:val="009D0484"/>
    <w:rsid w:val="009D2B2C"/>
    <w:rsid w:val="009D5F43"/>
    <w:rsid w:val="009E0E42"/>
    <w:rsid w:val="009E235A"/>
    <w:rsid w:val="009E4DFE"/>
    <w:rsid w:val="009E4EDA"/>
    <w:rsid w:val="009E783E"/>
    <w:rsid w:val="009E7DC1"/>
    <w:rsid w:val="009F0B56"/>
    <w:rsid w:val="009F0B9E"/>
    <w:rsid w:val="009F2246"/>
    <w:rsid w:val="009F2A70"/>
    <w:rsid w:val="009F35C8"/>
    <w:rsid w:val="009F3AA8"/>
    <w:rsid w:val="009F3E6E"/>
    <w:rsid w:val="009F4957"/>
    <w:rsid w:val="009F725B"/>
    <w:rsid w:val="009F7472"/>
    <w:rsid w:val="009F758F"/>
    <w:rsid w:val="00A0015B"/>
    <w:rsid w:val="00A0256A"/>
    <w:rsid w:val="00A04E55"/>
    <w:rsid w:val="00A061E0"/>
    <w:rsid w:val="00A06B94"/>
    <w:rsid w:val="00A0763A"/>
    <w:rsid w:val="00A1111A"/>
    <w:rsid w:val="00A11985"/>
    <w:rsid w:val="00A14499"/>
    <w:rsid w:val="00A14E66"/>
    <w:rsid w:val="00A159F7"/>
    <w:rsid w:val="00A2034B"/>
    <w:rsid w:val="00A204E5"/>
    <w:rsid w:val="00A21199"/>
    <w:rsid w:val="00A23705"/>
    <w:rsid w:val="00A2408B"/>
    <w:rsid w:val="00A2555B"/>
    <w:rsid w:val="00A2655F"/>
    <w:rsid w:val="00A266CF"/>
    <w:rsid w:val="00A27514"/>
    <w:rsid w:val="00A300FE"/>
    <w:rsid w:val="00A30115"/>
    <w:rsid w:val="00A32A43"/>
    <w:rsid w:val="00A33D88"/>
    <w:rsid w:val="00A3436D"/>
    <w:rsid w:val="00A36815"/>
    <w:rsid w:val="00A40C93"/>
    <w:rsid w:val="00A40D4F"/>
    <w:rsid w:val="00A41048"/>
    <w:rsid w:val="00A44BA1"/>
    <w:rsid w:val="00A453CC"/>
    <w:rsid w:val="00A475D1"/>
    <w:rsid w:val="00A47737"/>
    <w:rsid w:val="00A4773E"/>
    <w:rsid w:val="00A47B85"/>
    <w:rsid w:val="00A518B5"/>
    <w:rsid w:val="00A522C9"/>
    <w:rsid w:val="00A527C4"/>
    <w:rsid w:val="00A53609"/>
    <w:rsid w:val="00A55100"/>
    <w:rsid w:val="00A55FF9"/>
    <w:rsid w:val="00A57A17"/>
    <w:rsid w:val="00A63109"/>
    <w:rsid w:val="00A6386C"/>
    <w:rsid w:val="00A64FAC"/>
    <w:rsid w:val="00A70F9A"/>
    <w:rsid w:val="00A71B0F"/>
    <w:rsid w:val="00A72B8E"/>
    <w:rsid w:val="00A738A5"/>
    <w:rsid w:val="00A744D4"/>
    <w:rsid w:val="00A748C9"/>
    <w:rsid w:val="00A74A04"/>
    <w:rsid w:val="00A75E25"/>
    <w:rsid w:val="00A7624D"/>
    <w:rsid w:val="00A76AFC"/>
    <w:rsid w:val="00A76C38"/>
    <w:rsid w:val="00A775EC"/>
    <w:rsid w:val="00A81F4E"/>
    <w:rsid w:val="00A823CF"/>
    <w:rsid w:val="00A840B8"/>
    <w:rsid w:val="00A843B1"/>
    <w:rsid w:val="00A84652"/>
    <w:rsid w:val="00A860FC"/>
    <w:rsid w:val="00A87383"/>
    <w:rsid w:val="00A90E3A"/>
    <w:rsid w:val="00A912D1"/>
    <w:rsid w:val="00A92A86"/>
    <w:rsid w:val="00A92ADD"/>
    <w:rsid w:val="00A92EE7"/>
    <w:rsid w:val="00A93C5A"/>
    <w:rsid w:val="00A94DAA"/>
    <w:rsid w:val="00A95BC8"/>
    <w:rsid w:val="00A9698F"/>
    <w:rsid w:val="00A97849"/>
    <w:rsid w:val="00A978E6"/>
    <w:rsid w:val="00A97B59"/>
    <w:rsid w:val="00AA05A6"/>
    <w:rsid w:val="00AA5620"/>
    <w:rsid w:val="00AA6B59"/>
    <w:rsid w:val="00AA6D0A"/>
    <w:rsid w:val="00AB190E"/>
    <w:rsid w:val="00AB1A8E"/>
    <w:rsid w:val="00AB1F17"/>
    <w:rsid w:val="00AB27BD"/>
    <w:rsid w:val="00AB29C7"/>
    <w:rsid w:val="00AB56D0"/>
    <w:rsid w:val="00AB723C"/>
    <w:rsid w:val="00AC32AB"/>
    <w:rsid w:val="00AC3AF0"/>
    <w:rsid w:val="00AC4583"/>
    <w:rsid w:val="00AC54AE"/>
    <w:rsid w:val="00AC5D1B"/>
    <w:rsid w:val="00AD03C0"/>
    <w:rsid w:val="00AD105E"/>
    <w:rsid w:val="00AD2179"/>
    <w:rsid w:val="00AD266B"/>
    <w:rsid w:val="00AD2B93"/>
    <w:rsid w:val="00AD2F9C"/>
    <w:rsid w:val="00AD3CE5"/>
    <w:rsid w:val="00AD4037"/>
    <w:rsid w:val="00AD4E59"/>
    <w:rsid w:val="00AD65FB"/>
    <w:rsid w:val="00AD6B6D"/>
    <w:rsid w:val="00AE08C7"/>
    <w:rsid w:val="00AE0F30"/>
    <w:rsid w:val="00AE2030"/>
    <w:rsid w:val="00AE27D4"/>
    <w:rsid w:val="00AE2880"/>
    <w:rsid w:val="00AE376D"/>
    <w:rsid w:val="00AE37FA"/>
    <w:rsid w:val="00AE3DAC"/>
    <w:rsid w:val="00AE41A1"/>
    <w:rsid w:val="00AE45F7"/>
    <w:rsid w:val="00AE4833"/>
    <w:rsid w:val="00AE4C90"/>
    <w:rsid w:val="00AE580E"/>
    <w:rsid w:val="00AE62E0"/>
    <w:rsid w:val="00AE7F84"/>
    <w:rsid w:val="00AF10D1"/>
    <w:rsid w:val="00AF194E"/>
    <w:rsid w:val="00AF2997"/>
    <w:rsid w:val="00AF330A"/>
    <w:rsid w:val="00AF3DCC"/>
    <w:rsid w:val="00AF47A1"/>
    <w:rsid w:val="00AF6AED"/>
    <w:rsid w:val="00AF6E5B"/>
    <w:rsid w:val="00B001F6"/>
    <w:rsid w:val="00B0240D"/>
    <w:rsid w:val="00B02713"/>
    <w:rsid w:val="00B02860"/>
    <w:rsid w:val="00B02C2E"/>
    <w:rsid w:val="00B0393A"/>
    <w:rsid w:val="00B04699"/>
    <w:rsid w:val="00B06041"/>
    <w:rsid w:val="00B07F89"/>
    <w:rsid w:val="00B11C65"/>
    <w:rsid w:val="00B12319"/>
    <w:rsid w:val="00B12397"/>
    <w:rsid w:val="00B15D1E"/>
    <w:rsid w:val="00B16AC8"/>
    <w:rsid w:val="00B17220"/>
    <w:rsid w:val="00B1752B"/>
    <w:rsid w:val="00B21358"/>
    <w:rsid w:val="00B21798"/>
    <w:rsid w:val="00B25E52"/>
    <w:rsid w:val="00B26B0F"/>
    <w:rsid w:val="00B26D59"/>
    <w:rsid w:val="00B2792D"/>
    <w:rsid w:val="00B325DD"/>
    <w:rsid w:val="00B32A6F"/>
    <w:rsid w:val="00B33DA2"/>
    <w:rsid w:val="00B36271"/>
    <w:rsid w:val="00B36353"/>
    <w:rsid w:val="00B36468"/>
    <w:rsid w:val="00B36AEF"/>
    <w:rsid w:val="00B37E0A"/>
    <w:rsid w:val="00B37F0D"/>
    <w:rsid w:val="00B40034"/>
    <w:rsid w:val="00B40E3A"/>
    <w:rsid w:val="00B4140C"/>
    <w:rsid w:val="00B47AF9"/>
    <w:rsid w:val="00B504C7"/>
    <w:rsid w:val="00B51E55"/>
    <w:rsid w:val="00B539EF"/>
    <w:rsid w:val="00B55A93"/>
    <w:rsid w:val="00B578EE"/>
    <w:rsid w:val="00B60314"/>
    <w:rsid w:val="00B6073C"/>
    <w:rsid w:val="00B61ACA"/>
    <w:rsid w:val="00B61ECD"/>
    <w:rsid w:val="00B622BD"/>
    <w:rsid w:val="00B62D9B"/>
    <w:rsid w:val="00B639C2"/>
    <w:rsid w:val="00B64104"/>
    <w:rsid w:val="00B67AD6"/>
    <w:rsid w:val="00B70149"/>
    <w:rsid w:val="00B70801"/>
    <w:rsid w:val="00B712CE"/>
    <w:rsid w:val="00B71EF7"/>
    <w:rsid w:val="00B721E9"/>
    <w:rsid w:val="00B73B05"/>
    <w:rsid w:val="00B7582D"/>
    <w:rsid w:val="00B7596A"/>
    <w:rsid w:val="00B75A3F"/>
    <w:rsid w:val="00B76355"/>
    <w:rsid w:val="00B80B77"/>
    <w:rsid w:val="00B8178C"/>
    <w:rsid w:val="00B82080"/>
    <w:rsid w:val="00B82733"/>
    <w:rsid w:val="00B8365A"/>
    <w:rsid w:val="00B87E33"/>
    <w:rsid w:val="00B90EFB"/>
    <w:rsid w:val="00B92594"/>
    <w:rsid w:val="00B926CB"/>
    <w:rsid w:val="00B928BA"/>
    <w:rsid w:val="00B93A16"/>
    <w:rsid w:val="00B9480A"/>
    <w:rsid w:val="00B94C4F"/>
    <w:rsid w:val="00B9523F"/>
    <w:rsid w:val="00B95268"/>
    <w:rsid w:val="00B96033"/>
    <w:rsid w:val="00B968DC"/>
    <w:rsid w:val="00BA097D"/>
    <w:rsid w:val="00BA1DC4"/>
    <w:rsid w:val="00BA304F"/>
    <w:rsid w:val="00BA4561"/>
    <w:rsid w:val="00BA6337"/>
    <w:rsid w:val="00BA6ECC"/>
    <w:rsid w:val="00BA75D4"/>
    <w:rsid w:val="00BA7728"/>
    <w:rsid w:val="00BA7BE8"/>
    <w:rsid w:val="00BB181F"/>
    <w:rsid w:val="00BB21AB"/>
    <w:rsid w:val="00BB21D3"/>
    <w:rsid w:val="00BB2B3E"/>
    <w:rsid w:val="00BB2D34"/>
    <w:rsid w:val="00BB2F3E"/>
    <w:rsid w:val="00BB7AF4"/>
    <w:rsid w:val="00BB7CB0"/>
    <w:rsid w:val="00BC028A"/>
    <w:rsid w:val="00BC036A"/>
    <w:rsid w:val="00BC1A23"/>
    <w:rsid w:val="00BC3903"/>
    <w:rsid w:val="00BC46B2"/>
    <w:rsid w:val="00BC4727"/>
    <w:rsid w:val="00BC6812"/>
    <w:rsid w:val="00BC77C2"/>
    <w:rsid w:val="00BC79C3"/>
    <w:rsid w:val="00BD07A2"/>
    <w:rsid w:val="00BD3867"/>
    <w:rsid w:val="00BD5274"/>
    <w:rsid w:val="00BE031F"/>
    <w:rsid w:val="00BE0BF7"/>
    <w:rsid w:val="00BE0D03"/>
    <w:rsid w:val="00BE0D6A"/>
    <w:rsid w:val="00BE26F6"/>
    <w:rsid w:val="00BF059D"/>
    <w:rsid w:val="00BF0984"/>
    <w:rsid w:val="00BF23A8"/>
    <w:rsid w:val="00BF2819"/>
    <w:rsid w:val="00BF2860"/>
    <w:rsid w:val="00BF3751"/>
    <w:rsid w:val="00BF614E"/>
    <w:rsid w:val="00C00C05"/>
    <w:rsid w:val="00C02C2E"/>
    <w:rsid w:val="00C02E9D"/>
    <w:rsid w:val="00C035EC"/>
    <w:rsid w:val="00C0385E"/>
    <w:rsid w:val="00C06781"/>
    <w:rsid w:val="00C079D8"/>
    <w:rsid w:val="00C10646"/>
    <w:rsid w:val="00C11C9F"/>
    <w:rsid w:val="00C126D8"/>
    <w:rsid w:val="00C12F62"/>
    <w:rsid w:val="00C139A4"/>
    <w:rsid w:val="00C14DAD"/>
    <w:rsid w:val="00C15485"/>
    <w:rsid w:val="00C15FA9"/>
    <w:rsid w:val="00C225D2"/>
    <w:rsid w:val="00C240E5"/>
    <w:rsid w:val="00C24BCC"/>
    <w:rsid w:val="00C260BC"/>
    <w:rsid w:val="00C3013E"/>
    <w:rsid w:val="00C330BC"/>
    <w:rsid w:val="00C336B5"/>
    <w:rsid w:val="00C344A7"/>
    <w:rsid w:val="00C34FF2"/>
    <w:rsid w:val="00C35BE1"/>
    <w:rsid w:val="00C37512"/>
    <w:rsid w:val="00C407B4"/>
    <w:rsid w:val="00C40896"/>
    <w:rsid w:val="00C4396F"/>
    <w:rsid w:val="00C43C80"/>
    <w:rsid w:val="00C443A7"/>
    <w:rsid w:val="00C451E4"/>
    <w:rsid w:val="00C45860"/>
    <w:rsid w:val="00C4595D"/>
    <w:rsid w:val="00C461DB"/>
    <w:rsid w:val="00C47AC7"/>
    <w:rsid w:val="00C50B14"/>
    <w:rsid w:val="00C5105B"/>
    <w:rsid w:val="00C5284F"/>
    <w:rsid w:val="00C53C22"/>
    <w:rsid w:val="00C53D43"/>
    <w:rsid w:val="00C57453"/>
    <w:rsid w:val="00C6121A"/>
    <w:rsid w:val="00C614A8"/>
    <w:rsid w:val="00C62017"/>
    <w:rsid w:val="00C622B6"/>
    <w:rsid w:val="00C62671"/>
    <w:rsid w:val="00C635B8"/>
    <w:rsid w:val="00C66FB3"/>
    <w:rsid w:val="00C70831"/>
    <w:rsid w:val="00C74D5B"/>
    <w:rsid w:val="00C761DC"/>
    <w:rsid w:val="00C803F5"/>
    <w:rsid w:val="00C819D3"/>
    <w:rsid w:val="00C82F45"/>
    <w:rsid w:val="00C83650"/>
    <w:rsid w:val="00C84A9B"/>
    <w:rsid w:val="00C8761A"/>
    <w:rsid w:val="00C87995"/>
    <w:rsid w:val="00C904FB"/>
    <w:rsid w:val="00C91A2E"/>
    <w:rsid w:val="00C9292A"/>
    <w:rsid w:val="00C92DE0"/>
    <w:rsid w:val="00C94574"/>
    <w:rsid w:val="00C94D47"/>
    <w:rsid w:val="00C95315"/>
    <w:rsid w:val="00C95ED9"/>
    <w:rsid w:val="00C965E0"/>
    <w:rsid w:val="00C97FC0"/>
    <w:rsid w:val="00CA0759"/>
    <w:rsid w:val="00CA2ADA"/>
    <w:rsid w:val="00CB066A"/>
    <w:rsid w:val="00CB4805"/>
    <w:rsid w:val="00CB49CB"/>
    <w:rsid w:val="00CB5D37"/>
    <w:rsid w:val="00CB614E"/>
    <w:rsid w:val="00CB76E7"/>
    <w:rsid w:val="00CB79FD"/>
    <w:rsid w:val="00CB7CF5"/>
    <w:rsid w:val="00CC0A70"/>
    <w:rsid w:val="00CC2399"/>
    <w:rsid w:val="00CC4178"/>
    <w:rsid w:val="00CC5A9D"/>
    <w:rsid w:val="00CC68D1"/>
    <w:rsid w:val="00CD0ECF"/>
    <w:rsid w:val="00CD182C"/>
    <w:rsid w:val="00CD4660"/>
    <w:rsid w:val="00CD6072"/>
    <w:rsid w:val="00CD60F6"/>
    <w:rsid w:val="00CD72DC"/>
    <w:rsid w:val="00CE0341"/>
    <w:rsid w:val="00CE040D"/>
    <w:rsid w:val="00CE0BED"/>
    <w:rsid w:val="00CE0FB1"/>
    <w:rsid w:val="00CE136B"/>
    <w:rsid w:val="00CE1587"/>
    <w:rsid w:val="00CE16B1"/>
    <w:rsid w:val="00CE394F"/>
    <w:rsid w:val="00CE404D"/>
    <w:rsid w:val="00CE593A"/>
    <w:rsid w:val="00CE6FEC"/>
    <w:rsid w:val="00CF1536"/>
    <w:rsid w:val="00CF54F5"/>
    <w:rsid w:val="00D001FC"/>
    <w:rsid w:val="00D00593"/>
    <w:rsid w:val="00D01882"/>
    <w:rsid w:val="00D01E4F"/>
    <w:rsid w:val="00D02F46"/>
    <w:rsid w:val="00D033F0"/>
    <w:rsid w:val="00D0417F"/>
    <w:rsid w:val="00D05636"/>
    <w:rsid w:val="00D05773"/>
    <w:rsid w:val="00D06430"/>
    <w:rsid w:val="00D06956"/>
    <w:rsid w:val="00D11FA2"/>
    <w:rsid w:val="00D13096"/>
    <w:rsid w:val="00D15A6F"/>
    <w:rsid w:val="00D15C11"/>
    <w:rsid w:val="00D16244"/>
    <w:rsid w:val="00D20F03"/>
    <w:rsid w:val="00D21DA1"/>
    <w:rsid w:val="00D23006"/>
    <w:rsid w:val="00D24ABA"/>
    <w:rsid w:val="00D24C2A"/>
    <w:rsid w:val="00D31D77"/>
    <w:rsid w:val="00D3233A"/>
    <w:rsid w:val="00D32B76"/>
    <w:rsid w:val="00D32F6E"/>
    <w:rsid w:val="00D33865"/>
    <w:rsid w:val="00D33EED"/>
    <w:rsid w:val="00D34986"/>
    <w:rsid w:val="00D3597F"/>
    <w:rsid w:val="00D36AE1"/>
    <w:rsid w:val="00D37512"/>
    <w:rsid w:val="00D40787"/>
    <w:rsid w:val="00D41233"/>
    <w:rsid w:val="00D4193F"/>
    <w:rsid w:val="00D438D8"/>
    <w:rsid w:val="00D43DC2"/>
    <w:rsid w:val="00D44ADC"/>
    <w:rsid w:val="00D45F6A"/>
    <w:rsid w:val="00D4707D"/>
    <w:rsid w:val="00D4773A"/>
    <w:rsid w:val="00D4787A"/>
    <w:rsid w:val="00D50204"/>
    <w:rsid w:val="00D522B3"/>
    <w:rsid w:val="00D55619"/>
    <w:rsid w:val="00D55B06"/>
    <w:rsid w:val="00D5618D"/>
    <w:rsid w:val="00D60AC8"/>
    <w:rsid w:val="00D60D75"/>
    <w:rsid w:val="00D6201B"/>
    <w:rsid w:val="00D63258"/>
    <w:rsid w:val="00D633D9"/>
    <w:rsid w:val="00D63FD6"/>
    <w:rsid w:val="00D650AF"/>
    <w:rsid w:val="00D65ED4"/>
    <w:rsid w:val="00D673B9"/>
    <w:rsid w:val="00D67550"/>
    <w:rsid w:val="00D678C7"/>
    <w:rsid w:val="00D7044E"/>
    <w:rsid w:val="00D710BC"/>
    <w:rsid w:val="00D721AD"/>
    <w:rsid w:val="00D72C9F"/>
    <w:rsid w:val="00D7306A"/>
    <w:rsid w:val="00D743D1"/>
    <w:rsid w:val="00D74748"/>
    <w:rsid w:val="00D7485B"/>
    <w:rsid w:val="00D765A1"/>
    <w:rsid w:val="00D772D0"/>
    <w:rsid w:val="00D773A3"/>
    <w:rsid w:val="00D77ED6"/>
    <w:rsid w:val="00D80459"/>
    <w:rsid w:val="00D815CA"/>
    <w:rsid w:val="00D81640"/>
    <w:rsid w:val="00D82B59"/>
    <w:rsid w:val="00D87EB1"/>
    <w:rsid w:val="00D87F47"/>
    <w:rsid w:val="00D91BAC"/>
    <w:rsid w:val="00D92F6D"/>
    <w:rsid w:val="00D949C8"/>
    <w:rsid w:val="00D95B32"/>
    <w:rsid w:val="00D96095"/>
    <w:rsid w:val="00D97A67"/>
    <w:rsid w:val="00DA2131"/>
    <w:rsid w:val="00DA56BC"/>
    <w:rsid w:val="00DA5854"/>
    <w:rsid w:val="00DA58C3"/>
    <w:rsid w:val="00DA59A4"/>
    <w:rsid w:val="00DA5D15"/>
    <w:rsid w:val="00DA661D"/>
    <w:rsid w:val="00DA7A86"/>
    <w:rsid w:val="00DB0D37"/>
    <w:rsid w:val="00DB120D"/>
    <w:rsid w:val="00DB6396"/>
    <w:rsid w:val="00DB7E2A"/>
    <w:rsid w:val="00DB7E51"/>
    <w:rsid w:val="00DC04D1"/>
    <w:rsid w:val="00DC2339"/>
    <w:rsid w:val="00DC2F29"/>
    <w:rsid w:val="00DC301A"/>
    <w:rsid w:val="00DC3789"/>
    <w:rsid w:val="00DC3A27"/>
    <w:rsid w:val="00DC3E63"/>
    <w:rsid w:val="00DC4A86"/>
    <w:rsid w:val="00DC57E5"/>
    <w:rsid w:val="00DC745E"/>
    <w:rsid w:val="00DC78C3"/>
    <w:rsid w:val="00DD0597"/>
    <w:rsid w:val="00DD0A50"/>
    <w:rsid w:val="00DD5716"/>
    <w:rsid w:val="00DD60E8"/>
    <w:rsid w:val="00DD712E"/>
    <w:rsid w:val="00DD7946"/>
    <w:rsid w:val="00DE055D"/>
    <w:rsid w:val="00DE23D0"/>
    <w:rsid w:val="00DE39B5"/>
    <w:rsid w:val="00DE39D0"/>
    <w:rsid w:val="00DE5B69"/>
    <w:rsid w:val="00DE5EF2"/>
    <w:rsid w:val="00DE6A3E"/>
    <w:rsid w:val="00DE74E1"/>
    <w:rsid w:val="00DE7ED9"/>
    <w:rsid w:val="00DF13F4"/>
    <w:rsid w:val="00DF1F25"/>
    <w:rsid w:val="00DF3349"/>
    <w:rsid w:val="00DF34AA"/>
    <w:rsid w:val="00DF3610"/>
    <w:rsid w:val="00DF3759"/>
    <w:rsid w:val="00DF3C87"/>
    <w:rsid w:val="00DF4262"/>
    <w:rsid w:val="00DF4551"/>
    <w:rsid w:val="00DF558E"/>
    <w:rsid w:val="00DF6051"/>
    <w:rsid w:val="00DF6071"/>
    <w:rsid w:val="00DF6C1D"/>
    <w:rsid w:val="00DF734A"/>
    <w:rsid w:val="00DF7BBF"/>
    <w:rsid w:val="00DF7FAF"/>
    <w:rsid w:val="00E00E69"/>
    <w:rsid w:val="00E0143F"/>
    <w:rsid w:val="00E02A09"/>
    <w:rsid w:val="00E036F2"/>
    <w:rsid w:val="00E03F67"/>
    <w:rsid w:val="00E04085"/>
    <w:rsid w:val="00E06056"/>
    <w:rsid w:val="00E06B65"/>
    <w:rsid w:val="00E076C6"/>
    <w:rsid w:val="00E10E85"/>
    <w:rsid w:val="00E10FE6"/>
    <w:rsid w:val="00E11C10"/>
    <w:rsid w:val="00E1269E"/>
    <w:rsid w:val="00E12C6F"/>
    <w:rsid w:val="00E13DCF"/>
    <w:rsid w:val="00E14CAF"/>
    <w:rsid w:val="00E15EBE"/>
    <w:rsid w:val="00E1658A"/>
    <w:rsid w:val="00E16C77"/>
    <w:rsid w:val="00E17957"/>
    <w:rsid w:val="00E17C68"/>
    <w:rsid w:val="00E208FC"/>
    <w:rsid w:val="00E217AC"/>
    <w:rsid w:val="00E223CE"/>
    <w:rsid w:val="00E22BBB"/>
    <w:rsid w:val="00E22F47"/>
    <w:rsid w:val="00E22FD5"/>
    <w:rsid w:val="00E23E90"/>
    <w:rsid w:val="00E25139"/>
    <w:rsid w:val="00E27163"/>
    <w:rsid w:val="00E27676"/>
    <w:rsid w:val="00E2791A"/>
    <w:rsid w:val="00E30C44"/>
    <w:rsid w:val="00E314B4"/>
    <w:rsid w:val="00E323B8"/>
    <w:rsid w:val="00E32A17"/>
    <w:rsid w:val="00E35240"/>
    <w:rsid w:val="00E352C9"/>
    <w:rsid w:val="00E35E6C"/>
    <w:rsid w:val="00E36501"/>
    <w:rsid w:val="00E36517"/>
    <w:rsid w:val="00E405C6"/>
    <w:rsid w:val="00E42274"/>
    <w:rsid w:val="00E438B7"/>
    <w:rsid w:val="00E43D75"/>
    <w:rsid w:val="00E43EBE"/>
    <w:rsid w:val="00E50B39"/>
    <w:rsid w:val="00E51122"/>
    <w:rsid w:val="00E51ACB"/>
    <w:rsid w:val="00E5440F"/>
    <w:rsid w:val="00E544BB"/>
    <w:rsid w:val="00E546CF"/>
    <w:rsid w:val="00E562DC"/>
    <w:rsid w:val="00E575AB"/>
    <w:rsid w:val="00E57763"/>
    <w:rsid w:val="00E5777B"/>
    <w:rsid w:val="00E60320"/>
    <w:rsid w:val="00E60527"/>
    <w:rsid w:val="00E61CCC"/>
    <w:rsid w:val="00E61D3E"/>
    <w:rsid w:val="00E6222C"/>
    <w:rsid w:val="00E63016"/>
    <w:rsid w:val="00E650B6"/>
    <w:rsid w:val="00E650C7"/>
    <w:rsid w:val="00E6512D"/>
    <w:rsid w:val="00E6576A"/>
    <w:rsid w:val="00E65BC8"/>
    <w:rsid w:val="00E66804"/>
    <w:rsid w:val="00E6684A"/>
    <w:rsid w:val="00E66BF9"/>
    <w:rsid w:val="00E70B98"/>
    <w:rsid w:val="00E769CA"/>
    <w:rsid w:val="00E76AF4"/>
    <w:rsid w:val="00E8082A"/>
    <w:rsid w:val="00E8259E"/>
    <w:rsid w:val="00E82D5B"/>
    <w:rsid w:val="00E84D50"/>
    <w:rsid w:val="00E8580C"/>
    <w:rsid w:val="00E9108E"/>
    <w:rsid w:val="00E91E2B"/>
    <w:rsid w:val="00E94A57"/>
    <w:rsid w:val="00E94AF8"/>
    <w:rsid w:val="00E9605D"/>
    <w:rsid w:val="00E9677D"/>
    <w:rsid w:val="00E979B0"/>
    <w:rsid w:val="00EA0433"/>
    <w:rsid w:val="00EA43FA"/>
    <w:rsid w:val="00EA4ADB"/>
    <w:rsid w:val="00EB0F81"/>
    <w:rsid w:val="00EB284B"/>
    <w:rsid w:val="00EB2BB2"/>
    <w:rsid w:val="00EB56D0"/>
    <w:rsid w:val="00EB5800"/>
    <w:rsid w:val="00EB5E7B"/>
    <w:rsid w:val="00EB74CF"/>
    <w:rsid w:val="00EC12AE"/>
    <w:rsid w:val="00EC26D8"/>
    <w:rsid w:val="00EC3733"/>
    <w:rsid w:val="00ED34BC"/>
    <w:rsid w:val="00ED3DAD"/>
    <w:rsid w:val="00ED4720"/>
    <w:rsid w:val="00ED67CA"/>
    <w:rsid w:val="00ED6AEF"/>
    <w:rsid w:val="00EE19CB"/>
    <w:rsid w:val="00EE1AE9"/>
    <w:rsid w:val="00EE311A"/>
    <w:rsid w:val="00EE3901"/>
    <w:rsid w:val="00EE3D04"/>
    <w:rsid w:val="00EE70A0"/>
    <w:rsid w:val="00EE77EF"/>
    <w:rsid w:val="00EE793D"/>
    <w:rsid w:val="00EF2D0E"/>
    <w:rsid w:val="00EF2D2C"/>
    <w:rsid w:val="00EF456F"/>
    <w:rsid w:val="00EF5342"/>
    <w:rsid w:val="00F01271"/>
    <w:rsid w:val="00F02AA2"/>
    <w:rsid w:val="00F02D76"/>
    <w:rsid w:val="00F041E1"/>
    <w:rsid w:val="00F0632D"/>
    <w:rsid w:val="00F07087"/>
    <w:rsid w:val="00F07593"/>
    <w:rsid w:val="00F07E8C"/>
    <w:rsid w:val="00F11071"/>
    <w:rsid w:val="00F11C88"/>
    <w:rsid w:val="00F12244"/>
    <w:rsid w:val="00F12F85"/>
    <w:rsid w:val="00F14EA3"/>
    <w:rsid w:val="00F15ED0"/>
    <w:rsid w:val="00F16ACE"/>
    <w:rsid w:val="00F16FDE"/>
    <w:rsid w:val="00F2007F"/>
    <w:rsid w:val="00F20111"/>
    <w:rsid w:val="00F216A9"/>
    <w:rsid w:val="00F2377F"/>
    <w:rsid w:val="00F240FA"/>
    <w:rsid w:val="00F243C3"/>
    <w:rsid w:val="00F24753"/>
    <w:rsid w:val="00F24A4F"/>
    <w:rsid w:val="00F267CF"/>
    <w:rsid w:val="00F26F82"/>
    <w:rsid w:val="00F30041"/>
    <w:rsid w:val="00F30570"/>
    <w:rsid w:val="00F31C4B"/>
    <w:rsid w:val="00F32A42"/>
    <w:rsid w:val="00F336B4"/>
    <w:rsid w:val="00F3389A"/>
    <w:rsid w:val="00F33FED"/>
    <w:rsid w:val="00F35934"/>
    <w:rsid w:val="00F37893"/>
    <w:rsid w:val="00F41A02"/>
    <w:rsid w:val="00F41EA3"/>
    <w:rsid w:val="00F42759"/>
    <w:rsid w:val="00F43A89"/>
    <w:rsid w:val="00F5028B"/>
    <w:rsid w:val="00F502B5"/>
    <w:rsid w:val="00F555DB"/>
    <w:rsid w:val="00F56570"/>
    <w:rsid w:val="00F577BE"/>
    <w:rsid w:val="00F61BE1"/>
    <w:rsid w:val="00F6356B"/>
    <w:rsid w:val="00F64FB2"/>
    <w:rsid w:val="00F6637F"/>
    <w:rsid w:val="00F679AE"/>
    <w:rsid w:val="00F7334B"/>
    <w:rsid w:val="00F7355E"/>
    <w:rsid w:val="00F738D8"/>
    <w:rsid w:val="00F7391C"/>
    <w:rsid w:val="00F73DB4"/>
    <w:rsid w:val="00F76312"/>
    <w:rsid w:val="00F76832"/>
    <w:rsid w:val="00F76F47"/>
    <w:rsid w:val="00F80E9A"/>
    <w:rsid w:val="00F84CEA"/>
    <w:rsid w:val="00F85F6A"/>
    <w:rsid w:val="00F87AD2"/>
    <w:rsid w:val="00F90C59"/>
    <w:rsid w:val="00F91752"/>
    <w:rsid w:val="00F92368"/>
    <w:rsid w:val="00F95B97"/>
    <w:rsid w:val="00F97B7C"/>
    <w:rsid w:val="00FA12F4"/>
    <w:rsid w:val="00FA1DF7"/>
    <w:rsid w:val="00FA501D"/>
    <w:rsid w:val="00FA605A"/>
    <w:rsid w:val="00FA6368"/>
    <w:rsid w:val="00FA653A"/>
    <w:rsid w:val="00FA7DD9"/>
    <w:rsid w:val="00FB0F4A"/>
    <w:rsid w:val="00FB26B2"/>
    <w:rsid w:val="00FB26EE"/>
    <w:rsid w:val="00FB3C2D"/>
    <w:rsid w:val="00FB4E1B"/>
    <w:rsid w:val="00FB5376"/>
    <w:rsid w:val="00FC019E"/>
    <w:rsid w:val="00FC075F"/>
    <w:rsid w:val="00FC09D4"/>
    <w:rsid w:val="00FC0BCD"/>
    <w:rsid w:val="00FC1D0E"/>
    <w:rsid w:val="00FC4C12"/>
    <w:rsid w:val="00FC5192"/>
    <w:rsid w:val="00FC6398"/>
    <w:rsid w:val="00FD0B2C"/>
    <w:rsid w:val="00FD1105"/>
    <w:rsid w:val="00FD26EB"/>
    <w:rsid w:val="00FD3AF9"/>
    <w:rsid w:val="00FD554D"/>
    <w:rsid w:val="00FD6832"/>
    <w:rsid w:val="00FD78C9"/>
    <w:rsid w:val="00FD7A3D"/>
    <w:rsid w:val="00FE2F2F"/>
    <w:rsid w:val="00FE51CD"/>
    <w:rsid w:val="00FE5741"/>
    <w:rsid w:val="00FE75F5"/>
    <w:rsid w:val="00FF1A37"/>
    <w:rsid w:val="00FF2B1C"/>
    <w:rsid w:val="00FF3A1D"/>
    <w:rsid w:val="00FF44B0"/>
    <w:rsid w:val="00FF55EC"/>
    <w:rsid w:val="00FF64A6"/>
    <w:rsid w:val="00FF68D8"/>
    <w:rsid w:val="00FF72C9"/>
    <w:rsid w:val="00FF7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E9F4CC"/>
  <w15:docId w15:val="{FFB8F5E2-D3F9-421C-9C5C-29110054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B9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375053"/>
    <w:rPr>
      <w:sz w:val="20"/>
      <w:szCs w:val="20"/>
    </w:rPr>
  </w:style>
  <w:style w:type="character" w:customStyle="1" w:styleId="a4">
    <w:name w:val="Текст сноски Знак"/>
    <w:basedOn w:val="a0"/>
    <w:link w:val="a3"/>
    <w:rsid w:val="00375053"/>
  </w:style>
  <w:style w:type="character" w:styleId="a5">
    <w:name w:val="footnote reference"/>
    <w:basedOn w:val="a0"/>
    <w:rsid w:val="00375053"/>
    <w:rPr>
      <w:vertAlign w:val="superscript"/>
    </w:rPr>
  </w:style>
  <w:style w:type="paragraph" w:styleId="a6">
    <w:name w:val="endnote text"/>
    <w:basedOn w:val="a"/>
    <w:link w:val="a7"/>
    <w:rsid w:val="000F548F"/>
    <w:rPr>
      <w:sz w:val="20"/>
      <w:szCs w:val="20"/>
    </w:rPr>
  </w:style>
  <w:style w:type="character" w:customStyle="1" w:styleId="a7">
    <w:name w:val="Текст концевой сноски Знак"/>
    <w:basedOn w:val="a0"/>
    <w:link w:val="a6"/>
    <w:rsid w:val="000F548F"/>
  </w:style>
  <w:style w:type="character" w:styleId="a8">
    <w:name w:val="endnote reference"/>
    <w:basedOn w:val="a0"/>
    <w:uiPriority w:val="99"/>
    <w:rsid w:val="000F548F"/>
    <w:rPr>
      <w:vertAlign w:val="superscript"/>
    </w:rPr>
  </w:style>
  <w:style w:type="character" w:styleId="a9">
    <w:name w:val="annotation reference"/>
    <w:basedOn w:val="a0"/>
    <w:rsid w:val="0040701E"/>
    <w:rPr>
      <w:sz w:val="16"/>
      <w:szCs w:val="16"/>
    </w:rPr>
  </w:style>
  <w:style w:type="paragraph" w:styleId="aa">
    <w:name w:val="annotation text"/>
    <w:basedOn w:val="a"/>
    <w:link w:val="ab"/>
    <w:rsid w:val="0040701E"/>
    <w:rPr>
      <w:sz w:val="20"/>
      <w:szCs w:val="20"/>
    </w:rPr>
  </w:style>
  <w:style w:type="character" w:customStyle="1" w:styleId="ab">
    <w:name w:val="Текст примечания Знак"/>
    <w:basedOn w:val="a0"/>
    <w:link w:val="aa"/>
    <w:rsid w:val="0040701E"/>
  </w:style>
  <w:style w:type="paragraph" w:styleId="ac">
    <w:name w:val="annotation subject"/>
    <w:basedOn w:val="aa"/>
    <w:next w:val="aa"/>
    <w:link w:val="ad"/>
    <w:rsid w:val="0040701E"/>
    <w:rPr>
      <w:b/>
      <w:bCs/>
    </w:rPr>
  </w:style>
  <w:style w:type="character" w:customStyle="1" w:styleId="ad">
    <w:name w:val="Тема примечания Знак"/>
    <w:basedOn w:val="ab"/>
    <w:link w:val="ac"/>
    <w:rsid w:val="0040701E"/>
    <w:rPr>
      <w:b/>
      <w:bCs/>
    </w:rPr>
  </w:style>
  <w:style w:type="paragraph" w:styleId="ae">
    <w:name w:val="Balloon Text"/>
    <w:basedOn w:val="a"/>
    <w:link w:val="af"/>
    <w:rsid w:val="0040701E"/>
    <w:rPr>
      <w:rFonts w:ascii="Tahoma" w:hAnsi="Tahoma" w:cs="Tahoma"/>
      <w:sz w:val="16"/>
      <w:szCs w:val="16"/>
    </w:rPr>
  </w:style>
  <w:style w:type="character" w:customStyle="1" w:styleId="af">
    <w:name w:val="Текст выноски Знак"/>
    <w:basedOn w:val="a0"/>
    <w:link w:val="ae"/>
    <w:rsid w:val="0040701E"/>
    <w:rPr>
      <w:rFonts w:ascii="Tahoma" w:hAnsi="Tahoma" w:cs="Tahoma"/>
      <w:sz w:val="16"/>
      <w:szCs w:val="16"/>
    </w:rPr>
  </w:style>
  <w:style w:type="paragraph" w:customStyle="1" w:styleId="ConsPlusNormal">
    <w:name w:val="ConsPlusNormal"/>
    <w:rsid w:val="0021047F"/>
    <w:pPr>
      <w:widowControl w:val="0"/>
      <w:autoSpaceDE w:val="0"/>
      <w:autoSpaceDN w:val="0"/>
      <w:adjustRightInd w:val="0"/>
    </w:pPr>
    <w:rPr>
      <w:rFonts w:ascii="Arial" w:hAnsi="Arial" w:cs="Arial"/>
    </w:rPr>
  </w:style>
  <w:style w:type="paragraph" w:styleId="af0">
    <w:name w:val="header"/>
    <w:basedOn w:val="a"/>
    <w:link w:val="af1"/>
    <w:uiPriority w:val="99"/>
    <w:rsid w:val="00C95ED9"/>
    <w:pPr>
      <w:tabs>
        <w:tab w:val="center" w:pos="4677"/>
        <w:tab w:val="right" w:pos="9355"/>
      </w:tabs>
    </w:pPr>
  </w:style>
  <w:style w:type="character" w:customStyle="1" w:styleId="af1">
    <w:name w:val="Верхний колонтитул Знак"/>
    <w:basedOn w:val="a0"/>
    <w:link w:val="af0"/>
    <w:uiPriority w:val="99"/>
    <w:rsid w:val="00C95ED9"/>
    <w:rPr>
      <w:sz w:val="24"/>
      <w:szCs w:val="24"/>
    </w:rPr>
  </w:style>
  <w:style w:type="paragraph" w:styleId="af2">
    <w:name w:val="footer"/>
    <w:basedOn w:val="a"/>
    <w:link w:val="af3"/>
    <w:rsid w:val="00C95ED9"/>
    <w:pPr>
      <w:tabs>
        <w:tab w:val="center" w:pos="4677"/>
        <w:tab w:val="right" w:pos="9355"/>
      </w:tabs>
    </w:pPr>
  </w:style>
  <w:style w:type="character" w:customStyle="1" w:styleId="af3">
    <w:name w:val="Нижний колонтитул Знак"/>
    <w:basedOn w:val="a0"/>
    <w:link w:val="af2"/>
    <w:rsid w:val="00C95ED9"/>
    <w:rPr>
      <w:sz w:val="24"/>
      <w:szCs w:val="24"/>
    </w:rPr>
  </w:style>
  <w:style w:type="paragraph" w:styleId="af4">
    <w:name w:val="List Paragraph"/>
    <w:basedOn w:val="a"/>
    <w:uiPriority w:val="34"/>
    <w:qFormat/>
    <w:rsid w:val="00172EC2"/>
    <w:pPr>
      <w:ind w:left="720"/>
      <w:contextualSpacing/>
    </w:pPr>
  </w:style>
  <w:style w:type="paragraph" w:customStyle="1" w:styleId="ConsPlusTitle">
    <w:name w:val="ConsPlusTitle"/>
    <w:rsid w:val="00766BEB"/>
    <w:pPr>
      <w:widowControl w:val="0"/>
      <w:autoSpaceDE w:val="0"/>
      <w:autoSpaceDN w:val="0"/>
    </w:pPr>
    <w:rPr>
      <w:rFonts w:ascii="Calibri" w:hAnsi="Calibri" w:cs="Calibri"/>
      <w:b/>
      <w:sz w:val="22"/>
    </w:rPr>
  </w:style>
  <w:style w:type="character" w:customStyle="1" w:styleId="blk">
    <w:name w:val="blk"/>
    <w:basedOn w:val="a0"/>
    <w:rsid w:val="008B7DF5"/>
  </w:style>
  <w:style w:type="character" w:customStyle="1" w:styleId="apple-converted-space">
    <w:name w:val="apple-converted-space"/>
    <w:basedOn w:val="a0"/>
    <w:rsid w:val="008B7DF5"/>
  </w:style>
  <w:style w:type="character" w:customStyle="1" w:styleId="f">
    <w:name w:val="f"/>
    <w:basedOn w:val="a0"/>
    <w:rsid w:val="008B7DF5"/>
  </w:style>
  <w:style w:type="character" w:styleId="af5">
    <w:name w:val="Hyperlink"/>
    <w:uiPriority w:val="99"/>
    <w:semiHidden/>
    <w:unhideWhenUsed/>
    <w:rsid w:val="008B7DF5"/>
    <w:rPr>
      <w:color w:val="0000FF"/>
      <w:u w:val="single"/>
    </w:rPr>
  </w:style>
  <w:style w:type="character" w:customStyle="1" w:styleId="af6">
    <w:name w:val="Гипертекстовая ссылка"/>
    <w:basedOn w:val="a0"/>
    <w:uiPriority w:val="99"/>
    <w:rsid w:val="008B7DF5"/>
    <w:rPr>
      <w:color w:val="106BBE"/>
    </w:rPr>
  </w:style>
  <w:style w:type="character" w:customStyle="1" w:styleId="af7">
    <w:name w:val="Сравнение редакций. Добавленный фрагмент"/>
    <w:uiPriority w:val="99"/>
    <w:rsid w:val="008B7DF5"/>
    <w:rPr>
      <w:color w:val="000000"/>
      <w:shd w:val="clear" w:color="auto" w:fill="C1D7FF"/>
    </w:rPr>
  </w:style>
  <w:style w:type="table" w:styleId="af8">
    <w:name w:val="Table Grid"/>
    <w:basedOn w:val="a1"/>
    <w:rsid w:val="00897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97205">
      <w:bodyDiv w:val="1"/>
      <w:marLeft w:val="0"/>
      <w:marRight w:val="0"/>
      <w:marTop w:val="0"/>
      <w:marBottom w:val="0"/>
      <w:divBdr>
        <w:top w:val="none" w:sz="0" w:space="0" w:color="auto"/>
        <w:left w:val="none" w:sz="0" w:space="0" w:color="auto"/>
        <w:bottom w:val="none" w:sz="0" w:space="0" w:color="auto"/>
        <w:right w:val="none" w:sz="0" w:space="0" w:color="auto"/>
      </w:divBdr>
    </w:div>
    <w:div w:id="293142862">
      <w:bodyDiv w:val="1"/>
      <w:marLeft w:val="0"/>
      <w:marRight w:val="0"/>
      <w:marTop w:val="0"/>
      <w:marBottom w:val="0"/>
      <w:divBdr>
        <w:top w:val="none" w:sz="0" w:space="0" w:color="auto"/>
        <w:left w:val="none" w:sz="0" w:space="0" w:color="auto"/>
        <w:bottom w:val="none" w:sz="0" w:space="0" w:color="auto"/>
        <w:right w:val="none" w:sz="0" w:space="0" w:color="auto"/>
      </w:divBdr>
    </w:div>
    <w:div w:id="297732457">
      <w:bodyDiv w:val="1"/>
      <w:marLeft w:val="0"/>
      <w:marRight w:val="0"/>
      <w:marTop w:val="0"/>
      <w:marBottom w:val="0"/>
      <w:divBdr>
        <w:top w:val="none" w:sz="0" w:space="0" w:color="auto"/>
        <w:left w:val="none" w:sz="0" w:space="0" w:color="auto"/>
        <w:bottom w:val="none" w:sz="0" w:space="0" w:color="auto"/>
        <w:right w:val="none" w:sz="0" w:space="0" w:color="auto"/>
      </w:divBdr>
    </w:div>
    <w:div w:id="616984384">
      <w:bodyDiv w:val="1"/>
      <w:marLeft w:val="0"/>
      <w:marRight w:val="0"/>
      <w:marTop w:val="0"/>
      <w:marBottom w:val="0"/>
      <w:divBdr>
        <w:top w:val="none" w:sz="0" w:space="0" w:color="auto"/>
        <w:left w:val="none" w:sz="0" w:space="0" w:color="auto"/>
        <w:bottom w:val="none" w:sz="0" w:space="0" w:color="auto"/>
        <w:right w:val="none" w:sz="0" w:space="0" w:color="auto"/>
      </w:divBdr>
    </w:div>
    <w:div w:id="796607334">
      <w:bodyDiv w:val="1"/>
      <w:marLeft w:val="0"/>
      <w:marRight w:val="0"/>
      <w:marTop w:val="0"/>
      <w:marBottom w:val="0"/>
      <w:divBdr>
        <w:top w:val="none" w:sz="0" w:space="0" w:color="auto"/>
        <w:left w:val="none" w:sz="0" w:space="0" w:color="auto"/>
        <w:bottom w:val="none" w:sz="0" w:space="0" w:color="auto"/>
        <w:right w:val="none" w:sz="0" w:space="0" w:color="auto"/>
      </w:divBdr>
    </w:div>
    <w:div w:id="857425102">
      <w:bodyDiv w:val="1"/>
      <w:marLeft w:val="0"/>
      <w:marRight w:val="0"/>
      <w:marTop w:val="0"/>
      <w:marBottom w:val="0"/>
      <w:divBdr>
        <w:top w:val="none" w:sz="0" w:space="0" w:color="auto"/>
        <w:left w:val="none" w:sz="0" w:space="0" w:color="auto"/>
        <w:bottom w:val="none" w:sz="0" w:space="0" w:color="auto"/>
        <w:right w:val="none" w:sz="0" w:space="0" w:color="auto"/>
      </w:divBdr>
    </w:div>
    <w:div w:id="905989235">
      <w:bodyDiv w:val="1"/>
      <w:marLeft w:val="0"/>
      <w:marRight w:val="0"/>
      <w:marTop w:val="0"/>
      <w:marBottom w:val="0"/>
      <w:divBdr>
        <w:top w:val="none" w:sz="0" w:space="0" w:color="auto"/>
        <w:left w:val="none" w:sz="0" w:space="0" w:color="auto"/>
        <w:bottom w:val="none" w:sz="0" w:space="0" w:color="auto"/>
        <w:right w:val="none" w:sz="0" w:space="0" w:color="auto"/>
      </w:divBdr>
    </w:div>
    <w:div w:id="1048650159">
      <w:bodyDiv w:val="1"/>
      <w:marLeft w:val="0"/>
      <w:marRight w:val="0"/>
      <w:marTop w:val="0"/>
      <w:marBottom w:val="0"/>
      <w:divBdr>
        <w:top w:val="none" w:sz="0" w:space="0" w:color="auto"/>
        <w:left w:val="none" w:sz="0" w:space="0" w:color="auto"/>
        <w:bottom w:val="none" w:sz="0" w:space="0" w:color="auto"/>
        <w:right w:val="none" w:sz="0" w:space="0" w:color="auto"/>
      </w:divBdr>
    </w:div>
    <w:div w:id="1141773456">
      <w:bodyDiv w:val="1"/>
      <w:marLeft w:val="0"/>
      <w:marRight w:val="0"/>
      <w:marTop w:val="0"/>
      <w:marBottom w:val="0"/>
      <w:divBdr>
        <w:top w:val="none" w:sz="0" w:space="0" w:color="auto"/>
        <w:left w:val="none" w:sz="0" w:space="0" w:color="auto"/>
        <w:bottom w:val="none" w:sz="0" w:space="0" w:color="auto"/>
        <w:right w:val="none" w:sz="0" w:space="0" w:color="auto"/>
      </w:divBdr>
    </w:div>
    <w:div w:id="1375420318">
      <w:bodyDiv w:val="1"/>
      <w:marLeft w:val="0"/>
      <w:marRight w:val="0"/>
      <w:marTop w:val="0"/>
      <w:marBottom w:val="0"/>
      <w:divBdr>
        <w:top w:val="none" w:sz="0" w:space="0" w:color="auto"/>
        <w:left w:val="none" w:sz="0" w:space="0" w:color="auto"/>
        <w:bottom w:val="none" w:sz="0" w:space="0" w:color="auto"/>
        <w:right w:val="none" w:sz="0" w:space="0" w:color="auto"/>
      </w:divBdr>
    </w:div>
    <w:div w:id="1420060787">
      <w:bodyDiv w:val="1"/>
      <w:marLeft w:val="0"/>
      <w:marRight w:val="0"/>
      <w:marTop w:val="0"/>
      <w:marBottom w:val="0"/>
      <w:divBdr>
        <w:top w:val="none" w:sz="0" w:space="0" w:color="auto"/>
        <w:left w:val="none" w:sz="0" w:space="0" w:color="auto"/>
        <w:bottom w:val="none" w:sz="0" w:space="0" w:color="auto"/>
        <w:right w:val="none" w:sz="0" w:space="0" w:color="auto"/>
      </w:divBdr>
    </w:div>
    <w:div w:id="194067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323C4-015B-4603-AFB6-AF42115A3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2242</Words>
  <Characters>12783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fk</Company>
  <LinksUpToDate>false</LinksUpToDate>
  <CharactersWithSpaces>14996</CharactersWithSpaces>
  <SharedDoc>false</SharedDoc>
  <HLinks>
    <vt:vector size="6" baseType="variant">
      <vt:variant>
        <vt:i4>393299</vt:i4>
      </vt:variant>
      <vt:variant>
        <vt:i4>0</vt:i4>
      </vt:variant>
      <vt:variant>
        <vt:i4>0</vt:i4>
      </vt:variant>
      <vt:variant>
        <vt:i4>5</vt:i4>
      </vt:variant>
      <vt:variant>
        <vt:lpwstr>consultantplus://offline/ref=F06094916F79B73E4DB6B0E8C481C33727D84CAF9BD2FD12BA68FA8AF526F165551B8D5724A160zCcAJ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2468</dc:creator>
  <cp:lastModifiedBy>МОРОЗОВА ЮЛИЯ МИХАЙЛОВНА</cp:lastModifiedBy>
  <cp:revision>8</cp:revision>
  <cp:lastPrinted>2014-12-10T07:20:00Z</cp:lastPrinted>
  <dcterms:created xsi:type="dcterms:W3CDTF">2022-06-02T08:54:00Z</dcterms:created>
  <dcterms:modified xsi:type="dcterms:W3CDTF">2022-06-14T12:23:00Z</dcterms:modified>
</cp:coreProperties>
</file>