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4C" w:rsidRPr="00A66EC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1E1557" w:rsidRDefault="001E1557" w:rsidP="008449A8">
      <w:pPr>
        <w:ind w:left="680"/>
        <w:jc w:val="center"/>
        <w:rPr>
          <w:b/>
          <w:sz w:val="28"/>
          <w:szCs w:val="28"/>
        </w:rPr>
      </w:pPr>
    </w:p>
    <w:p w:rsidR="001E1557" w:rsidRDefault="001E1557" w:rsidP="008449A8">
      <w:pPr>
        <w:ind w:left="680"/>
        <w:jc w:val="center"/>
        <w:rPr>
          <w:b/>
          <w:sz w:val="28"/>
          <w:szCs w:val="28"/>
        </w:rPr>
      </w:pPr>
    </w:p>
    <w:p w:rsidR="00513F98" w:rsidRDefault="00513F98" w:rsidP="008449A8">
      <w:pPr>
        <w:ind w:left="680"/>
        <w:jc w:val="center"/>
        <w:rPr>
          <w:b/>
          <w:sz w:val="28"/>
          <w:szCs w:val="28"/>
        </w:rPr>
      </w:pPr>
    </w:p>
    <w:p w:rsidR="003112A7" w:rsidRDefault="003112A7" w:rsidP="008449A8">
      <w:pPr>
        <w:ind w:left="680"/>
        <w:jc w:val="center"/>
        <w:rPr>
          <w:b/>
          <w:sz w:val="28"/>
          <w:szCs w:val="28"/>
        </w:rPr>
      </w:pPr>
    </w:p>
    <w:p w:rsidR="003112A7" w:rsidRDefault="003112A7" w:rsidP="008449A8">
      <w:pPr>
        <w:ind w:left="680"/>
        <w:jc w:val="center"/>
        <w:rPr>
          <w:b/>
          <w:sz w:val="28"/>
          <w:szCs w:val="28"/>
        </w:rPr>
      </w:pPr>
    </w:p>
    <w:p w:rsidR="00A66EC7" w:rsidRDefault="003E0B0C" w:rsidP="00897396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66EC7" w:rsidRPr="00B05993">
        <w:rPr>
          <w:b/>
          <w:sz w:val="28"/>
          <w:szCs w:val="28"/>
        </w:rPr>
        <w:t>в</w:t>
      </w:r>
      <w:r w:rsidR="00A66EC7">
        <w:rPr>
          <w:b/>
          <w:sz w:val="28"/>
          <w:szCs w:val="28"/>
        </w:rPr>
        <w:t xml:space="preserve"> </w:t>
      </w:r>
      <w:r w:rsidR="00892087" w:rsidRPr="00B05993">
        <w:rPr>
          <w:b/>
          <w:sz w:val="28"/>
          <w:szCs w:val="28"/>
        </w:rPr>
        <w:t>Инструкци</w:t>
      </w:r>
      <w:r w:rsidR="00892087">
        <w:rPr>
          <w:b/>
          <w:sz w:val="28"/>
          <w:szCs w:val="28"/>
        </w:rPr>
        <w:t>ю</w:t>
      </w:r>
      <w:r w:rsidR="00892087" w:rsidRPr="00B05993">
        <w:rPr>
          <w:b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92087">
        <w:rPr>
          <w:b/>
          <w:sz w:val="28"/>
          <w:szCs w:val="28"/>
        </w:rPr>
        <w:t xml:space="preserve">, утвержденную </w:t>
      </w:r>
      <w:r w:rsidR="00A66EC7">
        <w:rPr>
          <w:b/>
          <w:sz w:val="28"/>
          <w:szCs w:val="28"/>
        </w:rPr>
        <w:t>п</w:t>
      </w:r>
      <w:r w:rsidR="00A66EC7" w:rsidRPr="00B05993">
        <w:rPr>
          <w:b/>
          <w:sz w:val="28"/>
          <w:szCs w:val="28"/>
        </w:rPr>
        <w:t>риказ</w:t>
      </w:r>
      <w:r w:rsidR="00892087">
        <w:rPr>
          <w:b/>
          <w:sz w:val="28"/>
          <w:szCs w:val="28"/>
        </w:rPr>
        <w:t>ом</w:t>
      </w:r>
      <w:r w:rsidR="00A66EC7" w:rsidRPr="00B05993">
        <w:rPr>
          <w:b/>
          <w:sz w:val="28"/>
          <w:szCs w:val="28"/>
        </w:rPr>
        <w:t xml:space="preserve"> Министерства финансов Российской Федерации</w:t>
      </w:r>
      <w:r w:rsidR="00892087">
        <w:rPr>
          <w:b/>
          <w:sz w:val="28"/>
          <w:szCs w:val="28"/>
        </w:rPr>
        <w:br/>
        <w:t>от 25 марта 2011 г. № 33н</w:t>
      </w:r>
    </w:p>
    <w:p w:rsidR="009437DE" w:rsidRDefault="009437DE" w:rsidP="00897396">
      <w:pPr>
        <w:ind w:firstLine="680"/>
        <w:jc w:val="center"/>
        <w:rPr>
          <w:b/>
          <w:sz w:val="28"/>
          <w:szCs w:val="28"/>
        </w:rPr>
      </w:pPr>
    </w:p>
    <w:p w:rsidR="00B0466F" w:rsidRDefault="00B0466F" w:rsidP="00897396">
      <w:pPr>
        <w:ind w:firstLine="680"/>
        <w:jc w:val="center"/>
        <w:rPr>
          <w:b/>
          <w:sz w:val="28"/>
          <w:szCs w:val="28"/>
        </w:rPr>
      </w:pPr>
    </w:p>
    <w:p w:rsidR="00056932" w:rsidRPr="00B05993" w:rsidRDefault="00A11B16" w:rsidP="00372CF6">
      <w:pPr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56932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абзацем три</w:t>
      </w:r>
      <w:r w:rsidR="00C44DBA">
        <w:rPr>
          <w:sz w:val="28"/>
          <w:szCs w:val="28"/>
        </w:rPr>
        <w:t>д</w:t>
      </w:r>
      <w:r>
        <w:rPr>
          <w:sz w:val="28"/>
          <w:szCs w:val="28"/>
        </w:rPr>
        <w:t xml:space="preserve">цать первым </w:t>
      </w:r>
      <w:r w:rsidR="00056932">
        <w:rPr>
          <w:sz w:val="28"/>
          <w:szCs w:val="28"/>
        </w:rPr>
        <w:t>стат</w:t>
      </w:r>
      <w:r w:rsidR="00382174">
        <w:rPr>
          <w:sz w:val="28"/>
          <w:szCs w:val="28"/>
        </w:rPr>
        <w:t>ь</w:t>
      </w:r>
      <w:r>
        <w:rPr>
          <w:sz w:val="28"/>
          <w:szCs w:val="28"/>
        </w:rPr>
        <w:t>и</w:t>
      </w:r>
      <w:r w:rsidR="00056932"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 w:rsidR="00056932">
        <w:rPr>
          <w:sz w:val="28"/>
          <w:szCs w:val="28"/>
        </w:rPr>
        <w:t>ва Российской Федерации, 1998, №</w:t>
      </w:r>
      <w:r w:rsidR="00056932" w:rsidRPr="00E27206">
        <w:rPr>
          <w:sz w:val="28"/>
          <w:szCs w:val="28"/>
        </w:rPr>
        <w:t xml:space="preserve"> 31, ст. 3823; </w:t>
      </w:r>
      <w:r w:rsidR="00C44DBA" w:rsidRPr="007A496C">
        <w:rPr>
          <w:sz w:val="28"/>
          <w:szCs w:val="28"/>
        </w:rPr>
        <w:t>20</w:t>
      </w:r>
      <w:r w:rsidR="00B0466F">
        <w:rPr>
          <w:sz w:val="28"/>
          <w:szCs w:val="28"/>
        </w:rPr>
        <w:t>19</w:t>
      </w:r>
      <w:r w:rsidR="00056932" w:rsidRPr="007A496C">
        <w:rPr>
          <w:sz w:val="28"/>
          <w:szCs w:val="28"/>
        </w:rPr>
        <w:t xml:space="preserve">, </w:t>
      </w:r>
      <w:r w:rsidR="00056932">
        <w:rPr>
          <w:sz w:val="28"/>
          <w:szCs w:val="28"/>
        </w:rPr>
        <w:t>№ </w:t>
      </w:r>
      <w:r w:rsidR="00C44DBA">
        <w:rPr>
          <w:sz w:val="28"/>
          <w:szCs w:val="28"/>
        </w:rPr>
        <w:t>30</w:t>
      </w:r>
      <w:r w:rsidR="00056932">
        <w:rPr>
          <w:sz w:val="28"/>
          <w:szCs w:val="28"/>
        </w:rPr>
        <w:t>, ст. </w:t>
      </w:r>
      <w:r w:rsidR="00C44DBA">
        <w:rPr>
          <w:sz w:val="28"/>
          <w:szCs w:val="28"/>
        </w:rPr>
        <w:t>4</w:t>
      </w:r>
      <w:r w:rsidR="00B0466F">
        <w:rPr>
          <w:sz w:val="28"/>
          <w:szCs w:val="28"/>
        </w:rPr>
        <w:t>101</w:t>
      </w:r>
      <w:r w:rsidR="00056932" w:rsidRPr="00E27206">
        <w:rPr>
          <w:sz w:val="28"/>
          <w:szCs w:val="28"/>
        </w:rPr>
        <w:t>)</w:t>
      </w:r>
      <w:r w:rsidR="00056932">
        <w:rPr>
          <w:sz w:val="28"/>
          <w:szCs w:val="28"/>
        </w:rPr>
        <w:t xml:space="preserve"> </w:t>
      </w:r>
      <w:r w:rsidR="00E64511">
        <w:rPr>
          <w:sz w:val="28"/>
          <w:szCs w:val="28"/>
        </w:rPr>
        <w:t>в</w:t>
      </w:r>
      <w:r w:rsidR="00E64511" w:rsidRPr="00D73883">
        <w:rPr>
          <w:sz w:val="28"/>
          <w:szCs w:val="28"/>
        </w:rPr>
        <w:t xml:space="preserve"> целях совершенствования нормативно-правового регулирования в сфере бухгалтерской отчетности государственных (муниципальных) учреждений</w:t>
      </w:r>
      <w:r w:rsidR="00E64511">
        <w:rPr>
          <w:sz w:val="28"/>
          <w:szCs w:val="28"/>
        </w:rPr>
        <w:t xml:space="preserve">  </w:t>
      </w:r>
      <w:r w:rsidR="00056932" w:rsidRPr="00B05993">
        <w:rPr>
          <w:sz w:val="28"/>
          <w:szCs w:val="28"/>
        </w:rPr>
        <w:t>п р и к а з ы в а ю:</w:t>
      </w:r>
      <w:r w:rsidR="00056932">
        <w:rPr>
          <w:sz w:val="28"/>
          <w:szCs w:val="28"/>
        </w:rPr>
        <w:t xml:space="preserve"> </w:t>
      </w:r>
    </w:p>
    <w:p w:rsidR="00897396" w:rsidRPr="00F84383" w:rsidRDefault="00897396" w:rsidP="00372CF6">
      <w:pPr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0466F" w:rsidRPr="00D73883">
        <w:rPr>
          <w:sz w:val="28"/>
          <w:szCs w:val="28"/>
        </w:rPr>
        <w:t>Утвердить прилагаемые изменения, которые вносятся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 г. № 33н</w:t>
      </w:r>
      <w:r w:rsidRPr="001D2902">
        <w:rPr>
          <w:sz w:val="28"/>
          <w:szCs w:val="28"/>
        </w:rPr>
        <w:t xml:space="preserve"> </w:t>
      </w:r>
      <w:r w:rsidR="001054D4">
        <w:rPr>
          <w:sz w:val="28"/>
          <w:szCs w:val="28"/>
        </w:rPr>
        <w:t>(зарегистрирован</w:t>
      </w:r>
      <w:r w:rsidR="00B6649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1054D4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72CF6">
        <w:rPr>
          <w:sz w:val="28"/>
          <w:szCs w:val="28"/>
        </w:rPr>
        <w:t xml:space="preserve">юстиции Российской Федерации 22 </w:t>
      </w:r>
      <w:r>
        <w:rPr>
          <w:sz w:val="28"/>
          <w:szCs w:val="28"/>
        </w:rPr>
        <w:t>апреля 2011</w:t>
      </w:r>
      <w:r w:rsidR="00372CF6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1D2902">
        <w:rPr>
          <w:sz w:val="28"/>
          <w:szCs w:val="28"/>
        </w:rPr>
        <w:t>., регистрационный</w:t>
      </w:r>
      <w:r>
        <w:rPr>
          <w:sz w:val="28"/>
          <w:szCs w:val="28"/>
        </w:rPr>
        <w:t xml:space="preserve"> </w:t>
      </w:r>
      <w:r w:rsidR="00FD1DC8">
        <w:rPr>
          <w:sz w:val="28"/>
          <w:szCs w:val="28"/>
        </w:rPr>
        <w:t>№ </w:t>
      </w:r>
      <w:r>
        <w:rPr>
          <w:sz w:val="28"/>
          <w:szCs w:val="28"/>
        </w:rPr>
        <w:t>20558)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9C4302" w:rsidRPr="009C4302" w:rsidRDefault="0047075A" w:rsidP="009C430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4302">
        <w:rPr>
          <w:sz w:val="28"/>
          <w:szCs w:val="28"/>
        </w:rPr>
        <w:t>. </w:t>
      </w:r>
      <w:r w:rsidR="00610DD8" w:rsidRPr="00576D9A">
        <w:rPr>
          <w:sz w:val="28"/>
          <w:szCs w:val="28"/>
        </w:rPr>
        <w:t>Настоящий приказ применяется при составлении бухгалтерской отчетности</w:t>
      </w:r>
      <w:r w:rsidR="00A23CE7" w:rsidRPr="00576D9A">
        <w:rPr>
          <w:sz w:val="28"/>
          <w:szCs w:val="28"/>
        </w:rPr>
        <w:t xml:space="preserve"> государственных (муниципальных) бюджетных и автономных учреждений</w:t>
      </w:r>
      <w:r w:rsidR="00610DD8" w:rsidRPr="00576D9A">
        <w:rPr>
          <w:sz w:val="28"/>
          <w:szCs w:val="28"/>
        </w:rPr>
        <w:t xml:space="preserve">, начиная с </w:t>
      </w:r>
      <w:r w:rsidR="00A23CE7" w:rsidRPr="00576D9A">
        <w:rPr>
          <w:sz w:val="28"/>
          <w:szCs w:val="28"/>
        </w:rPr>
        <w:t xml:space="preserve">бухгалтерской </w:t>
      </w:r>
      <w:r w:rsidR="00610DD8" w:rsidRPr="00576D9A">
        <w:rPr>
          <w:sz w:val="28"/>
          <w:szCs w:val="28"/>
        </w:rPr>
        <w:t>отчетности 20</w:t>
      </w:r>
      <w:r w:rsidR="006C41ED" w:rsidRPr="00576D9A">
        <w:rPr>
          <w:sz w:val="28"/>
          <w:szCs w:val="28"/>
        </w:rPr>
        <w:t>2</w:t>
      </w:r>
      <w:r w:rsidR="00D274CF">
        <w:rPr>
          <w:sz w:val="28"/>
          <w:szCs w:val="28"/>
        </w:rPr>
        <w:t>3</w:t>
      </w:r>
      <w:r w:rsidR="006C41ED" w:rsidRPr="00576D9A">
        <w:rPr>
          <w:sz w:val="28"/>
          <w:szCs w:val="28"/>
        </w:rPr>
        <w:t xml:space="preserve"> год</w:t>
      </w:r>
      <w:r w:rsidR="00B8255D">
        <w:rPr>
          <w:sz w:val="28"/>
          <w:szCs w:val="28"/>
        </w:rPr>
        <w:t>а</w:t>
      </w:r>
      <w:r w:rsidR="009C4302" w:rsidRPr="00576D9A">
        <w:rPr>
          <w:sz w:val="28"/>
          <w:szCs w:val="28"/>
        </w:rPr>
        <w:t>.</w:t>
      </w:r>
    </w:p>
    <w:p w:rsidR="00EC104C" w:rsidRPr="001E37C9" w:rsidRDefault="00EC104C" w:rsidP="00984FEB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1E37C9" w:rsidRDefault="00EC104C" w:rsidP="00984FEB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1E37C9" w:rsidRDefault="00EC104C" w:rsidP="00984FEB">
      <w:pPr>
        <w:spacing w:line="360" w:lineRule="auto"/>
        <w:ind w:firstLine="680"/>
        <w:jc w:val="both"/>
        <w:rPr>
          <w:sz w:val="28"/>
          <w:szCs w:val="28"/>
        </w:rPr>
      </w:pPr>
    </w:p>
    <w:p w:rsidR="006D06EC" w:rsidRPr="001E37C9" w:rsidRDefault="006D06EC" w:rsidP="006D06EC">
      <w:pPr>
        <w:jc w:val="both"/>
        <w:rPr>
          <w:sz w:val="28"/>
          <w:szCs w:val="28"/>
        </w:rPr>
      </w:pPr>
      <w:r w:rsidRPr="001E37C9">
        <w:rPr>
          <w:sz w:val="28"/>
          <w:szCs w:val="28"/>
        </w:rPr>
        <w:t>Министр</w:t>
      </w:r>
      <w:r w:rsidR="00610DD8">
        <w:rPr>
          <w:sz w:val="28"/>
          <w:szCs w:val="28"/>
        </w:rPr>
        <w:tab/>
      </w:r>
      <w:r w:rsidR="00610DD8">
        <w:rPr>
          <w:sz w:val="28"/>
          <w:szCs w:val="28"/>
        </w:rPr>
        <w:tab/>
      </w:r>
      <w:r w:rsidR="00610DD8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</w:r>
      <w:r w:rsidRPr="001E37C9">
        <w:rPr>
          <w:sz w:val="28"/>
          <w:szCs w:val="28"/>
        </w:rPr>
        <w:tab/>
        <w:t xml:space="preserve">              </w:t>
      </w:r>
      <w:r w:rsidR="00A96FA0">
        <w:rPr>
          <w:sz w:val="28"/>
          <w:szCs w:val="28"/>
        </w:rPr>
        <w:t xml:space="preserve">                   </w:t>
      </w:r>
      <w:r w:rsidRPr="001E37C9">
        <w:rPr>
          <w:sz w:val="28"/>
          <w:szCs w:val="28"/>
        </w:rPr>
        <w:t xml:space="preserve">       А.Г. Силуанов</w:t>
      </w:r>
    </w:p>
    <w:p w:rsidR="000E4FAC" w:rsidRDefault="000E4FAC" w:rsidP="008A553D">
      <w:pPr>
        <w:jc w:val="both"/>
        <w:rPr>
          <w:sz w:val="28"/>
          <w:szCs w:val="28"/>
        </w:rPr>
        <w:sectPr w:rsidR="000E4FAC" w:rsidSect="00D274CF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993" w:left="1134" w:header="1134" w:footer="1134" w:gutter="0"/>
          <w:pgNumType w:start="1"/>
          <w:cols w:space="720"/>
          <w:titlePg/>
          <w:docGrid w:linePitch="360"/>
        </w:sectPr>
      </w:pP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УТВЕРЖДЕНЫ</w:t>
      </w: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</w:t>
      </w: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D4F00" w:rsidRDefault="000D4F00" w:rsidP="000D4F00">
      <w:pPr>
        <w:tabs>
          <w:tab w:val="left" w:pos="0"/>
        </w:tabs>
        <w:ind w:left="3828" w:right="27" w:hanging="1"/>
        <w:jc w:val="center"/>
        <w:rPr>
          <w:sz w:val="28"/>
          <w:szCs w:val="28"/>
        </w:rPr>
      </w:pPr>
      <w:r>
        <w:rPr>
          <w:rFonts w:eastAsia="Calibri" w:cs="Arial"/>
          <w:sz w:val="28"/>
          <w:szCs w:val="22"/>
        </w:rPr>
        <w:t>от «____» ____________202___г. №________</w:t>
      </w:r>
    </w:p>
    <w:p w:rsidR="000D4F00" w:rsidRDefault="000D4F00" w:rsidP="000D4F00">
      <w:pPr>
        <w:tabs>
          <w:tab w:val="left" w:pos="0"/>
        </w:tabs>
        <w:jc w:val="both"/>
        <w:rPr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D4F00" w:rsidRDefault="000D4F00" w:rsidP="000D4F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Изменения</w:t>
      </w:r>
      <w:r>
        <w:rPr>
          <w:b/>
          <w:sz w:val="28"/>
          <w:szCs w:val="28"/>
        </w:rPr>
        <w:t xml:space="preserve">, </w:t>
      </w:r>
    </w:p>
    <w:p w:rsidR="000D4F00" w:rsidRDefault="000D4F00" w:rsidP="000D4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в </w:t>
      </w:r>
      <w:r>
        <w:rPr>
          <w:b/>
          <w:color w:val="000000"/>
          <w:sz w:val="28"/>
          <w:szCs w:val="28"/>
          <w:shd w:val="clear" w:color="auto" w:fill="FFFFFF"/>
        </w:rPr>
        <w:t>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приказом Министерства финансов Российской Федерации</w:t>
      </w:r>
      <w:r>
        <w:rPr>
          <w:b/>
          <w:color w:val="000000"/>
          <w:sz w:val="28"/>
          <w:szCs w:val="28"/>
          <w:shd w:val="clear" w:color="auto" w:fill="FFFFFF"/>
        </w:rPr>
        <w:br/>
        <w:t xml:space="preserve">от 25 марта 2011 г. № 33н 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 В абзаце первом пункта 77 после слов «Российской Федерации,» дополнить словом «последняя</w:t>
      </w:r>
      <w:r>
        <w:rPr>
          <w:sz w:val="28"/>
        </w:rPr>
        <w:t>», слова «проведения реорганизации (изменения типа), либо ликвидации» заменить словами «</w:t>
      </w:r>
      <w:r>
        <w:rPr>
          <w:kern w:val="28"/>
          <w:sz w:val="28"/>
        </w:rPr>
        <w:t>, </w:t>
      </w:r>
      <w:r>
        <w:rPr>
          <w:sz w:val="28"/>
          <w:szCs w:val="28"/>
        </w:rPr>
        <w:t>предшествующую дате государственной регистрации реорганизации или ликвидации,</w:t>
      </w:r>
      <w:r>
        <w:rPr>
          <w:sz w:val="28"/>
        </w:rPr>
        <w:t>».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78 дополнить абзацами следующего содержания: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«Составление промежуточного ликвидационного баланса осуществляется при проведении реорганизации субъекта отчетности в форме слияния, присоединения, разделения, а также при его ликвидации (упразднении).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промежуточного ликвидационного баланса (ликвидационного баланса) осуществляется по форме, установленной согласно Инструкции для Разделительного (ликвидационного) баланса государственного (муниципального) учреждения (ф. 0503830).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промежуточным ликвидационным балансом в составе дополнительных материалов формируются: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учреждения (ф. 0503725);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учреждением плана его финансово-хозяйственной деятельности (ф. 0503737);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обязательствах учреждения (ф. 0503728);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Балансу учреждения (ф. 0503760), включающая следующие Сведения: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исполнении плана финансово-хозяйственной деятельности (ф. 0503766);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учреждения (ф. 0503768);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 (ф. 0503769);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учреждения (ф. 0503771);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заимствований (ф. 0503772);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учреждения (ф. 0503773);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учреждения (ф. 0503295).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информации об активах, обязательствах, иных объектах бухгалтерского учета в промежуточном ликвидационном балансе и прилагаемых к нему материалах (отчетах и Пояснительной записке к Балансу учреждения (ф. 0503760) осуществляется в целях обеспечения работы ликвидационной комиссии реорганизуемого (преобразуемого) или ликвидируемого субъекта отчетности.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ликвидационного баланса осуществляется при проведении реорганизации субъекта отчетности в форме разделения, а также при его ликвидации.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Ликвидационный баланс составляется с приложением форм отчетности, указанных в составе годовой бухгалтерской отчетности, предусмотренной настоящей Инструкцией.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Ликвидационный баланс, а также прилагаемые к нему материалы (отчеты и Пояснительная записка к Балансу учреждения (ф. 0503760) предоставляются ликвидационной комиссией согласно пункту 79 Инструкции.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бухгалтерская отчетность составляется в случае проведения реорганизации (слияние, присоединение, разделение) и ликвидации на основе утвержденного ликвидационного баланса, а в случае его отсутствия – на основе утвержденного промежуточного ликвидационного баланса, и данных о фактах хозяйственной жизни, имевших место в период с даты утверждения </w:t>
      </w:r>
      <w:r>
        <w:rPr>
          <w:sz w:val="28"/>
          <w:szCs w:val="28"/>
        </w:rPr>
        <w:lastRenderedPageBreak/>
        <w:t>ликвидационного баланса (промежуточного ликвидационного баланса) до даты внесения в Единый государственный реестр юридических лиц записи о реорганизации (ликвидации) юридического лица.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Последняя бухгалтерская отчетность включается: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в форме слияния – в консолидированную бухгалтерскую отчетность, формируемую по периметру консолидации, в который входит созданный в результате реорганизации в форме слияния субъект отчетности;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в форме присоединения – в консолидированную бухгалтерскую отчетность, формируемую по периметру консолидации, включающему субъект отчетности, к которому присоединяется реорганизуемый или ликвидируемый субъект отчетности;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реорганизации в форме разделения, а также при ликвидации – в консолидированную бухгалтерскую отчетность, формируемую по периметру консолидации, в который входил реорганизуемый или ликвидируемый субъект отчетности.».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 пункте 79 слово «Бухгалтерская» заменить словами «Последняя бухгалтерская».</w:t>
      </w:r>
    </w:p>
    <w:p w:rsidR="000D4F00" w:rsidRDefault="000D4F00" w:rsidP="000D4F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пункте 80 слово «бухгалтерская» заменить словами «последняя бухгалтерская».</w:t>
      </w:r>
    </w:p>
    <w:p w:rsidR="000E4FAC" w:rsidRPr="009437DE" w:rsidRDefault="000E4FAC" w:rsidP="000D4F00">
      <w:pPr>
        <w:jc w:val="both"/>
        <w:rPr>
          <w:sz w:val="28"/>
          <w:szCs w:val="28"/>
        </w:rPr>
      </w:pPr>
    </w:p>
    <w:sectPr w:rsidR="000E4FAC" w:rsidRPr="009437DE" w:rsidSect="00E310FD"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95" w:rsidRDefault="00997495">
      <w:r>
        <w:separator/>
      </w:r>
    </w:p>
  </w:endnote>
  <w:endnote w:type="continuationSeparator" w:id="0">
    <w:p w:rsidR="00997495" w:rsidRDefault="009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95" w:rsidRDefault="00997495">
      <w:r>
        <w:separator/>
      </w:r>
    </w:p>
  </w:footnote>
  <w:footnote w:type="continuationSeparator" w:id="0">
    <w:p w:rsidR="00997495" w:rsidRDefault="00997495">
      <w:r>
        <w:continuationSeparator/>
      </w:r>
    </w:p>
  </w:footnote>
  <w:footnote w:id="1">
    <w:p w:rsidR="00897396" w:rsidRPr="00D274CF" w:rsidRDefault="00897396" w:rsidP="00897396">
      <w:pPr>
        <w:pStyle w:val="ae"/>
        <w:jc w:val="both"/>
        <w:rPr>
          <w:sz w:val="14"/>
          <w:szCs w:val="14"/>
        </w:rPr>
      </w:pPr>
      <w:r w:rsidRPr="00056932">
        <w:rPr>
          <w:rStyle w:val="af0"/>
          <w:sz w:val="14"/>
          <w:szCs w:val="14"/>
        </w:rPr>
        <w:footnoteRef/>
      </w:r>
      <w:r w:rsidRPr="00056932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С изменениями, внесенными приказами Министерства финансов Российской Федерации от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26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октября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2012 г. № 139н (зарегистрирован Министерством юстиции Российской Федерации 19 декабря 2012 г., регистрационный № 26195), от 29 декабря 2014 г. № 172н (зарегистрирован Министерством юстиции Российской Федерации 4 февраля 2015 г., регистрационный № 35854), от 20 марта 2015 г. № 43н (зарегистрирован Министерством юстиции Российской Федерации 1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апреля 2015 г., регистрационный № 36668), от 17 декабря 2015 г. № 199н (зарегистрирован Министерством юстиции Российской Федерации 28 января 2016 г., регистрационный № 40889), от 16 ноября 2016 г. № 209н (зарегистрирован Министерством юстиции Российской Федерации 15 декабря 2016 г., регистрационный № 44741),</w:t>
      </w:r>
      <w:r w:rsidR="00B0466F">
        <w:rPr>
          <w:sz w:val="14"/>
          <w:szCs w:val="14"/>
        </w:rPr>
        <w:br/>
      </w:r>
      <w:r w:rsidR="00222A20" w:rsidRPr="00B0466F">
        <w:rPr>
          <w:sz w:val="14"/>
          <w:szCs w:val="14"/>
        </w:rPr>
        <w:t>от 14 ноября 2017 г. № 189н (зарегистрирован  Министерством юстиции Российской Федерации 12 декабря 2017 г., регистрационный № 49217), от 7 марта 2018 г. № 42н (зарегистрирован Министерством юстиции Российской Федерации 28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марта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2018 г., регистрационный № 50553), от 30 ноября 2018 г. № 243н (зарегистрирован Министерством юстиции Российской Федерации 25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декабря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2018 г., регистрационный № 53168), от 28 февраля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2019 г. № 32н (зарегистрирован Министерством юстиции Российской Федерации 27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марта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2019 г., регистрационный № 54184), от 16 мая 2019 г. № 73н (зарегистрирован Министерством юстиции Российской Федерации</w:t>
      </w:r>
      <w:r w:rsidR="00B0466F">
        <w:rPr>
          <w:sz w:val="14"/>
          <w:szCs w:val="14"/>
        </w:rPr>
        <w:br/>
      </w:r>
      <w:r w:rsidR="00222A20" w:rsidRPr="00B0466F">
        <w:rPr>
          <w:sz w:val="14"/>
          <w:szCs w:val="14"/>
        </w:rPr>
        <w:t>11 июня 2019 г., регистрационный № 54909), от 16 октября 2019 г. № 166н (зарегистрирован Министерством юстиции Российской Федерации 20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декабря</w:t>
      </w:r>
      <w:r w:rsidR="00B0466F">
        <w:rPr>
          <w:sz w:val="14"/>
          <w:szCs w:val="14"/>
        </w:rPr>
        <w:t xml:space="preserve"> </w:t>
      </w:r>
      <w:r w:rsidR="00222A20" w:rsidRPr="00B0466F">
        <w:rPr>
          <w:sz w:val="14"/>
          <w:szCs w:val="14"/>
        </w:rPr>
        <w:t>2019 г., регистрационный № 56918), от 30 января 2020 г. № 11н (зарегистрирован Министерством юстиции Российской Федерации 23 апреля 2020 г., регистрационный № 58191), от 6 апреля 2020 г. № 53н (зарегистрирован Министерством юстиции Российской Федерации 22 апреля 2020 г., регистрационный № 58170), от 30 июня 2020 г. № 127н (зарегистрирован Министерством юстиции Российской Федерации 28 сентября 2020 г., регистрационный № 60060), от 30 ноября 2020 г. № 292н (зарегистрирован Министерством юстиции Российской Федерации 4 февраля 2021 г., регистрационный № 62387), от 11 июня 2021 г. № 81н (зарегистрирован Министерством юстиции Российской Федерации 19 июля 2021 г., регистрационный № 64305)</w:t>
      </w:r>
      <w:r w:rsidR="005E07BE">
        <w:rPr>
          <w:sz w:val="14"/>
          <w:szCs w:val="14"/>
        </w:rPr>
        <w:t>, от 2 ноября 2021 г. № 170н (</w:t>
      </w:r>
      <w:r w:rsidR="005E07BE" w:rsidRPr="00B0466F">
        <w:rPr>
          <w:sz w:val="14"/>
          <w:szCs w:val="14"/>
        </w:rPr>
        <w:t>зарегистрирован Министерство</w:t>
      </w:r>
      <w:r w:rsidR="005E07BE">
        <w:rPr>
          <w:sz w:val="14"/>
          <w:szCs w:val="14"/>
        </w:rPr>
        <w:t>м юстиции Российской Федерации 8</w:t>
      </w:r>
      <w:r w:rsidR="005E07BE" w:rsidRPr="00B0466F">
        <w:rPr>
          <w:sz w:val="14"/>
          <w:szCs w:val="14"/>
        </w:rPr>
        <w:t xml:space="preserve"> </w:t>
      </w:r>
      <w:r w:rsidR="005E07BE">
        <w:rPr>
          <w:sz w:val="14"/>
          <w:szCs w:val="14"/>
        </w:rPr>
        <w:t>декабря</w:t>
      </w:r>
      <w:r w:rsidR="005E07BE" w:rsidRPr="00B0466F">
        <w:rPr>
          <w:sz w:val="14"/>
          <w:szCs w:val="14"/>
        </w:rPr>
        <w:t xml:space="preserve"> 2021 г., регистрационный № 6</w:t>
      </w:r>
      <w:r w:rsidR="005E07BE">
        <w:rPr>
          <w:sz w:val="14"/>
          <w:szCs w:val="14"/>
        </w:rPr>
        <w:t>6232)</w:t>
      </w:r>
      <w:r w:rsidR="00D274CF">
        <w:rPr>
          <w:sz w:val="14"/>
          <w:szCs w:val="14"/>
        </w:rPr>
        <w:t xml:space="preserve">, </w:t>
      </w:r>
      <w:r w:rsidR="00D274CF" w:rsidRPr="00D274CF">
        <w:rPr>
          <w:sz w:val="14"/>
          <w:szCs w:val="14"/>
        </w:rPr>
        <w:t xml:space="preserve">от 20 мая 2022 г. № 78н (зарегистрирован Министерством юстиции Российской Федерации 23 июня 2022 г., регистрационный № 68970), от </w:t>
      </w:r>
      <w:r w:rsidR="00D274CF">
        <w:rPr>
          <w:sz w:val="14"/>
          <w:szCs w:val="14"/>
        </w:rPr>
        <w:t>1</w:t>
      </w:r>
      <w:r w:rsidR="00D274CF" w:rsidRPr="00D274CF">
        <w:rPr>
          <w:sz w:val="14"/>
          <w:szCs w:val="14"/>
        </w:rPr>
        <w:t xml:space="preserve"> </w:t>
      </w:r>
      <w:r w:rsidR="00D274CF">
        <w:rPr>
          <w:sz w:val="14"/>
          <w:szCs w:val="14"/>
        </w:rPr>
        <w:t>декабря</w:t>
      </w:r>
      <w:r w:rsidR="00D274CF" w:rsidRPr="00D274CF">
        <w:rPr>
          <w:sz w:val="14"/>
          <w:szCs w:val="14"/>
        </w:rPr>
        <w:t xml:space="preserve"> 202</w:t>
      </w:r>
      <w:r w:rsidR="00D274CF">
        <w:rPr>
          <w:sz w:val="14"/>
          <w:szCs w:val="14"/>
        </w:rPr>
        <w:t>3 </w:t>
      </w:r>
      <w:r w:rsidR="00D274CF" w:rsidRPr="00D274CF">
        <w:rPr>
          <w:sz w:val="14"/>
          <w:szCs w:val="14"/>
        </w:rPr>
        <w:t>г. № </w:t>
      </w:r>
      <w:r w:rsidR="00D274CF">
        <w:rPr>
          <w:sz w:val="14"/>
          <w:szCs w:val="14"/>
        </w:rPr>
        <w:t>183</w:t>
      </w:r>
      <w:r w:rsidR="00D274CF" w:rsidRPr="00D274CF">
        <w:rPr>
          <w:sz w:val="14"/>
          <w:szCs w:val="14"/>
        </w:rPr>
        <w:t xml:space="preserve">н (зарегистрирован Министерством юстиции Российской Федерации </w:t>
      </w:r>
      <w:r w:rsidR="00D274CF">
        <w:rPr>
          <w:sz w:val="14"/>
          <w:szCs w:val="14"/>
        </w:rPr>
        <w:t>1</w:t>
      </w:r>
      <w:r w:rsidR="00D274CF" w:rsidRPr="00D274CF">
        <w:rPr>
          <w:sz w:val="14"/>
          <w:szCs w:val="14"/>
        </w:rPr>
        <w:t xml:space="preserve">3 </w:t>
      </w:r>
      <w:r w:rsidR="00D274CF">
        <w:rPr>
          <w:sz w:val="14"/>
          <w:szCs w:val="14"/>
        </w:rPr>
        <w:t>февраля</w:t>
      </w:r>
      <w:r w:rsidR="00D274CF" w:rsidRPr="00D274CF">
        <w:rPr>
          <w:sz w:val="14"/>
          <w:szCs w:val="14"/>
        </w:rPr>
        <w:t xml:space="preserve"> 202</w:t>
      </w:r>
      <w:r w:rsidR="00D274CF">
        <w:rPr>
          <w:sz w:val="14"/>
          <w:szCs w:val="14"/>
        </w:rPr>
        <w:t>3</w:t>
      </w:r>
      <w:r w:rsidR="00D274CF" w:rsidRPr="00D274CF">
        <w:rPr>
          <w:sz w:val="14"/>
          <w:szCs w:val="14"/>
        </w:rPr>
        <w:t> г., регистрационный № </w:t>
      </w:r>
      <w:r w:rsidR="00D274CF">
        <w:rPr>
          <w:sz w:val="14"/>
          <w:szCs w:val="14"/>
        </w:rPr>
        <w:t>72342</w:t>
      </w:r>
      <w:r w:rsidR="00D274CF" w:rsidRPr="00D274CF">
        <w:rPr>
          <w:sz w:val="14"/>
          <w:szCs w:val="14"/>
        </w:rPr>
        <w:t>)</w:t>
      </w:r>
      <w:r w:rsidR="00222A20" w:rsidRPr="00D274CF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A4652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8D7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57EC"/>
    <w:rsid w:val="00056932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3FF8"/>
    <w:rsid w:val="0009413F"/>
    <w:rsid w:val="00094EF4"/>
    <w:rsid w:val="00097899"/>
    <w:rsid w:val="000A1DB5"/>
    <w:rsid w:val="000A33A3"/>
    <w:rsid w:val="000A3617"/>
    <w:rsid w:val="000A3FE5"/>
    <w:rsid w:val="000A5D77"/>
    <w:rsid w:val="000A6F1A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4F00"/>
    <w:rsid w:val="000D6937"/>
    <w:rsid w:val="000D79E5"/>
    <w:rsid w:val="000D7B73"/>
    <w:rsid w:val="000E0A85"/>
    <w:rsid w:val="000E32F5"/>
    <w:rsid w:val="000E4EB5"/>
    <w:rsid w:val="000E4FAC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054D4"/>
    <w:rsid w:val="001108F8"/>
    <w:rsid w:val="0011259B"/>
    <w:rsid w:val="00114641"/>
    <w:rsid w:val="00115726"/>
    <w:rsid w:val="00116463"/>
    <w:rsid w:val="00116645"/>
    <w:rsid w:val="001168E2"/>
    <w:rsid w:val="00120242"/>
    <w:rsid w:val="00120504"/>
    <w:rsid w:val="001222CC"/>
    <w:rsid w:val="001241AD"/>
    <w:rsid w:val="00124E70"/>
    <w:rsid w:val="00125F77"/>
    <w:rsid w:val="0012759F"/>
    <w:rsid w:val="0013205B"/>
    <w:rsid w:val="001347DB"/>
    <w:rsid w:val="00134F07"/>
    <w:rsid w:val="0013528C"/>
    <w:rsid w:val="00135D16"/>
    <w:rsid w:val="00135E29"/>
    <w:rsid w:val="00140EDE"/>
    <w:rsid w:val="001453EC"/>
    <w:rsid w:val="00145603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341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DDE"/>
    <w:rsid w:val="001D11CD"/>
    <w:rsid w:val="001D1241"/>
    <w:rsid w:val="001D24B3"/>
    <w:rsid w:val="001D2902"/>
    <w:rsid w:val="001D431E"/>
    <w:rsid w:val="001D476B"/>
    <w:rsid w:val="001D53D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6A13"/>
    <w:rsid w:val="00200B61"/>
    <w:rsid w:val="00201337"/>
    <w:rsid w:val="002020B6"/>
    <w:rsid w:val="00204C32"/>
    <w:rsid w:val="0021151D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A20"/>
    <w:rsid w:val="00222FC2"/>
    <w:rsid w:val="00223971"/>
    <w:rsid w:val="002246A4"/>
    <w:rsid w:val="002313E7"/>
    <w:rsid w:val="002328D8"/>
    <w:rsid w:val="002332D9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B749F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382"/>
    <w:rsid w:val="003257A0"/>
    <w:rsid w:val="0033131F"/>
    <w:rsid w:val="00331ABD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4B84"/>
    <w:rsid w:val="00366BCD"/>
    <w:rsid w:val="00367575"/>
    <w:rsid w:val="00367BD6"/>
    <w:rsid w:val="00370E19"/>
    <w:rsid w:val="00370F0C"/>
    <w:rsid w:val="00372CF6"/>
    <w:rsid w:val="003733DE"/>
    <w:rsid w:val="003737F1"/>
    <w:rsid w:val="00374C74"/>
    <w:rsid w:val="003815E3"/>
    <w:rsid w:val="00381720"/>
    <w:rsid w:val="00382174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3812"/>
    <w:rsid w:val="003A58E3"/>
    <w:rsid w:val="003A66A2"/>
    <w:rsid w:val="003B2A27"/>
    <w:rsid w:val="003B351E"/>
    <w:rsid w:val="003B4410"/>
    <w:rsid w:val="003B5079"/>
    <w:rsid w:val="003B5B15"/>
    <w:rsid w:val="003C3690"/>
    <w:rsid w:val="003C370B"/>
    <w:rsid w:val="003C7148"/>
    <w:rsid w:val="003D193A"/>
    <w:rsid w:val="003D47B5"/>
    <w:rsid w:val="003D53E4"/>
    <w:rsid w:val="003D5635"/>
    <w:rsid w:val="003E0B0C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3BB3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075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077F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D56FD"/>
    <w:rsid w:val="004D6AEF"/>
    <w:rsid w:val="004D7FEE"/>
    <w:rsid w:val="004E4BF0"/>
    <w:rsid w:val="004E5098"/>
    <w:rsid w:val="004E5403"/>
    <w:rsid w:val="004E7A63"/>
    <w:rsid w:val="004F0627"/>
    <w:rsid w:val="004F1EE8"/>
    <w:rsid w:val="004F41E0"/>
    <w:rsid w:val="004F513A"/>
    <w:rsid w:val="004F525A"/>
    <w:rsid w:val="004F7CE0"/>
    <w:rsid w:val="00502D4A"/>
    <w:rsid w:val="00504518"/>
    <w:rsid w:val="00505CDF"/>
    <w:rsid w:val="0050751F"/>
    <w:rsid w:val="0051088F"/>
    <w:rsid w:val="00512A67"/>
    <w:rsid w:val="00512A69"/>
    <w:rsid w:val="0051365A"/>
    <w:rsid w:val="00513F98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3624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55"/>
    <w:rsid w:val="005711A2"/>
    <w:rsid w:val="00571785"/>
    <w:rsid w:val="00574D9F"/>
    <w:rsid w:val="00575C8D"/>
    <w:rsid w:val="00576D9A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C0B31"/>
    <w:rsid w:val="005C0BE3"/>
    <w:rsid w:val="005C0D8F"/>
    <w:rsid w:val="005C35AC"/>
    <w:rsid w:val="005C3A94"/>
    <w:rsid w:val="005C3F67"/>
    <w:rsid w:val="005C57AF"/>
    <w:rsid w:val="005C69E0"/>
    <w:rsid w:val="005C72FC"/>
    <w:rsid w:val="005D067C"/>
    <w:rsid w:val="005D13CB"/>
    <w:rsid w:val="005D27F6"/>
    <w:rsid w:val="005D2D78"/>
    <w:rsid w:val="005D2DA3"/>
    <w:rsid w:val="005D74EC"/>
    <w:rsid w:val="005E07BE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52F"/>
    <w:rsid w:val="00603799"/>
    <w:rsid w:val="00605824"/>
    <w:rsid w:val="00606826"/>
    <w:rsid w:val="00606C0A"/>
    <w:rsid w:val="00607C1C"/>
    <w:rsid w:val="00610CC0"/>
    <w:rsid w:val="00610DD8"/>
    <w:rsid w:val="00611A11"/>
    <w:rsid w:val="0061317D"/>
    <w:rsid w:val="006142B2"/>
    <w:rsid w:val="006241E9"/>
    <w:rsid w:val="00624424"/>
    <w:rsid w:val="006249A4"/>
    <w:rsid w:val="00624A10"/>
    <w:rsid w:val="00626576"/>
    <w:rsid w:val="006317BC"/>
    <w:rsid w:val="00631BB2"/>
    <w:rsid w:val="00637223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562E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1ED"/>
    <w:rsid w:val="006C4548"/>
    <w:rsid w:val="006C5E26"/>
    <w:rsid w:val="006C5FB4"/>
    <w:rsid w:val="006C6438"/>
    <w:rsid w:val="006D06EC"/>
    <w:rsid w:val="006D271F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3E5E"/>
    <w:rsid w:val="00755639"/>
    <w:rsid w:val="007558E0"/>
    <w:rsid w:val="00755F4D"/>
    <w:rsid w:val="00756C9B"/>
    <w:rsid w:val="007600B5"/>
    <w:rsid w:val="007623AC"/>
    <w:rsid w:val="007634AD"/>
    <w:rsid w:val="00764741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0145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2C43"/>
    <w:rsid w:val="007E3468"/>
    <w:rsid w:val="007E57A9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248"/>
    <w:rsid w:val="00805723"/>
    <w:rsid w:val="00805D3C"/>
    <w:rsid w:val="00807448"/>
    <w:rsid w:val="00810A53"/>
    <w:rsid w:val="00811C4B"/>
    <w:rsid w:val="008124EF"/>
    <w:rsid w:val="00816B1B"/>
    <w:rsid w:val="00816DF2"/>
    <w:rsid w:val="00816FFD"/>
    <w:rsid w:val="00817549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827"/>
    <w:rsid w:val="00875FD9"/>
    <w:rsid w:val="0087790B"/>
    <w:rsid w:val="00881EE3"/>
    <w:rsid w:val="008843E4"/>
    <w:rsid w:val="008848AD"/>
    <w:rsid w:val="008851AF"/>
    <w:rsid w:val="00886185"/>
    <w:rsid w:val="00892087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3037"/>
    <w:rsid w:val="008C4AA0"/>
    <w:rsid w:val="008C57DB"/>
    <w:rsid w:val="008D13E6"/>
    <w:rsid w:val="008D2B88"/>
    <w:rsid w:val="008D4E9A"/>
    <w:rsid w:val="008D5CE8"/>
    <w:rsid w:val="008D617F"/>
    <w:rsid w:val="008E0987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03B1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84FEB"/>
    <w:rsid w:val="0099011D"/>
    <w:rsid w:val="00990DCB"/>
    <w:rsid w:val="00992E96"/>
    <w:rsid w:val="00993A12"/>
    <w:rsid w:val="00994829"/>
    <w:rsid w:val="0099622B"/>
    <w:rsid w:val="00997495"/>
    <w:rsid w:val="009975ED"/>
    <w:rsid w:val="009A1434"/>
    <w:rsid w:val="009A1661"/>
    <w:rsid w:val="009A2F77"/>
    <w:rsid w:val="009A324E"/>
    <w:rsid w:val="009A3B52"/>
    <w:rsid w:val="009A4652"/>
    <w:rsid w:val="009A69E5"/>
    <w:rsid w:val="009B2E20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1B16"/>
    <w:rsid w:val="00A14D3F"/>
    <w:rsid w:val="00A14EEB"/>
    <w:rsid w:val="00A20CA4"/>
    <w:rsid w:val="00A219ED"/>
    <w:rsid w:val="00A225FA"/>
    <w:rsid w:val="00A23CA3"/>
    <w:rsid w:val="00A23CE7"/>
    <w:rsid w:val="00A24B19"/>
    <w:rsid w:val="00A25271"/>
    <w:rsid w:val="00A257A1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66EC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4574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1B29"/>
    <w:rsid w:val="00AE279E"/>
    <w:rsid w:val="00AE27B5"/>
    <w:rsid w:val="00AE7BD4"/>
    <w:rsid w:val="00AF3B3A"/>
    <w:rsid w:val="00AF4601"/>
    <w:rsid w:val="00AF5CA8"/>
    <w:rsid w:val="00AF5E11"/>
    <w:rsid w:val="00AF6EE1"/>
    <w:rsid w:val="00B0018F"/>
    <w:rsid w:val="00B015D9"/>
    <w:rsid w:val="00B02576"/>
    <w:rsid w:val="00B0466F"/>
    <w:rsid w:val="00B04FEE"/>
    <w:rsid w:val="00B05880"/>
    <w:rsid w:val="00B071A2"/>
    <w:rsid w:val="00B10206"/>
    <w:rsid w:val="00B124B5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301C5"/>
    <w:rsid w:val="00B30633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57225"/>
    <w:rsid w:val="00B61174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255D"/>
    <w:rsid w:val="00B8534D"/>
    <w:rsid w:val="00B936CC"/>
    <w:rsid w:val="00B97A29"/>
    <w:rsid w:val="00BA06FE"/>
    <w:rsid w:val="00BA4717"/>
    <w:rsid w:val="00BA5EA5"/>
    <w:rsid w:val="00BB3600"/>
    <w:rsid w:val="00BB5DAB"/>
    <w:rsid w:val="00BB77E8"/>
    <w:rsid w:val="00BC3AC2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1888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B54"/>
    <w:rsid w:val="00C44DBA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EE6"/>
    <w:rsid w:val="00CF6643"/>
    <w:rsid w:val="00CF6815"/>
    <w:rsid w:val="00CF7EEE"/>
    <w:rsid w:val="00D00ECA"/>
    <w:rsid w:val="00D02285"/>
    <w:rsid w:val="00D02CD5"/>
    <w:rsid w:val="00D031CE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4CF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735B"/>
    <w:rsid w:val="00D60A08"/>
    <w:rsid w:val="00D60FF3"/>
    <w:rsid w:val="00D62B91"/>
    <w:rsid w:val="00D64947"/>
    <w:rsid w:val="00D66AF9"/>
    <w:rsid w:val="00D66C29"/>
    <w:rsid w:val="00D679DE"/>
    <w:rsid w:val="00D67B8D"/>
    <w:rsid w:val="00D72D3B"/>
    <w:rsid w:val="00D730DE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C34E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2DA0"/>
    <w:rsid w:val="00DF55F2"/>
    <w:rsid w:val="00E01AEB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511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C6A03"/>
    <w:rsid w:val="00EC73CB"/>
    <w:rsid w:val="00ED131C"/>
    <w:rsid w:val="00ED5BDC"/>
    <w:rsid w:val="00EE15DC"/>
    <w:rsid w:val="00EE24B0"/>
    <w:rsid w:val="00EE4E5D"/>
    <w:rsid w:val="00EE6CC3"/>
    <w:rsid w:val="00EF0F4A"/>
    <w:rsid w:val="00EF3A09"/>
    <w:rsid w:val="00EF44FA"/>
    <w:rsid w:val="00EF73DF"/>
    <w:rsid w:val="00F10EF3"/>
    <w:rsid w:val="00F137DE"/>
    <w:rsid w:val="00F14220"/>
    <w:rsid w:val="00F1453A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504E2"/>
    <w:rsid w:val="00F5580F"/>
    <w:rsid w:val="00F65730"/>
    <w:rsid w:val="00F65BCE"/>
    <w:rsid w:val="00F65D40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1DC8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C9721B5-3AA8-4CDB-B10C-962D3598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AE40-EB8E-4DBA-8C77-0A9EF436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admin</cp:lastModifiedBy>
  <cp:revision>2</cp:revision>
  <cp:lastPrinted>2021-10-13T10:08:00Z</cp:lastPrinted>
  <dcterms:created xsi:type="dcterms:W3CDTF">2023-05-03T07:23:00Z</dcterms:created>
  <dcterms:modified xsi:type="dcterms:W3CDTF">2023-05-03T07:23:00Z</dcterms:modified>
</cp:coreProperties>
</file>