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663A" w:rsidRPr="0035663A" w:rsidRDefault="0035663A" w:rsidP="0030215D">
      <w:pPr>
        <w:autoSpaceDE w:val="0"/>
        <w:autoSpaceDN w:val="0"/>
        <w:adjustRightInd w:val="0"/>
        <w:spacing w:before="0" w:after="480" w:line="240" w:lineRule="auto"/>
        <w:jc w:val="center"/>
        <w:rPr>
          <w:rFonts w:ascii="Times New Roman" w:hAnsi="Times New Roman" w:cs="Times New Roman"/>
          <w:noProof/>
          <w:sz w:val="28"/>
          <w:lang w:val="ru-RU" w:eastAsia="ru-RU"/>
        </w:rPr>
      </w:pPr>
      <w:r w:rsidRPr="0035663A">
        <w:rPr>
          <w:rFonts w:ascii="Times New Roman" w:hAnsi="Times New Roman" w:cs="Times New Roman"/>
          <w:b/>
          <w:noProof/>
          <w:sz w:val="28"/>
          <w:lang w:val="ru-RU" w:eastAsia="ru-RU"/>
        </w:rPr>
        <w:t xml:space="preserve">О признании утратившими силу приказов Министерства финансов </w:t>
      </w:r>
      <w:r>
        <w:rPr>
          <w:rFonts w:ascii="Times New Roman" w:hAnsi="Times New Roman" w:cs="Times New Roman"/>
          <w:b/>
          <w:noProof/>
          <w:sz w:val="28"/>
          <w:lang w:val="ru-RU" w:eastAsia="ru-RU"/>
        </w:rPr>
        <w:br/>
      </w:r>
      <w:r w:rsidRPr="0035663A">
        <w:rPr>
          <w:rFonts w:ascii="Times New Roman" w:hAnsi="Times New Roman" w:cs="Times New Roman"/>
          <w:b/>
          <w:noProof/>
          <w:sz w:val="28"/>
          <w:lang w:val="ru-RU" w:eastAsia="ru-RU"/>
        </w:rPr>
        <w:t xml:space="preserve">Российской Федерации от 17 октября 2011 г. № 132н и № 133н </w:t>
      </w:r>
    </w:p>
    <w:p w:rsidR="001C5838" w:rsidRPr="001C5838" w:rsidRDefault="00F42EB6" w:rsidP="001C5838">
      <w:pPr>
        <w:autoSpaceDE w:val="0"/>
        <w:autoSpaceDN w:val="0"/>
        <w:adjustRightInd w:val="0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35663A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-701040</wp:posOffset>
            </wp:positionH>
            <wp:positionV relativeFrom="page">
              <wp:posOffset>0</wp:posOffset>
            </wp:positionV>
            <wp:extent cx="7820025" cy="3613785"/>
            <wp:effectExtent l="0" t="0" r="9525" b="5715"/>
            <wp:wrapTight wrapText="bothSides">
              <wp:wrapPolygon edited="0">
                <wp:start x="0" y="0"/>
                <wp:lineTo x="0" y="21520"/>
                <wp:lineTo x="21574" y="21520"/>
                <wp:lineTo x="2157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5838" w:rsidRPr="001C5838">
        <w:rPr>
          <w:rFonts w:ascii="Times New Roman" w:hAnsi="Times New Roman" w:cs="Times New Roman"/>
          <w:sz w:val="28"/>
          <w:szCs w:val="28"/>
          <w:lang w:val="ru-RU"/>
        </w:rPr>
        <w:t>В целях приведения нормативных правовых актов Министерства финансов Российской Федерации в соответствие с законодательством Российской Федерации</w:t>
      </w:r>
      <w:r w:rsidR="0083386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0215D">
        <w:rPr>
          <w:rFonts w:ascii="Times New Roman" w:hAnsi="Times New Roman" w:cs="Times New Roman"/>
          <w:sz w:val="28"/>
          <w:szCs w:val="28"/>
          <w:lang w:val="ru-RU"/>
        </w:rPr>
        <w:br/>
      </w:r>
      <w:r w:rsidR="001C5838" w:rsidRPr="001C5838">
        <w:rPr>
          <w:rFonts w:ascii="Times New Roman" w:hAnsi="Times New Roman" w:cs="Times New Roman"/>
          <w:sz w:val="28"/>
          <w:szCs w:val="28"/>
          <w:lang w:val="ru-RU"/>
        </w:rPr>
        <w:t>п р и к а з ы в а ю:</w:t>
      </w:r>
    </w:p>
    <w:p w:rsidR="001C5838" w:rsidRPr="0083386F" w:rsidRDefault="001C5838" w:rsidP="0083386F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3386F">
        <w:rPr>
          <w:rFonts w:ascii="Times New Roman" w:hAnsi="Times New Roman" w:cs="Times New Roman"/>
          <w:sz w:val="28"/>
          <w:szCs w:val="28"/>
        </w:rPr>
        <w:t>Признать утратившими силу:</w:t>
      </w:r>
      <w:bookmarkStart w:id="0" w:name="_GoBack"/>
      <w:bookmarkEnd w:id="0"/>
    </w:p>
    <w:p w:rsidR="001C5838" w:rsidRPr="001C5838" w:rsidRDefault="001C5838" w:rsidP="001C5838">
      <w:pPr>
        <w:autoSpaceDE w:val="0"/>
        <w:autoSpaceDN w:val="0"/>
        <w:adjustRightInd w:val="0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C5838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финансов Российской Федерации от 17 октября 2011 г.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1C5838">
        <w:rPr>
          <w:rFonts w:ascii="Times New Roman" w:hAnsi="Times New Roman" w:cs="Times New Roman"/>
          <w:sz w:val="28"/>
          <w:szCs w:val="28"/>
          <w:lang w:val="ru-RU"/>
        </w:rPr>
        <w:t xml:space="preserve">№ 132н «Об утверждении Административного регламента исполнения Федеральной налоговой службой государственной функции по осуществлению контроля и надзора за соблюдением требований к контрольно-кассовой технике, порядком и условиями ее регистрации и применения» (зарегистрирован Министерством юстиции Российской Федерации 17.01.2012, регистрационный </w:t>
      </w:r>
      <w:r w:rsidR="0083386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1C5838">
        <w:rPr>
          <w:rFonts w:ascii="Times New Roman" w:hAnsi="Times New Roman" w:cs="Times New Roman"/>
          <w:sz w:val="28"/>
          <w:szCs w:val="28"/>
          <w:lang w:val="ru-RU"/>
        </w:rPr>
        <w:t xml:space="preserve"> 22921);</w:t>
      </w:r>
    </w:p>
    <w:p w:rsidR="001C5838" w:rsidRPr="001C5838" w:rsidRDefault="001C5838" w:rsidP="001C5838">
      <w:pPr>
        <w:autoSpaceDE w:val="0"/>
        <w:autoSpaceDN w:val="0"/>
        <w:adjustRightInd w:val="0"/>
        <w:spacing w:before="0" w:after="0" w:line="36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1C5838">
        <w:rPr>
          <w:rFonts w:ascii="Times New Roman" w:hAnsi="Times New Roman" w:cs="Times New Roman"/>
          <w:sz w:val="28"/>
          <w:szCs w:val="28"/>
          <w:lang w:val="ru-RU"/>
        </w:rPr>
        <w:t xml:space="preserve">приказ Министерства финансов Российской Федерации от 17 октября 2011 г. 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1C5838">
        <w:rPr>
          <w:rFonts w:ascii="Times New Roman" w:hAnsi="Times New Roman" w:cs="Times New Roman"/>
          <w:sz w:val="28"/>
          <w:szCs w:val="28"/>
          <w:lang w:val="ru-RU"/>
        </w:rPr>
        <w:t xml:space="preserve">№ 133н «Об утверждении Административного регламента исполнения Федеральной налоговой службой государственной функции по осуществлению контроля и надзора за полнотой учета выручки денежных средств в организациях и у индивидуальных предпринимателей» (зарегистрирован Министерством юстиции Российской Федерации 16.01.2012, регистрационный </w:t>
      </w:r>
      <w:r w:rsidR="0083386F">
        <w:rPr>
          <w:rFonts w:ascii="Times New Roman" w:hAnsi="Times New Roman" w:cs="Times New Roman"/>
          <w:sz w:val="28"/>
          <w:szCs w:val="28"/>
          <w:lang w:val="ru-RU"/>
        </w:rPr>
        <w:t>№</w:t>
      </w:r>
      <w:r w:rsidRPr="001C5838">
        <w:rPr>
          <w:rFonts w:ascii="Times New Roman" w:hAnsi="Times New Roman" w:cs="Times New Roman"/>
          <w:sz w:val="28"/>
          <w:szCs w:val="28"/>
          <w:lang w:val="ru-RU"/>
        </w:rPr>
        <w:t xml:space="preserve"> 22906).</w:t>
      </w:r>
    </w:p>
    <w:p w:rsidR="001C5838" w:rsidRPr="0030215D" w:rsidRDefault="001C5838" w:rsidP="0030215D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72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3386F">
        <w:rPr>
          <w:rFonts w:ascii="Times New Roman" w:hAnsi="Times New Roman" w:cs="Times New Roman"/>
          <w:sz w:val="28"/>
          <w:szCs w:val="28"/>
        </w:rPr>
        <w:t xml:space="preserve">Настоящий приказ вступает в силу по </w:t>
      </w:r>
      <w:r w:rsidR="00A97519">
        <w:rPr>
          <w:rFonts w:ascii="Times New Roman" w:hAnsi="Times New Roman" w:cs="Times New Roman"/>
          <w:sz w:val="28"/>
          <w:szCs w:val="28"/>
        </w:rPr>
        <w:t xml:space="preserve">истечении 10 дней после дня его </w:t>
      </w:r>
      <w:r w:rsidRPr="0083386F">
        <w:rPr>
          <w:rFonts w:ascii="Times New Roman" w:hAnsi="Times New Roman" w:cs="Times New Roman"/>
          <w:sz w:val="28"/>
          <w:szCs w:val="28"/>
        </w:rPr>
        <w:t>официального опубликования.</w:t>
      </w:r>
    </w:p>
    <w:p w:rsidR="000125CF" w:rsidRPr="0030215D" w:rsidRDefault="00CF1134" w:rsidP="0030215D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051AB1">
        <w:rPr>
          <w:rFonts w:ascii="Times New Roman" w:hAnsi="Times New Roman" w:cs="Times New Roman"/>
          <w:sz w:val="28"/>
          <w:szCs w:val="28"/>
        </w:rPr>
        <w:t>Министр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5F08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Силуанов</w:t>
      </w:r>
      <w:proofErr w:type="spellEnd"/>
    </w:p>
    <w:sectPr w:rsidR="000125CF" w:rsidRPr="0030215D" w:rsidSect="0030215D">
      <w:headerReference w:type="default" r:id="rId8"/>
      <w:pgSz w:w="12360" w:h="17000"/>
      <w:pgMar w:top="232" w:right="879" w:bottom="426" w:left="1134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5889" w:rsidRDefault="00DE5889" w:rsidP="00CF1134">
      <w:pPr>
        <w:spacing w:before="0" w:after="0" w:line="240" w:lineRule="auto"/>
      </w:pPr>
      <w:r>
        <w:separator/>
      </w:r>
    </w:p>
  </w:endnote>
  <w:endnote w:type="continuationSeparator" w:id="0">
    <w:p w:rsidR="00DE5889" w:rsidRDefault="00DE5889" w:rsidP="00CF113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2C3429DD-282F-464F-B148-7F596FE56849}"/>
    <w:embedBold r:id="rId2" w:fontKey="{DA47EFE5-9F2C-4A4F-8AF4-6021F8391027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3" w:fontKey="{37BC0371-1A50-49DC-B75A-CCE084A89C83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4" w:fontKey="{1BD1FBE9-13CD-4988-92E3-E6D8847971A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5889" w:rsidRDefault="00DE5889" w:rsidP="00CF1134">
      <w:pPr>
        <w:spacing w:before="0" w:after="0" w:line="240" w:lineRule="auto"/>
      </w:pPr>
      <w:r>
        <w:separator/>
      </w:r>
    </w:p>
  </w:footnote>
  <w:footnote w:type="continuationSeparator" w:id="0">
    <w:p w:rsidR="00DE5889" w:rsidRDefault="00DE5889" w:rsidP="00CF113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9531163"/>
      <w:docPartObj>
        <w:docPartGallery w:val="Page Numbers (Top of Page)"/>
        <w:docPartUnique/>
      </w:docPartObj>
    </w:sdtPr>
    <w:sdtEndPr/>
    <w:sdtContent>
      <w:p w:rsidR="00CF1134" w:rsidRDefault="00CF113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215D" w:rsidRPr="0030215D">
          <w:rPr>
            <w:noProof/>
            <w:lang w:val="ru-RU"/>
          </w:rPr>
          <w:t>2</w:t>
        </w:r>
        <w:r>
          <w:fldChar w:fldCharType="end"/>
        </w:r>
      </w:p>
    </w:sdtContent>
  </w:sdt>
  <w:p w:rsidR="00CF1134" w:rsidRDefault="00CF1134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32E86"/>
    <w:multiLevelType w:val="hybridMultilevel"/>
    <w:tmpl w:val="D2EC3A36"/>
    <w:lvl w:ilvl="0" w:tplc="EE02533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8F2248A"/>
    <w:multiLevelType w:val="multilevel"/>
    <w:tmpl w:val="99A60B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25CF"/>
    <w:rsid w:val="00044060"/>
    <w:rsid w:val="00125342"/>
    <w:rsid w:val="001C5838"/>
    <w:rsid w:val="002B0974"/>
    <w:rsid w:val="0030215D"/>
    <w:rsid w:val="00350781"/>
    <w:rsid w:val="0035663A"/>
    <w:rsid w:val="00424E7E"/>
    <w:rsid w:val="005F0890"/>
    <w:rsid w:val="0083386F"/>
    <w:rsid w:val="008F2D9E"/>
    <w:rsid w:val="009B651A"/>
    <w:rsid w:val="00A97519"/>
    <w:rsid w:val="00B06B85"/>
    <w:rsid w:val="00BA5B2D"/>
    <w:rsid w:val="00BB15A4"/>
    <w:rsid w:val="00C94E77"/>
    <w:rsid w:val="00CF1134"/>
    <w:rsid w:val="00D734BC"/>
    <w:rsid w:val="00DD171A"/>
    <w:rsid w:val="00DE5889"/>
    <w:rsid w:val="00E250CF"/>
    <w:rsid w:val="00F00248"/>
    <w:rsid w:val="00F42EB6"/>
    <w:rsid w:val="00F955CD"/>
    <w:rsid w:val="00FC4605"/>
    <w:rsid w:val="00FE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968A7"/>
  <w15:docId w15:val="{09AF782E-17B2-4ADD-9995-01D805E3C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  <w:style w:type="paragraph" w:customStyle="1" w:styleId="ConsPlusNormal">
    <w:name w:val="ConsPlusNormal"/>
    <w:rsid w:val="00CF113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styleId="a3">
    <w:name w:val="List Paragraph"/>
    <w:basedOn w:val="a"/>
    <w:uiPriority w:val="34"/>
    <w:qFormat/>
    <w:rsid w:val="00CF1134"/>
    <w:pPr>
      <w:spacing w:before="0" w:after="160"/>
      <w:ind w:left="720"/>
      <w:contextualSpacing/>
      <w:jc w:val="left"/>
    </w:pPr>
    <w:rPr>
      <w:rFonts w:eastAsiaTheme="minorHAnsi"/>
      <w:lang w:val="ru-RU"/>
    </w:rPr>
  </w:style>
  <w:style w:type="paragraph" w:styleId="a4">
    <w:name w:val="header"/>
    <w:basedOn w:val="a"/>
    <w:link w:val="a5"/>
    <w:uiPriority w:val="99"/>
    <w:unhideWhenUsed/>
    <w:rsid w:val="00CF11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F1134"/>
    <w:rPr>
      <w:lang w:val="en-US" w:eastAsia="en-US"/>
    </w:rPr>
  </w:style>
  <w:style w:type="paragraph" w:styleId="a6">
    <w:name w:val="footer"/>
    <w:basedOn w:val="a"/>
    <w:link w:val="a7"/>
    <w:unhideWhenUsed/>
    <w:rsid w:val="00CF1134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7">
    <w:name w:val="Нижний колонтитул Знак"/>
    <w:basedOn w:val="a0"/>
    <w:link w:val="a6"/>
    <w:rsid w:val="00CF1134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larin</dc:creator>
  <cp:lastModifiedBy>Васечкина Виктория Сергеевна</cp:lastModifiedBy>
  <cp:revision>4</cp:revision>
  <dcterms:created xsi:type="dcterms:W3CDTF">2022-06-07T15:17:00Z</dcterms:created>
  <dcterms:modified xsi:type="dcterms:W3CDTF">2022-06-10T13:36:00Z</dcterms:modified>
</cp:coreProperties>
</file>