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C6" w:rsidRPr="000B49CC" w:rsidRDefault="002F2EC6" w:rsidP="0079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173503" w:rsidRDefault="00982E1C" w:rsidP="00982E1C">
      <w:pPr>
        <w:tabs>
          <w:tab w:val="left" w:pos="1500"/>
          <w:tab w:val="center" w:pos="523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F2EC6" w:rsidRPr="000B49CC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173503" w:rsidRDefault="002F2EC6" w:rsidP="0079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2F2EC6" w:rsidRDefault="00173503" w:rsidP="00791508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03">
        <w:rPr>
          <w:rFonts w:ascii="Times New Roman" w:hAnsi="Times New Roman" w:cs="Times New Roman"/>
          <w:b/>
          <w:sz w:val="28"/>
          <w:szCs w:val="28"/>
        </w:rPr>
        <w:t>с низкой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6952B0" w:rsidRPr="000B49CC" w:rsidTr="00F63D34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4556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"/>
              <w:gridCol w:w="2745"/>
            </w:tblGrid>
            <w:tr w:rsidR="006952B0" w:rsidTr="00A52797">
              <w:tc>
                <w:tcPr>
                  <w:tcW w:w="3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EB6BE3" w:rsidRDefault="006952B0" w:rsidP="0079150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96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Default="006952B0" w:rsidP="0079150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52797" w:rsidRPr="00A52797" w:rsidRDefault="00A52797" w:rsidP="00A52797">
                  <w:pPr>
                    <w:ind w:left="-263" w:firstLine="26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/07/01-21/99112749</w:t>
                  </w:r>
                </w:p>
                <w:p w:rsidR="00A52797" w:rsidRPr="00BC255B" w:rsidRDefault="00A52797" w:rsidP="00A52797">
                  <w:pPr>
                    <w:ind w:left="-263" w:hanging="14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\\</w:t>
                  </w:r>
                </w:p>
              </w:tc>
            </w:tr>
            <w:tr w:rsidR="006952B0" w:rsidTr="00A52797">
              <w:tc>
                <w:tcPr>
                  <w:tcW w:w="496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0B49CC" w:rsidRDefault="006952B0" w:rsidP="007915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952B0" w:rsidRPr="00BC255B" w:rsidRDefault="006952B0" w:rsidP="00791508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6952B0" w:rsidRPr="000B49CC" w:rsidTr="00B574A4">
        <w:trPr>
          <w:trHeight w:val="158"/>
        </w:trPr>
        <w:tc>
          <w:tcPr>
            <w:tcW w:w="1692" w:type="pct"/>
            <w:vMerge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6952B0" w:rsidRPr="00112232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</w:tcPr>
          <w:p w:rsidR="006952B0" w:rsidRPr="00A52797" w:rsidRDefault="00A52797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</w:tr>
      <w:tr w:rsidR="006952B0" w:rsidRPr="000B49CC" w:rsidTr="00B574A4">
        <w:trPr>
          <w:trHeight w:val="157"/>
        </w:trPr>
        <w:tc>
          <w:tcPr>
            <w:tcW w:w="1692" w:type="pct"/>
            <w:vMerge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6952B0" w:rsidRPr="00112232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</w:tcPr>
          <w:p w:rsidR="006952B0" w:rsidRPr="00A52797" w:rsidRDefault="00A52797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11.02.2021</w:t>
            </w:r>
          </w:p>
        </w:tc>
      </w:tr>
    </w:tbl>
    <w:p w:rsidR="00B574A4" w:rsidRPr="00012467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B574A4" w:rsidRPr="00253EAD" w:rsidRDefault="000070C2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Минфин России</w:t>
            </w:r>
          </w:p>
          <w:p w:rsidR="00B574A4" w:rsidRPr="00016EE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B574A4" w:rsidRPr="00253EAD" w:rsidRDefault="007E6217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ФСБ России, МВД России, Минэкономразвития России и Минкульт России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70C2" w:rsidRPr="000070C2" w:rsidRDefault="007E6217" w:rsidP="000070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 Правительства Российской Федерации «</w:t>
            </w:r>
            <w:r w:rsidRPr="007E6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Порядка проверки (идентификации) таможенным органом охранной маркировки на музыкальных инструментах или смычках, включенных в состав Музейного фонда Российской Федерации, маркировки, нанесенной в соответствии со статьей 35.13 Закона Российской Федерации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E6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 вывозе и ввозе культурных ценностей», а также паспортов и заключений (разрешительных документов) на временный вывоз музык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альных инструментов или смычков»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6217" w:rsidRPr="007E6217" w:rsidRDefault="007E6217" w:rsidP="007E6217">
            <w:pPr>
              <w:pBdr>
                <w:bottom w:val="single" w:sz="4" w:space="1" w:color="auto"/>
              </w:pBd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Норма, предусмотренна</w:t>
            </w:r>
            <w:r w:rsidR="000070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28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Федеральным</w:t>
            </w:r>
            <w:r w:rsidRPr="007E6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закон</w:t>
            </w:r>
            <w:r w:rsidR="002B28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ом</w:t>
            </w:r>
            <w:r w:rsidRPr="007E6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02.12.2019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Pr="007E6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395-ФЗ</w:t>
            </w:r>
          </w:p>
          <w:p w:rsidR="00B574A4" w:rsidRPr="00253EAD" w:rsidRDefault="007E6217" w:rsidP="007E62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7E6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Закон Российской Федерации "О выво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 и ввозе культурных ценностей»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6217" w:rsidRPr="007E6217" w:rsidRDefault="007E6217" w:rsidP="007E6217">
            <w:pPr>
              <w:pBdr>
                <w:bottom w:val="single" w:sz="4" w:space="1" w:color="auto"/>
              </w:pBd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6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Федеральный закон от 02.12.2019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Pr="007E6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395-ФЗ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план-график, утвержденный</w:t>
            </w:r>
            <w:r w:rsidRPr="007E6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Заместителем Председателя Правительства Российской Федерации 7 февраля 2020 г. № 995п-П44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Pr="00253EAD" w:rsidRDefault="007E6217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</w:t>
            </w:r>
            <w:r w:rsidRPr="007E6217">
              <w:rPr>
                <w:rFonts w:ascii="Times New Roman" w:hAnsi="Times New Roman" w:cs="Times New Roman"/>
                <w:sz w:val="28"/>
                <w:szCs w:val="28"/>
              </w:rPr>
              <w:t>орядка проверки (идентификации) таможенным органом охранной маркировки на музыкальных инструментах или смычках, включенных в состав Музейного фонда Российской Федерации, маркировки, нанесенной в соответствии со статьей 35.13 Закона Российской Федерации «О вывозе и ввозе культурных ценностей», а также паспортов и заключений (разрешительных документов) на временный вывоз музыкальных инструментов или смычков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Pr="00E316A9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7E6217" w:rsidRDefault="007E6217" w:rsidP="007E62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Утверждение п</w:t>
            </w:r>
            <w:r w:rsidRPr="007E6217">
              <w:rPr>
                <w:rFonts w:ascii="Times New Roman" w:hAnsi="Times New Roman" w:cs="Times New Roman"/>
                <w:sz w:val="28"/>
                <w:szCs w:val="28"/>
              </w:rPr>
              <w:t>орядка проверки (идентификации) таможенным органом охранной маркировки на музыкальных инструментах или смычках, включенных в состав Музейного фонда Российской Федерации, маркировки, нанесенной в соответствии со статьей 35.13 Закона Российской Федерации «О вывозе и ввозе культурных ценностей», а также паспортов и заключений (разрешительных документов) на временный вывоз музыкальных инструментов или смычков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74A4" w:rsidRPr="00016EE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  <w:vMerge w:val="restar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4595" w:type="pct"/>
            <w:gridSpan w:val="2"/>
          </w:tcPr>
          <w:p w:rsidR="00B574A4" w:rsidRPr="00E316A9" w:rsidRDefault="00B574A4" w:rsidP="00C54F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B574A4" w:rsidTr="00C54F31"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7E6217" w:rsidRDefault="00AF30D0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Ирина Семеновна</w:t>
            </w:r>
          </w:p>
        </w:tc>
      </w:tr>
      <w:tr w:rsidR="00B574A4" w:rsidTr="00C54F31"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7E6217" w:rsidRDefault="00AF30D0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Отдела таможенного администрирования Департамента таможенной политики и регулирования алкогольного рынка</w:t>
            </w:r>
          </w:p>
        </w:tc>
      </w:tr>
      <w:tr w:rsidR="00B574A4" w:rsidTr="00C54F31">
        <w:trPr>
          <w:trHeight w:val="249"/>
        </w:trPr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7E6217" w:rsidRDefault="00AF30D0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8(495)645-13-13, доб 2775</w:t>
            </w:r>
          </w:p>
        </w:tc>
      </w:tr>
      <w:tr w:rsidR="00B574A4" w:rsidTr="00C54F31">
        <w:trPr>
          <w:trHeight w:val="249"/>
        </w:trPr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32181E" w:rsidRDefault="00AF30D0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1069@minfin.ru</w:t>
            </w:r>
          </w:p>
        </w:tc>
      </w:tr>
    </w:tbl>
    <w:p w:rsidR="00B574A4" w:rsidRPr="00E77370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B574A4" w:rsidRPr="00E77370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B574A4" w:rsidRPr="007E6217" w:rsidRDefault="007E6217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  <w:p w:rsidR="00B574A4" w:rsidRPr="004D369A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28B5" w:rsidRDefault="002B28B5" w:rsidP="002B28B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акта не содержит положений, пред</w:t>
            </w:r>
            <w:r w:rsidR="00AF30D0">
              <w:rPr>
                <w:rFonts w:ascii="Times New Roman" w:hAnsi="Times New Roman" w:cs="Times New Roman"/>
                <w:sz w:val="28"/>
                <w:szCs w:val="28"/>
              </w:rPr>
              <w:t xml:space="preserve">усмотренных подпунктами "а"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пункта 6 Правил проведения ФОИВ оценки регулирующего воздействия проектов НПА, проектов поправок к проектам федеральных законов и проектов решений Евразийской экономической комиссии, утвержденными постановлением Правительства РФ от 17.12.2012 №1318</w:t>
            </w:r>
          </w:p>
          <w:p w:rsidR="00B574A4" w:rsidRDefault="002B28B5" w:rsidP="002B28B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574A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B574A4"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="00B574A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B574A4" w:rsidRPr="00473026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2B28B5" w:rsidRDefault="002B28B5" w:rsidP="002B28B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</w:t>
            </w:r>
            <w:r w:rsidRPr="007E6217">
              <w:rPr>
                <w:rFonts w:ascii="Times New Roman" w:hAnsi="Times New Roman" w:cs="Times New Roman"/>
                <w:sz w:val="28"/>
                <w:szCs w:val="28"/>
              </w:rPr>
              <w:t>орядка проверки (идентификации) таможенным органом охранной маркировки на музыкальных инструментах или смычках, включенных в состав Музейного фонда Российской Федерации, маркировки, нанесенной в соответствии со статьей 35.13 Закона Российской Федерации «О вывозе и ввозе культурных ценностей», а также паспортов и заключений (разрешительных документов) на временный вывоз музыкальных инструментов или смычков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74A4" w:rsidRPr="00016EE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74A4" w:rsidRPr="00253EAD" w:rsidRDefault="002B28B5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Отсутсвие п</w:t>
            </w:r>
            <w:r w:rsidRPr="007E6217">
              <w:rPr>
                <w:rFonts w:ascii="Times New Roman" w:hAnsi="Times New Roman" w:cs="Times New Roman"/>
                <w:sz w:val="28"/>
                <w:szCs w:val="28"/>
              </w:rPr>
              <w:t>орядка проверки (идентификации) таможенным органом охранной маркировки на музыкальных инструментах или смычках, включенных в состав Музейного фонда Российской Федерации, маркировки, нанесенной в соответствии со статьей 35.13 Закона Российской Федерации «О вывозе и ввозе культурных ценностей», а также паспортов и заключений (разрешительных документов) на временный вывоз музыкальных инструментов или смычков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2B28B5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  <w:r w:rsidR="002B28B5" w:rsidRPr="002B2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Default="002B28B5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B28B5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B574A4" w:rsidRPr="00253EAD" w:rsidRDefault="002B28B5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Постановление Правительства Российской Федерации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B28B5" w:rsidRDefault="002B28B5" w:rsidP="002B28B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B28B5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B28B5" w:rsidRDefault="002B28B5" w:rsidP="002B28B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B28B5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B28B5" w:rsidRPr="00253EAD" w:rsidRDefault="002B28B5" w:rsidP="002B28B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</w:t>
            </w:r>
            <w:r w:rsidRPr="007E6217">
              <w:rPr>
                <w:rFonts w:ascii="Times New Roman" w:hAnsi="Times New Roman" w:cs="Times New Roman"/>
                <w:sz w:val="28"/>
                <w:szCs w:val="28"/>
              </w:rPr>
              <w:t>орядка проверки (идентификации) таможенным органом охранной маркировки на музыкальных инструментах или смычках, включенных в состав Музейного фонда Российской Федерации, маркировки, нанесенной в соответствии со статьей 35.13 Закона Российской Федерации «О вывозе и ввозе культурных ценностей», а также паспортов и заключений (разрешительных документов) на временный вывоз музыкальных инструментов или смычков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3EAD" w:rsidRPr="000B47A0" w:rsidRDefault="00253EAD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253EAD" w:rsidRPr="001D3F35" w:rsidRDefault="00471D4A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7A0">
              <w:rPr>
                <w:rFonts w:ascii="Times New Roman" w:hAnsi="Times New Roman" w:cs="Times New Roman"/>
                <w:sz w:val="28"/>
                <w:szCs w:val="28"/>
              </w:rPr>
              <w:t>с момента вступления в силу нормативного акта</w:t>
            </w:r>
          </w:p>
        </w:tc>
      </w:tr>
      <w:tr w:rsidR="0089208D" w:rsidTr="00E57FA6">
        <w:tc>
          <w:tcPr>
            <w:tcW w:w="405" w:type="pct"/>
          </w:tcPr>
          <w:p w:rsidR="0089208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B28B5" w:rsidRPr="00253EAD" w:rsidRDefault="002B28B5" w:rsidP="002B28B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Федеральный</w:t>
            </w:r>
            <w:r w:rsidRPr="007E6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закон от 02.12.2019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Pr="007E6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395-ФЗ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Pr="007E6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Закон Российской Федерации "О выво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 и ввозе культурных ценностей»</w:t>
            </w:r>
          </w:p>
          <w:p w:rsidR="0089208D" w:rsidRDefault="0089208D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B28B5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253EAD" w:rsidRDefault="00253EAD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60F03"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0F03"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B28B5" w:rsidRDefault="002B28B5" w:rsidP="002B28B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860F03" w:rsidRPr="00016EE4" w:rsidRDefault="00860F03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B28B5" w:rsidRDefault="002B28B5" w:rsidP="002B28B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860F03" w:rsidRDefault="00860F03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2B28B5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Федеральный</w:t>
            </w:r>
            <w:r w:rsidRPr="007E6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закон от 02.12.2019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Pr="007E6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395-ФЗ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Pr="007E6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Закон Российской Федерации "О выво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 и ввозе культурных ценностей»</w:t>
            </w:r>
          </w:p>
          <w:p w:rsidR="00860F03" w:rsidRDefault="00860F03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00A1D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2B28B5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00A1D" w:rsidRDefault="00700A1D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B27D8"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2B28B5" w:rsidRDefault="002B28B5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8B5">
              <w:rPr>
                <w:rFonts w:ascii="Times New Roman" w:hAnsi="Times New Roman" w:cs="Times New Roman"/>
                <w:sz w:val="28"/>
                <w:szCs w:val="28"/>
              </w:rPr>
              <w:t>Таможенные органы Российской Федерации, физические лица</w:t>
            </w:r>
          </w:p>
        </w:tc>
        <w:tc>
          <w:tcPr>
            <w:tcW w:w="2630" w:type="pct"/>
            <w:gridSpan w:val="2"/>
          </w:tcPr>
          <w:p w:rsidR="00906A0A" w:rsidRPr="00906A0A" w:rsidRDefault="002B28B5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2B28B5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  <w:tc>
          <w:tcPr>
            <w:tcW w:w="2630" w:type="pct"/>
            <w:gridSpan w:val="2"/>
          </w:tcPr>
          <w:p w:rsidR="001D2467" w:rsidRPr="0083358C" w:rsidRDefault="002B28B5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  <w:tr w:rsidR="001D2467" w:rsidTr="00E57FA6">
        <w:tc>
          <w:tcPr>
            <w:tcW w:w="405" w:type="pct"/>
          </w:tcPr>
          <w:p w:rsidR="001D2467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B28B5" w:rsidRDefault="000F7794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B28B5" w:rsidRPr="002B2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2467" w:rsidRDefault="002B28B5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B28B5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1D2467" w:rsidRDefault="001D2467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1221" w:rsidRDefault="00106006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61B8F">
        <w:rPr>
          <w:rFonts w:ascii="Times New Roman" w:hAnsi="Times New Roman" w:cs="Times New Roman"/>
          <w:b/>
          <w:sz w:val="28"/>
          <w:szCs w:val="28"/>
        </w:rPr>
        <w:t>риски негативных последствий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452"/>
        <w:gridCol w:w="5228"/>
      </w:tblGrid>
      <w:tr w:rsidR="0038051D" w:rsidTr="0038051D">
        <w:tc>
          <w:tcPr>
            <w:tcW w:w="2500" w:type="pct"/>
            <w:gridSpan w:val="2"/>
          </w:tcPr>
          <w:p w:rsidR="0038051D" w:rsidRPr="00903A82" w:rsidRDefault="00106006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38051D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38051D" w:rsidRPr="00A419B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500" w:type="pct"/>
          </w:tcPr>
          <w:p w:rsidR="0038051D" w:rsidRDefault="00106006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38051D" w:rsidRPr="00A419B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</w:tr>
      <w:tr w:rsidR="0038051D" w:rsidTr="0038051D">
        <w:tc>
          <w:tcPr>
            <w:tcW w:w="2500" w:type="pct"/>
            <w:gridSpan w:val="2"/>
          </w:tcPr>
          <w:p w:rsidR="0038051D" w:rsidRPr="00091128" w:rsidRDefault="002B28B5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2500" w:type="pct"/>
          </w:tcPr>
          <w:p w:rsidR="0038051D" w:rsidRPr="00091128" w:rsidRDefault="002B28B5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38051D" w:rsidTr="0038051D">
        <w:tc>
          <w:tcPr>
            <w:tcW w:w="371" w:type="pct"/>
          </w:tcPr>
          <w:p w:rsidR="0038051D" w:rsidRPr="00F53F88" w:rsidRDefault="00106006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C64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2B28B5" w:rsidRDefault="0038051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B28B5" w:rsidRPr="002B2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051D" w:rsidRDefault="002B28B5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B28B5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38051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B55808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2"/>
        <w:gridCol w:w="1273"/>
        <w:gridCol w:w="1945"/>
        <w:gridCol w:w="2044"/>
        <w:gridCol w:w="2211"/>
        <w:gridCol w:w="2211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:rsidR="00E50774" w:rsidRPr="007227A9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2B28B5" w:rsidRDefault="002B28B5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Постановления Правительства Российской Федерации</w:t>
            </w:r>
          </w:p>
        </w:tc>
        <w:tc>
          <w:tcPr>
            <w:tcW w:w="958" w:type="pct"/>
          </w:tcPr>
          <w:p w:rsidR="00503DBC" w:rsidRPr="002B28B5" w:rsidRDefault="002B28B5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момента вступления</w:t>
            </w:r>
          </w:p>
        </w:tc>
        <w:tc>
          <w:tcPr>
            <w:tcW w:w="941" w:type="pct"/>
          </w:tcPr>
          <w:p w:rsidR="00503DBC" w:rsidRPr="002B28B5" w:rsidRDefault="002B28B5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Постановления Правительства Российской Федерации</w:t>
            </w:r>
          </w:p>
        </w:tc>
        <w:tc>
          <w:tcPr>
            <w:tcW w:w="1057" w:type="pct"/>
          </w:tcPr>
          <w:p w:rsidR="00503DBC" w:rsidRPr="002B28B5" w:rsidRDefault="002B28B5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Отсутсвует</w:t>
            </w:r>
          </w:p>
        </w:tc>
        <w:tc>
          <w:tcPr>
            <w:tcW w:w="1058" w:type="pct"/>
          </w:tcPr>
          <w:p w:rsidR="00503DBC" w:rsidRPr="002B28B5" w:rsidRDefault="002B28B5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Отсутсвуют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2B28B5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F85764" w:rsidRDefault="00B55808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5"/>
        <w:gridCol w:w="4452"/>
        <w:gridCol w:w="63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7E6217" w:rsidRDefault="00A52797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</w:p>
        </w:tc>
      </w:tr>
      <w:tr w:rsidR="00864312" w:rsidTr="00677F72">
        <w:tc>
          <w:tcPr>
            <w:tcW w:w="371" w:type="pct"/>
          </w:tcPr>
          <w:p w:rsid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129" w:type="pct"/>
          </w:tcPr>
          <w:p w:rsidR="00D241D6" w:rsidRDefault="00D241D6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04" w:type="pct"/>
          </w:tcPr>
          <w:p w:rsidR="00864312" w:rsidRP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2B28B5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4312" w:rsidRDefault="00842B4E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2B28B5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B2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552A" w:rsidRDefault="002B28B5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2B28B5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D6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7D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2B28B5" w:rsidRDefault="002B28B5" w:rsidP="002B28B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Отсутствует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2F17" w:rsidRDefault="0084552A" w:rsidP="002B28B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2B28B5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2B28B5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2B28B5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6405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Pr="00A52797" w:rsidRDefault="00677A82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527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="00A52797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="00A527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regulation</w:t>
            </w:r>
            <w:r w:rsidR="00A52797" w:rsidRPr="00A527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27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="00A52797" w:rsidRPr="00A527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27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A52797" w:rsidRPr="00A527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527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A52797" w:rsidRPr="00A52797">
              <w:rPr>
                <w:rFonts w:ascii="Times New Roman" w:hAnsi="Times New Roman" w:cs="Times New Roman"/>
                <w:sz w:val="28"/>
                <w:szCs w:val="28"/>
              </w:rPr>
              <w:t>/112749</w:t>
            </w:r>
          </w:p>
          <w:p w:rsidR="009D556B" w:rsidRDefault="009D556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C10B40" w:rsidP="002B28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C10B40" w:rsidP="002B28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D556B" w:rsidTr="00A56405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Default="009D556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Default="009D556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440"/>
        <w:gridCol w:w="2240"/>
      </w:tblGrid>
      <w:tr w:rsidR="0039529B" w:rsidTr="009D4A75">
        <w:trPr>
          <w:trHeight w:val="105"/>
        </w:trPr>
        <w:tc>
          <w:tcPr>
            <w:tcW w:w="371" w:type="pct"/>
          </w:tcPr>
          <w:p w:rsidR="0039529B" w:rsidRPr="00D87D08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558" w:type="pct"/>
          </w:tcPr>
          <w:p w:rsidR="0039529B" w:rsidRPr="00D87D08" w:rsidRDefault="00D87D08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71" w:type="pct"/>
          </w:tcPr>
          <w:p w:rsidR="0039529B" w:rsidRPr="000070C2" w:rsidRDefault="000D67D8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</w:tr>
      <w:tr w:rsidR="0039529B" w:rsidTr="00A56405">
        <w:tc>
          <w:tcPr>
            <w:tcW w:w="371" w:type="pct"/>
          </w:tcPr>
          <w:p w:rsidR="0039529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39529B" w:rsidRDefault="00466BB9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Выявленные коррупциогенные факторы и их способы устранения (при наличии):</w:t>
            </w:r>
            <w:r w:rsidR="000D67D8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  <w:p w:rsidR="0039529B" w:rsidRDefault="0039529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D6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7D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FF774D" w:rsidRDefault="00FF774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D6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7D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810F20" w:rsidRDefault="00810F20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2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Pr="0089208D" w:rsidRDefault="00A335AF" w:rsidP="000D67D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10B40" w:rsidRPr="00C10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0B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="00C10B40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="00C10B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regulation</w:t>
            </w:r>
            <w:r w:rsidR="00C10B40" w:rsidRPr="00A527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10B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="00C10B40" w:rsidRPr="00A527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10B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C10B40" w:rsidRPr="00A527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10B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C10B40" w:rsidRPr="00A52797">
              <w:rPr>
                <w:rFonts w:ascii="Times New Roman" w:hAnsi="Times New Roman" w:cs="Times New Roman"/>
                <w:sz w:val="28"/>
                <w:szCs w:val="28"/>
              </w:rPr>
              <w:t>/112749</w:t>
            </w: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0070C2" w:rsidRDefault="000D67D8" w:rsidP="00007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0070C2" w:rsidRDefault="000D67D8" w:rsidP="00007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11.02.2021</w:t>
            </w: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Pr="0089208D" w:rsidRDefault="00F70CBD" w:rsidP="000D67D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10B40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10B40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  <w:p w:rsidR="00200339" w:rsidRPr="0089208D" w:rsidRDefault="00200339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Pr="0089208D" w:rsidRDefault="006B2A6F" w:rsidP="000D67D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10B40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</w:t>
            </w: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Default="00C10B40" w:rsidP="00C10B40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bookmarkStart w:id="0" w:name="_GoBack"/>
            <w:bookmarkEnd w:id="0"/>
          </w:p>
        </w:tc>
      </w:tr>
    </w:tbl>
    <w:p w:rsidR="00260889" w:rsidRPr="00260889" w:rsidRDefault="00260889" w:rsidP="00982E1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Tr="008D0773">
        <w:tc>
          <w:tcPr>
            <w:tcW w:w="2642" w:type="pct"/>
            <w:vAlign w:val="bottom"/>
          </w:tcPr>
          <w:p w:rsidR="002D38F5" w:rsidRDefault="0037749B" w:rsidP="0098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</w:p>
          <w:p w:rsidR="0037749B" w:rsidRDefault="0037749B" w:rsidP="0098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таможенной политики и регулирования</w:t>
            </w:r>
          </w:p>
          <w:p w:rsidR="0037749B" w:rsidRDefault="0037749B" w:rsidP="0098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алкогольного рынка</w:t>
            </w:r>
          </w:p>
          <w:p w:rsidR="0037749B" w:rsidRPr="0037749B" w:rsidRDefault="0037749B" w:rsidP="00982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А.М.Волков</w:t>
            </w:r>
          </w:p>
          <w:p w:rsidR="002D38F5" w:rsidRPr="0089208D" w:rsidRDefault="002D38F5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Default="002D38F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8415D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915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982E1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982E1C">
      <w:headerReference w:type="default" r:id="rId8"/>
      <w:pgSz w:w="11906" w:h="16838"/>
      <w:pgMar w:top="426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2B4" w:rsidRDefault="006F32B4" w:rsidP="00EA7CC1">
      <w:pPr>
        <w:spacing w:after="0" w:line="240" w:lineRule="auto"/>
      </w:pPr>
      <w:r>
        <w:separator/>
      </w:r>
    </w:p>
  </w:endnote>
  <w:endnote w:type="continuationSeparator" w:id="0">
    <w:p w:rsidR="006F32B4" w:rsidRDefault="006F32B4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2B4" w:rsidRDefault="006F32B4" w:rsidP="00EA7CC1">
      <w:pPr>
        <w:spacing w:after="0" w:line="240" w:lineRule="auto"/>
      </w:pPr>
      <w:r>
        <w:separator/>
      </w:r>
    </w:p>
  </w:footnote>
  <w:footnote w:type="continuationSeparator" w:id="0">
    <w:p w:rsidR="006F32B4" w:rsidRDefault="006F32B4" w:rsidP="00EA7CC1">
      <w:pPr>
        <w:spacing w:after="0" w:line="240" w:lineRule="auto"/>
      </w:pPr>
      <w:r>
        <w:continuationSeparator/>
      </w:r>
    </w:p>
  </w:footnote>
  <w:footnote w:id="1">
    <w:p w:rsidR="00B574A4" w:rsidRPr="00903A82" w:rsidRDefault="00B574A4" w:rsidP="00B574A4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970A33" w:rsidRPr="00970A33" w:rsidRDefault="00970A33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2692044"/>
      <w:docPartObj>
        <w:docPartGallery w:val="Page Numbers (Top of Page)"/>
        <w:docPartUnique/>
      </w:docPartObj>
    </w:sdtPr>
    <w:sdtEndPr/>
    <w:sdtContent>
      <w:p w:rsidR="00982E1C" w:rsidRDefault="00982E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7D8">
          <w:rPr>
            <w:noProof/>
          </w:rPr>
          <w:t>7</w:t>
        </w:r>
        <w:r>
          <w:fldChar w:fldCharType="end"/>
        </w:r>
      </w:p>
    </w:sdtContent>
  </w:sdt>
  <w:p w:rsidR="009A7730" w:rsidRDefault="009A773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070C2"/>
    <w:rsid w:val="00012467"/>
    <w:rsid w:val="00016EE4"/>
    <w:rsid w:val="00026EAA"/>
    <w:rsid w:val="0004601C"/>
    <w:rsid w:val="000517A0"/>
    <w:rsid w:val="00052468"/>
    <w:rsid w:val="00067531"/>
    <w:rsid w:val="00083079"/>
    <w:rsid w:val="00086B68"/>
    <w:rsid w:val="00091128"/>
    <w:rsid w:val="000A0996"/>
    <w:rsid w:val="000A17B1"/>
    <w:rsid w:val="000A5E0C"/>
    <w:rsid w:val="000B0F0B"/>
    <w:rsid w:val="000B45EA"/>
    <w:rsid w:val="000B47A0"/>
    <w:rsid w:val="000B49CC"/>
    <w:rsid w:val="000C7360"/>
    <w:rsid w:val="000C7C96"/>
    <w:rsid w:val="000D322F"/>
    <w:rsid w:val="000D67D8"/>
    <w:rsid w:val="000F11DA"/>
    <w:rsid w:val="000F5F46"/>
    <w:rsid w:val="000F64B5"/>
    <w:rsid w:val="000F7794"/>
    <w:rsid w:val="00104329"/>
    <w:rsid w:val="00106006"/>
    <w:rsid w:val="00112232"/>
    <w:rsid w:val="00122E8B"/>
    <w:rsid w:val="00135D57"/>
    <w:rsid w:val="0014490D"/>
    <w:rsid w:val="00147D03"/>
    <w:rsid w:val="001701AA"/>
    <w:rsid w:val="00173503"/>
    <w:rsid w:val="00177425"/>
    <w:rsid w:val="001901A2"/>
    <w:rsid w:val="00193A7B"/>
    <w:rsid w:val="001A47DC"/>
    <w:rsid w:val="001A71E6"/>
    <w:rsid w:val="001B27D8"/>
    <w:rsid w:val="001B2EBA"/>
    <w:rsid w:val="001C1530"/>
    <w:rsid w:val="001C482E"/>
    <w:rsid w:val="001C4F41"/>
    <w:rsid w:val="001D2467"/>
    <w:rsid w:val="001D30F0"/>
    <w:rsid w:val="001D3F35"/>
    <w:rsid w:val="001D6D70"/>
    <w:rsid w:val="001E24DB"/>
    <w:rsid w:val="00200339"/>
    <w:rsid w:val="00224583"/>
    <w:rsid w:val="002410F3"/>
    <w:rsid w:val="00242AB0"/>
    <w:rsid w:val="00253C45"/>
    <w:rsid w:val="00253EAD"/>
    <w:rsid w:val="00260889"/>
    <w:rsid w:val="0027040D"/>
    <w:rsid w:val="00274466"/>
    <w:rsid w:val="002909FB"/>
    <w:rsid w:val="00292D56"/>
    <w:rsid w:val="002B28B5"/>
    <w:rsid w:val="002B79AA"/>
    <w:rsid w:val="002C35BA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04B7"/>
    <w:rsid w:val="00344A57"/>
    <w:rsid w:val="003467FE"/>
    <w:rsid w:val="00360BE6"/>
    <w:rsid w:val="00366A67"/>
    <w:rsid w:val="00375696"/>
    <w:rsid w:val="003764D7"/>
    <w:rsid w:val="0037749B"/>
    <w:rsid w:val="00377CA3"/>
    <w:rsid w:val="0038051D"/>
    <w:rsid w:val="00384CAC"/>
    <w:rsid w:val="00385B74"/>
    <w:rsid w:val="0039010E"/>
    <w:rsid w:val="0039529B"/>
    <w:rsid w:val="003A0C4C"/>
    <w:rsid w:val="003A11BE"/>
    <w:rsid w:val="003A41E1"/>
    <w:rsid w:val="003D7356"/>
    <w:rsid w:val="003E3BE6"/>
    <w:rsid w:val="003F05E6"/>
    <w:rsid w:val="003F1285"/>
    <w:rsid w:val="0040069A"/>
    <w:rsid w:val="00405D3E"/>
    <w:rsid w:val="004129F9"/>
    <w:rsid w:val="00420825"/>
    <w:rsid w:val="00432398"/>
    <w:rsid w:val="0043497F"/>
    <w:rsid w:val="004523AA"/>
    <w:rsid w:val="00454001"/>
    <w:rsid w:val="00460F7A"/>
    <w:rsid w:val="0046436F"/>
    <w:rsid w:val="00464DC7"/>
    <w:rsid w:val="00466BB9"/>
    <w:rsid w:val="00467996"/>
    <w:rsid w:val="00471D4A"/>
    <w:rsid w:val="00473026"/>
    <w:rsid w:val="00493696"/>
    <w:rsid w:val="00497163"/>
    <w:rsid w:val="004A57E0"/>
    <w:rsid w:val="004B0752"/>
    <w:rsid w:val="004B1E9F"/>
    <w:rsid w:val="004B600A"/>
    <w:rsid w:val="004C6292"/>
    <w:rsid w:val="004D369A"/>
    <w:rsid w:val="004E7B5C"/>
    <w:rsid w:val="004F2615"/>
    <w:rsid w:val="00500365"/>
    <w:rsid w:val="00502C58"/>
    <w:rsid w:val="00503DBC"/>
    <w:rsid w:val="0055456B"/>
    <w:rsid w:val="00556780"/>
    <w:rsid w:val="005704E6"/>
    <w:rsid w:val="0057574B"/>
    <w:rsid w:val="00577FB9"/>
    <w:rsid w:val="00581A67"/>
    <w:rsid w:val="00583BE6"/>
    <w:rsid w:val="0059058F"/>
    <w:rsid w:val="005B6FF3"/>
    <w:rsid w:val="005B7270"/>
    <w:rsid w:val="005C4985"/>
    <w:rsid w:val="006007BA"/>
    <w:rsid w:val="0060147B"/>
    <w:rsid w:val="006063F9"/>
    <w:rsid w:val="00607491"/>
    <w:rsid w:val="00607FB1"/>
    <w:rsid w:val="00610E87"/>
    <w:rsid w:val="00614BC2"/>
    <w:rsid w:val="00622601"/>
    <w:rsid w:val="006264E3"/>
    <w:rsid w:val="006269E8"/>
    <w:rsid w:val="00631B46"/>
    <w:rsid w:val="00634039"/>
    <w:rsid w:val="006440C0"/>
    <w:rsid w:val="00645871"/>
    <w:rsid w:val="006535E0"/>
    <w:rsid w:val="00664D22"/>
    <w:rsid w:val="00677A82"/>
    <w:rsid w:val="00677F72"/>
    <w:rsid w:val="006862D4"/>
    <w:rsid w:val="006952B0"/>
    <w:rsid w:val="00695DAA"/>
    <w:rsid w:val="006B2A6F"/>
    <w:rsid w:val="006B7124"/>
    <w:rsid w:val="006B77CF"/>
    <w:rsid w:val="006C5A81"/>
    <w:rsid w:val="006E09BE"/>
    <w:rsid w:val="006E6500"/>
    <w:rsid w:val="006E75DE"/>
    <w:rsid w:val="006F32B4"/>
    <w:rsid w:val="006F5DC5"/>
    <w:rsid w:val="007004B7"/>
    <w:rsid w:val="00700A1D"/>
    <w:rsid w:val="007109BD"/>
    <w:rsid w:val="00714902"/>
    <w:rsid w:val="007227A9"/>
    <w:rsid w:val="00727857"/>
    <w:rsid w:val="0074739A"/>
    <w:rsid w:val="0075683B"/>
    <w:rsid w:val="007652BA"/>
    <w:rsid w:val="00767B87"/>
    <w:rsid w:val="00770DF5"/>
    <w:rsid w:val="0077190A"/>
    <w:rsid w:val="00781C2C"/>
    <w:rsid w:val="007848DD"/>
    <w:rsid w:val="00791508"/>
    <w:rsid w:val="007A0D77"/>
    <w:rsid w:val="007C4424"/>
    <w:rsid w:val="007D0451"/>
    <w:rsid w:val="007E19D3"/>
    <w:rsid w:val="007E1F9A"/>
    <w:rsid w:val="007E3921"/>
    <w:rsid w:val="007E6217"/>
    <w:rsid w:val="007E70FE"/>
    <w:rsid w:val="007F20FC"/>
    <w:rsid w:val="0080608F"/>
    <w:rsid w:val="00810F20"/>
    <w:rsid w:val="00811DBC"/>
    <w:rsid w:val="0081406D"/>
    <w:rsid w:val="00823A0C"/>
    <w:rsid w:val="00823A56"/>
    <w:rsid w:val="008325D9"/>
    <w:rsid w:val="0083358C"/>
    <w:rsid w:val="00833E89"/>
    <w:rsid w:val="008375BB"/>
    <w:rsid w:val="008415D6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A1083"/>
    <w:rsid w:val="008B3017"/>
    <w:rsid w:val="008D0773"/>
    <w:rsid w:val="008D6E4E"/>
    <w:rsid w:val="009000E9"/>
    <w:rsid w:val="00903A82"/>
    <w:rsid w:val="00906A0A"/>
    <w:rsid w:val="00942D15"/>
    <w:rsid w:val="00943FE9"/>
    <w:rsid w:val="009578D4"/>
    <w:rsid w:val="00960706"/>
    <w:rsid w:val="00970A33"/>
    <w:rsid w:val="00976C6C"/>
    <w:rsid w:val="00982E1C"/>
    <w:rsid w:val="009A3357"/>
    <w:rsid w:val="009A6DB9"/>
    <w:rsid w:val="009A7730"/>
    <w:rsid w:val="009C68E0"/>
    <w:rsid w:val="009D19DD"/>
    <w:rsid w:val="009D4A75"/>
    <w:rsid w:val="009D556B"/>
    <w:rsid w:val="009F533B"/>
    <w:rsid w:val="009F6320"/>
    <w:rsid w:val="00A039A7"/>
    <w:rsid w:val="00A03ACD"/>
    <w:rsid w:val="00A07E45"/>
    <w:rsid w:val="00A15AB1"/>
    <w:rsid w:val="00A335AF"/>
    <w:rsid w:val="00A37A7C"/>
    <w:rsid w:val="00A37BEF"/>
    <w:rsid w:val="00A419BD"/>
    <w:rsid w:val="00A52797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AF30D0"/>
    <w:rsid w:val="00B06E11"/>
    <w:rsid w:val="00B078A8"/>
    <w:rsid w:val="00B20323"/>
    <w:rsid w:val="00B2089D"/>
    <w:rsid w:val="00B50ADC"/>
    <w:rsid w:val="00B51034"/>
    <w:rsid w:val="00B55808"/>
    <w:rsid w:val="00B574A4"/>
    <w:rsid w:val="00B66DC4"/>
    <w:rsid w:val="00B67B84"/>
    <w:rsid w:val="00B83F21"/>
    <w:rsid w:val="00B8497B"/>
    <w:rsid w:val="00B97069"/>
    <w:rsid w:val="00BB1753"/>
    <w:rsid w:val="00BB2E8D"/>
    <w:rsid w:val="00BC63C9"/>
    <w:rsid w:val="00BD36FB"/>
    <w:rsid w:val="00BD5C91"/>
    <w:rsid w:val="00BF6009"/>
    <w:rsid w:val="00C03B1F"/>
    <w:rsid w:val="00C10B40"/>
    <w:rsid w:val="00C23AF8"/>
    <w:rsid w:val="00C23E8D"/>
    <w:rsid w:val="00C37871"/>
    <w:rsid w:val="00C47EB9"/>
    <w:rsid w:val="00C5033F"/>
    <w:rsid w:val="00C61463"/>
    <w:rsid w:val="00C61B8F"/>
    <w:rsid w:val="00C64E0C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D4C71"/>
    <w:rsid w:val="00CE1205"/>
    <w:rsid w:val="00CE6930"/>
    <w:rsid w:val="00CF19AA"/>
    <w:rsid w:val="00CF3BAE"/>
    <w:rsid w:val="00D02AB9"/>
    <w:rsid w:val="00D07060"/>
    <w:rsid w:val="00D111E9"/>
    <w:rsid w:val="00D11D17"/>
    <w:rsid w:val="00D13298"/>
    <w:rsid w:val="00D21DBD"/>
    <w:rsid w:val="00D241D6"/>
    <w:rsid w:val="00D26176"/>
    <w:rsid w:val="00D36315"/>
    <w:rsid w:val="00D4186E"/>
    <w:rsid w:val="00D5110E"/>
    <w:rsid w:val="00D64297"/>
    <w:rsid w:val="00D85106"/>
    <w:rsid w:val="00D87D08"/>
    <w:rsid w:val="00DA0635"/>
    <w:rsid w:val="00DA41DE"/>
    <w:rsid w:val="00DB620F"/>
    <w:rsid w:val="00DC1DC5"/>
    <w:rsid w:val="00DC5DF8"/>
    <w:rsid w:val="00DD2469"/>
    <w:rsid w:val="00DD2BF2"/>
    <w:rsid w:val="00DD7554"/>
    <w:rsid w:val="00DE15A4"/>
    <w:rsid w:val="00DE312E"/>
    <w:rsid w:val="00E048EE"/>
    <w:rsid w:val="00E07296"/>
    <w:rsid w:val="00E10457"/>
    <w:rsid w:val="00E23A11"/>
    <w:rsid w:val="00E2558A"/>
    <w:rsid w:val="00E316A9"/>
    <w:rsid w:val="00E31B2D"/>
    <w:rsid w:val="00E327F0"/>
    <w:rsid w:val="00E37259"/>
    <w:rsid w:val="00E50774"/>
    <w:rsid w:val="00E53F95"/>
    <w:rsid w:val="00E57FA6"/>
    <w:rsid w:val="00E60E58"/>
    <w:rsid w:val="00E619DF"/>
    <w:rsid w:val="00E64960"/>
    <w:rsid w:val="00E738F0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6187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2100"/>
    <w:rsid w:val="00F53F88"/>
    <w:rsid w:val="00F63D34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E1F2"/>
  <w15:docId w15:val="{D6E57159-752D-4801-8F77-5E8A8497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6440C0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982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2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B74E3-4CEB-4E3D-A3EA-897DE4C2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ЕГОРОВА ИРИНА СЕМЕНОВНА</cp:lastModifiedBy>
  <cp:revision>7</cp:revision>
  <cp:lastPrinted>2021-01-22T08:15:00Z</cp:lastPrinted>
  <dcterms:created xsi:type="dcterms:W3CDTF">2021-01-28T13:09:00Z</dcterms:created>
  <dcterms:modified xsi:type="dcterms:W3CDTF">2021-02-15T11:07:00Z</dcterms:modified>
</cp:coreProperties>
</file>