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50" w:rsidRDefault="003E45BB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450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646450" w:rsidRDefault="00305767" w:rsidP="00646450">
      <w:pPr>
        <w:spacing w:after="24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D3927">
        <w:rPr>
          <w:rFonts w:ascii="Times New Roman" w:hAnsi="Times New Roman" w:cs="Times New Roman"/>
          <w:b/>
          <w:sz w:val="28"/>
          <w:szCs w:val="28"/>
        </w:rPr>
        <w:t>о средней</w:t>
      </w:r>
      <w:r w:rsidR="00646450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7"/>
        <w:tblW w:w="5000" w:type="pct"/>
        <w:tblInd w:w="1" w:type="dxa"/>
        <w:tblLook w:val="04A0" w:firstRow="1" w:lastRow="0" w:firstColumn="1" w:lastColumn="0" w:noHBand="0" w:noVBand="1"/>
      </w:tblPr>
      <w:tblGrid>
        <w:gridCol w:w="3178"/>
        <w:gridCol w:w="1549"/>
        <w:gridCol w:w="4844"/>
      </w:tblGrid>
      <w:tr w:rsidR="00646450" w:rsidTr="00646450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679"/>
            </w:tblGrid>
            <w:tr w:rsidR="00646450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6450" w:rsidRDefault="00646450">
                  <w:pPr>
                    <w:rPr>
                      <w:rFonts w:cs="Times New Roman"/>
                    </w:rPr>
                  </w:pPr>
                </w:p>
              </w:tc>
            </w:tr>
            <w:tr w:rsidR="0064645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46450" w:rsidRDefault="00646450">
            <w:pPr>
              <w:rPr>
                <w:rFonts w:cs="Times New Roman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46450" w:rsidTr="00646450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2329B3" w:rsidRDefault="0037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</w:tr>
      <w:tr w:rsidR="00646450" w:rsidTr="00646450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3718E8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371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2329B3" w:rsidRDefault="00371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7"/>
        <w:tblW w:w="5258" w:type="pct"/>
        <w:tblInd w:w="-176" w:type="dxa"/>
        <w:tblLook w:val="04A0" w:firstRow="1" w:lastRow="0" w:firstColumn="1" w:lastColumn="0" w:noHBand="0" w:noVBand="1"/>
      </w:tblPr>
      <w:tblGrid>
        <w:gridCol w:w="710"/>
        <w:gridCol w:w="3485"/>
        <w:gridCol w:w="5870"/>
      </w:tblGrid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AC4AC0" w:rsidRPr="002329B3" w:rsidRDefault="00646450" w:rsidP="0025091D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B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  <w:p w:rsidR="00646450" w:rsidRPr="002329B3" w:rsidRDefault="00646450" w:rsidP="0025091D">
            <w:pPr>
              <w:pBdr>
                <w:bottom w:val="single" w:sz="4" w:space="1" w:color="auto"/>
              </w:pBd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B3">
              <w:rPr>
                <w:rFonts w:ascii="Times New Roman" w:hAnsi="Times New Roman" w:cs="Times New Roman"/>
                <w:sz w:val="28"/>
                <w:szCs w:val="28"/>
              </w:rPr>
              <w:t>(Минфин России)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0D3927" w:rsidRPr="002329B3" w:rsidRDefault="002329B3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B3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 (Банк России)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646450" w:rsidRDefault="003718E8" w:rsidP="00B64052">
            <w:pPr>
              <w:pBdr>
                <w:bottom w:val="single" w:sz="4" w:space="1" w:color="auto"/>
              </w:pBd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Правительства Российской Федерации от 20 января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38 и признании утратившим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Правительства Российской Федерации от 16 июля 2005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>№ 435»</w:t>
            </w:r>
            <w:r w:rsidRPr="00232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927" w:rsidRPr="002329B3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проект) </w:t>
            </w:r>
          </w:p>
        </w:tc>
      </w:tr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6140C4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646450" w:rsidRPr="006140C4" w:rsidRDefault="003718E8" w:rsidP="00371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при не направлении информации о подсанкционных лицах в бюро кредитных историй существует риск отражения в кредитных историях неактуальных сведений об исполнении обязательств таких лиц (риски «прерывания» кредитных историй»).</w:t>
            </w:r>
          </w:p>
        </w:tc>
      </w:tr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305767" w:rsidRDefault="0030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6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646450" w:rsidRPr="00305767" w:rsidRDefault="00441E59" w:rsidP="0044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3718E8">
              <w:rPr>
                <w:rFonts w:ascii="Times New Roman" w:hAnsi="Times New Roman" w:cs="Times New Roman"/>
                <w:sz w:val="28"/>
                <w:szCs w:val="28"/>
              </w:rPr>
              <w:t xml:space="preserve"> 1 нормативных правовых актов Президента Российской Федерации, Правительства Российской Федерации и федеральных органов исполнительной власти, необходимых для реализации Федерального</w:t>
            </w:r>
            <w:r w:rsidR="003718E8"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3718E8">
              <w:rPr>
                <w:rFonts w:ascii="Times New Roman" w:hAnsi="Times New Roman" w:cs="Times New Roman"/>
                <w:sz w:val="28"/>
                <w:szCs w:val="28"/>
              </w:rPr>
              <w:t xml:space="preserve">а от 31 июля </w:t>
            </w:r>
            <w:r w:rsidR="003718E8" w:rsidRPr="00C316A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718E8">
              <w:rPr>
                <w:rFonts w:ascii="Times New Roman" w:hAnsi="Times New Roman" w:cs="Times New Roman"/>
                <w:sz w:val="28"/>
                <w:szCs w:val="28"/>
              </w:rPr>
              <w:t xml:space="preserve"> г. № 302-ФЗ «</w:t>
            </w:r>
            <w:r w:rsidR="003718E8" w:rsidRPr="00C316AE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 w:rsidR="003718E8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Федеральный закон «О кредитных историях»</w:t>
            </w:r>
            <w:r w:rsidR="003718E8"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в части модернизации системы</w:t>
            </w:r>
            <w:r w:rsidR="003718E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кредитных историй»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подпункт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«и» пункта 6 статьи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 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28.06.2014 № 189-ФЗ 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 внесении изменений в Федеральный закон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«О кредитных историях» и отдельные законодател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ьные акты Российской Федерации»</w:t>
            </w:r>
          </w:p>
        </w:tc>
      </w:tr>
      <w:tr w:rsidR="00646450" w:rsidTr="00B72EEF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6140C4" w:rsidRPr="00B64052" w:rsidRDefault="006140C4" w:rsidP="006140C4">
            <w:pPr>
              <w:spacing w:after="160"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140C4">
              <w:rPr>
                <w:rFonts w:ascii="Times New Roman" w:eastAsia="Calibri" w:hAnsi="Times New Roman" w:cs="Times New Roman"/>
                <w:sz w:val="28"/>
              </w:rPr>
              <w:t xml:space="preserve">Целью проекта является </w:t>
            </w:r>
            <w:r w:rsidR="00B64052">
              <w:rPr>
                <w:rFonts w:ascii="Times New Roman" w:eastAsia="Calibri" w:hAnsi="Times New Roman" w:cs="Times New Roman"/>
                <w:sz w:val="28"/>
              </w:rPr>
              <w:t xml:space="preserve">недопущение возникновения неверной информации в кредитных историях («разрывов» кредитной истории), </w:t>
            </w:r>
            <w:r w:rsidR="00B64052">
              <w:rPr>
                <w:rFonts w:ascii="Times New Roman" w:hAnsi="Times New Roman" w:cs="Times New Roman"/>
                <w:sz w:val="28"/>
                <w:szCs w:val="28"/>
              </w:rPr>
              <w:t>неверного правоприменения и злоупотреблений в обозначенных правоотношениях.</w:t>
            </w:r>
          </w:p>
          <w:p w:rsidR="00AC4AC0" w:rsidRPr="00AC4AC0" w:rsidRDefault="00AB7C74" w:rsidP="006140C4">
            <w:pPr>
              <w:pBdr>
                <w:bottom w:val="single" w:sz="4" w:space="1" w:color="auto"/>
              </w:pBdr>
              <w:spacing w:after="160" w:line="25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B7C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50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="002509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B72EEF">
        <w:trPr>
          <w:trHeight w:val="103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25091D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646450" w:rsidRPr="006140C4" w:rsidRDefault="007338BE" w:rsidP="006140C4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Предлагается, что не направление информации в бюро кредитных историй и исключение из кредитных историй сведений о неисполненных обязательствах подсанкционных лиц будет осуществляться по заявлениям этих лиц и после проверки источниками формирования кредитных историй достоверности данной информации.</w:t>
            </w:r>
          </w:p>
        </w:tc>
      </w:tr>
      <w:tr w:rsidR="00646450" w:rsidTr="00B72EEF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646450" w:rsidTr="00B72EEF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6140C4" w:rsidRDefault="00D75A1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Буцукин Андрей Игоревич</w:t>
            </w:r>
          </w:p>
        </w:tc>
      </w:tr>
      <w:tr w:rsidR="00646450" w:rsidTr="00B72EEF"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6140C4" w:rsidRDefault="00D75A1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</w:tr>
      <w:tr w:rsidR="00646450" w:rsidTr="00B72EEF">
        <w:trPr>
          <w:trHeight w:val="24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6140C4" w:rsidRDefault="00EB7B56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9</w:t>
            </w:r>
            <w:r w:rsidR="00D75A10" w:rsidRPr="006140C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61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75A10" w:rsidRPr="006140C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61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75A10" w:rsidRPr="006140C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61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*05</w:t>
            </w:r>
            <w:r w:rsidR="00D75A10" w:rsidRPr="006140C4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</w:tr>
      <w:tr w:rsidR="00646450" w:rsidTr="00B72EEF">
        <w:trPr>
          <w:trHeight w:val="24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6140C4" w:rsidRDefault="00D75A1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0672</w:t>
            </w:r>
            <w:r w:rsidR="000D3927" w:rsidRPr="006140C4">
              <w:rPr>
                <w:rFonts w:ascii="Times New Roman" w:hAnsi="Times New Roman" w:cs="Times New Roman"/>
                <w:sz w:val="28"/>
                <w:szCs w:val="28"/>
              </w:rPr>
              <w:t>@minfin.ru</w:t>
            </w:r>
          </w:p>
        </w:tc>
      </w:tr>
    </w:tbl>
    <w:p w:rsidR="00B72EEF" w:rsidRDefault="00B72EEF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4397"/>
        <w:gridCol w:w="4399"/>
      </w:tblGrid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7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6140C4" w:rsidRDefault="000D3927" w:rsidP="000D3927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46450" w:rsidRDefault="000D3927" w:rsidP="00936CAA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содержит положения, изменяющие ранее предусмотренные законодательством Российской Федерации и иными нормативными правовыми актами обязанности 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646450" w:rsidRDefault="00E20E7B" w:rsidP="00CB615D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настоящее время при не направлении информации </w:t>
            </w:r>
            <w:r w:rsidR="00CB61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подсанкционных лицах в бюро кредитных историй существует риск</w:t>
            </w:r>
            <w:r w:rsidR="00CB61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«прерывания» кре</w:t>
            </w:r>
            <w:r w:rsidR="00CB615D">
              <w:rPr>
                <w:rFonts w:ascii="Times New Roman" w:hAnsi="Times New Roman" w:cs="Times New Roman"/>
                <w:sz w:val="28"/>
                <w:szCs w:val="28"/>
              </w:rPr>
              <w:t>дитных историй»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4D48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закрепленного механизма обозначенных правоотношений может создать предпосылки к неверному правоприменению и злоупотреблениям.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646450" w:rsidRDefault="00034D48" w:rsidP="00034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Неверная оценка</w:t>
            </w:r>
            <w:r w:rsidR="00CB615D">
              <w:rPr>
                <w:rFonts w:ascii="Times New Roman" w:eastAsia="Calibri" w:hAnsi="Times New Roman" w:cs="Times New Roman"/>
                <w:sz w:val="28"/>
              </w:rPr>
              <w:t xml:space="preserve"> финансового состояния </w:t>
            </w:r>
            <w:r>
              <w:rPr>
                <w:rFonts w:ascii="Times New Roman" w:eastAsia="Calibri" w:hAnsi="Times New Roman" w:cs="Times New Roman"/>
                <w:sz w:val="28"/>
              </w:rPr>
              <w:t>подсанкционного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риски «прерывания» кредитных историй», предпосылки к неверному правоприменению и злоупотреблениям.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6140C4" w:rsidRDefault="00646450" w:rsidP="006140C4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91" w:rsidRPr="006140C4" w:rsidRDefault="00646450" w:rsidP="006140C4">
            <w:pPr>
              <w:pBdr>
                <w:bottom w:val="single" w:sz="4" w:space="1" w:color="auto"/>
              </w:pBd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</w:t>
            </w:r>
            <w:r w:rsidR="00185591" w:rsidRPr="006140C4">
              <w:rPr>
                <w:rFonts w:ascii="Times New Roman" w:hAnsi="Times New Roman" w:cs="Times New Roman"/>
                <w:sz w:val="28"/>
                <w:szCs w:val="28"/>
              </w:rPr>
              <w:t>х результатах решения проблемы:</w:t>
            </w:r>
          </w:p>
          <w:p w:rsidR="00646450" w:rsidRPr="006140C4" w:rsidRDefault="00034D48" w:rsidP="00034D48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Правоприменительная практика 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>постанов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20 января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38, внесение изменений в </w:t>
            </w:r>
            <w:r w:rsidRPr="00034D4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едеральный закон от 30.12.2004 №</w:t>
            </w:r>
            <w:r w:rsidRPr="00034D48">
              <w:rPr>
                <w:rFonts w:ascii="Times New Roman" w:hAnsi="Times New Roman" w:cs="Times New Roman"/>
                <w:sz w:val="28"/>
                <w:szCs w:val="28"/>
              </w:rPr>
              <w:t xml:space="preserve"> 218-ФЗ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кредитных историях».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46450" w:rsidRPr="006140C4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91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D05F78" w:rsidRPr="006140C4" w:rsidRDefault="00D05F78" w:rsidP="00AB7C74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Минфин России, Банк России</w:t>
            </w:r>
          </w:p>
          <w:p w:rsidR="00646450" w:rsidRDefault="00127C9B" w:rsidP="00127C9B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646450" w:rsidRPr="006140C4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:rsidR="00646450" w:rsidRPr="006140C4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450" w:rsidRPr="006140C4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46450" w:rsidRPr="006140C4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 w:rsidR="00034D48">
              <w:rPr>
                <w:rFonts w:ascii="Times New Roman" w:hAnsi="Times New Roman" w:cs="Times New Roman"/>
                <w:sz w:val="28"/>
                <w:szCs w:val="28"/>
              </w:rPr>
              <w:t>, Банк России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5091D" w:rsidRDefault="00646450" w:rsidP="0025091D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646450" w:rsidTr="00646450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46450" w:rsidTr="00646450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6140C4" w:rsidRDefault="00B64052" w:rsidP="00B64052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Недопущение неверной информации в кредитных историях («разрывов» кредитной истории),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неверного правоприменения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злоупотреблений.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4755A1" w:rsidP="004755A1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вступления в силу проекта сопряжен со сроком вступления в силу 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«ф» пункта 5 статьи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от 31.07.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302-ФЗ «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Федеральный закон «О кредитных историях»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в части модернизации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кредитных историй»</w:t>
            </w:r>
            <w:r w:rsidR="00F36444" w:rsidRPr="00475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646450" w:rsidRPr="001344CA" w:rsidRDefault="00BC181C" w:rsidP="006140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разработан в целях реализации 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«ф» пункта 5 статьи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от 31.07.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302-ФЗ «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Федеральный закон «О кредитных историях»</w:t>
            </w:r>
            <w:r w:rsidRPr="00C316AE">
              <w:rPr>
                <w:rFonts w:ascii="Times New Roman" w:hAnsi="Times New Roman" w:cs="Times New Roman"/>
                <w:sz w:val="28"/>
                <w:szCs w:val="28"/>
              </w:rPr>
              <w:t xml:space="preserve"> в части модернизации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кредитных историй»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подпункта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«и» пункта 6 статьи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 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28.06.2014 № 189-ФЗ </w:t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 внесении изменений в Федеральный закон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</w:r>
            <w:r w:rsidRPr="002178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«О кредитных историях» и отдельные законодател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ьные акты Российской Федерации».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646450" w:rsidRPr="006140C4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8796"/>
      </w:tblGrid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646450" w:rsidRDefault="00B64052" w:rsidP="00B64052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Предлагается, что не направление информации в бюро кредитных историй и исключение из кредитных историй сведений о неисполненных обязательствах подсанкционных лиц будет осуществляться по заявлениям этих лиц и после проверки источниками формирования кредитных историй достоверности данной информации.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646450" w:rsidRPr="006140C4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D05F78" w:rsidRPr="006140C4" w:rsidRDefault="00112175" w:rsidP="00127C9B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Аналогично пунктам 5.1 и 6.1.</w:t>
            </w:r>
            <w:r w:rsidR="00D05F78" w:rsidRPr="00614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450" w:rsidRDefault="00646450" w:rsidP="00127C9B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2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646450" w:rsidRPr="006140C4" w:rsidRDefault="00D05F78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646450" w:rsidTr="00646450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646450" w:rsidTr="00646450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46450" w:rsidTr="00646450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B64052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формирования кредитных историй – кредитные организации, лизинговые компании,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операторы</w:t>
            </w:r>
            <w:r w:rsidRPr="007A1B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инвестиционных платформ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субъекты формирования кредитных историй – физические и юридические лица.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AB7C74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46450" w:rsidTr="00646450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646450" w:rsidTr="00646450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 w:rsidP="00AB7C74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AB7C74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  <w:p w:rsidR="00646450" w:rsidRDefault="00646450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50" w:rsidRDefault="00646450" w:rsidP="00646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bottomFromText="20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772"/>
        <w:gridCol w:w="918"/>
        <w:gridCol w:w="1301"/>
        <w:gridCol w:w="79"/>
        <w:gridCol w:w="426"/>
        <w:gridCol w:w="2233"/>
      </w:tblGrid>
      <w:tr w:rsidR="00646450" w:rsidTr="00A75DD2">
        <w:trPr>
          <w:trHeight w:val="1407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646450" w:rsidRDefault="006464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646450" w:rsidTr="00A75DD2">
        <w:trPr>
          <w:trHeight w:val="49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Pr="00D31FC6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31FC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:rsidTr="00A75DD2">
        <w:trPr>
          <w:trHeight w:val="56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Pr="00D31FC6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31FC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:rsidTr="00A75DD2">
        <w:trPr>
          <w:trHeight w:val="55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Pr="00D31FC6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31FC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:rsidTr="00A75DD2">
        <w:trPr>
          <w:trHeight w:val="548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Pr="00D31FC6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31FC6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646450" w:rsidTr="00A75DD2">
        <w:trPr>
          <w:trHeight w:val="548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646450" w:rsidTr="00A75DD2">
        <w:trPr>
          <w:trHeight w:val="2010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before="120" w:after="120" w:line="254" w:lineRule="auto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</w:p>
          <w:p w:rsidR="00646450" w:rsidRDefault="00646450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Отсутствует</w:t>
            </w:r>
          </w:p>
          <w:p w:rsidR="00646450" w:rsidRDefault="00646450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646450" w:rsidTr="00A75DD2">
        <w:trPr>
          <w:trHeight w:val="529"/>
        </w:trPr>
        <w:tc>
          <w:tcPr>
            <w:tcW w:w="4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646450" w:rsidRDefault="00646450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before="120" w:after="120" w:line="254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646450" w:rsidTr="00D31FC6">
        <w:trPr>
          <w:trHeight w:val="652"/>
        </w:trPr>
        <w:tc>
          <w:tcPr>
            <w:tcW w:w="4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before="120" w:after="12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646450" w:rsidTr="00A75DD2">
        <w:trPr>
          <w:trHeight w:val="378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646450" w:rsidTr="00A75DD2">
        <w:trPr>
          <w:trHeight w:val="51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Pr="00D31FC6" w:rsidRDefault="00646450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 w:rsidRPr="00D31FC6">
              <w:rPr>
                <w:rFonts w:ascii="Times New Roman" w:hAnsi="Times New Roman" w:cs="Times New Roman"/>
                <w:sz w:val="28"/>
              </w:rPr>
              <w:t>нет данных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51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411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646450" w:rsidTr="00A75DD2">
        <w:trPr>
          <w:trHeight w:val="26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Pr="00D31FC6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</w:rPr>
            </w:pPr>
            <w:r w:rsidRPr="00D31FC6">
              <w:rPr>
                <w:rFonts w:ascii="Times New Roman" w:hAnsi="Times New Roman" w:cs="Times New Roman"/>
                <w:sz w:val="28"/>
              </w:rPr>
              <w:t>нет данных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26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Вид издержек №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70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646450" w:rsidTr="00A75DD2">
        <w:trPr>
          <w:trHeight w:val="35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359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Преимущество №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69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646450" w:rsidTr="00A75DD2">
        <w:trPr>
          <w:trHeight w:val="606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46450" w:rsidTr="00A75DD2">
        <w:trPr>
          <w:trHeight w:val="606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46450" w:rsidTr="00A75DD2">
        <w:trPr>
          <w:trHeight w:val="577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646450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7.1.7. Источник</w:t>
            </w:r>
            <w:r w:rsidR="0025091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и данных:           </w:t>
            </w:r>
            <w:r w:rsidRPr="00D31FC6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отсутствуют</w:t>
            </w:r>
          </w:p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646450" w:rsidRDefault="006464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646450" w:rsidTr="00A75DD2">
        <w:trPr>
          <w:trHeight w:val="6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646450" w:rsidTr="00A75DD2">
        <w:trPr>
          <w:trHeight w:val="551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  <w:tr w:rsidR="00646450" w:rsidTr="00A75DD2">
        <w:trPr>
          <w:trHeight w:val="559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6464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отсутствуют</w:t>
            </w:r>
          </w:p>
        </w:tc>
      </w:tr>
      <w:tr w:rsidR="00646450" w:rsidTr="00A75DD2">
        <w:trPr>
          <w:trHeight w:val="6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before="120" w:after="120" w:line="254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646450" w:rsidRDefault="00646450">
            <w:pPr>
              <w:spacing w:before="120" w:after="120" w:line="254" w:lineRule="auto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</w:t>
            </w:r>
            <w:r w:rsidR="00A75DD2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приятия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:rsidR="00646450" w:rsidRDefault="00646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646450" w:rsidTr="00A75DD2">
        <w:trPr>
          <w:trHeight w:val="6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(год 1)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  <w:tr w:rsidR="00646450" w:rsidTr="00A75DD2">
        <w:trPr>
          <w:trHeight w:val="62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(год №)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spacing w:after="160" w:line="254" w:lineRule="auto"/>
            </w:pPr>
            <w:r>
              <w:t>-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369"/>
        <w:gridCol w:w="3333"/>
        <w:gridCol w:w="2869"/>
      </w:tblGrid>
      <w:tr w:rsidR="00646450" w:rsidTr="0025091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 функций, полномочий, обязанностей или прав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трудозатрат и 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в иных ресурсах</w:t>
            </w:r>
          </w:p>
        </w:tc>
      </w:tr>
    </w:tbl>
    <w:p w:rsidR="00646450" w:rsidRDefault="00646450" w:rsidP="00646450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369"/>
        <w:gridCol w:w="3333"/>
        <w:gridCol w:w="2869"/>
      </w:tblGrid>
      <w:tr w:rsidR="00646450" w:rsidTr="0025091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D05F78" w:rsidP="00D05F7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6" w:rsidRPr="00D31FC6" w:rsidRDefault="00D05F78" w:rsidP="00D05F78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0956" w:rsidRPr="00D31FC6" w:rsidRDefault="009D0956" w:rsidP="00D05F7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D05F7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450" w:rsidTr="0025091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 w:rsidP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 w:rsidP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 w:rsidP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277"/>
        <w:gridCol w:w="3149"/>
        <w:gridCol w:w="3145"/>
      </w:tblGrid>
      <w:tr w:rsidR="00646450" w:rsidTr="00646450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646450" w:rsidRDefault="00646450" w:rsidP="00646450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205"/>
        <w:gridCol w:w="6149"/>
      </w:tblGrid>
      <w:tr w:rsidR="00646450" w:rsidTr="00646450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6450" w:rsidTr="006464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2198"/>
              <w:gridCol w:w="772"/>
              <w:gridCol w:w="2306"/>
              <w:gridCol w:w="3061"/>
            </w:tblGrid>
            <w:tr w:rsidR="00646450">
              <w:tc>
                <w:tcPr>
                  <w:tcW w:w="5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.K)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D05F78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64645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D05F78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64645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450" w:rsidRDefault="0064645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D05F78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646450" w:rsidRDefault="00646450">
            <w:pPr>
              <w:rPr>
                <w:rFonts w:cs="Times New Roman"/>
              </w:rPr>
            </w:pPr>
          </w:p>
        </w:tc>
      </w:tr>
    </w:tbl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5"/>
        <w:gridCol w:w="5651"/>
        <w:gridCol w:w="3145"/>
      </w:tblGrid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9.9.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638"/>
        <w:gridCol w:w="4320"/>
        <w:gridCol w:w="2613"/>
      </w:tblGrid>
      <w:tr w:rsidR="00646450" w:rsidTr="00646450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46450" w:rsidTr="00646450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4952" w:type="pct"/>
        <w:jc w:val="right"/>
        <w:tblInd w:w="0" w:type="dxa"/>
        <w:tblLook w:val="04A0" w:firstRow="1" w:lastRow="0" w:firstColumn="1" w:lastColumn="0" w:noHBand="0" w:noVBand="1"/>
      </w:tblPr>
      <w:tblGrid>
        <w:gridCol w:w="2522"/>
        <w:gridCol w:w="4341"/>
        <w:gridCol w:w="2616"/>
      </w:tblGrid>
      <w:tr w:rsidR="00646450" w:rsidTr="00646450">
        <w:trPr>
          <w:trHeight w:val="1451"/>
          <w:jc w:val="right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Pr="00D31FC6" w:rsidRDefault="00112175" w:rsidP="00112175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Агентство, ю</w:t>
            </w:r>
            <w:r w:rsidR="00D05F78" w:rsidRPr="00D31FC6">
              <w:rPr>
                <w:rFonts w:ascii="Times New Roman" w:hAnsi="Times New Roman" w:cs="Times New Roman"/>
                <w:sz w:val="28"/>
                <w:szCs w:val="28"/>
              </w:rPr>
              <w:t>ридические лица</w:t>
            </w: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, физические лица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6450" w:rsidRPr="00D31FC6" w:rsidRDefault="00112175" w:rsidP="00C5640C">
            <w:pPr>
              <w:spacing w:after="160" w:line="254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31FC6">
              <w:rPr>
                <w:rFonts w:ascii="Times New Roman" w:eastAsia="Calibri" w:hAnsi="Times New Roman" w:cs="Times New Roman"/>
                <w:sz w:val="28"/>
              </w:rPr>
              <w:t>Возможность взаимодействия клиентов с Агентством в электронном виде на удаленной основе.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D05F78" w:rsidP="00112175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новых полномочий по урегулированию </w:t>
            </w:r>
            <w:r w:rsidR="00112175" w:rsidRPr="00D31FC6">
              <w:rPr>
                <w:rFonts w:ascii="Times New Roman" w:hAnsi="Times New Roman" w:cs="Times New Roman"/>
                <w:sz w:val="28"/>
                <w:szCs w:val="28"/>
              </w:rPr>
              <w:t>указанного взаимодействия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50" w:rsidRDefault="00646450" w:rsidP="00646450">
      <w:pPr>
        <w:spacing w:before="240"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3109"/>
        <w:gridCol w:w="3254"/>
        <w:gridCol w:w="3208"/>
      </w:tblGrid>
      <w:tr w:rsidR="00646450" w:rsidTr="00646450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646450" w:rsidTr="00646450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646450" w:rsidRDefault="00646450" w:rsidP="00646450">
      <w:pPr>
        <w:spacing w:after="0" w:line="25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2296"/>
        <w:gridCol w:w="6395"/>
      </w:tblGrid>
      <w:tr w:rsidR="00DC3B2D" w:rsidTr="00DC3B2D">
        <w:trPr>
          <w:trHeight w:val="2145"/>
        </w:trPr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2D" w:rsidRPr="00D31FC6" w:rsidRDefault="00DC3B2D" w:rsidP="00DC3B2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формирования кредитных историй – кредитные организации, лизинговые компании,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операторы</w:t>
            </w:r>
            <w:r w:rsidRPr="007A1B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инвестиционных платформ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бюро кредитных историй, субъекты кредитных историй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1"/>
              <w:gridCol w:w="3124"/>
            </w:tblGrid>
            <w:tr w:rsidR="00DC3B2D" w:rsidTr="00DC3B2D">
              <w:trPr>
                <w:trHeight w:val="4241"/>
              </w:trPr>
              <w:tc>
                <w:tcPr>
                  <w:tcW w:w="2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3B2D" w:rsidRPr="00D05F78" w:rsidRDefault="00DC3B2D" w:rsidP="00DC3B2D">
                  <w:pPr>
                    <w:spacing w:after="160" w:line="25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Уточнен механизм взаимодействия субъектов кредитных историй – подсанкционных лиц, источников формирования кредитных историй и бюро кредитных историй </w:t>
                  </w:r>
                </w:p>
              </w:tc>
              <w:tc>
                <w:tcPr>
                  <w:tcW w:w="24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3B2D" w:rsidRPr="00D05F78" w:rsidRDefault="00DC3B2D" w:rsidP="005C2DF6">
                  <w:pPr>
                    <w:spacing w:after="160" w:line="254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DC3B2D" w:rsidRDefault="00DC3B2D" w:rsidP="005C2DF6">
            <w:pPr>
              <w:jc w:val="center"/>
              <w:rPr>
                <w:rFonts w:cs="Times New Roman"/>
              </w:rPr>
            </w:pPr>
          </w:p>
        </w:tc>
      </w:tr>
      <w:tr w:rsidR="00646450" w:rsidTr="00DC3B2D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46450" w:rsidRPr="00D31FC6" w:rsidRDefault="00DC3B2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России, Банк России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4040"/>
        <w:gridCol w:w="4754"/>
      </w:tblGrid>
      <w:tr w:rsidR="00646450" w:rsidTr="0064645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646450" w:rsidTr="0064645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8E4468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6450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1664"/>
        <w:gridCol w:w="2376"/>
        <w:gridCol w:w="2377"/>
        <w:gridCol w:w="2377"/>
      </w:tblGrid>
      <w:tr w:rsidR="00646450" w:rsidTr="00646450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Оценки вероятности наступления рисков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13.4.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Степень контроля рисков</w:t>
            </w:r>
          </w:p>
          <w:p w:rsidR="00646450" w:rsidRDefault="00646450">
            <w:pPr>
              <w:spacing w:after="16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46450" w:rsidTr="00646450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8E4468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8E4468" w:rsidRDefault="00DC3B2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надзор Банка России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C3B2D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D">
              <w:rPr>
                <w:rFonts w:ascii="Times New Roman" w:hAnsi="Times New Roman" w:cs="Times New Roman"/>
                <w:sz w:val="28"/>
                <w:szCs w:val="28"/>
              </w:rPr>
              <w:t>полный контроль</w:t>
            </w:r>
          </w:p>
        </w:tc>
      </w:tr>
      <w:tr w:rsidR="00646450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C3B2D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B2D"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4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46450" w:rsidRDefault="00AB7C7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Агентство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64645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4645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1228"/>
        <w:gridCol w:w="1724"/>
        <w:gridCol w:w="1604"/>
        <w:gridCol w:w="2130"/>
        <w:gridCol w:w="2130"/>
      </w:tblGrid>
      <w:tr w:rsidR="00646450" w:rsidTr="000A4E0F"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646450" w:rsidTr="000A4E0F"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0A4E0F" w:rsidP="000A4E0F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0A4E0F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46450" w:rsidTr="000A4E0F">
        <w:trPr>
          <w:trHeight w:val="111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8E446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393"/>
        <w:gridCol w:w="2297"/>
        <w:gridCol w:w="2519"/>
        <w:gridCol w:w="2362"/>
      </w:tblGrid>
      <w:tr w:rsidR="00646450" w:rsidTr="0064645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646450" w:rsidRDefault="00646450" w:rsidP="00646450">
      <w:pPr>
        <w:spacing w:after="0" w:line="254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2367"/>
        <w:gridCol w:w="7101"/>
      </w:tblGrid>
      <w:tr w:rsidR="00646450" w:rsidTr="00646450">
        <w:trPr>
          <w:trHeight w:val="71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2543"/>
              <w:gridCol w:w="2269"/>
            </w:tblGrid>
            <w:tr w:rsidR="00646450">
              <w:trPr>
                <w:trHeight w:val="890"/>
              </w:trPr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 w:rsidP="00C55517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</w:p>
              </w:tc>
              <w:tc>
                <w:tcPr>
                  <w:tcW w:w="1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tabs>
                      <w:tab w:val="left" w:pos="748"/>
                    </w:tabs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6450" w:rsidRDefault="00646450">
                  <w:pPr>
                    <w:spacing w:after="160"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46450" w:rsidRDefault="00646450">
            <w:pPr>
              <w:rPr>
                <w:rFonts w:cs="Times New Roman"/>
              </w:rPr>
            </w:pPr>
          </w:p>
        </w:tc>
      </w:tr>
    </w:tbl>
    <w:p w:rsidR="00646450" w:rsidRDefault="00646450" w:rsidP="00646450">
      <w:pPr>
        <w:spacing w:after="0" w:line="254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5351"/>
        <w:gridCol w:w="3444"/>
      </w:tblGrid>
      <w:tr w:rsidR="00646450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646450" w:rsidTr="0064645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903"/>
        <w:gridCol w:w="776"/>
        <w:gridCol w:w="475"/>
        <w:gridCol w:w="3641"/>
      </w:tblGrid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Pr="00D31FC6" w:rsidRDefault="00DC3B2D" w:rsidP="000A4E0F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10 дней с</w:t>
            </w:r>
            <w:r w:rsidR="000A4E0F" w:rsidRPr="00D31FC6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 за исключением отдельных положений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46450" w:rsidRPr="00D31FC6" w:rsidRDefault="00531AB2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3B2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646450" w:rsidRDefault="00531AB2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645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:rsidR="00646450" w:rsidRPr="00D31FC6" w:rsidRDefault="00646450">
            <w:pPr>
              <w:pBdr>
                <w:bottom w:val="single" w:sz="4" w:space="1" w:color="auto"/>
              </w:pBd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Отсутствует необходимость в установлении эксперимента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646450" w:rsidRPr="00D31FC6" w:rsidRDefault="0025091D">
            <w:pPr>
              <w:pBdr>
                <w:bottom w:val="single" w:sz="4" w:space="1" w:color="auto"/>
              </w:pBd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6450" w:rsidRPr="00D31FC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7183"/>
      </w:tblGrid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</w:pPr>
            <w:r>
              <w:t xml:space="preserve"> </w:t>
            </w:r>
          </w:p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="00C55517">
              <w:rPr>
                <w:rFonts w:ascii="Times New Roman" w:hAnsi="Times New Roman" w:cs="Times New Roman"/>
                <w:b/>
                <w:sz w:val="28"/>
                <w:szCs w:val="28"/>
              </w:rPr>
              <w:t>Не размещалось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46450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46450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25091D" w:rsidRDefault="0025091D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6908"/>
        <w:gridCol w:w="1887"/>
      </w:tblGrid>
      <w:tr w:rsidR="00646450" w:rsidTr="00646450">
        <w:trPr>
          <w:trHeight w:val="1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8795"/>
      </w:tblGrid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6450" w:rsidRDefault="00646450" w:rsidP="00646450">
      <w:pPr>
        <w:spacing w:before="240"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3"/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7183"/>
      </w:tblGrid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646450" w:rsidRPr="00041A17" w:rsidRDefault="001344CA" w:rsidP="00AB7C7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CA">
              <w:rPr>
                <w:rFonts w:ascii="Times New Roman" w:hAnsi="Times New Roman" w:cs="Times New Roman"/>
                <w:sz w:val="28"/>
                <w:szCs w:val="28"/>
              </w:rPr>
              <w:t>https://regulation.gov.ru/projects#npa=112630</w:t>
            </w:r>
          </w:p>
        </w:tc>
      </w:tr>
      <w:tr w:rsidR="00646450" w:rsidTr="00646450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</w:tc>
      </w:tr>
      <w:tr w:rsidR="00646450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Pr="001344CA" w:rsidRDefault="001344CA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</w:tr>
      <w:tr w:rsidR="00646450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Pr="00CC2D01" w:rsidRDefault="001344CA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</w:tr>
      <w:tr w:rsidR="00646450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повторным проведением публичного обсуждения проекта акта:</w:t>
            </w:r>
          </w:p>
        </w:tc>
      </w:tr>
      <w:tr w:rsidR="00646450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450" w:rsidTr="0064645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50" w:rsidRDefault="0064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50" w:rsidRDefault="00646450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 </w:t>
            </w:r>
          </w:p>
          <w:p w:rsidR="00646450" w:rsidRDefault="00646450" w:rsidP="00B470C5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646450" w:rsidRPr="00E8544A" w:rsidRDefault="001344CA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поступали</w:t>
            </w: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450" w:rsidTr="00646450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50" w:rsidRDefault="00646450">
            <w:pPr>
              <w:pBdr>
                <w:bottom w:val="single" w:sz="4" w:space="1" w:color="auto"/>
              </w:pBd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:rsidR="00646450" w:rsidRDefault="0064645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6A6" w:rsidRDefault="004B36A6" w:rsidP="001344CA">
      <w:pPr>
        <w:jc w:val="both"/>
      </w:pPr>
    </w:p>
    <w:p w:rsidR="001344CA" w:rsidRPr="001344CA" w:rsidRDefault="001344CA" w:rsidP="00134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4CA">
        <w:rPr>
          <w:rFonts w:ascii="Times New Roman" w:hAnsi="Times New Roman" w:cs="Times New Roman"/>
          <w:sz w:val="28"/>
          <w:szCs w:val="28"/>
        </w:rPr>
        <w:t>Приложение: сводка предложений с указанием сведений об их учете или причинах отклонения на 1 л.</w:t>
      </w:r>
    </w:p>
    <w:p w:rsidR="001344CA" w:rsidRDefault="001344CA" w:rsidP="004B36A6">
      <w:pPr>
        <w:spacing w:after="0" w:line="240" w:lineRule="auto"/>
      </w:pPr>
    </w:p>
    <w:p w:rsidR="001344CA" w:rsidRDefault="001344CA" w:rsidP="004B36A6">
      <w:pPr>
        <w:spacing w:after="0" w:line="240" w:lineRule="auto"/>
      </w:pPr>
    </w:p>
    <w:p w:rsidR="004B36A6" w:rsidRPr="004B36A6" w:rsidRDefault="004B36A6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6A6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4B36A6" w:rsidRDefault="004B36A6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6A6">
        <w:rPr>
          <w:rFonts w:ascii="Times New Roman" w:hAnsi="Times New Roman" w:cs="Times New Roman"/>
          <w:sz w:val="28"/>
          <w:szCs w:val="28"/>
        </w:rPr>
        <w:t xml:space="preserve">финансовой политики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B36A6">
        <w:rPr>
          <w:rFonts w:ascii="Times New Roman" w:hAnsi="Times New Roman" w:cs="Times New Roman"/>
          <w:sz w:val="28"/>
          <w:szCs w:val="28"/>
        </w:rPr>
        <w:t>И.А.Чебесков</w:t>
      </w:r>
    </w:p>
    <w:p w:rsidR="00F800E1" w:rsidRDefault="00F800E1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E1" w:rsidRDefault="00F800E1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E1" w:rsidRDefault="00F800E1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E1" w:rsidRDefault="00F800E1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E1" w:rsidRDefault="00F800E1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E1" w:rsidRDefault="00F800E1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E1" w:rsidRDefault="00F800E1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E1" w:rsidRDefault="00F800E1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E1" w:rsidRDefault="00F800E1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E1" w:rsidRDefault="00F800E1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E1" w:rsidRDefault="00F800E1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E1" w:rsidRDefault="00F800E1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E1" w:rsidRDefault="00F800E1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0E1" w:rsidRPr="00A57AFB" w:rsidRDefault="00F800E1" w:rsidP="00F8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СВОДКА</w:t>
      </w:r>
      <w:r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ПРЕДЛОЖЕНИЙ,</w:t>
      </w:r>
    </w:p>
    <w:p w:rsidR="00F800E1" w:rsidRPr="00A57AFB" w:rsidRDefault="00F800E1" w:rsidP="00F8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рамках общественного обсуждения проекта нормативного правового акта в </w:t>
      </w:r>
      <w:r w:rsidRPr="0044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Правилами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              от 17 декабря 2012 г. № 1318</w:t>
      </w:r>
    </w:p>
    <w:p w:rsidR="00F800E1" w:rsidRPr="00A57AFB" w:rsidRDefault="00F800E1" w:rsidP="00F8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E1" w:rsidRDefault="00F800E1" w:rsidP="00F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проекта нормативного правового акта</w:t>
      </w:r>
      <w:r w:rsidRPr="00CF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C316A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«О внесении изменений в 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316AE">
        <w:rPr>
          <w:rFonts w:ascii="Times New Roman" w:hAnsi="Times New Roman" w:cs="Times New Roman"/>
          <w:sz w:val="28"/>
          <w:szCs w:val="28"/>
        </w:rPr>
        <w:t>от 20 января 2018</w:t>
      </w:r>
      <w:r>
        <w:rPr>
          <w:rFonts w:ascii="Times New Roman" w:hAnsi="Times New Roman" w:cs="Times New Roman"/>
          <w:sz w:val="28"/>
          <w:szCs w:val="28"/>
        </w:rPr>
        <w:t xml:space="preserve"> г. № 38 и признании утратившим</w:t>
      </w:r>
      <w:r w:rsidRPr="00C316AE"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Российской Федерации от 16 июля 2005 г. № 435»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800E1" w:rsidRPr="00D272EE" w:rsidRDefault="00F800E1" w:rsidP="00F8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342"/>
        <w:gridCol w:w="4403"/>
        <w:gridCol w:w="3826"/>
      </w:tblGrid>
      <w:tr w:rsidR="00F800E1" w:rsidRPr="00A57AFB" w:rsidTr="00B04593">
        <w:trPr>
          <w:trHeight w:val="1315"/>
        </w:trPr>
        <w:tc>
          <w:tcPr>
            <w:tcW w:w="1381" w:type="dxa"/>
          </w:tcPr>
          <w:p w:rsidR="00F800E1" w:rsidRPr="00A57AFB" w:rsidRDefault="00F800E1" w:rsidP="00B045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25" w:type="dxa"/>
          </w:tcPr>
          <w:p w:rsidR="00F800E1" w:rsidRPr="00A57AFB" w:rsidRDefault="00F800E1" w:rsidP="00B045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3924" w:type="dxa"/>
          </w:tcPr>
          <w:p w:rsidR="00F800E1" w:rsidRPr="00A57AFB" w:rsidRDefault="00F800E1" w:rsidP="00B045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F800E1" w:rsidRPr="00FA78AE" w:rsidTr="00B04593">
        <w:trPr>
          <w:trHeight w:val="346"/>
        </w:trPr>
        <w:tc>
          <w:tcPr>
            <w:tcW w:w="1381" w:type="dxa"/>
          </w:tcPr>
          <w:p w:rsidR="00F800E1" w:rsidRPr="00FA78AE" w:rsidRDefault="00F800E1" w:rsidP="00B045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5" w:type="dxa"/>
          </w:tcPr>
          <w:p w:rsidR="00F800E1" w:rsidRPr="00EB05DB" w:rsidRDefault="00F800E1" w:rsidP="00B04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924" w:type="dxa"/>
          </w:tcPr>
          <w:p w:rsidR="00F800E1" w:rsidRPr="00131F23" w:rsidRDefault="00F800E1" w:rsidP="00B045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800E1" w:rsidRDefault="00F800E1" w:rsidP="00F8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E1" w:rsidRDefault="00F800E1" w:rsidP="00F8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0E1" w:rsidRDefault="00F800E1" w:rsidP="00F8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E157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E157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епартамента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800E1" w:rsidRDefault="00F800E1" w:rsidP="00F8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финансовой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Чебесков</w:t>
      </w:r>
    </w:p>
    <w:p w:rsidR="00F800E1" w:rsidRDefault="00F800E1" w:rsidP="00F8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(должность)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(фамилия,  имя, отчество)</w:t>
      </w:r>
    </w:p>
    <w:p w:rsidR="00F800E1" w:rsidRDefault="00F800E1" w:rsidP="00F8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F800E1" w:rsidRDefault="00F800E1" w:rsidP="00F80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16.02.2021</w:t>
      </w:r>
    </w:p>
    <w:p w:rsidR="00F800E1" w:rsidRPr="00A57AFB" w:rsidRDefault="00F800E1" w:rsidP="00F800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(дата)</w:t>
      </w:r>
    </w:p>
    <w:p w:rsidR="00F800E1" w:rsidRPr="004B36A6" w:rsidRDefault="00F800E1" w:rsidP="004B3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6A6" w:rsidRDefault="004B36A6" w:rsidP="000A4E0F"/>
    <w:sectPr w:rsidR="004B36A6" w:rsidSect="0025091D">
      <w:headerReference w:type="default" r:id="rId6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EE" w:rsidRDefault="005F67EE" w:rsidP="00646450">
      <w:pPr>
        <w:spacing w:after="0" w:line="240" w:lineRule="auto"/>
      </w:pPr>
      <w:r>
        <w:separator/>
      </w:r>
    </w:p>
  </w:endnote>
  <w:endnote w:type="continuationSeparator" w:id="0">
    <w:p w:rsidR="005F67EE" w:rsidRDefault="005F67EE" w:rsidP="0064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EE" w:rsidRDefault="005F67EE" w:rsidP="00646450">
      <w:pPr>
        <w:spacing w:after="0" w:line="240" w:lineRule="auto"/>
      </w:pPr>
      <w:r>
        <w:separator/>
      </w:r>
    </w:p>
  </w:footnote>
  <w:footnote w:type="continuationSeparator" w:id="0">
    <w:p w:rsidR="005F67EE" w:rsidRDefault="005F67EE" w:rsidP="00646450">
      <w:pPr>
        <w:spacing w:after="0" w:line="240" w:lineRule="auto"/>
      </w:pPr>
      <w:r>
        <w:continuationSeparator/>
      </w:r>
    </w:p>
  </w:footnote>
  <w:footnote w:id="1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3718E8" w:rsidRDefault="003718E8" w:rsidP="00646450">
      <w:pPr>
        <w:pStyle w:val="a4"/>
        <w:jc w:val="both"/>
      </w:pPr>
      <w:r w:rsidRPr="00561C05">
        <w:rPr>
          <w:rStyle w:val="a6"/>
        </w:rPr>
        <w:footnoteRef/>
      </w:r>
      <w:r w:rsidRPr="00561C05">
        <w:t xml:space="preserve"> </w:t>
      </w:r>
      <w:hyperlink r:id="rId1" w:history="1">
        <w:r w:rsidRPr="00561C05">
          <w:rPr>
            <w:rStyle w:val="a3"/>
            <w:rFonts w:cs="Times New Roman"/>
            <w:color w:val="auto"/>
            <w:u w:val="none"/>
          </w:rPr>
          <w:t>Стратегия</w:t>
        </w:r>
      </w:hyperlink>
      <w:r w:rsidRPr="00561C05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</w:t>
      </w:r>
      <w:r>
        <w:rPr>
          <w:rFonts w:cs="Times New Roman"/>
        </w:rPr>
        <w:t xml:space="preserve">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3718E8" w:rsidRDefault="003718E8" w:rsidP="0064645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4">
    <w:p w:rsidR="003718E8" w:rsidRDefault="003718E8" w:rsidP="0064645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8 сводного отчета.</w:t>
      </w:r>
    </w:p>
  </w:footnote>
  <w:footnote w:id="7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8 сводного отчета.</w:t>
      </w:r>
    </w:p>
  </w:footnote>
  <w:footnote w:id="8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7 сводного отчета.</w:t>
      </w:r>
    </w:p>
  </w:footnote>
  <w:footnote w:id="9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7 сводного отчета.</w:t>
      </w:r>
    </w:p>
  </w:footnote>
  <w:footnote w:id="10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10 сводного отчета.</w:t>
      </w:r>
    </w:p>
  </w:footnote>
  <w:footnote w:id="11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3718E8" w:rsidRDefault="003718E8" w:rsidP="00646450">
      <w:pPr>
        <w:pStyle w:val="a4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3718E8" w:rsidRDefault="003718E8" w:rsidP="00646450">
      <w:pPr>
        <w:pStyle w:val="a4"/>
      </w:pPr>
      <w:r>
        <w:rPr>
          <w:rStyle w:val="a6"/>
        </w:rPr>
        <w:footnoteRef/>
      </w:r>
      <w:r>
        <w:t xml:space="preserve"> Указываются данные из раздела 5 сводного отчета.</w:t>
      </w:r>
    </w:p>
  </w:footnote>
  <w:footnote w:id="13">
    <w:p w:rsidR="003718E8" w:rsidRDefault="003718E8" w:rsidP="00646450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285248"/>
      <w:docPartObj>
        <w:docPartGallery w:val="Page Numbers (Top of Page)"/>
        <w:docPartUnique/>
      </w:docPartObj>
    </w:sdtPr>
    <w:sdtEndPr/>
    <w:sdtContent>
      <w:p w:rsidR="003718E8" w:rsidRDefault="003718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0E1">
          <w:rPr>
            <w:noProof/>
          </w:rPr>
          <w:t>16</w:t>
        </w:r>
        <w:r>
          <w:fldChar w:fldCharType="end"/>
        </w:r>
      </w:p>
    </w:sdtContent>
  </w:sdt>
  <w:p w:rsidR="003718E8" w:rsidRDefault="003718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BF"/>
    <w:rsid w:val="00010E82"/>
    <w:rsid w:val="00032991"/>
    <w:rsid w:val="00034D48"/>
    <w:rsid w:val="00041A17"/>
    <w:rsid w:val="00045A7E"/>
    <w:rsid w:val="000A4E0F"/>
    <w:rsid w:val="000D1889"/>
    <w:rsid w:val="000D3927"/>
    <w:rsid w:val="00112175"/>
    <w:rsid w:val="00127607"/>
    <w:rsid w:val="00127C9B"/>
    <w:rsid w:val="001344CA"/>
    <w:rsid w:val="001638AF"/>
    <w:rsid w:val="00185591"/>
    <w:rsid w:val="001A227E"/>
    <w:rsid w:val="00206CC3"/>
    <w:rsid w:val="002329B3"/>
    <w:rsid w:val="0025091D"/>
    <w:rsid w:val="002D78FC"/>
    <w:rsid w:val="00305767"/>
    <w:rsid w:val="003718E8"/>
    <w:rsid w:val="00393BE1"/>
    <w:rsid w:val="003E45BB"/>
    <w:rsid w:val="004249AA"/>
    <w:rsid w:val="00441E59"/>
    <w:rsid w:val="00453F9B"/>
    <w:rsid w:val="004755A1"/>
    <w:rsid w:val="004A2F5F"/>
    <w:rsid w:val="004B36A6"/>
    <w:rsid w:val="00531AB2"/>
    <w:rsid w:val="00561C05"/>
    <w:rsid w:val="00577542"/>
    <w:rsid w:val="005C2DF6"/>
    <w:rsid w:val="005F67EE"/>
    <w:rsid w:val="006140C4"/>
    <w:rsid w:val="00646450"/>
    <w:rsid w:val="00720D04"/>
    <w:rsid w:val="007226E0"/>
    <w:rsid w:val="007338BE"/>
    <w:rsid w:val="00792D44"/>
    <w:rsid w:val="007F2BE6"/>
    <w:rsid w:val="008219CE"/>
    <w:rsid w:val="008559E4"/>
    <w:rsid w:val="0086092E"/>
    <w:rsid w:val="008854BF"/>
    <w:rsid w:val="008E4468"/>
    <w:rsid w:val="008F1CC2"/>
    <w:rsid w:val="00936CAA"/>
    <w:rsid w:val="0096309B"/>
    <w:rsid w:val="0098460B"/>
    <w:rsid w:val="009B4EEA"/>
    <w:rsid w:val="009D0956"/>
    <w:rsid w:val="009F63CC"/>
    <w:rsid w:val="00A6003F"/>
    <w:rsid w:val="00A75DD2"/>
    <w:rsid w:val="00AA64D3"/>
    <w:rsid w:val="00AB7C74"/>
    <w:rsid w:val="00AC4AC0"/>
    <w:rsid w:val="00AD73DD"/>
    <w:rsid w:val="00B16940"/>
    <w:rsid w:val="00B415E6"/>
    <w:rsid w:val="00B4606A"/>
    <w:rsid w:val="00B470C5"/>
    <w:rsid w:val="00B64052"/>
    <w:rsid w:val="00B72EEF"/>
    <w:rsid w:val="00BC181C"/>
    <w:rsid w:val="00C05A36"/>
    <w:rsid w:val="00C55517"/>
    <w:rsid w:val="00C5640C"/>
    <w:rsid w:val="00CB615D"/>
    <w:rsid w:val="00CB7ACF"/>
    <w:rsid w:val="00CC2D01"/>
    <w:rsid w:val="00D05F78"/>
    <w:rsid w:val="00D17043"/>
    <w:rsid w:val="00D31FC6"/>
    <w:rsid w:val="00D706DD"/>
    <w:rsid w:val="00D75A10"/>
    <w:rsid w:val="00DC3B2D"/>
    <w:rsid w:val="00E075E3"/>
    <w:rsid w:val="00E20E7B"/>
    <w:rsid w:val="00E52842"/>
    <w:rsid w:val="00E8544A"/>
    <w:rsid w:val="00E860D1"/>
    <w:rsid w:val="00E86C73"/>
    <w:rsid w:val="00E93FDC"/>
    <w:rsid w:val="00E95BB7"/>
    <w:rsid w:val="00EB7B56"/>
    <w:rsid w:val="00EF1224"/>
    <w:rsid w:val="00EF7CE9"/>
    <w:rsid w:val="00F36444"/>
    <w:rsid w:val="00F800E1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4898"/>
  <w15:docId w15:val="{E8B89E9B-4DD4-4A06-A98E-FAA6041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45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464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64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6450"/>
    <w:rPr>
      <w:vertAlign w:val="superscript"/>
    </w:rPr>
  </w:style>
  <w:style w:type="table" w:styleId="a7">
    <w:name w:val="Table Grid"/>
    <w:basedOn w:val="a1"/>
    <w:uiPriority w:val="59"/>
    <w:rsid w:val="0064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464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6E0"/>
  </w:style>
  <w:style w:type="paragraph" w:styleId="aa">
    <w:name w:val="footer"/>
    <w:basedOn w:val="a"/>
    <w:link w:val="ab"/>
    <w:uiPriority w:val="99"/>
    <w:unhideWhenUsed/>
    <w:rsid w:val="007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16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АНЖЕЛЛА ОЛЕГОВНА</dc:creator>
  <cp:lastModifiedBy>БУЦУКИН АНДРЕЙ ИГОРЕВИЧ</cp:lastModifiedBy>
  <cp:revision>22</cp:revision>
  <cp:lastPrinted>2019-05-07T14:40:00Z</cp:lastPrinted>
  <dcterms:created xsi:type="dcterms:W3CDTF">2019-05-07T14:40:00Z</dcterms:created>
  <dcterms:modified xsi:type="dcterms:W3CDTF">2021-02-16T15:29:00Z</dcterms:modified>
</cp:coreProperties>
</file>