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26" w:rsidRDefault="00722626" w:rsidP="009933B2">
      <w:pPr>
        <w:ind w:firstLine="709"/>
        <w:jc w:val="both"/>
        <w:rPr>
          <w:sz w:val="28"/>
          <w:szCs w:val="28"/>
        </w:rPr>
      </w:pPr>
    </w:p>
    <w:p w:rsidR="00520149" w:rsidRPr="00520149" w:rsidRDefault="0057534E" w:rsidP="003C365B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="00520149" w:rsidRPr="00520149">
        <w:rPr>
          <w:sz w:val="28"/>
          <w:szCs w:val="28"/>
        </w:rPr>
        <w:t xml:space="preserve">     поступивших в </w:t>
      </w:r>
      <w:proofErr w:type="gramStart"/>
      <w:r w:rsidR="00520149" w:rsidRPr="00520149">
        <w:rPr>
          <w:sz w:val="28"/>
          <w:szCs w:val="28"/>
        </w:rPr>
        <w:t>рамках</w:t>
      </w:r>
      <w:proofErr w:type="gramEnd"/>
      <w:r w:rsidR="00520149" w:rsidRPr="00520149">
        <w:rPr>
          <w:sz w:val="28"/>
          <w:szCs w:val="28"/>
        </w:rPr>
        <w:t xml:space="preserve"> обсуждения уведомления о подготовке проекта</w:t>
      </w:r>
    </w:p>
    <w:p w:rsidR="0057534E" w:rsidRDefault="00520149" w:rsidP="003C365B">
      <w:pPr>
        <w:jc w:val="center"/>
        <w:rPr>
          <w:sz w:val="28"/>
          <w:szCs w:val="28"/>
        </w:rPr>
      </w:pPr>
      <w:r w:rsidRPr="00520149">
        <w:rPr>
          <w:sz w:val="28"/>
          <w:szCs w:val="28"/>
        </w:rPr>
        <w:t xml:space="preserve">     </w:t>
      </w:r>
      <w:proofErr w:type="gramStart"/>
      <w:r w:rsidRPr="00520149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в соответствии с Правилами раскрытия федеральными органами исполнительной власти информации о подготовке проектов нормативных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правовых актов и результатах их общественного обсуждения, 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520149">
        <w:rPr>
          <w:sz w:val="28"/>
          <w:szCs w:val="28"/>
        </w:rPr>
        <w:t>от 25 августа 2012 г. № 851</w:t>
      </w:r>
      <w:proofErr w:type="gramEnd"/>
    </w:p>
    <w:p w:rsidR="00520149" w:rsidRPr="0057534E" w:rsidRDefault="00520149" w:rsidP="00520149">
      <w:pPr>
        <w:spacing w:line="276" w:lineRule="auto"/>
        <w:jc w:val="center"/>
        <w:rPr>
          <w:sz w:val="28"/>
          <w:szCs w:val="28"/>
        </w:rPr>
      </w:pPr>
    </w:p>
    <w:p w:rsidR="00B440F9" w:rsidRDefault="00B440F9" w:rsidP="0052014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</w:t>
      </w:r>
      <w:bookmarkStart w:id="0" w:name="_GoBack"/>
      <w:bookmarkEnd w:id="0"/>
      <w:r w:rsidRPr="00B440F9">
        <w:rPr>
          <w:rFonts w:eastAsiaTheme="minorHAnsi"/>
          <w:sz w:val="28"/>
          <w:szCs w:val="28"/>
          <w:lang w:eastAsia="en-US"/>
        </w:rPr>
        <w:t>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3692C" w:rsidRDefault="00520149" w:rsidP="0052014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20149">
        <w:rPr>
          <w:sz w:val="28"/>
          <w:szCs w:val="28"/>
          <w:u w:val="single"/>
        </w:rPr>
        <w:t>«О внесении изменений в Бюджетный кодекс Российской Федерации в целях совершенствования положений о закреплении за главными администраторами доходов бюджетов соответствующих бюджетных полномочий»</w:t>
      </w:r>
      <w:r w:rsidR="00CF2D05">
        <w:rPr>
          <w:sz w:val="28"/>
          <w:szCs w:val="28"/>
          <w:u w:val="single"/>
        </w:rPr>
        <w:t>.</w:t>
      </w:r>
    </w:p>
    <w:p w:rsidR="00520149" w:rsidRDefault="00520149" w:rsidP="00520149">
      <w:pPr>
        <w:widowControl/>
        <w:spacing w:line="276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3828"/>
        <w:gridCol w:w="3260"/>
      </w:tblGrid>
      <w:tr w:rsidR="00520149" w:rsidTr="005201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P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Поступившие предложения 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Результат рассмотрения поступивших замечаний и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Позиция Министерства финансов Российской Федерации (комментарий)</w:t>
            </w:r>
          </w:p>
        </w:tc>
      </w:tr>
      <w:tr w:rsidR="00520149" w:rsidTr="005201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520149" w:rsidRDefault="00520149" w:rsidP="00520149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3260"/>
      </w:tblGrid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Общее количество поступивших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неучтенных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20149" w:rsidTr="0052014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частично учтенных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9" w:rsidRDefault="00520149" w:rsidP="00520149">
            <w:pPr>
              <w:widowControl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520149" w:rsidRDefault="00520149" w:rsidP="00520149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B17835" w:rsidRPr="00B17835" w:rsidTr="00520149">
        <w:tc>
          <w:tcPr>
            <w:tcW w:w="5778" w:type="dxa"/>
            <w:shd w:val="clear" w:color="auto" w:fill="auto"/>
          </w:tcPr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Pr="0053692C" w:rsidRDefault="00B17835" w:rsidP="005201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3692C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Pr="0053692C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253" w:type="dxa"/>
            <w:shd w:val="clear" w:color="auto" w:fill="auto"/>
          </w:tcPr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0149" w:rsidRDefault="00520149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7835" w:rsidRPr="0053692C" w:rsidRDefault="00B17835" w:rsidP="0052014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3692C"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8B6120" w:rsidRDefault="00520149" w:rsidP="008B6120">
      <w:pPr>
        <w:spacing w:before="240"/>
        <w:ind w:left="6577"/>
        <w:jc w:val="center"/>
        <w:rPr>
          <w:sz w:val="24"/>
          <w:szCs w:val="24"/>
        </w:rPr>
      </w:pPr>
      <w:r>
        <w:rPr>
          <w:sz w:val="24"/>
          <w:szCs w:val="24"/>
        </w:rPr>
        <w:t>03</w:t>
      </w:r>
      <w:r w:rsidR="00BB59C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BB59C2">
        <w:rPr>
          <w:sz w:val="24"/>
          <w:szCs w:val="24"/>
        </w:rPr>
        <w:t>.2020</w:t>
      </w:r>
    </w:p>
    <w:p w:rsidR="008B6120" w:rsidRDefault="008B6120" w:rsidP="008B6120">
      <w:pPr>
        <w:pBdr>
          <w:top w:val="single" w:sz="4" w:space="1" w:color="auto"/>
        </w:pBdr>
        <w:ind w:left="6577"/>
        <w:jc w:val="center"/>
      </w:pPr>
      <w:r>
        <w:t>(дата)</w:t>
      </w: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3C365B" w:rsidRDefault="003C365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56E72" w:rsidRDefault="00E56E72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9E4358" w:rsidRDefault="009E4358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520149" w:rsidRDefault="00520149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proofErr w:type="spellStart"/>
      <w:r w:rsidR="0053692C">
        <w:rPr>
          <w:rFonts w:eastAsiaTheme="minorHAnsi"/>
          <w:sz w:val="18"/>
          <w:szCs w:val="18"/>
          <w:lang w:eastAsia="en-US"/>
        </w:rPr>
        <w:t>Муртазина</w:t>
      </w:r>
      <w:proofErr w:type="spellEnd"/>
      <w:r w:rsidR="0053692C">
        <w:rPr>
          <w:rFonts w:eastAsiaTheme="minorHAnsi"/>
          <w:sz w:val="18"/>
          <w:szCs w:val="18"/>
          <w:lang w:eastAsia="en-US"/>
        </w:rPr>
        <w:t xml:space="preserve"> Ф.Н.</w:t>
      </w:r>
      <w:r w:rsidR="00E56E72">
        <w:rPr>
          <w:rFonts w:eastAsiaTheme="minorHAnsi"/>
          <w:sz w:val="18"/>
          <w:szCs w:val="18"/>
          <w:lang w:eastAsia="en-US"/>
        </w:rPr>
        <w:t>, т</w:t>
      </w:r>
      <w:r w:rsidR="00B17835" w:rsidRPr="00B17835">
        <w:rPr>
          <w:rFonts w:eastAsiaTheme="minorHAnsi"/>
          <w:sz w:val="18"/>
          <w:szCs w:val="18"/>
          <w:lang w:eastAsia="en-US"/>
        </w:rPr>
        <w:t>ел.: 8(495) 983-38</w:t>
      </w:r>
      <w:r w:rsidR="00B17835" w:rsidRPr="0053692C">
        <w:rPr>
          <w:rFonts w:eastAsiaTheme="minorHAnsi"/>
          <w:sz w:val="18"/>
          <w:szCs w:val="18"/>
          <w:lang w:eastAsia="en-US"/>
        </w:rPr>
        <w:t>-88 (доб.23</w:t>
      </w:r>
      <w:r w:rsidR="0053692C" w:rsidRPr="0053692C">
        <w:rPr>
          <w:rFonts w:eastAsiaTheme="minorHAnsi"/>
          <w:sz w:val="18"/>
          <w:szCs w:val="18"/>
          <w:lang w:eastAsia="en-US"/>
        </w:rPr>
        <w:t>8</w:t>
      </w:r>
      <w:r w:rsidR="00B17835" w:rsidRPr="0053692C">
        <w:rPr>
          <w:rFonts w:eastAsiaTheme="minorHAnsi"/>
          <w:sz w:val="18"/>
          <w:szCs w:val="18"/>
          <w:lang w:eastAsia="en-US"/>
        </w:rPr>
        <w:t>1)</w:t>
      </w:r>
    </w:p>
    <w:p w:rsidR="00520149" w:rsidRDefault="00520149" w:rsidP="00520149">
      <w:pPr>
        <w:widowControl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--------------------------------</w:t>
      </w:r>
    </w:p>
    <w:p w:rsidR="009E4358" w:rsidRDefault="00520149" w:rsidP="00520149">
      <w:pPr>
        <w:widowControl/>
        <w:spacing w:before="18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vertAlign w:val="superscript"/>
          <w:lang w:eastAsia="en-US"/>
        </w:rPr>
        <w:t>1</w:t>
      </w:r>
      <w:proofErr w:type="gramStart"/>
      <w:r>
        <w:rPr>
          <w:rFonts w:eastAsiaTheme="minorHAnsi"/>
          <w:sz w:val="18"/>
          <w:szCs w:val="18"/>
          <w:lang w:eastAsia="en-US"/>
        </w:rPr>
        <w:t xml:space="preserve"> В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случае, если предложения не поступали, указывается </w:t>
      </w:r>
      <w:r>
        <w:rPr>
          <w:rFonts w:eastAsiaTheme="minorHAnsi"/>
          <w:sz w:val="18"/>
          <w:szCs w:val="18"/>
          <w:lang w:eastAsia="en-US"/>
        </w:rPr>
        <w:t>«</w:t>
      </w:r>
      <w:r>
        <w:rPr>
          <w:rFonts w:eastAsiaTheme="minorHAnsi"/>
          <w:sz w:val="18"/>
          <w:szCs w:val="18"/>
          <w:lang w:eastAsia="en-US"/>
        </w:rPr>
        <w:t>Предложения отсутствуют</w:t>
      </w:r>
      <w:r>
        <w:rPr>
          <w:rFonts w:eastAsiaTheme="minorHAnsi"/>
          <w:sz w:val="18"/>
          <w:szCs w:val="18"/>
          <w:lang w:eastAsia="en-US"/>
        </w:rPr>
        <w:t>»</w:t>
      </w:r>
      <w:r>
        <w:rPr>
          <w:rFonts w:eastAsiaTheme="minorHAnsi"/>
          <w:sz w:val="18"/>
          <w:szCs w:val="18"/>
          <w:lang w:eastAsia="en-US"/>
        </w:rPr>
        <w:t>.</w:t>
      </w:r>
    </w:p>
    <w:sectPr w:rsidR="009E4358" w:rsidSect="00E56E72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67" w:rsidRDefault="00017B67" w:rsidP="00B440F9">
      <w:r>
        <w:separator/>
      </w:r>
    </w:p>
  </w:endnote>
  <w:endnote w:type="continuationSeparator" w:id="0">
    <w:p w:rsidR="00017B67" w:rsidRDefault="00017B67" w:rsidP="00B4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67" w:rsidRDefault="00017B67" w:rsidP="00B440F9">
      <w:r>
        <w:separator/>
      </w:r>
    </w:p>
  </w:footnote>
  <w:footnote w:type="continuationSeparator" w:id="0">
    <w:p w:rsidR="00017B67" w:rsidRDefault="00017B67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E"/>
    <w:rsid w:val="00017B67"/>
    <w:rsid w:val="00037A7A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B0F5F"/>
    <w:rsid w:val="002B223E"/>
    <w:rsid w:val="002D1D05"/>
    <w:rsid w:val="003029DE"/>
    <w:rsid w:val="003609AF"/>
    <w:rsid w:val="00362471"/>
    <w:rsid w:val="003945B3"/>
    <w:rsid w:val="003C365B"/>
    <w:rsid w:val="00423622"/>
    <w:rsid w:val="00444BC8"/>
    <w:rsid w:val="004542FF"/>
    <w:rsid w:val="00481EB0"/>
    <w:rsid w:val="004A27A6"/>
    <w:rsid w:val="004C2374"/>
    <w:rsid w:val="004D4575"/>
    <w:rsid w:val="004D744E"/>
    <w:rsid w:val="004F3303"/>
    <w:rsid w:val="00520149"/>
    <w:rsid w:val="00520D09"/>
    <w:rsid w:val="0053661F"/>
    <w:rsid w:val="0053692C"/>
    <w:rsid w:val="00547D54"/>
    <w:rsid w:val="0057534E"/>
    <w:rsid w:val="00577933"/>
    <w:rsid w:val="0059304A"/>
    <w:rsid w:val="00593D9C"/>
    <w:rsid w:val="005A7A3B"/>
    <w:rsid w:val="005B4746"/>
    <w:rsid w:val="005D0FA3"/>
    <w:rsid w:val="005D1960"/>
    <w:rsid w:val="005E656E"/>
    <w:rsid w:val="005F3466"/>
    <w:rsid w:val="006029AA"/>
    <w:rsid w:val="006339E0"/>
    <w:rsid w:val="0063715F"/>
    <w:rsid w:val="006B2A46"/>
    <w:rsid w:val="006C0223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4504"/>
    <w:rsid w:val="007C08DF"/>
    <w:rsid w:val="007C110C"/>
    <w:rsid w:val="007D5CE4"/>
    <w:rsid w:val="007F2FC3"/>
    <w:rsid w:val="00804734"/>
    <w:rsid w:val="00804B5C"/>
    <w:rsid w:val="008062E4"/>
    <w:rsid w:val="00814AA7"/>
    <w:rsid w:val="0083446E"/>
    <w:rsid w:val="00871287"/>
    <w:rsid w:val="008B6120"/>
    <w:rsid w:val="008C2636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2104B"/>
    <w:rsid w:val="00A30F88"/>
    <w:rsid w:val="00A6221D"/>
    <w:rsid w:val="00A71A45"/>
    <w:rsid w:val="00AA1ECC"/>
    <w:rsid w:val="00AB3F62"/>
    <w:rsid w:val="00AC584E"/>
    <w:rsid w:val="00AF18D9"/>
    <w:rsid w:val="00AF655A"/>
    <w:rsid w:val="00B0148A"/>
    <w:rsid w:val="00B0681F"/>
    <w:rsid w:val="00B17835"/>
    <w:rsid w:val="00B220EE"/>
    <w:rsid w:val="00B440F9"/>
    <w:rsid w:val="00B465DA"/>
    <w:rsid w:val="00BA745E"/>
    <w:rsid w:val="00BB59C2"/>
    <w:rsid w:val="00BF7B36"/>
    <w:rsid w:val="00C1618B"/>
    <w:rsid w:val="00C4123C"/>
    <w:rsid w:val="00C60897"/>
    <w:rsid w:val="00C70AD4"/>
    <w:rsid w:val="00C90F72"/>
    <w:rsid w:val="00CF19AE"/>
    <w:rsid w:val="00CF2D05"/>
    <w:rsid w:val="00D00DE6"/>
    <w:rsid w:val="00D61444"/>
    <w:rsid w:val="00D6382D"/>
    <w:rsid w:val="00DA455F"/>
    <w:rsid w:val="00DA52B0"/>
    <w:rsid w:val="00DB30BC"/>
    <w:rsid w:val="00DE5620"/>
    <w:rsid w:val="00DE5CE8"/>
    <w:rsid w:val="00E052D6"/>
    <w:rsid w:val="00E53F5F"/>
    <w:rsid w:val="00E54FF8"/>
    <w:rsid w:val="00E56E72"/>
    <w:rsid w:val="00E57E5D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МУРТАЗИНА ФАРИДА НАГИМОВНА</cp:lastModifiedBy>
  <cp:revision>8</cp:revision>
  <cp:lastPrinted>2018-02-01T13:04:00Z</cp:lastPrinted>
  <dcterms:created xsi:type="dcterms:W3CDTF">2020-04-20T16:50:00Z</dcterms:created>
  <dcterms:modified xsi:type="dcterms:W3CDTF">2020-06-03T06:45:00Z</dcterms:modified>
</cp:coreProperties>
</file>