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5E" w:rsidRDefault="00BA745E" w:rsidP="009933B2">
      <w:pPr>
        <w:ind w:firstLine="709"/>
        <w:jc w:val="both"/>
        <w:rPr>
          <w:sz w:val="28"/>
          <w:szCs w:val="28"/>
        </w:rPr>
      </w:pPr>
    </w:p>
    <w:p w:rsidR="009342A5" w:rsidRPr="00DB30BC" w:rsidRDefault="009342A5" w:rsidP="009933B2">
      <w:pPr>
        <w:ind w:firstLine="709"/>
        <w:jc w:val="both"/>
        <w:rPr>
          <w:sz w:val="28"/>
          <w:szCs w:val="28"/>
        </w:rPr>
      </w:pPr>
    </w:p>
    <w:p w:rsidR="0057534E" w:rsidRDefault="0057534E" w:rsidP="0057534E">
      <w:pPr>
        <w:spacing w:line="276" w:lineRule="auto"/>
        <w:jc w:val="both"/>
        <w:rPr>
          <w:rFonts w:eastAsiaTheme="minorHAnsi"/>
          <w:sz w:val="16"/>
          <w:szCs w:val="16"/>
          <w:lang w:eastAsia="en-US"/>
        </w:rPr>
      </w:pPr>
    </w:p>
    <w:p w:rsidR="0057534E" w:rsidRPr="0057534E" w:rsidRDefault="0057534E" w:rsidP="0057534E">
      <w:pPr>
        <w:spacing w:after="360"/>
        <w:jc w:val="center"/>
        <w:rPr>
          <w:sz w:val="28"/>
          <w:szCs w:val="28"/>
        </w:rPr>
      </w:pPr>
      <w:r w:rsidRPr="0057534E">
        <w:rPr>
          <w:b/>
          <w:bCs/>
          <w:sz w:val="28"/>
          <w:szCs w:val="28"/>
        </w:rPr>
        <w:t>СВОДК</w:t>
      </w:r>
      <w:r w:rsidR="00B0681F">
        <w:rPr>
          <w:b/>
          <w:bCs/>
          <w:sz w:val="28"/>
          <w:szCs w:val="28"/>
        </w:rPr>
        <w:t>А</w:t>
      </w:r>
      <w:r w:rsidRPr="0057534E">
        <w:rPr>
          <w:b/>
          <w:bCs/>
          <w:sz w:val="28"/>
          <w:szCs w:val="28"/>
        </w:rPr>
        <w:t xml:space="preserve"> ПРЕДЛОЖЕНИЙ,</w:t>
      </w:r>
      <w:r w:rsidRPr="0057534E">
        <w:rPr>
          <w:b/>
          <w:bCs/>
          <w:sz w:val="28"/>
          <w:szCs w:val="28"/>
        </w:rPr>
        <w:br/>
      </w:r>
      <w:r w:rsidR="00FA10D7" w:rsidRPr="00FA10D7">
        <w:rPr>
          <w:sz w:val="28"/>
          <w:szCs w:val="28"/>
        </w:rPr>
        <w:t>поступивших в рамках общественного обсуждения проекта нормативного</w:t>
      </w:r>
      <w:r w:rsidR="00FA10D7" w:rsidRPr="00FA10D7">
        <w:rPr>
          <w:sz w:val="28"/>
          <w:szCs w:val="28"/>
        </w:rPr>
        <w:br/>
        <w:t>правового акта в соответствии с Правилами раскрытия федеральными органами исполнительной власти информации о подготовке проектов нормативных</w:t>
      </w:r>
      <w:r w:rsidR="00FA10D7" w:rsidRPr="00FA10D7">
        <w:rPr>
          <w:sz w:val="28"/>
          <w:szCs w:val="28"/>
        </w:rPr>
        <w:br/>
        <w:t>правовых актов и результатах их общественного обсуждения, утвержденными постановлением Правительства Российской Федерации</w:t>
      </w:r>
      <w:r w:rsidR="00FA10D7" w:rsidRPr="00FA10D7">
        <w:rPr>
          <w:sz w:val="28"/>
          <w:szCs w:val="28"/>
        </w:rPr>
        <w:br/>
        <w:t>от 25 августа 2012 г. № 851</w:t>
      </w:r>
    </w:p>
    <w:p w:rsidR="00B440F9" w:rsidRDefault="00B440F9" w:rsidP="00B440F9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440F9">
        <w:rPr>
          <w:rFonts w:eastAsiaTheme="minorHAnsi"/>
          <w:sz w:val="28"/>
          <w:szCs w:val="28"/>
          <w:lang w:eastAsia="en-US"/>
        </w:rPr>
        <w:t>Наименование проекта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C95DB5" w:rsidRPr="00C95DB5" w:rsidRDefault="00C048E2" w:rsidP="00C95DB5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C95DB5">
        <w:rPr>
          <w:i/>
          <w:sz w:val="28"/>
          <w:szCs w:val="28"/>
        </w:rPr>
        <w:t>«</w:t>
      </w:r>
      <w:r w:rsidR="00C95DB5" w:rsidRPr="00C95DB5">
        <w:rPr>
          <w:i/>
          <w:sz w:val="28"/>
          <w:szCs w:val="28"/>
        </w:rPr>
        <w:t>О внесении изменений в постановление Правительства</w:t>
      </w:r>
      <w:r w:rsidR="00C95DB5" w:rsidRPr="00C95DB5">
        <w:rPr>
          <w:i/>
          <w:sz w:val="28"/>
          <w:szCs w:val="28"/>
        </w:rPr>
        <w:t xml:space="preserve"> </w:t>
      </w:r>
      <w:r w:rsidR="00C95DB5" w:rsidRPr="00C95DB5">
        <w:rPr>
          <w:i/>
          <w:sz w:val="28"/>
          <w:szCs w:val="28"/>
        </w:rPr>
        <w:t>Российской Федерации от 29 декабря 2007 г. № 995</w:t>
      </w:r>
      <w:r w:rsidR="00C95DB5">
        <w:rPr>
          <w:i/>
          <w:sz w:val="28"/>
          <w:szCs w:val="28"/>
        </w:rPr>
        <w:t>»</w:t>
      </w:r>
    </w:p>
    <w:p w:rsidR="00755A64" w:rsidRPr="00142BA3" w:rsidRDefault="00DE5620" w:rsidP="009933B2">
      <w:pPr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Уникальный и</w:t>
      </w:r>
      <w:r w:rsidR="00755A64" w:rsidRPr="00755A64">
        <w:rPr>
          <w:rFonts w:eastAsiaTheme="minorHAnsi"/>
          <w:sz w:val="28"/>
          <w:szCs w:val="28"/>
          <w:lang w:eastAsia="en-US"/>
        </w:rPr>
        <w:t>дентификационный номер проекта нормативного правового акта на официальном сайте regulation.gov.ru</w:t>
      </w:r>
      <w:r w:rsidR="00C95DB5">
        <w:rPr>
          <w:rFonts w:eastAsiaTheme="minorHAnsi"/>
          <w:sz w:val="28"/>
          <w:szCs w:val="28"/>
          <w:lang w:eastAsia="en-US"/>
        </w:rPr>
        <w:t>:</w:t>
      </w:r>
      <w:r w:rsidR="00C95DB5" w:rsidRPr="00C95DB5">
        <w:t xml:space="preserve"> </w:t>
      </w:r>
      <w:r w:rsidR="00C95DB5" w:rsidRPr="00142BA3">
        <w:rPr>
          <w:rFonts w:eastAsiaTheme="minorHAnsi"/>
          <w:i/>
          <w:sz w:val="28"/>
          <w:szCs w:val="28"/>
          <w:lang w:eastAsia="en-US"/>
        </w:rPr>
        <w:t>01/01/10-20/00109696</w:t>
      </w:r>
    </w:p>
    <w:p w:rsidR="00C95DB5" w:rsidRDefault="00C95DB5" w:rsidP="009933B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4617"/>
        <w:gridCol w:w="4455"/>
      </w:tblGrid>
      <w:tr w:rsidR="00390A18" w:rsidTr="00507439">
        <w:tc>
          <w:tcPr>
            <w:tcW w:w="907" w:type="dxa"/>
          </w:tcPr>
          <w:p w:rsidR="00390A18" w:rsidRPr="009E4358" w:rsidRDefault="00390A18" w:rsidP="00390A18">
            <w:pPr>
              <w:jc w:val="center"/>
              <w:rPr>
                <w:sz w:val="28"/>
                <w:szCs w:val="28"/>
              </w:rPr>
            </w:pPr>
            <w:r w:rsidRPr="009E4358">
              <w:rPr>
                <w:sz w:val="28"/>
                <w:szCs w:val="28"/>
              </w:rPr>
              <w:t>№ п/п</w:t>
            </w:r>
          </w:p>
        </w:tc>
        <w:tc>
          <w:tcPr>
            <w:tcW w:w="4617" w:type="dxa"/>
          </w:tcPr>
          <w:p w:rsidR="00390A18" w:rsidRDefault="00390A18" w:rsidP="00390A18">
            <w:pPr>
              <w:jc w:val="center"/>
              <w:rPr>
                <w:sz w:val="24"/>
                <w:szCs w:val="24"/>
              </w:rPr>
            </w:pPr>
            <w:r w:rsidRPr="00507439">
              <w:rPr>
                <w:sz w:val="28"/>
                <w:szCs w:val="28"/>
              </w:rPr>
              <w:t>Предложения, поступившие в рамках общественного обсуждения проекта нормативного правового акта</w:t>
            </w:r>
            <w:r>
              <w:rPr>
                <w:sz w:val="24"/>
                <w:szCs w:val="24"/>
              </w:rPr>
              <w:t> </w:t>
            </w:r>
            <w:r>
              <w:rPr>
                <w:rStyle w:val="ad"/>
                <w:rFonts w:eastAsiaTheme="minorEastAsia"/>
                <w:sz w:val="24"/>
                <w:szCs w:val="24"/>
              </w:rPr>
              <w:endnoteReference w:customMarkFollows="1" w:id="1"/>
              <w:t>1</w:t>
            </w:r>
          </w:p>
        </w:tc>
        <w:tc>
          <w:tcPr>
            <w:tcW w:w="4455" w:type="dxa"/>
          </w:tcPr>
          <w:p w:rsidR="00390A18" w:rsidRPr="009E4358" w:rsidRDefault="00390A18" w:rsidP="00390A18">
            <w:pPr>
              <w:jc w:val="center"/>
              <w:rPr>
                <w:sz w:val="28"/>
                <w:szCs w:val="28"/>
              </w:rPr>
            </w:pPr>
            <w:r w:rsidRPr="009E4358">
              <w:rPr>
                <w:sz w:val="28"/>
                <w:szCs w:val="28"/>
              </w:rPr>
              <w:t>Позиция Министерства финансов Российской Федерации</w:t>
            </w:r>
          </w:p>
        </w:tc>
      </w:tr>
      <w:tr w:rsidR="00390A18" w:rsidRPr="00C048E2" w:rsidTr="00507439">
        <w:tc>
          <w:tcPr>
            <w:tcW w:w="907" w:type="dxa"/>
          </w:tcPr>
          <w:p w:rsidR="00390A18" w:rsidRDefault="00390A18" w:rsidP="00390A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390A18" w:rsidRPr="00C048E2" w:rsidRDefault="00390A18" w:rsidP="00390A18">
            <w:pPr>
              <w:jc w:val="both"/>
              <w:rPr>
                <w:sz w:val="28"/>
                <w:szCs w:val="28"/>
              </w:rPr>
            </w:pPr>
            <w:r w:rsidRPr="00C048E2">
              <w:rPr>
                <w:sz w:val="28"/>
                <w:szCs w:val="28"/>
              </w:rPr>
              <w:t>Предложения отсутствуют</w:t>
            </w:r>
          </w:p>
        </w:tc>
        <w:tc>
          <w:tcPr>
            <w:tcW w:w="4455" w:type="dxa"/>
          </w:tcPr>
          <w:p w:rsidR="00390A18" w:rsidRPr="00C048E2" w:rsidRDefault="00390A18" w:rsidP="00390A18">
            <w:pPr>
              <w:jc w:val="both"/>
              <w:rPr>
                <w:sz w:val="24"/>
                <w:szCs w:val="24"/>
              </w:rPr>
            </w:pPr>
          </w:p>
        </w:tc>
      </w:tr>
      <w:tr w:rsidR="00390A18" w:rsidRPr="00C048E2" w:rsidTr="00507439">
        <w:tc>
          <w:tcPr>
            <w:tcW w:w="907" w:type="dxa"/>
          </w:tcPr>
          <w:p w:rsidR="00390A18" w:rsidRPr="00C048E2" w:rsidRDefault="00390A18" w:rsidP="00390A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7" w:type="dxa"/>
          </w:tcPr>
          <w:p w:rsidR="00390A18" w:rsidRPr="00C048E2" w:rsidRDefault="00390A18" w:rsidP="00390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55" w:type="dxa"/>
          </w:tcPr>
          <w:p w:rsidR="00390A18" w:rsidRPr="00C048E2" w:rsidRDefault="00390A18" w:rsidP="00390A18">
            <w:pPr>
              <w:jc w:val="both"/>
              <w:rPr>
                <w:sz w:val="24"/>
                <w:szCs w:val="24"/>
              </w:rPr>
            </w:pPr>
          </w:p>
        </w:tc>
      </w:tr>
    </w:tbl>
    <w:p w:rsidR="00E6792D" w:rsidRDefault="00E6792D" w:rsidP="00E6792D">
      <w:pPr>
        <w:jc w:val="both"/>
        <w:rPr>
          <w:rFonts w:eastAsiaTheme="minorHAnsi"/>
          <w:sz w:val="28"/>
          <w:szCs w:val="28"/>
          <w:lang w:eastAsia="en-US"/>
        </w:rPr>
      </w:pPr>
    </w:p>
    <w:p w:rsidR="00E6792D" w:rsidRDefault="00E6792D" w:rsidP="00E6792D">
      <w:pPr>
        <w:jc w:val="both"/>
        <w:rPr>
          <w:rFonts w:eastAsiaTheme="minorHAnsi"/>
          <w:sz w:val="28"/>
          <w:szCs w:val="28"/>
          <w:lang w:eastAsia="en-US"/>
        </w:rPr>
      </w:pPr>
    </w:p>
    <w:p w:rsidR="00E6792D" w:rsidRDefault="00E6792D" w:rsidP="00E6792D">
      <w:pPr>
        <w:jc w:val="both"/>
        <w:rPr>
          <w:rFonts w:eastAsiaTheme="minorHAnsi"/>
          <w:sz w:val="28"/>
          <w:szCs w:val="28"/>
          <w:lang w:eastAsia="en-US"/>
        </w:rPr>
      </w:pPr>
    </w:p>
    <w:p w:rsidR="00E6792D" w:rsidRDefault="00E6792D" w:rsidP="00E6792D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Врио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</w:t>
      </w:r>
      <w:r w:rsidRPr="00C048E2">
        <w:rPr>
          <w:rFonts w:eastAsiaTheme="minorHAnsi"/>
          <w:sz w:val="28"/>
          <w:szCs w:val="28"/>
          <w:lang w:eastAsia="en-US"/>
        </w:rPr>
        <w:t>иректор</w:t>
      </w:r>
      <w:r>
        <w:rPr>
          <w:rFonts w:eastAsiaTheme="minorHAnsi"/>
          <w:sz w:val="28"/>
          <w:szCs w:val="28"/>
          <w:lang w:eastAsia="en-US"/>
        </w:rPr>
        <w:t>а</w:t>
      </w:r>
      <w:r w:rsidRPr="00C048E2">
        <w:rPr>
          <w:rFonts w:eastAsiaTheme="minorHAnsi"/>
          <w:sz w:val="28"/>
          <w:szCs w:val="28"/>
          <w:lang w:eastAsia="en-US"/>
        </w:rPr>
        <w:t xml:space="preserve"> </w:t>
      </w:r>
    </w:p>
    <w:p w:rsidR="00233D29" w:rsidRDefault="00E6792D" w:rsidP="00E6792D">
      <w:pPr>
        <w:jc w:val="both"/>
        <w:rPr>
          <w:rFonts w:eastAsiaTheme="minorHAnsi"/>
          <w:sz w:val="28"/>
          <w:szCs w:val="28"/>
          <w:lang w:eastAsia="en-US"/>
        </w:rPr>
      </w:pPr>
      <w:r w:rsidRPr="00C048E2">
        <w:rPr>
          <w:rFonts w:eastAsiaTheme="minorHAnsi"/>
          <w:sz w:val="28"/>
          <w:szCs w:val="28"/>
          <w:lang w:eastAsia="en-US"/>
        </w:rPr>
        <w:t>Департамента доходов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А.И. Миронова</w:t>
      </w:r>
    </w:p>
    <w:p w:rsidR="00151B6B" w:rsidRDefault="00151B6B" w:rsidP="00E6792D">
      <w:pPr>
        <w:jc w:val="both"/>
        <w:rPr>
          <w:rFonts w:eastAsiaTheme="minorHAnsi"/>
          <w:sz w:val="28"/>
          <w:szCs w:val="28"/>
          <w:lang w:eastAsia="en-US"/>
        </w:rPr>
      </w:pPr>
    </w:p>
    <w:p w:rsidR="00151B6B" w:rsidRPr="00C048E2" w:rsidRDefault="00151B6B" w:rsidP="00151B6B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10.11.2020</w:t>
      </w:r>
    </w:p>
    <w:p w:rsidR="007B4504" w:rsidRPr="00C048E2" w:rsidRDefault="007B4504" w:rsidP="00B465DA">
      <w:pPr>
        <w:tabs>
          <w:tab w:val="left" w:pos="3422"/>
        </w:tabs>
        <w:spacing w:line="276" w:lineRule="auto"/>
        <w:ind w:firstLine="709"/>
        <w:jc w:val="both"/>
        <w:rPr>
          <w:sz w:val="28"/>
          <w:szCs w:val="28"/>
        </w:rPr>
      </w:pPr>
    </w:p>
    <w:p w:rsidR="009E4358" w:rsidRDefault="009E4358" w:rsidP="00B17835">
      <w:pPr>
        <w:widowControl/>
        <w:jc w:val="both"/>
        <w:outlineLvl w:val="0"/>
        <w:rPr>
          <w:rFonts w:eastAsiaTheme="minorHAnsi"/>
          <w:sz w:val="18"/>
          <w:szCs w:val="18"/>
          <w:lang w:eastAsia="en-US"/>
        </w:rPr>
      </w:pPr>
    </w:p>
    <w:p w:rsidR="009E4358" w:rsidRDefault="009E4358" w:rsidP="00B17835">
      <w:pPr>
        <w:widowControl/>
        <w:jc w:val="both"/>
        <w:outlineLvl w:val="0"/>
        <w:rPr>
          <w:rFonts w:eastAsiaTheme="minorHAnsi"/>
          <w:sz w:val="18"/>
          <w:szCs w:val="18"/>
          <w:lang w:eastAsia="en-US"/>
        </w:rPr>
      </w:pPr>
    </w:p>
    <w:p w:rsidR="0057080C" w:rsidRDefault="0057080C" w:rsidP="00B17835">
      <w:pPr>
        <w:widowControl/>
        <w:jc w:val="both"/>
        <w:outlineLvl w:val="0"/>
        <w:rPr>
          <w:rFonts w:eastAsiaTheme="minorHAnsi"/>
          <w:sz w:val="18"/>
          <w:szCs w:val="18"/>
          <w:lang w:eastAsia="en-US"/>
        </w:rPr>
      </w:pPr>
    </w:p>
    <w:p w:rsidR="0057080C" w:rsidRDefault="0057080C" w:rsidP="00B17835">
      <w:pPr>
        <w:widowControl/>
        <w:jc w:val="both"/>
        <w:outlineLvl w:val="0"/>
        <w:rPr>
          <w:rFonts w:eastAsiaTheme="minorHAnsi"/>
          <w:sz w:val="18"/>
          <w:szCs w:val="18"/>
          <w:lang w:eastAsia="en-US"/>
        </w:rPr>
      </w:pPr>
      <w:bookmarkStart w:id="0" w:name="_GoBack"/>
      <w:bookmarkEnd w:id="0"/>
    </w:p>
    <w:p w:rsidR="0057080C" w:rsidRDefault="0057080C" w:rsidP="00B17835">
      <w:pPr>
        <w:widowControl/>
        <w:jc w:val="both"/>
        <w:outlineLvl w:val="0"/>
        <w:rPr>
          <w:rFonts w:eastAsiaTheme="minorHAnsi"/>
          <w:sz w:val="18"/>
          <w:szCs w:val="18"/>
          <w:lang w:eastAsia="en-US"/>
        </w:rPr>
      </w:pPr>
    </w:p>
    <w:p w:rsidR="0057080C" w:rsidRDefault="0057080C" w:rsidP="00B17835">
      <w:pPr>
        <w:widowControl/>
        <w:jc w:val="both"/>
        <w:outlineLvl w:val="0"/>
        <w:rPr>
          <w:rFonts w:eastAsiaTheme="minorHAnsi"/>
          <w:sz w:val="18"/>
          <w:szCs w:val="18"/>
          <w:lang w:eastAsia="en-US"/>
        </w:rPr>
      </w:pPr>
    </w:p>
    <w:p w:rsidR="0057080C" w:rsidRDefault="0057080C" w:rsidP="00B17835">
      <w:pPr>
        <w:widowControl/>
        <w:jc w:val="both"/>
        <w:outlineLvl w:val="0"/>
        <w:rPr>
          <w:rFonts w:eastAsiaTheme="minorHAnsi"/>
          <w:sz w:val="18"/>
          <w:szCs w:val="18"/>
          <w:lang w:eastAsia="en-US"/>
        </w:rPr>
      </w:pPr>
    </w:p>
    <w:p w:rsidR="00E6792D" w:rsidRDefault="00E6792D" w:rsidP="00B17835">
      <w:pPr>
        <w:widowControl/>
        <w:jc w:val="both"/>
        <w:outlineLvl w:val="0"/>
        <w:rPr>
          <w:rFonts w:eastAsiaTheme="minorHAnsi"/>
          <w:sz w:val="18"/>
          <w:szCs w:val="18"/>
          <w:lang w:eastAsia="en-US"/>
        </w:rPr>
      </w:pPr>
    </w:p>
    <w:p w:rsidR="00E6792D" w:rsidRDefault="00E6792D" w:rsidP="00B17835">
      <w:pPr>
        <w:widowControl/>
        <w:jc w:val="both"/>
        <w:outlineLvl w:val="0"/>
        <w:rPr>
          <w:rFonts w:eastAsiaTheme="minorHAnsi"/>
          <w:sz w:val="18"/>
          <w:szCs w:val="18"/>
          <w:lang w:eastAsia="en-US"/>
        </w:rPr>
      </w:pPr>
    </w:p>
    <w:p w:rsidR="00E6792D" w:rsidRDefault="00E6792D" w:rsidP="00B17835">
      <w:pPr>
        <w:widowControl/>
        <w:jc w:val="both"/>
        <w:outlineLvl w:val="0"/>
        <w:rPr>
          <w:rFonts w:eastAsiaTheme="minorHAnsi"/>
          <w:sz w:val="18"/>
          <w:szCs w:val="18"/>
          <w:lang w:eastAsia="en-US"/>
        </w:rPr>
      </w:pPr>
    </w:p>
    <w:p w:rsidR="00E6792D" w:rsidRDefault="00E6792D" w:rsidP="00B17835">
      <w:pPr>
        <w:widowControl/>
        <w:jc w:val="both"/>
        <w:outlineLvl w:val="0"/>
        <w:rPr>
          <w:rFonts w:eastAsiaTheme="minorHAnsi"/>
          <w:sz w:val="18"/>
          <w:szCs w:val="18"/>
          <w:lang w:eastAsia="en-US"/>
        </w:rPr>
      </w:pPr>
    </w:p>
    <w:p w:rsidR="0057080C" w:rsidRDefault="0057080C" w:rsidP="00B17835">
      <w:pPr>
        <w:widowControl/>
        <w:jc w:val="both"/>
        <w:outlineLvl w:val="0"/>
        <w:rPr>
          <w:rFonts w:eastAsiaTheme="minorHAnsi"/>
          <w:sz w:val="18"/>
          <w:szCs w:val="18"/>
          <w:lang w:eastAsia="en-US"/>
        </w:rPr>
      </w:pPr>
    </w:p>
    <w:p w:rsidR="009E4358" w:rsidRDefault="009E4358" w:rsidP="00B17835">
      <w:pPr>
        <w:widowControl/>
        <w:jc w:val="both"/>
        <w:outlineLvl w:val="0"/>
        <w:rPr>
          <w:rFonts w:eastAsiaTheme="minorHAnsi"/>
          <w:sz w:val="18"/>
          <w:szCs w:val="18"/>
          <w:lang w:eastAsia="en-US"/>
        </w:rPr>
      </w:pPr>
    </w:p>
    <w:p w:rsidR="009E4358" w:rsidRDefault="009E4358" w:rsidP="00B17835">
      <w:pPr>
        <w:widowControl/>
        <w:jc w:val="both"/>
        <w:outlineLvl w:val="0"/>
        <w:rPr>
          <w:rFonts w:eastAsiaTheme="minorHAnsi"/>
          <w:sz w:val="18"/>
          <w:szCs w:val="18"/>
          <w:lang w:eastAsia="en-US"/>
        </w:rPr>
      </w:pPr>
    </w:p>
    <w:p w:rsidR="00B17835" w:rsidRPr="00B17835" w:rsidRDefault="00890597" w:rsidP="00B17835">
      <w:pPr>
        <w:widowControl/>
        <w:jc w:val="both"/>
        <w:outlineLvl w:val="0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И</w:t>
      </w:r>
      <w:r w:rsidR="00B17835" w:rsidRPr="00B17835">
        <w:rPr>
          <w:rFonts w:eastAsiaTheme="minorHAnsi"/>
          <w:sz w:val="18"/>
          <w:szCs w:val="18"/>
          <w:lang w:eastAsia="en-US"/>
        </w:rPr>
        <w:t xml:space="preserve">сп.: </w:t>
      </w:r>
      <w:r w:rsidR="00C81CCC">
        <w:rPr>
          <w:rFonts w:eastAsiaTheme="minorHAnsi"/>
          <w:sz w:val="18"/>
          <w:szCs w:val="18"/>
          <w:lang w:eastAsia="en-US"/>
        </w:rPr>
        <w:t>Макарова А.В.</w:t>
      </w:r>
    </w:p>
    <w:p w:rsidR="007B4504" w:rsidRDefault="00B17835" w:rsidP="0018729E">
      <w:pPr>
        <w:widowControl/>
        <w:jc w:val="both"/>
        <w:outlineLvl w:val="0"/>
        <w:rPr>
          <w:rFonts w:eastAsiaTheme="minorHAnsi"/>
          <w:sz w:val="18"/>
          <w:szCs w:val="18"/>
          <w:lang w:eastAsia="en-US"/>
        </w:rPr>
      </w:pPr>
      <w:r w:rsidRPr="00B17835">
        <w:rPr>
          <w:rFonts w:eastAsiaTheme="minorHAnsi"/>
          <w:sz w:val="18"/>
          <w:szCs w:val="18"/>
          <w:lang w:eastAsia="en-US"/>
        </w:rPr>
        <w:t>Тел.: 8(495) 983-</w:t>
      </w:r>
      <w:r w:rsidRPr="00C81CCC">
        <w:rPr>
          <w:rFonts w:eastAsiaTheme="minorHAnsi"/>
          <w:sz w:val="18"/>
          <w:szCs w:val="18"/>
          <w:lang w:eastAsia="en-US"/>
        </w:rPr>
        <w:t>38-88 (доб.23</w:t>
      </w:r>
      <w:r w:rsidR="00C81CCC" w:rsidRPr="00C81CCC">
        <w:rPr>
          <w:rFonts w:eastAsiaTheme="minorHAnsi"/>
          <w:sz w:val="18"/>
          <w:szCs w:val="18"/>
          <w:lang w:eastAsia="en-US"/>
        </w:rPr>
        <w:t>04</w:t>
      </w:r>
      <w:r w:rsidRPr="00C81CCC">
        <w:rPr>
          <w:rFonts w:eastAsiaTheme="minorHAnsi"/>
          <w:sz w:val="18"/>
          <w:szCs w:val="18"/>
          <w:lang w:eastAsia="en-US"/>
        </w:rPr>
        <w:t>)</w:t>
      </w:r>
    </w:p>
    <w:p w:rsidR="007F2560" w:rsidRDefault="007F2560" w:rsidP="0018729E">
      <w:pPr>
        <w:widowControl/>
        <w:jc w:val="both"/>
        <w:outlineLvl w:val="0"/>
        <w:rPr>
          <w:rFonts w:eastAsiaTheme="minorHAnsi"/>
          <w:sz w:val="18"/>
          <w:szCs w:val="18"/>
          <w:lang w:eastAsia="en-US"/>
        </w:rPr>
      </w:pPr>
    </w:p>
    <w:p w:rsidR="009E4358" w:rsidRDefault="009E4358" w:rsidP="0018729E">
      <w:pPr>
        <w:widowControl/>
        <w:jc w:val="both"/>
        <w:outlineLvl w:val="0"/>
        <w:rPr>
          <w:rFonts w:eastAsiaTheme="minorHAnsi"/>
          <w:sz w:val="18"/>
          <w:szCs w:val="18"/>
          <w:lang w:eastAsia="en-US"/>
        </w:rPr>
      </w:pPr>
    </w:p>
    <w:sectPr w:rsidR="009E4358" w:rsidSect="00A6221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9FD" w:rsidRDefault="005709FD" w:rsidP="00B440F9">
      <w:r>
        <w:separator/>
      </w:r>
    </w:p>
  </w:endnote>
  <w:endnote w:type="continuationSeparator" w:id="0">
    <w:p w:rsidR="005709FD" w:rsidRDefault="005709FD" w:rsidP="00B440F9">
      <w:r>
        <w:continuationSeparator/>
      </w:r>
    </w:p>
  </w:endnote>
  <w:endnote w:id="1">
    <w:p w:rsidR="00507439" w:rsidRDefault="00507439">
      <w:pPr>
        <w:pStyle w:val="ab"/>
        <w:ind w:firstLine="567"/>
        <w:jc w:val="both"/>
      </w:pPr>
      <w:r>
        <w:rPr>
          <w:rStyle w:val="aa"/>
        </w:rPr>
        <w:t>1</w:t>
      </w:r>
      <w:r>
        <w:t> В случае, если в ходе общественного обсуждения проекта нормативного правового акта предложения не поступали, указывается “Предложения отсутствуют”.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9FD" w:rsidRDefault="005709FD" w:rsidP="00B440F9">
      <w:r>
        <w:separator/>
      </w:r>
    </w:p>
  </w:footnote>
  <w:footnote w:type="continuationSeparator" w:id="0">
    <w:p w:rsidR="005709FD" w:rsidRDefault="005709FD" w:rsidP="00B44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B53CF"/>
    <w:multiLevelType w:val="hybridMultilevel"/>
    <w:tmpl w:val="641289EA"/>
    <w:lvl w:ilvl="0" w:tplc="87288A9E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371421"/>
    <w:multiLevelType w:val="hybridMultilevel"/>
    <w:tmpl w:val="586A50C2"/>
    <w:lvl w:ilvl="0" w:tplc="6DAE3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6E"/>
    <w:rsid w:val="0004619D"/>
    <w:rsid w:val="00050375"/>
    <w:rsid w:val="00077DB0"/>
    <w:rsid w:val="000B07B6"/>
    <w:rsid w:val="000B4FFC"/>
    <w:rsid w:val="000C4A06"/>
    <w:rsid w:val="000D0084"/>
    <w:rsid w:val="000D4475"/>
    <w:rsid w:val="000F25D3"/>
    <w:rsid w:val="0014132B"/>
    <w:rsid w:val="00142BA3"/>
    <w:rsid w:val="00151B6B"/>
    <w:rsid w:val="00153835"/>
    <w:rsid w:val="00171664"/>
    <w:rsid w:val="0018729E"/>
    <w:rsid w:val="00194B07"/>
    <w:rsid w:val="001A6B73"/>
    <w:rsid w:val="001C0D98"/>
    <w:rsid w:val="001E1E17"/>
    <w:rsid w:val="001F24B2"/>
    <w:rsid w:val="001F39D5"/>
    <w:rsid w:val="00220A69"/>
    <w:rsid w:val="00221460"/>
    <w:rsid w:val="00221C26"/>
    <w:rsid w:val="00233D29"/>
    <w:rsid w:val="00235A60"/>
    <w:rsid w:val="00243733"/>
    <w:rsid w:val="002579D6"/>
    <w:rsid w:val="00260196"/>
    <w:rsid w:val="0026298B"/>
    <w:rsid w:val="00266DDB"/>
    <w:rsid w:val="00283A54"/>
    <w:rsid w:val="00291340"/>
    <w:rsid w:val="002B0F5F"/>
    <w:rsid w:val="002B223E"/>
    <w:rsid w:val="002D1D05"/>
    <w:rsid w:val="003029DE"/>
    <w:rsid w:val="003609AF"/>
    <w:rsid w:val="00362471"/>
    <w:rsid w:val="00380433"/>
    <w:rsid w:val="00390A18"/>
    <w:rsid w:val="00423622"/>
    <w:rsid w:val="00444BC8"/>
    <w:rsid w:val="004542FF"/>
    <w:rsid w:val="00481EB0"/>
    <w:rsid w:val="004A27A6"/>
    <w:rsid w:val="004C2374"/>
    <w:rsid w:val="004D4575"/>
    <w:rsid w:val="004D744E"/>
    <w:rsid w:val="004F3303"/>
    <w:rsid w:val="00507439"/>
    <w:rsid w:val="00520D09"/>
    <w:rsid w:val="0053661F"/>
    <w:rsid w:val="00547D54"/>
    <w:rsid w:val="0057080C"/>
    <w:rsid w:val="005709FD"/>
    <w:rsid w:val="0057534E"/>
    <w:rsid w:val="00577933"/>
    <w:rsid w:val="0059304A"/>
    <w:rsid w:val="00593D9C"/>
    <w:rsid w:val="005A7A3B"/>
    <w:rsid w:val="005B4746"/>
    <w:rsid w:val="005D1960"/>
    <w:rsid w:val="005E656E"/>
    <w:rsid w:val="006029AA"/>
    <w:rsid w:val="006339E0"/>
    <w:rsid w:val="0063715F"/>
    <w:rsid w:val="00641DE0"/>
    <w:rsid w:val="006B2A46"/>
    <w:rsid w:val="006D0C66"/>
    <w:rsid w:val="006F1070"/>
    <w:rsid w:val="006F446E"/>
    <w:rsid w:val="007506A7"/>
    <w:rsid w:val="00755A64"/>
    <w:rsid w:val="00767D10"/>
    <w:rsid w:val="007845B2"/>
    <w:rsid w:val="007B04F7"/>
    <w:rsid w:val="007B4504"/>
    <w:rsid w:val="007C08DF"/>
    <w:rsid w:val="007C110C"/>
    <w:rsid w:val="007D5CE4"/>
    <w:rsid w:val="007F2560"/>
    <w:rsid w:val="007F2FC3"/>
    <w:rsid w:val="00804734"/>
    <w:rsid w:val="00804B5C"/>
    <w:rsid w:val="00814AA7"/>
    <w:rsid w:val="0083446E"/>
    <w:rsid w:val="00871287"/>
    <w:rsid w:val="00890597"/>
    <w:rsid w:val="008B6120"/>
    <w:rsid w:val="008C2636"/>
    <w:rsid w:val="009342A5"/>
    <w:rsid w:val="0095224D"/>
    <w:rsid w:val="00975724"/>
    <w:rsid w:val="00992BF5"/>
    <w:rsid w:val="009933B2"/>
    <w:rsid w:val="009B38C6"/>
    <w:rsid w:val="009B5EA7"/>
    <w:rsid w:val="009E2BB2"/>
    <w:rsid w:val="009E4358"/>
    <w:rsid w:val="00A2104B"/>
    <w:rsid w:val="00A30F88"/>
    <w:rsid w:val="00A6221D"/>
    <w:rsid w:val="00A71A45"/>
    <w:rsid w:val="00AA1ECC"/>
    <w:rsid w:val="00AB3F62"/>
    <w:rsid w:val="00AF18D9"/>
    <w:rsid w:val="00B0148A"/>
    <w:rsid w:val="00B0681F"/>
    <w:rsid w:val="00B17835"/>
    <w:rsid w:val="00B220EE"/>
    <w:rsid w:val="00B440F9"/>
    <w:rsid w:val="00B465DA"/>
    <w:rsid w:val="00BA745E"/>
    <w:rsid w:val="00BF7B36"/>
    <w:rsid w:val="00C048E2"/>
    <w:rsid w:val="00C1618B"/>
    <w:rsid w:val="00C4123C"/>
    <w:rsid w:val="00C70AD4"/>
    <w:rsid w:val="00C81CCC"/>
    <w:rsid w:val="00C90F72"/>
    <w:rsid w:val="00C95DB5"/>
    <w:rsid w:val="00CF19AE"/>
    <w:rsid w:val="00D00DE6"/>
    <w:rsid w:val="00D035A4"/>
    <w:rsid w:val="00D61444"/>
    <w:rsid w:val="00D6382D"/>
    <w:rsid w:val="00DA455F"/>
    <w:rsid w:val="00DA52B0"/>
    <w:rsid w:val="00DB30BC"/>
    <w:rsid w:val="00DE5620"/>
    <w:rsid w:val="00DE5CE8"/>
    <w:rsid w:val="00DF0FDA"/>
    <w:rsid w:val="00E052D6"/>
    <w:rsid w:val="00E54FF8"/>
    <w:rsid w:val="00E57E5D"/>
    <w:rsid w:val="00E6792D"/>
    <w:rsid w:val="00E67EEA"/>
    <w:rsid w:val="00EB16E1"/>
    <w:rsid w:val="00F01287"/>
    <w:rsid w:val="00F0148C"/>
    <w:rsid w:val="00F11405"/>
    <w:rsid w:val="00F11AEE"/>
    <w:rsid w:val="00F45337"/>
    <w:rsid w:val="00F52DBC"/>
    <w:rsid w:val="00F67928"/>
    <w:rsid w:val="00F906C0"/>
    <w:rsid w:val="00FA10D7"/>
    <w:rsid w:val="00FD05DC"/>
    <w:rsid w:val="00FD1B82"/>
    <w:rsid w:val="00FE0BCF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4E64"/>
  <w15:docId w15:val="{B465DE43-E398-41E9-BC16-31677722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4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link w:val="a4"/>
    <w:rsid w:val="00B0148A"/>
    <w:pPr>
      <w:spacing w:after="0" w:line="319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Знак"/>
    <w:link w:val="a3"/>
    <w:rsid w:val="00B014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14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48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nhideWhenUsed/>
    <w:rsid w:val="00E57E5D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E57E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4123C"/>
    <w:pPr>
      <w:ind w:left="720"/>
      <w:contextualSpacing/>
    </w:pPr>
  </w:style>
  <w:style w:type="character" w:styleId="aa">
    <w:name w:val="footnote reference"/>
    <w:basedOn w:val="a0"/>
    <w:uiPriority w:val="99"/>
    <w:rsid w:val="00B440F9"/>
    <w:rPr>
      <w:vertAlign w:val="superscript"/>
    </w:rPr>
  </w:style>
  <w:style w:type="paragraph" w:styleId="ab">
    <w:name w:val="endnote text"/>
    <w:basedOn w:val="a"/>
    <w:link w:val="ac"/>
    <w:uiPriority w:val="99"/>
    <w:rsid w:val="00B440F9"/>
    <w:pPr>
      <w:widowControl/>
      <w:adjustRightInd/>
    </w:pPr>
    <w:rPr>
      <w:rFonts w:eastAsiaTheme="minorEastAsia"/>
    </w:rPr>
  </w:style>
  <w:style w:type="character" w:customStyle="1" w:styleId="ac">
    <w:name w:val="Текст концевой сноски Знак"/>
    <w:basedOn w:val="a0"/>
    <w:link w:val="ab"/>
    <w:uiPriority w:val="99"/>
    <w:rsid w:val="00B440F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rsid w:val="00B440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Патимат Магомедовна</dc:creator>
  <cp:lastModifiedBy>МАКАРОВА АННА ВЛАДИМИРОВНА</cp:lastModifiedBy>
  <cp:revision>18</cp:revision>
  <cp:lastPrinted>2018-02-01T13:04:00Z</cp:lastPrinted>
  <dcterms:created xsi:type="dcterms:W3CDTF">2018-02-02T14:32:00Z</dcterms:created>
  <dcterms:modified xsi:type="dcterms:W3CDTF">2020-11-10T08:11:00Z</dcterms:modified>
</cp:coreProperties>
</file>