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B4" w:rsidRPr="006C0EB4" w:rsidRDefault="006C0EB4" w:rsidP="006C0EB4">
      <w:pPr>
        <w:spacing w:after="360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F40675" w:rsidRPr="006C0EB4" w:rsidRDefault="00F40675" w:rsidP="008D3185">
      <w:pPr>
        <w:spacing w:after="360"/>
        <w:jc w:val="center"/>
        <w:rPr>
          <w:sz w:val="28"/>
          <w:szCs w:val="28"/>
        </w:rPr>
      </w:pPr>
      <w:r w:rsidRPr="006C0EB4">
        <w:rPr>
          <w:b/>
          <w:bCs/>
          <w:sz w:val="28"/>
          <w:szCs w:val="28"/>
        </w:rPr>
        <w:t>СВОДК</w:t>
      </w:r>
      <w:r w:rsidR="006C0EB4" w:rsidRPr="006C0EB4">
        <w:rPr>
          <w:b/>
          <w:bCs/>
          <w:sz w:val="28"/>
          <w:szCs w:val="28"/>
        </w:rPr>
        <w:t>А</w:t>
      </w:r>
      <w:r w:rsidRPr="006C0EB4">
        <w:rPr>
          <w:b/>
          <w:bCs/>
          <w:sz w:val="28"/>
          <w:szCs w:val="28"/>
        </w:rPr>
        <w:t xml:space="preserve"> ПРЕДЛОЖЕНИЙ,</w:t>
      </w:r>
      <w:r w:rsidRPr="006C0EB4">
        <w:rPr>
          <w:b/>
          <w:bCs/>
          <w:sz w:val="28"/>
          <w:szCs w:val="28"/>
        </w:rPr>
        <w:br/>
      </w:r>
      <w:r w:rsidRPr="006C0EB4">
        <w:rPr>
          <w:sz w:val="28"/>
          <w:szCs w:val="28"/>
        </w:rPr>
        <w:t>поступивших в рамках общественного обсуждения проекта нормативного</w:t>
      </w:r>
      <w:r w:rsidRPr="006C0EB4">
        <w:rPr>
          <w:sz w:val="28"/>
          <w:szCs w:val="28"/>
        </w:rPr>
        <w:br/>
        <w:t>правового акта в соответствии с Правилами раскрытия федеральными органами исполнительной власти информации о подготовке проектов нормативных</w:t>
      </w:r>
      <w:r w:rsidRPr="006C0EB4">
        <w:rPr>
          <w:sz w:val="28"/>
          <w:szCs w:val="28"/>
        </w:rPr>
        <w:br/>
        <w:t>правовых актов и результатах их общественного обсуждения, утвержденными постановлением Правительства Российской Федерации</w:t>
      </w:r>
      <w:r w:rsidRPr="006C0EB4">
        <w:rPr>
          <w:sz w:val="28"/>
          <w:szCs w:val="28"/>
        </w:rPr>
        <w:br/>
        <w:t>от 25 августа 2012 г. № 851</w:t>
      </w:r>
    </w:p>
    <w:p w:rsidR="006C0EB4" w:rsidRPr="006C0EB4" w:rsidRDefault="006C0EB4" w:rsidP="006C0EB4">
      <w:pPr>
        <w:ind w:firstLine="709"/>
        <w:jc w:val="both"/>
        <w:rPr>
          <w:sz w:val="28"/>
          <w:szCs w:val="28"/>
          <w:u w:val="single"/>
        </w:rPr>
      </w:pPr>
      <w:r w:rsidRPr="006C0EB4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>:</w:t>
      </w:r>
      <w:r w:rsidRPr="006C0EB4">
        <w:rPr>
          <w:sz w:val="28"/>
          <w:szCs w:val="28"/>
        </w:rPr>
        <w:t xml:space="preserve"> </w:t>
      </w:r>
      <w:r w:rsidRPr="006C0EB4">
        <w:rPr>
          <w:sz w:val="28"/>
          <w:szCs w:val="28"/>
          <w:u w:val="single"/>
        </w:rPr>
        <w:t xml:space="preserve">проект приказа Министерства финансов Российской Федерации </w:t>
      </w:r>
      <w:r w:rsidRPr="00F01AA7">
        <w:rPr>
          <w:sz w:val="28"/>
          <w:szCs w:val="28"/>
          <w:u w:val="single"/>
        </w:rPr>
        <w:t>«</w:t>
      </w:r>
      <w:r w:rsidR="00F01AA7" w:rsidRPr="00F01AA7">
        <w:rPr>
          <w:sz w:val="28"/>
          <w:szCs w:val="28"/>
          <w:u w:val="single"/>
        </w:rPr>
        <w:t>О внесении изменений в Порядок проведения экспертизы применимости документов, содержащих международные стандарты аудита, на территории Российской Федерации, утвержденный приказом Министерства финансов Российской Федерации от 5 августа 2015 г. № 122н</w:t>
      </w:r>
      <w:r w:rsidRPr="00F01AA7">
        <w:rPr>
          <w:sz w:val="28"/>
          <w:szCs w:val="28"/>
          <w:u w:val="single"/>
        </w:rPr>
        <w:t>»</w:t>
      </w:r>
      <w:r w:rsidR="00F01AA7">
        <w:rPr>
          <w:sz w:val="28"/>
          <w:szCs w:val="28"/>
          <w:u w:val="single"/>
        </w:rPr>
        <w:t>.</w:t>
      </w:r>
    </w:p>
    <w:p w:rsidR="006C0EB4" w:rsidRPr="006C0EB4" w:rsidRDefault="006C0EB4" w:rsidP="006C0EB4">
      <w:pPr>
        <w:spacing w:after="360"/>
        <w:jc w:val="center"/>
        <w:rPr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791"/>
        <w:gridCol w:w="4281"/>
      </w:tblGrid>
      <w:tr w:rsidR="00F40675" w:rsidRPr="0009214D" w:rsidTr="00F01AA7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40675" w:rsidRPr="0009214D" w:rsidRDefault="00F40675">
            <w:pPr>
              <w:jc w:val="center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№ п/п</w:t>
            </w:r>
          </w:p>
        </w:tc>
        <w:tc>
          <w:tcPr>
            <w:tcW w:w="4791" w:type="dxa"/>
          </w:tcPr>
          <w:p w:rsidR="00F40675" w:rsidRPr="0009214D" w:rsidRDefault="00F40675">
            <w:pPr>
              <w:jc w:val="center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Предложения, поступившие в рамках общественного обсуждения проекта нормативного правового акта </w:t>
            </w:r>
            <w:r w:rsidRPr="0009214D">
              <w:rPr>
                <w:rStyle w:val="ac"/>
                <w:sz w:val="28"/>
                <w:szCs w:val="28"/>
              </w:rPr>
              <w:endnoteReference w:customMarkFollows="1" w:id="1"/>
              <w:t>1</w:t>
            </w:r>
          </w:p>
        </w:tc>
        <w:tc>
          <w:tcPr>
            <w:tcW w:w="4281" w:type="dxa"/>
          </w:tcPr>
          <w:p w:rsidR="00F40675" w:rsidRPr="0009214D" w:rsidRDefault="00F40675">
            <w:pPr>
              <w:jc w:val="center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F40675" w:rsidRPr="0009214D" w:rsidTr="00F01AA7">
        <w:tblPrEx>
          <w:tblCellMar>
            <w:top w:w="0" w:type="dxa"/>
            <w:bottom w:w="0" w:type="dxa"/>
          </w:tblCellMar>
        </w:tblPrEx>
        <w:tc>
          <w:tcPr>
            <w:tcW w:w="907" w:type="dxa"/>
          </w:tcPr>
          <w:p w:rsidR="00F40675" w:rsidRPr="0009214D" w:rsidRDefault="00F40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:rsidR="00F40675" w:rsidRPr="0009214D" w:rsidRDefault="006C0EB4" w:rsidP="006C0EB4">
            <w:pPr>
              <w:jc w:val="center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4281" w:type="dxa"/>
          </w:tcPr>
          <w:p w:rsidR="00F40675" w:rsidRPr="0009214D" w:rsidRDefault="00F40675" w:rsidP="006C0E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0675" w:rsidRDefault="00F40675">
      <w:pPr>
        <w:spacing w:after="48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4259"/>
      </w:tblGrid>
      <w:tr w:rsidR="00F01AA7" w:rsidRPr="0009214D" w:rsidTr="00F01AA7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7" w:rsidRPr="0009214D" w:rsidRDefault="00F01AA7" w:rsidP="00F01AA7">
            <w:pPr>
              <w:adjustRightInd w:val="0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7" w:rsidRPr="0009214D" w:rsidRDefault="00F01AA7" w:rsidP="00F01AA7">
            <w:pPr>
              <w:adjustRightInd w:val="0"/>
              <w:outlineLvl w:val="0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0</w:t>
            </w:r>
          </w:p>
        </w:tc>
      </w:tr>
      <w:tr w:rsidR="00F01AA7" w:rsidRPr="0009214D" w:rsidTr="00F01AA7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7" w:rsidRPr="0009214D" w:rsidRDefault="00F01AA7" w:rsidP="00F01AA7">
            <w:pPr>
              <w:adjustRightInd w:val="0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7" w:rsidRPr="0009214D" w:rsidRDefault="00F01AA7" w:rsidP="00F01AA7">
            <w:pPr>
              <w:adjustRightInd w:val="0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0</w:t>
            </w:r>
          </w:p>
        </w:tc>
      </w:tr>
      <w:tr w:rsidR="00F01AA7" w:rsidRPr="0009214D" w:rsidTr="00F01AA7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7" w:rsidRPr="0009214D" w:rsidRDefault="00F01AA7" w:rsidP="00F01AA7">
            <w:pPr>
              <w:adjustRightInd w:val="0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7" w:rsidRPr="0009214D" w:rsidRDefault="00F01AA7" w:rsidP="00F01AA7">
            <w:pPr>
              <w:adjustRightInd w:val="0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0</w:t>
            </w:r>
          </w:p>
        </w:tc>
      </w:tr>
      <w:tr w:rsidR="00F01AA7" w:rsidRPr="0009214D" w:rsidTr="00F01AA7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7" w:rsidRPr="0009214D" w:rsidRDefault="00F01AA7" w:rsidP="00F01AA7">
            <w:pPr>
              <w:adjustRightInd w:val="0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7" w:rsidRPr="0009214D" w:rsidRDefault="00F01AA7" w:rsidP="00F01AA7">
            <w:pPr>
              <w:adjustRightInd w:val="0"/>
              <w:rPr>
                <w:sz w:val="28"/>
                <w:szCs w:val="28"/>
              </w:rPr>
            </w:pPr>
            <w:r w:rsidRPr="0009214D">
              <w:rPr>
                <w:sz w:val="28"/>
                <w:szCs w:val="28"/>
              </w:rPr>
              <w:t>0</w:t>
            </w:r>
          </w:p>
        </w:tc>
      </w:tr>
    </w:tbl>
    <w:p w:rsidR="00F01AA7" w:rsidRDefault="00F01AA7">
      <w:pPr>
        <w:spacing w:after="480"/>
        <w:jc w:val="both"/>
        <w:rPr>
          <w:sz w:val="28"/>
          <w:szCs w:val="28"/>
        </w:rPr>
      </w:pPr>
    </w:p>
    <w:p w:rsidR="00F01AA7" w:rsidRPr="006C0EB4" w:rsidRDefault="00F01AA7">
      <w:pPr>
        <w:spacing w:after="480"/>
        <w:jc w:val="both"/>
        <w:rPr>
          <w:sz w:val="28"/>
          <w:szCs w:val="28"/>
        </w:rPr>
      </w:pPr>
    </w:p>
    <w:p w:rsidR="006C0EB4" w:rsidRPr="00A57AFB" w:rsidRDefault="006C0EB4" w:rsidP="006C0EB4">
      <w:pPr>
        <w:rPr>
          <w:sz w:val="28"/>
          <w:szCs w:val="28"/>
        </w:rPr>
      </w:pPr>
      <w:r>
        <w:rPr>
          <w:sz w:val="28"/>
        </w:rPr>
        <w:t>Директор Департамента</w:t>
      </w:r>
      <w:r>
        <w:rPr>
          <w:sz w:val="28"/>
          <w:szCs w:val="28"/>
        </w:rPr>
        <w:t xml:space="preserve">     </w:t>
      </w:r>
      <w:r w:rsidRPr="00A57AF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</w:rPr>
        <w:t>Л.З. Шнейдман</w:t>
      </w:r>
    </w:p>
    <w:p w:rsidR="006C0EB4" w:rsidRPr="00A57AFB" w:rsidRDefault="006C0EB4" w:rsidP="00F01AA7">
      <w:r w:rsidRPr="00A57AFB">
        <w:t xml:space="preserve">                   </w:t>
      </w:r>
      <w:r>
        <w:t xml:space="preserve">   </w:t>
      </w:r>
      <w:r w:rsidR="00D611D5">
        <w:t xml:space="preserve"> </w:t>
      </w:r>
      <w:r w:rsidRPr="00E811E6">
        <w:t xml:space="preserve">  </w:t>
      </w:r>
    </w:p>
    <w:p w:rsidR="006C0EB4" w:rsidRPr="00A57AFB" w:rsidRDefault="006C0EB4" w:rsidP="006C0EB4">
      <w:pPr>
        <w:ind w:firstLine="709"/>
        <w:jc w:val="both"/>
        <w:rPr>
          <w:sz w:val="28"/>
          <w:szCs w:val="28"/>
        </w:rPr>
      </w:pPr>
    </w:p>
    <w:p w:rsidR="006C0EB4" w:rsidRDefault="006C0EB4">
      <w:pPr>
        <w:spacing w:after="480"/>
        <w:rPr>
          <w:sz w:val="28"/>
          <w:szCs w:val="28"/>
        </w:rPr>
      </w:pPr>
    </w:p>
    <w:p w:rsidR="00F01AA7" w:rsidRPr="006C0EB4" w:rsidRDefault="00F01AA7">
      <w:pPr>
        <w:spacing w:after="480"/>
        <w:rPr>
          <w:sz w:val="28"/>
          <w:szCs w:val="28"/>
        </w:rPr>
      </w:pPr>
    </w:p>
    <w:sectPr w:rsidR="00F01AA7" w:rsidRPr="006C0EB4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4D" w:rsidRDefault="0009214D">
      <w:r>
        <w:separator/>
      </w:r>
    </w:p>
  </w:endnote>
  <w:endnote w:type="continuationSeparator" w:id="0">
    <w:p w:rsidR="0009214D" w:rsidRDefault="0009214D">
      <w:r>
        <w:continuationSeparator/>
      </w:r>
    </w:p>
  </w:endnote>
  <w:endnote w:id="1">
    <w:p w:rsidR="00000000" w:rsidRDefault="00F40675">
      <w:pPr>
        <w:pStyle w:val="aa"/>
        <w:ind w:firstLine="567"/>
        <w:jc w:val="both"/>
      </w:pPr>
      <w:r>
        <w:rPr>
          <w:rStyle w:val="a9"/>
        </w:rPr>
        <w:t>1</w:t>
      </w:r>
      <w:r>
        <w:t> В случае, если в ходе общественного обсуждения проекта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4D" w:rsidRDefault="0009214D">
      <w:r>
        <w:separator/>
      </w:r>
    </w:p>
  </w:footnote>
  <w:footnote w:type="continuationSeparator" w:id="0">
    <w:p w:rsidR="0009214D" w:rsidRDefault="0009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75" w:rsidRDefault="00F4067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B4"/>
    <w:rsid w:val="00076827"/>
    <w:rsid w:val="0009214D"/>
    <w:rsid w:val="001F7217"/>
    <w:rsid w:val="006C0EB4"/>
    <w:rsid w:val="008D3185"/>
    <w:rsid w:val="009B7A5F"/>
    <w:rsid w:val="00A57AFB"/>
    <w:rsid w:val="00D611D5"/>
    <w:rsid w:val="00DA4D68"/>
    <w:rsid w:val="00E811E6"/>
    <w:rsid w:val="00F01AA7"/>
    <w:rsid w:val="00F4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B33C2E-7D60-49C0-BFD8-C8266F3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Тихонов Дмитрий Андреевич</cp:lastModifiedBy>
  <cp:revision>2</cp:revision>
  <cp:lastPrinted>2016-05-31T06:23:00Z</cp:lastPrinted>
  <dcterms:created xsi:type="dcterms:W3CDTF">2021-02-15T14:14:00Z</dcterms:created>
  <dcterms:modified xsi:type="dcterms:W3CDTF">2021-02-15T14:14:00Z</dcterms:modified>
</cp:coreProperties>
</file>