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95" w:rsidRPr="003C2745" w:rsidRDefault="00A73795" w:rsidP="003C2745">
      <w:pPr>
        <w:rPr>
          <w:sz w:val="28"/>
          <w:szCs w:val="28"/>
        </w:rPr>
      </w:pPr>
      <w:bookmarkStart w:id="0" w:name="_GoBack"/>
      <w:bookmarkEnd w:id="0"/>
    </w:p>
    <w:p w:rsidR="00A73795" w:rsidRPr="003C2745" w:rsidRDefault="00A73795" w:rsidP="003C27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10CC">
        <w:rPr>
          <w:rFonts w:ascii="Times New Roman" w:hAnsi="Times New Roman" w:cs="Times New Roman"/>
          <w:b/>
          <w:sz w:val="28"/>
          <w:szCs w:val="28"/>
        </w:rPr>
        <w:t>СВОДКА ПРЕДЛОЖЕНИЙ</w:t>
      </w:r>
      <w:r w:rsidRPr="003C2745">
        <w:rPr>
          <w:rFonts w:ascii="Times New Roman" w:hAnsi="Times New Roman" w:cs="Times New Roman"/>
          <w:sz w:val="28"/>
          <w:szCs w:val="28"/>
        </w:rPr>
        <w:t>,</w:t>
      </w:r>
    </w:p>
    <w:p w:rsidR="00A73795" w:rsidRPr="003C2745" w:rsidRDefault="00A73795" w:rsidP="00DF70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745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уведомления о подготовке проекта нормативного правового акта</w:t>
      </w:r>
    </w:p>
    <w:p w:rsidR="00A73795" w:rsidRPr="003C2745" w:rsidRDefault="00A73795" w:rsidP="00DF7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053" w:rsidRPr="00DF7053" w:rsidRDefault="00A73795" w:rsidP="00DF70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10CC">
        <w:rPr>
          <w:rFonts w:ascii="Times New Roman" w:hAnsi="Times New Roman" w:cs="Times New Roman"/>
          <w:b/>
          <w:sz w:val="28"/>
          <w:szCs w:val="28"/>
        </w:rPr>
        <w:t>Наименование проекта нормативного правового акта</w:t>
      </w:r>
      <w:r w:rsidR="00F33C90" w:rsidRPr="009210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F33C90"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210CC">
        <w:rPr>
          <w:rFonts w:ascii="Times New Roman" w:hAnsi="Times New Roman" w:cs="Times New Roman"/>
          <w:sz w:val="28"/>
        </w:rPr>
        <w:t xml:space="preserve">«О признании утратившим силу постановления Правительства Российской Федерации </w:t>
      </w:r>
      <w:r w:rsidR="009210CC">
        <w:rPr>
          <w:rFonts w:ascii="Times New Roman" w:hAnsi="Times New Roman" w:cs="Times New Roman"/>
          <w:sz w:val="28"/>
        </w:rPr>
        <w:br/>
        <w:t>от 27 августа 2016 г. № 853»</w:t>
      </w:r>
      <w:r w:rsidR="009210C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73795" w:rsidRPr="00A73795" w:rsidRDefault="00A73795" w:rsidP="00DF70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268"/>
        <w:gridCol w:w="3402"/>
      </w:tblGrid>
      <w:tr w:rsidR="00DF7053" w:rsidRPr="00A73795" w:rsidTr="00AB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53" w:rsidRPr="00AB0C6A" w:rsidRDefault="00DF7053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C6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53" w:rsidRPr="00AB0C6A" w:rsidRDefault="00DF7053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Предложения, поступившие </w:t>
            </w:r>
            <w:r w:rsidRPr="00AB0C6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 рамках общественного обсуждения уведомления </w:t>
            </w:r>
            <w:r w:rsidRPr="00AB0C6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 подготовке проекта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3" w:rsidRPr="00AB0C6A" w:rsidRDefault="00DF7053" w:rsidP="00DF70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C6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53" w:rsidRPr="00AB0C6A" w:rsidRDefault="00DF7053" w:rsidP="00DF70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r w:rsidRPr="00AB0C6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Министерства финансов Российской Федерации</w:t>
            </w:r>
          </w:p>
        </w:tc>
      </w:tr>
      <w:tr w:rsidR="00DF7053" w:rsidRPr="00A73795" w:rsidTr="00AB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3" w:rsidRPr="00A73795" w:rsidRDefault="00DF7053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3" w:rsidRPr="00A73795" w:rsidRDefault="00DF7053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3" w:rsidRPr="00A73795" w:rsidRDefault="00DF7053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3" w:rsidRPr="00A73795" w:rsidRDefault="00DF7053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053" w:rsidRPr="00A73795" w:rsidTr="00AB0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3" w:rsidRPr="00A73795" w:rsidRDefault="00DF7053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3" w:rsidRPr="00A73795" w:rsidRDefault="00DF7053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3" w:rsidRPr="00A73795" w:rsidRDefault="00DF7053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3" w:rsidRPr="00A73795" w:rsidRDefault="00DF7053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0CC" w:rsidRDefault="009210CC" w:rsidP="00DF7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053" w:rsidRDefault="00DF7053" w:rsidP="00DF7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0CC" w:rsidRDefault="009210CC" w:rsidP="00DF7053">
      <w:pPr>
        <w:spacing w:after="0"/>
        <w:rPr>
          <w:rFonts w:ascii="Times New Roman CYR" w:eastAsia="Arial Unicode MS" w:hAnsi="Times New Roman CYR" w:cs="Arial Unicode MS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 CYR" w:eastAsia="Arial Unicode MS" w:hAnsi="Times New Roman CYR" w:cs="Arial Unicode MS"/>
          <w:color w:val="000000"/>
          <w:sz w:val="28"/>
          <w:szCs w:val="28"/>
          <w:bdr w:val="none" w:sz="0" w:space="0" w:color="auto" w:frame="1"/>
        </w:rPr>
        <w:t xml:space="preserve">        Заместитель директора Департамента</w:t>
      </w:r>
    </w:p>
    <w:p w:rsidR="009210CC" w:rsidRDefault="009210CC" w:rsidP="00DF7053">
      <w:pPr>
        <w:spacing w:after="0"/>
        <w:rPr>
          <w:rFonts w:ascii="Times New Roman CYR" w:eastAsia="Arial Unicode MS" w:hAnsi="Times New Roman CYR" w:cs="Arial Unicode MS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 CYR" w:eastAsia="Arial Unicode MS" w:hAnsi="Times New Roman CYR" w:cs="Arial Unicode MS"/>
          <w:color w:val="000000"/>
          <w:sz w:val="28"/>
          <w:szCs w:val="28"/>
          <w:bdr w:val="none" w:sz="0" w:space="0" w:color="auto" w:frame="1"/>
        </w:rPr>
        <w:t xml:space="preserve">бюджетной политики в сфере государственной </w:t>
      </w:r>
    </w:p>
    <w:p w:rsidR="009210CC" w:rsidRDefault="009210CC" w:rsidP="00DF7053">
      <w:pPr>
        <w:spacing w:after="0"/>
        <w:rPr>
          <w:rFonts w:ascii="Times New Roman CYR" w:eastAsia="Arial Unicode MS" w:hAnsi="Times New Roman CYR" w:cs="Arial Unicode MS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 CYR" w:eastAsia="Arial Unicode MS" w:hAnsi="Times New Roman CYR" w:cs="Arial Unicode MS"/>
          <w:color w:val="000000"/>
          <w:sz w:val="28"/>
          <w:szCs w:val="28"/>
          <w:bdr w:val="none" w:sz="0" w:space="0" w:color="auto" w:frame="1"/>
        </w:rPr>
        <w:t xml:space="preserve">      военной и правоохранительной службы </w:t>
      </w:r>
    </w:p>
    <w:p w:rsidR="009210CC" w:rsidRDefault="009210CC" w:rsidP="00DF7053">
      <w:pPr>
        <w:spacing w:after="0"/>
        <w:rPr>
          <w:rFonts w:ascii="Times New Roman CYR" w:eastAsia="Arial Unicode MS" w:hAnsi="Times New Roman CYR" w:cs="Arial Unicode MS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 CYR" w:eastAsia="Arial Unicode MS" w:hAnsi="Times New Roman CYR" w:cs="Arial Unicode MS"/>
          <w:color w:val="000000"/>
          <w:sz w:val="28"/>
          <w:szCs w:val="28"/>
          <w:bdr w:val="none" w:sz="0" w:space="0" w:color="auto" w:frame="1"/>
        </w:rPr>
        <w:t xml:space="preserve">       и государственного оборонного заказа                                                   А.А. Липаев</w:t>
      </w:r>
    </w:p>
    <w:p w:rsidR="009210CC" w:rsidRDefault="009210CC" w:rsidP="009210CC">
      <w:pPr>
        <w:spacing w:after="0"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0CC" w:rsidRPr="00A73795" w:rsidRDefault="009210CC" w:rsidP="003C2745">
      <w:pPr>
        <w:rPr>
          <w:rFonts w:ascii="Times New Roman" w:hAnsi="Times New Roman" w:cs="Times New Roman"/>
          <w:sz w:val="28"/>
          <w:szCs w:val="28"/>
        </w:rPr>
      </w:pPr>
    </w:p>
    <w:sectPr w:rsidR="009210CC" w:rsidRPr="00A73795" w:rsidSect="00DF7053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43"/>
    <w:rsid w:val="00090340"/>
    <w:rsid w:val="00272C88"/>
    <w:rsid w:val="003A2A43"/>
    <w:rsid w:val="003C2745"/>
    <w:rsid w:val="009210CC"/>
    <w:rsid w:val="00A73795"/>
    <w:rsid w:val="00AB0C6A"/>
    <w:rsid w:val="00D10629"/>
    <w:rsid w:val="00DF7053"/>
    <w:rsid w:val="00EE28E8"/>
    <w:rsid w:val="00F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44011-2E0B-4A3C-B6D8-66177B1B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МЕДЯНКИН ПАВЕЛ ЮРЬЕВИЧ</dc:creator>
  <cp:lastModifiedBy>Чижикова (Бычкова) Анастасия Алексеевна</cp:lastModifiedBy>
  <cp:revision>2</cp:revision>
  <dcterms:created xsi:type="dcterms:W3CDTF">2021-03-05T10:22:00Z</dcterms:created>
  <dcterms:modified xsi:type="dcterms:W3CDTF">2021-03-05T10:22:00Z</dcterms:modified>
</cp:coreProperties>
</file>