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786DE" w14:textId="77777777" w:rsidR="002F2EC6" w:rsidRPr="000B49CC" w:rsidRDefault="002F2EC6" w:rsidP="009B0E7B">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ФОРМА</w:t>
      </w:r>
    </w:p>
    <w:p w14:paraId="65CDD2BE" w14:textId="77777777" w:rsidR="002F2EC6" w:rsidRPr="000B49CC" w:rsidRDefault="002F2EC6" w:rsidP="009B0E7B">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сводного отчета</w:t>
      </w:r>
    </w:p>
    <w:p w14:paraId="241AAE49" w14:textId="77777777" w:rsidR="002F2EC6" w:rsidRPr="000B49CC" w:rsidRDefault="002F2EC6" w:rsidP="009B0E7B">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о проведении оценки регулирующего воздействия проекта акта</w:t>
      </w:r>
    </w:p>
    <w:p w14:paraId="2E9CEDDA" w14:textId="77777777" w:rsidR="002F2EC6" w:rsidRPr="0072279F" w:rsidRDefault="002F2EC6" w:rsidP="009B0E7B">
      <w:pPr>
        <w:spacing w:after="240"/>
        <w:jc w:val="center"/>
        <w:rPr>
          <w:rFonts w:ascii="Times New Roman" w:hAnsi="Times New Roman" w:cs="Times New Roman"/>
          <w:b/>
          <w:sz w:val="28"/>
          <w:szCs w:val="28"/>
        </w:rPr>
      </w:pPr>
      <w:r w:rsidRPr="0072279F">
        <w:rPr>
          <w:rFonts w:ascii="Times New Roman" w:hAnsi="Times New Roman" w:cs="Times New Roman"/>
          <w:b/>
          <w:sz w:val="28"/>
          <w:szCs w:val="28"/>
        </w:rPr>
        <w:t>с высокой степенью регулирующего воздействия</w:t>
      </w:r>
    </w:p>
    <w:tbl>
      <w:tblPr>
        <w:tblStyle w:val="a3"/>
        <w:tblW w:w="5000" w:type="pct"/>
        <w:tblInd w:w="1" w:type="dxa"/>
        <w:tblLook w:val="04A0" w:firstRow="1" w:lastRow="0" w:firstColumn="1" w:lastColumn="0" w:noHBand="0" w:noVBand="1"/>
      </w:tblPr>
      <w:tblGrid>
        <w:gridCol w:w="3538"/>
        <w:gridCol w:w="1560"/>
        <w:gridCol w:w="5358"/>
      </w:tblGrid>
      <w:tr w:rsidR="00D445A1" w14:paraId="6DF41477" w14:textId="77777777" w:rsidTr="00D445A1">
        <w:trPr>
          <w:trHeight w:val="158"/>
        </w:trPr>
        <w:tc>
          <w:tcPr>
            <w:tcW w:w="1692" w:type="pct"/>
            <w:vMerge w:val="restart"/>
            <w:tcBorders>
              <w:top w:val="single" w:sz="4" w:space="0" w:color="auto"/>
              <w:left w:val="single" w:sz="4" w:space="0" w:color="auto"/>
              <w:bottom w:val="single" w:sz="4" w:space="0" w:color="auto"/>
              <w:right w:val="single" w:sz="4" w:space="0" w:color="auto"/>
            </w:tcBorders>
            <w:hideMark/>
          </w:tcPr>
          <w:tbl>
            <w:tblPr>
              <w:tblStyle w:val="a3"/>
              <w:tblW w:w="5000" w:type="pct"/>
              <w:tblCellMar>
                <w:left w:w="0" w:type="dxa"/>
                <w:right w:w="0" w:type="dxa"/>
              </w:tblCellMar>
              <w:tblLook w:val="04A0" w:firstRow="1" w:lastRow="0" w:firstColumn="1" w:lastColumn="0" w:noHBand="0" w:noVBand="1"/>
            </w:tblPr>
            <w:tblGrid>
              <w:gridCol w:w="316"/>
              <w:gridCol w:w="3006"/>
            </w:tblGrid>
            <w:tr w:rsidR="00D445A1" w14:paraId="54B8BB50" w14:textId="77777777" w:rsidTr="00D445A1">
              <w:tc>
                <w:tcPr>
                  <w:tcW w:w="475" w:type="pct"/>
                  <w:tcBorders>
                    <w:top w:val="nil"/>
                    <w:left w:val="nil"/>
                    <w:bottom w:val="nil"/>
                    <w:right w:val="nil"/>
                  </w:tcBorders>
                  <w:hideMark/>
                </w:tcPr>
                <w:p w14:paraId="555D9B09" w14:textId="77777777" w:rsidR="00D445A1" w:rsidRDefault="00D445A1" w:rsidP="009B0E7B">
                  <w:pP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4525" w:type="pct"/>
                  <w:tcBorders>
                    <w:top w:val="nil"/>
                    <w:left w:val="nil"/>
                    <w:bottom w:val="nil"/>
                    <w:right w:val="nil"/>
                  </w:tcBorders>
                  <w:hideMark/>
                </w:tcPr>
                <w:p w14:paraId="0311961E" w14:textId="127A358F" w:rsidR="00D445A1" w:rsidRDefault="00D445A1" w:rsidP="009B0E7B">
                  <w:pPr>
                    <w:rPr>
                      <w:rFonts w:ascii="Times New Roman" w:hAnsi="Times New Roman" w:cs="Times New Roman"/>
                      <w:b/>
                      <w:sz w:val="28"/>
                      <w:szCs w:val="28"/>
                    </w:rPr>
                  </w:pPr>
                </w:p>
              </w:tc>
            </w:tr>
            <w:tr w:rsidR="00D445A1" w14:paraId="10D6634B" w14:textId="77777777" w:rsidTr="00D445A1">
              <w:tc>
                <w:tcPr>
                  <w:tcW w:w="5000" w:type="pct"/>
                  <w:gridSpan w:val="2"/>
                  <w:tcBorders>
                    <w:top w:val="nil"/>
                    <w:left w:val="nil"/>
                    <w:bottom w:val="nil"/>
                    <w:right w:val="nil"/>
                  </w:tcBorders>
                  <w:hideMark/>
                </w:tcPr>
                <w:p w14:paraId="4DF6D1AB" w14:textId="77777777" w:rsidR="00D445A1" w:rsidRDefault="00D445A1" w:rsidP="009B0E7B">
                  <w:pPr>
                    <w:rPr>
                      <w:rFonts w:ascii="Times New Roman" w:hAnsi="Times New Roman" w:cs="Times New Roman"/>
                      <w:sz w:val="28"/>
                      <w:szCs w:val="28"/>
                    </w:rPr>
                  </w:pPr>
                  <w:r>
                    <w:rPr>
                      <w:rFonts w:ascii="Times New Roman" w:hAnsi="Times New Roman" w:cs="Times New Roman"/>
                      <w:i/>
                      <w:sz w:val="28"/>
                      <w:szCs w:val="28"/>
                    </w:rPr>
                    <w:t>(присваивается системой автоматически)</w:t>
                  </w:r>
                </w:p>
              </w:tc>
            </w:tr>
          </w:tbl>
          <w:p w14:paraId="0BABE361" w14:textId="77777777" w:rsidR="00D445A1" w:rsidRDefault="00D445A1" w:rsidP="009B0E7B">
            <w:pPr>
              <w:spacing w:before="120" w:after="120"/>
              <w:rPr>
                <w:rFonts w:ascii="Times New Roman" w:hAnsi="Times New Roman" w:cs="Times New Roman"/>
                <w:b/>
                <w:sz w:val="28"/>
                <w:szCs w:val="28"/>
              </w:rPr>
            </w:pPr>
          </w:p>
        </w:tc>
        <w:tc>
          <w:tcPr>
            <w:tcW w:w="3308" w:type="pct"/>
            <w:gridSpan w:val="2"/>
            <w:tcBorders>
              <w:top w:val="single" w:sz="4" w:space="0" w:color="auto"/>
              <w:left w:val="single" w:sz="4" w:space="0" w:color="auto"/>
              <w:bottom w:val="single" w:sz="4" w:space="0" w:color="auto"/>
              <w:right w:val="single" w:sz="4" w:space="0" w:color="auto"/>
            </w:tcBorders>
            <w:hideMark/>
          </w:tcPr>
          <w:p w14:paraId="5C3EBD61" w14:textId="77777777" w:rsidR="00D445A1" w:rsidRDefault="00D445A1" w:rsidP="009B0E7B">
            <w:pPr>
              <w:rPr>
                <w:rFonts w:ascii="Times New Roman" w:hAnsi="Times New Roman" w:cs="Times New Roman"/>
                <w:sz w:val="28"/>
                <w:szCs w:val="28"/>
              </w:rPr>
            </w:pPr>
            <w:r>
              <w:rPr>
                <w:rFonts w:ascii="Times New Roman" w:hAnsi="Times New Roman" w:cs="Times New Roman"/>
                <w:sz w:val="28"/>
                <w:szCs w:val="28"/>
              </w:rPr>
              <w:t>Сроки проведения публичного обсуждения проекта акта:</w:t>
            </w:r>
          </w:p>
        </w:tc>
      </w:tr>
      <w:tr w:rsidR="00D445A1" w14:paraId="44D94449" w14:textId="77777777" w:rsidTr="00D445A1">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C21E74" w14:textId="77777777" w:rsidR="00D445A1" w:rsidRDefault="00D445A1" w:rsidP="009B0E7B">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14:paraId="7D17207A" w14:textId="77777777" w:rsidR="00D445A1" w:rsidRDefault="00D445A1" w:rsidP="009B0E7B">
            <w:pPr>
              <w:rPr>
                <w:rFonts w:ascii="Times New Roman" w:hAnsi="Times New Roman" w:cs="Times New Roman"/>
                <w:sz w:val="28"/>
                <w:szCs w:val="28"/>
                <w:lang w:val="en-US"/>
              </w:rPr>
            </w:pPr>
            <w:r>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2" w:type="pct"/>
            <w:tcBorders>
              <w:top w:val="single" w:sz="4" w:space="0" w:color="auto"/>
              <w:left w:val="single" w:sz="4" w:space="0" w:color="auto"/>
              <w:bottom w:val="single" w:sz="4" w:space="0" w:color="auto"/>
              <w:right w:val="single" w:sz="4" w:space="0" w:color="auto"/>
            </w:tcBorders>
            <w:hideMark/>
          </w:tcPr>
          <w:p w14:paraId="7B45EE70" w14:textId="61483782" w:rsidR="00D445A1" w:rsidRPr="00BC4B32" w:rsidRDefault="00E93887" w:rsidP="009B0E7B">
            <w:pPr>
              <w:jc w:val="both"/>
              <w:rPr>
                <w:rFonts w:ascii="Times New Roman" w:hAnsi="Times New Roman" w:cs="Times New Roman"/>
                <w:sz w:val="28"/>
                <w:szCs w:val="28"/>
              </w:rPr>
            </w:pPr>
            <w:r>
              <w:rPr>
                <w:rFonts w:ascii="Times New Roman" w:hAnsi="Times New Roman" w:cs="Times New Roman"/>
                <w:sz w:val="28"/>
                <w:szCs w:val="28"/>
              </w:rPr>
              <w:t xml:space="preserve">7 июня 2022 </w:t>
            </w:r>
            <w:r w:rsidR="00BC4B32">
              <w:rPr>
                <w:rFonts w:ascii="Times New Roman" w:hAnsi="Times New Roman" w:cs="Times New Roman"/>
                <w:sz w:val="28"/>
                <w:szCs w:val="28"/>
              </w:rPr>
              <w:t>г.</w:t>
            </w:r>
          </w:p>
        </w:tc>
      </w:tr>
      <w:tr w:rsidR="00D445A1" w14:paraId="4D07459C" w14:textId="77777777" w:rsidTr="00D445A1">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1D7943" w14:textId="77777777" w:rsidR="00D445A1" w:rsidRDefault="00D445A1" w:rsidP="009B0E7B">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14:paraId="2BC1E9E4" w14:textId="77777777" w:rsidR="00D445A1" w:rsidRDefault="00D445A1" w:rsidP="009B0E7B">
            <w:pPr>
              <w:rPr>
                <w:rFonts w:ascii="Times New Roman" w:hAnsi="Times New Roman" w:cs="Times New Roman"/>
                <w:sz w:val="28"/>
                <w:szCs w:val="28"/>
                <w:lang w:val="en-US"/>
              </w:rPr>
            </w:pPr>
            <w:r>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2" w:type="pct"/>
            <w:tcBorders>
              <w:top w:val="single" w:sz="4" w:space="0" w:color="auto"/>
              <w:left w:val="single" w:sz="4" w:space="0" w:color="auto"/>
              <w:bottom w:val="single" w:sz="4" w:space="0" w:color="auto"/>
              <w:right w:val="single" w:sz="4" w:space="0" w:color="auto"/>
            </w:tcBorders>
            <w:hideMark/>
          </w:tcPr>
          <w:p w14:paraId="49368E8B" w14:textId="2BB16611" w:rsidR="00D445A1" w:rsidRPr="009D2C38" w:rsidRDefault="00E93887" w:rsidP="00E93887">
            <w:pPr>
              <w:jc w:val="both"/>
              <w:rPr>
                <w:rFonts w:ascii="Times New Roman" w:hAnsi="Times New Roman" w:cs="Times New Roman"/>
                <w:sz w:val="28"/>
                <w:szCs w:val="28"/>
              </w:rPr>
            </w:pPr>
            <w:r>
              <w:rPr>
                <w:rFonts w:ascii="Times New Roman" w:hAnsi="Times New Roman" w:cs="Times New Roman"/>
                <w:sz w:val="28"/>
                <w:szCs w:val="28"/>
              </w:rPr>
              <w:t>21 июня</w:t>
            </w:r>
            <w:r w:rsidR="009D2C38">
              <w:rPr>
                <w:rFonts w:ascii="Times New Roman" w:hAnsi="Times New Roman" w:cs="Times New Roman"/>
                <w:sz w:val="28"/>
                <w:szCs w:val="28"/>
              </w:rPr>
              <w:t xml:space="preserve"> 202</w:t>
            </w:r>
            <w:r>
              <w:rPr>
                <w:rFonts w:ascii="Times New Roman" w:hAnsi="Times New Roman" w:cs="Times New Roman"/>
                <w:sz w:val="28"/>
                <w:szCs w:val="28"/>
              </w:rPr>
              <w:t>2</w:t>
            </w:r>
            <w:r w:rsidR="009D2C38">
              <w:rPr>
                <w:rFonts w:ascii="Times New Roman" w:hAnsi="Times New Roman" w:cs="Times New Roman"/>
                <w:sz w:val="28"/>
                <w:szCs w:val="28"/>
              </w:rPr>
              <w:t xml:space="preserve"> г.</w:t>
            </w:r>
          </w:p>
        </w:tc>
      </w:tr>
    </w:tbl>
    <w:p w14:paraId="2B0646B8" w14:textId="77777777" w:rsidR="00D445A1" w:rsidRPr="00012467" w:rsidRDefault="00D445A1" w:rsidP="009B0E7B">
      <w:pPr>
        <w:spacing w:before="240" w:after="0"/>
        <w:jc w:val="center"/>
        <w:rPr>
          <w:rFonts w:ascii="Times New Roman" w:hAnsi="Times New Roman" w:cs="Times New Roman"/>
          <w:b/>
          <w:sz w:val="28"/>
          <w:szCs w:val="28"/>
        </w:rPr>
      </w:pPr>
      <w:r w:rsidRPr="00012467">
        <w:rPr>
          <w:rFonts w:ascii="Times New Roman" w:hAnsi="Times New Roman" w:cs="Times New Roman"/>
          <w:b/>
          <w:sz w:val="28"/>
          <w:szCs w:val="28"/>
        </w:rPr>
        <w:t>1. Общая информация</w:t>
      </w:r>
    </w:p>
    <w:tbl>
      <w:tblPr>
        <w:tblStyle w:val="a3"/>
        <w:tblW w:w="5000" w:type="pct"/>
        <w:tblLook w:val="04A0" w:firstRow="1" w:lastRow="0" w:firstColumn="1" w:lastColumn="0" w:noHBand="0" w:noVBand="1"/>
      </w:tblPr>
      <w:tblGrid>
        <w:gridCol w:w="847"/>
        <w:gridCol w:w="3542"/>
        <w:gridCol w:w="6067"/>
      </w:tblGrid>
      <w:tr w:rsidR="00D445A1" w14:paraId="4E1D5745" w14:textId="77777777" w:rsidTr="00D445A1">
        <w:tc>
          <w:tcPr>
            <w:tcW w:w="405" w:type="pct"/>
          </w:tcPr>
          <w:p w14:paraId="2AD3BA8A" w14:textId="77777777"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14:paraId="17A814BB" w14:textId="77777777" w:rsidR="00D445A1" w:rsidRDefault="00D445A1" w:rsidP="009B0E7B">
            <w:pPr>
              <w:pBdr>
                <w:bottom w:val="single" w:sz="4" w:space="1" w:color="auto"/>
              </w:pBdr>
              <w:rPr>
                <w:rFonts w:ascii="Times New Roman" w:hAnsi="Times New Roman" w:cs="Times New Roman"/>
                <w:sz w:val="28"/>
                <w:szCs w:val="28"/>
              </w:rPr>
            </w:pPr>
            <w:r w:rsidRPr="0032181E">
              <w:rPr>
                <w:rFonts w:ascii="Times New Roman" w:hAnsi="Times New Roman" w:cs="Times New Roman"/>
                <w:sz w:val="28"/>
                <w:szCs w:val="28"/>
              </w:rPr>
              <w:t xml:space="preserve">Федеральный орган исполнительной власти (далее – разработчик): </w:t>
            </w:r>
          </w:p>
          <w:p w14:paraId="2630002F" w14:textId="77777777"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Минфин России</w:t>
            </w:r>
          </w:p>
          <w:p w14:paraId="1A83D209" w14:textId="77777777" w:rsidR="00D445A1" w:rsidRPr="00016EE4"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D445A1" w14:paraId="29D75C2D" w14:textId="77777777" w:rsidTr="00D445A1">
        <w:tc>
          <w:tcPr>
            <w:tcW w:w="405" w:type="pct"/>
          </w:tcPr>
          <w:p w14:paraId="56A9CE27" w14:textId="77777777"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14:paraId="4B569113" w14:textId="77777777" w:rsidR="00D445A1" w:rsidRDefault="00D445A1" w:rsidP="009B0E7B">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 xml:space="preserve">Сведения о федеральных органах исполнительной власти – соисполнителях: </w:t>
            </w:r>
          </w:p>
          <w:p w14:paraId="530856C0" w14:textId="77777777"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ФТС России</w:t>
            </w:r>
          </w:p>
          <w:p w14:paraId="01F4DD38" w14:textId="77777777"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D445A1" w14:paraId="5156C978" w14:textId="77777777" w:rsidTr="00D445A1">
        <w:tc>
          <w:tcPr>
            <w:tcW w:w="405" w:type="pct"/>
          </w:tcPr>
          <w:p w14:paraId="45F7F1FB" w14:textId="77777777"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14:paraId="540B0D8A" w14:textId="77777777" w:rsidR="00D445A1" w:rsidRDefault="00D445A1" w:rsidP="009B0E7B">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Вид и наименование проекта акта:</w:t>
            </w:r>
            <w:r w:rsidRPr="0032181E">
              <w:rPr>
                <w:rFonts w:ascii="Times New Roman" w:hAnsi="Times New Roman" w:cs="Times New Roman"/>
                <w:sz w:val="28"/>
                <w:szCs w:val="28"/>
              </w:rPr>
              <w:t xml:space="preserve"> </w:t>
            </w:r>
          </w:p>
          <w:p w14:paraId="3B8D1087" w14:textId="71F6014B" w:rsidR="00E93887" w:rsidRDefault="002F3584" w:rsidP="00E93887">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 xml:space="preserve">Приказ Минфина России </w:t>
            </w:r>
            <w:r w:rsidR="00E93887" w:rsidRPr="00E93887">
              <w:rPr>
                <w:rFonts w:ascii="Times New Roman" w:eastAsia="Calibri" w:hAnsi="Times New Roman" w:cs="Times New Roman"/>
                <w:sz w:val="28"/>
                <w:szCs w:val="28"/>
              </w:rPr>
              <w:t>Об утверждении порядка выдачи разрешения на переработку товаров на таможенной территории, передачи разрешения на переработку товаров на таможенной территории, отзыва, аннулирования, восстановления разрешения на переработку товаров на таможенной территории, формы заявления на переработку товаров на таможенной территории и порядка его заполнения, формы разрешения на переработку товаров на таможенной территории и порядка ее заполнения, формы заявления на передачу разрешения на переработку товаров на таможенной территории, формы заявления о внесении изменений в разрешение на переработку товаров на таможенной территории, формы отказа таможенного органа во внесении изменений в разрешение на переработку товаров на таможенной территории</w:t>
            </w:r>
          </w:p>
          <w:p w14:paraId="47DBABB3" w14:textId="64B980BF" w:rsidR="00D445A1" w:rsidRDefault="00D445A1" w:rsidP="00E93887">
            <w:pPr>
              <w:pBdr>
                <w:bottom w:val="single" w:sz="4" w:space="1" w:color="auto"/>
              </w:pBdr>
              <w:jc w:val="both"/>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14:paraId="4A895C86" w14:textId="77777777" w:rsidTr="00D445A1">
        <w:tc>
          <w:tcPr>
            <w:tcW w:w="405" w:type="pct"/>
          </w:tcPr>
          <w:p w14:paraId="097BD976" w14:textId="77777777"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14:paraId="6F5247AD" w14:textId="47377421" w:rsidR="00D445A1" w:rsidRDefault="00D445A1" w:rsidP="009B0E7B">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Краткое описание проблемы, на решение которой направлен предлагаемый способ регулирования:</w:t>
            </w:r>
            <w:r w:rsidRPr="0032181E">
              <w:rPr>
                <w:rFonts w:ascii="Times New Roman" w:hAnsi="Times New Roman" w:cs="Times New Roman"/>
                <w:sz w:val="28"/>
                <w:szCs w:val="28"/>
              </w:rPr>
              <w:t xml:space="preserve"> </w:t>
            </w:r>
            <w:r w:rsidR="00E93887">
              <w:rPr>
                <w:rFonts w:ascii="Times New Roman" w:hAnsi="Times New Roman" w:cs="Times New Roman"/>
                <w:sz w:val="28"/>
                <w:szCs w:val="28"/>
              </w:rPr>
              <w:t>упрощение применения таможенной процедуры переработки на таможенной территории</w:t>
            </w:r>
          </w:p>
          <w:p w14:paraId="5ADC2521" w14:textId="3E747B07" w:rsidR="00D445A1" w:rsidRDefault="00D445A1" w:rsidP="001A1246">
            <w:pPr>
              <w:pBdr>
                <w:bottom w:val="single" w:sz="4" w:space="1" w:color="auto"/>
              </w:pBd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14:paraId="742582B1" w14:textId="77777777" w:rsidTr="00D445A1">
        <w:tc>
          <w:tcPr>
            <w:tcW w:w="405" w:type="pct"/>
          </w:tcPr>
          <w:p w14:paraId="12AF4BFC" w14:textId="77777777"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14:paraId="6A02CB13" w14:textId="77777777" w:rsidR="00D445A1" w:rsidRDefault="00D445A1" w:rsidP="009B0E7B">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Основание для разработки проекта акта:</w:t>
            </w:r>
            <w:r w:rsidRPr="0032181E">
              <w:rPr>
                <w:rFonts w:ascii="Times New Roman" w:hAnsi="Times New Roman" w:cs="Times New Roman"/>
                <w:sz w:val="28"/>
                <w:szCs w:val="28"/>
              </w:rPr>
              <w:t xml:space="preserve"> </w:t>
            </w:r>
          </w:p>
          <w:p w14:paraId="613FF7EE" w14:textId="01149EB0" w:rsidR="00E93887" w:rsidRPr="00E93887" w:rsidRDefault="00E93887" w:rsidP="00E93887">
            <w:pPr>
              <w:pBdr>
                <w:bottom w:val="single" w:sz="4" w:space="1" w:color="auto"/>
              </w:pBdr>
              <w:jc w:val="both"/>
              <w:rPr>
                <w:rFonts w:ascii="Times New Roman" w:hAnsi="Times New Roman" w:cs="Times New Roman"/>
                <w:sz w:val="28"/>
                <w:szCs w:val="28"/>
              </w:rPr>
            </w:pPr>
            <w:r w:rsidRPr="00E93887">
              <w:rPr>
                <w:rFonts w:ascii="Times New Roman" w:hAnsi="Times New Roman" w:cs="Times New Roman"/>
                <w:sz w:val="28"/>
                <w:szCs w:val="28"/>
              </w:rPr>
              <w:t>Федерального закона от 28 мая 2022 г.</w:t>
            </w:r>
            <w:r>
              <w:rPr>
                <w:rFonts w:ascii="Times New Roman" w:hAnsi="Times New Roman" w:cs="Times New Roman"/>
                <w:sz w:val="28"/>
                <w:szCs w:val="28"/>
              </w:rPr>
              <w:t xml:space="preserve"> </w:t>
            </w:r>
            <w:r w:rsidRPr="00E93887">
              <w:rPr>
                <w:rFonts w:ascii="Times New Roman" w:hAnsi="Times New Roman" w:cs="Times New Roman"/>
                <w:sz w:val="28"/>
                <w:szCs w:val="28"/>
              </w:rPr>
              <w:t>№ 152-ФЗ «О внесении изменений в Федеральный закон «О таможенном регулировании в Российской Федерации и о внесении изменений в отдельные законодательные акты Российской Федерации»</w:t>
            </w:r>
          </w:p>
          <w:p w14:paraId="0A1C20DD" w14:textId="77777777"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14:paraId="23628B64" w14:textId="77777777" w:rsidTr="00D445A1">
        <w:tc>
          <w:tcPr>
            <w:tcW w:w="405" w:type="pct"/>
          </w:tcPr>
          <w:p w14:paraId="5E13BA48" w14:textId="77777777"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14:paraId="35DE5145" w14:textId="5A255A9D" w:rsidR="00D445A1" w:rsidRDefault="00D445A1" w:rsidP="009B0E7B">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14:paraId="6890D1D7" w14:textId="474F89FC" w:rsidR="001A1246" w:rsidRPr="001A1246" w:rsidRDefault="001A1246" w:rsidP="001A1246">
            <w:pPr>
              <w:pBdr>
                <w:bottom w:val="single" w:sz="4" w:space="1" w:color="auto"/>
              </w:pBdr>
              <w:rPr>
                <w:rFonts w:ascii="Times New Roman" w:hAnsi="Times New Roman" w:cs="Times New Roman"/>
                <w:sz w:val="28"/>
                <w:szCs w:val="28"/>
              </w:rPr>
            </w:pPr>
            <w:r w:rsidRPr="001A1246">
              <w:rPr>
                <w:rFonts w:ascii="Times New Roman" w:hAnsi="Times New Roman" w:cs="Times New Roman"/>
                <w:sz w:val="28"/>
                <w:szCs w:val="28"/>
              </w:rPr>
              <w:t xml:space="preserve">1. </w:t>
            </w:r>
            <w:r>
              <w:rPr>
                <w:rFonts w:ascii="Times New Roman" w:hAnsi="Times New Roman" w:cs="Times New Roman"/>
                <w:sz w:val="28"/>
                <w:szCs w:val="28"/>
              </w:rPr>
              <w:t xml:space="preserve">установлена возможность указания в заявлении </w:t>
            </w:r>
            <w:r w:rsidRPr="001A1246">
              <w:rPr>
                <w:rFonts w:ascii="Times New Roman" w:hAnsi="Times New Roman" w:cs="Times New Roman"/>
                <w:sz w:val="28"/>
                <w:szCs w:val="28"/>
              </w:rPr>
              <w:t xml:space="preserve">на переработку </w:t>
            </w:r>
            <w:proofErr w:type="spellStart"/>
            <w:r w:rsidRPr="001A1246">
              <w:rPr>
                <w:rFonts w:ascii="Times New Roman" w:hAnsi="Times New Roman" w:cs="Times New Roman"/>
                <w:sz w:val="28"/>
                <w:szCs w:val="28"/>
              </w:rPr>
              <w:t>товаровна</w:t>
            </w:r>
            <w:proofErr w:type="spellEnd"/>
            <w:r w:rsidRPr="001A1246">
              <w:rPr>
                <w:rFonts w:ascii="Times New Roman" w:hAnsi="Times New Roman" w:cs="Times New Roman"/>
                <w:sz w:val="28"/>
                <w:szCs w:val="28"/>
              </w:rPr>
              <w:t xml:space="preserve"> таможенной территории </w:t>
            </w:r>
            <w:r>
              <w:rPr>
                <w:rFonts w:ascii="Times New Roman" w:hAnsi="Times New Roman" w:cs="Times New Roman"/>
                <w:sz w:val="28"/>
                <w:szCs w:val="28"/>
              </w:rPr>
              <w:t>и разрешении на переработку товаров на таможенной территории</w:t>
            </w:r>
            <w:r w:rsidRPr="001A1246">
              <w:rPr>
                <w:rFonts w:ascii="Times New Roman" w:hAnsi="Times New Roman" w:cs="Times New Roman"/>
                <w:sz w:val="28"/>
                <w:szCs w:val="28"/>
              </w:rPr>
              <w:t xml:space="preserve"> норм выхода продуктов переработки в диапазоне значений в </w:t>
            </w:r>
            <w:r w:rsidRPr="001A1246">
              <w:rPr>
                <w:rFonts w:ascii="Times New Roman" w:hAnsi="Times New Roman" w:cs="Times New Roman"/>
                <w:sz w:val="28"/>
                <w:szCs w:val="28"/>
              </w:rPr>
              <w:lastRenderedPageBreak/>
              <w:t>случае, когда такие нормы выхода продуктов переработки зависят от химического состава иностранных товаров и (или) физического состояния или комплектации продуктов переработки</w:t>
            </w:r>
            <w:r>
              <w:rPr>
                <w:rFonts w:ascii="Times New Roman" w:hAnsi="Times New Roman" w:cs="Times New Roman"/>
                <w:sz w:val="28"/>
                <w:szCs w:val="28"/>
              </w:rPr>
              <w:t>;</w:t>
            </w:r>
          </w:p>
          <w:p w14:paraId="16CF0431" w14:textId="3CC1F5E2" w:rsidR="001A1246" w:rsidRDefault="001A1246" w:rsidP="001A1246">
            <w:pPr>
              <w:pBdr>
                <w:bottom w:val="single" w:sz="4" w:space="1" w:color="auto"/>
              </w:pBdr>
              <w:rPr>
                <w:rFonts w:ascii="Times New Roman" w:hAnsi="Times New Roman" w:cs="Times New Roman"/>
                <w:sz w:val="28"/>
                <w:szCs w:val="28"/>
              </w:rPr>
            </w:pPr>
            <w:r w:rsidRPr="001A1246">
              <w:rPr>
                <w:rFonts w:ascii="Times New Roman" w:hAnsi="Times New Roman" w:cs="Times New Roman"/>
                <w:sz w:val="28"/>
                <w:szCs w:val="28"/>
              </w:rPr>
              <w:t xml:space="preserve">2. установлена возможность указания в заявлении на переработку </w:t>
            </w:r>
            <w:proofErr w:type="spellStart"/>
            <w:r w:rsidRPr="001A1246">
              <w:rPr>
                <w:rFonts w:ascii="Times New Roman" w:hAnsi="Times New Roman" w:cs="Times New Roman"/>
                <w:sz w:val="28"/>
                <w:szCs w:val="28"/>
              </w:rPr>
              <w:t>товаровна</w:t>
            </w:r>
            <w:proofErr w:type="spellEnd"/>
            <w:r w:rsidRPr="001A1246">
              <w:rPr>
                <w:rFonts w:ascii="Times New Roman" w:hAnsi="Times New Roman" w:cs="Times New Roman"/>
                <w:sz w:val="28"/>
                <w:szCs w:val="28"/>
              </w:rPr>
              <w:t xml:space="preserve"> таможенной </w:t>
            </w:r>
            <w:proofErr w:type="gramStart"/>
            <w:r w:rsidRPr="001A1246">
              <w:rPr>
                <w:rFonts w:ascii="Times New Roman" w:hAnsi="Times New Roman" w:cs="Times New Roman"/>
                <w:sz w:val="28"/>
                <w:szCs w:val="28"/>
              </w:rPr>
              <w:t xml:space="preserve">территории </w:t>
            </w:r>
            <w:r>
              <w:rPr>
                <w:rFonts w:ascii="Times New Roman" w:hAnsi="Times New Roman" w:cs="Times New Roman"/>
                <w:sz w:val="28"/>
                <w:szCs w:val="28"/>
              </w:rPr>
              <w:t xml:space="preserve"> информации</w:t>
            </w:r>
            <w:proofErr w:type="gramEnd"/>
            <w:r>
              <w:rPr>
                <w:rFonts w:ascii="Times New Roman" w:hAnsi="Times New Roman" w:cs="Times New Roman"/>
                <w:sz w:val="28"/>
                <w:szCs w:val="28"/>
              </w:rPr>
              <w:t xml:space="preserve"> о лицах, которые будут осуществлять </w:t>
            </w:r>
            <w:r w:rsidRPr="001A1246">
              <w:rPr>
                <w:rFonts w:ascii="Times New Roman" w:hAnsi="Times New Roman" w:cs="Times New Roman"/>
                <w:sz w:val="28"/>
                <w:szCs w:val="28"/>
              </w:rPr>
              <w:t>перевозк</w:t>
            </w:r>
            <w:r>
              <w:rPr>
                <w:rFonts w:ascii="Times New Roman" w:hAnsi="Times New Roman" w:cs="Times New Roman"/>
                <w:sz w:val="28"/>
                <w:szCs w:val="28"/>
              </w:rPr>
              <w:t>у</w:t>
            </w:r>
            <w:r w:rsidRPr="001A1246">
              <w:rPr>
                <w:rFonts w:ascii="Times New Roman" w:hAnsi="Times New Roman" w:cs="Times New Roman"/>
                <w:sz w:val="28"/>
                <w:szCs w:val="28"/>
              </w:rPr>
              <w:t xml:space="preserve"> (транспортировк</w:t>
            </w:r>
            <w:r>
              <w:rPr>
                <w:rFonts w:ascii="Times New Roman" w:hAnsi="Times New Roman" w:cs="Times New Roman"/>
                <w:sz w:val="28"/>
                <w:szCs w:val="28"/>
              </w:rPr>
              <w:t>у</w:t>
            </w:r>
            <w:r w:rsidRPr="001A1246">
              <w:rPr>
                <w:rFonts w:ascii="Times New Roman" w:hAnsi="Times New Roman" w:cs="Times New Roman"/>
                <w:sz w:val="28"/>
                <w:szCs w:val="28"/>
              </w:rPr>
              <w:t xml:space="preserve">) </w:t>
            </w:r>
            <w:r>
              <w:rPr>
                <w:rFonts w:ascii="Times New Roman" w:hAnsi="Times New Roman" w:cs="Times New Roman"/>
                <w:sz w:val="28"/>
                <w:szCs w:val="28"/>
              </w:rPr>
              <w:t xml:space="preserve">товаров, помещенных под таможенную процедуру переработки на таможенной территории, </w:t>
            </w:r>
            <w:r w:rsidRPr="001A1246">
              <w:rPr>
                <w:rFonts w:ascii="Times New Roman" w:hAnsi="Times New Roman" w:cs="Times New Roman"/>
                <w:sz w:val="28"/>
                <w:szCs w:val="28"/>
              </w:rPr>
              <w:t>между местами осуществления операций по переработке товаров</w:t>
            </w:r>
            <w:r>
              <w:rPr>
                <w:rFonts w:ascii="Times New Roman" w:hAnsi="Times New Roman" w:cs="Times New Roman"/>
                <w:sz w:val="28"/>
                <w:szCs w:val="28"/>
              </w:rPr>
              <w:t>;</w:t>
            </w:r>
          </w:p>
          <w:p w14:paraId="3F89C54A" w14:textId="2B5DACFB" w:rsidR="00D445A1" w:rsidRDefault="00D445A1" w:rsidP="001A1246">
            <w:pPr>
              <w:pBdr>
                <w:bottom w:val="single" w:sz="4" w:space="1" w:color="auto"/>
              </w:pBd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14:paraId="1717A035" w14:textId="77777777" w:rsidTr="00D445A1">
        <w:tc>
          <w:tcPr>
            <w:tcW w:w="405" w:type="pct"/>
          </w:tcPr>
          <w:p w14:paraId="168A3733" w14:textId="77777777" w:rsidR="00D445A1" w:rsidRPr="00E316A9" w:rsidRDefault="00D445A1" w:rsidP="009B0E7B">
            <w:pPr>
              <w:pStyle w:val="a4"/>
              <w:ind w:left="0"/>
              <w:rPr>
                <w:rFonts w:ascii="Times New Roman" w:hAnsi="Times New Roman" w:cs="Times New Roman"/>
                <w:sz w:val="28"/>
                <w:szCs w:val="28"/>
                <w:lang w:val="en-US"/>
              </w:rPr>
            </w:pPr>
            <w:r>
              <w:rPr>
                <w:rFonts w:ascii="Times New Roman" w:hAnsi="Times New Roman" w:cs="Times New Roman"/>
                <w:sz w:val="28"/>
                <w:szCs w:val="28"/>
              </w:rPr>
              <w:lastRenderedPageBreak/>
              <w:t>1.7.</w:t>
            </w:r>
          </w:p>
        </w:tc>
        <w:tc>
          <w:tcPr>
            <w:tcW w:w="4595" w:type="pct"/>
            <w:gridSpan w:val="2"/>
          </w:tcPr>
          <w:p w14:paraId="4F745806" w14:textId="77777777" w:rsidR="00D445A1" w:rsidRDefault="00D445A1" w:rsidP="009B0E7B">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14:paraId="3D61B65F" w14:textId="3AA343C9"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 xml:space="preserve">издании </w:t>
            </w:r>
            <w:r w:rsidR="002F3584">
              <w:rPr>
                <w:rFonts w:ascii="Times New Roman" w:hAnsi="Times New Roman" w:cs="Times New Roman"/>
                <w:sz w:val="28"/>
                <w:szCs w:val="28"/>
              </w:rPr>
              <w:t>приказа Минфина России</w:t>
            </w:r>
          </w:p>
          <w:p w14:paraId="689E2C55" w14:textId="77777777" w:rsidR="00D445A1" w:rsidRPr="00016EE4" w:rsidRDefault="00D445A1"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14:paraId="13933DB2" w14:textId="77777777" w:rsidTr="00D445A1">
        <w:tc>
          <w:tcPr>
            <w:tcW w:w="405" w:type="pct"/>
            <w:vMerge w:val="restart"/>
          </w:tcPr>
          <w:p w14:paraId="0069D73E" w14:textId="77777777"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14:paraId="77730BA9" w14:textId="77777777" w:rsidR="00D445A1" w:rsidRPr="00E316A9" w:rsidRDefault="00D445A1" w:rsidP="009B0E7B">
            <w:pPr>
              <w:rPr>
                <w:rFonts w:ascii="Times New Roman" w:hAnsi="Times New Roman" w:cs="Times New Roman"/>
                <w:sz w:val="28"/>
                <w:szCs w:val="28"/>
                <w:lang w:val="en-US"/>
              </w:rPr>
            </w:pPr>
            <w:proofErr w:type="spellStart"/>
            <w:r w:rsidRPr="001B2EBA">
              <w:rPr>
                <w:rFonts w:ascii="Times New Roman" w:hAnsi="Times New Roman" w:cs="Times New Roman"/>
                <w:sz w:val="28"/>
                <w:szCs w:val="28"/>
                <w:lang w:val="en-US"/>
              </w:rPr>
              <w:t>Контактная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информация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исполнителя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разработчика</w:t>
            </w:r>
            <w:proofErr w:type="spellEnd"/>
            <w:r w:rsidRPr="001B2EBA">
              <w:rPr>
                <w:rFonts w:ascii="Times New Roman" w:hAnsi="Times New Roman" w:cs="Times New Roman"/>
                <w:sz w:val="28"/>
                <w:szCs w:val="28"/>
                <w:lang w:val="en-US"/>
              </w:rPr>
              <w:t>:</w:t>
            </w:r>
          </w:p>
        </w:tc>
      </w:tr>
      <w:tr w:rsidR="00D445A1" w14:paraId="1967BB98" w14:textId="77777777" w:rsidTr="00D445A1">
        <w:tc>
          <w:tcPr>
            <w:tcW w:w="405" w:type="pct"/>
            <w:vMerge/>
          </w:tcPr>
          <w:p w14:paraId="12B29BBA" w14:textId="77777777" w:rsidR="00D445A1" w:rsidRDefault="00D445A1" w:rsidP="009B0E7B">
            <w:pPr>
              <w:jc w:val="center"/>
              <w:rPr>
                <w:rFonts w:ascii="Times New Roman" w:hAnsi="Times New Roman" w:cs="Times New Roman"/>
                <w:sz w:val="28"/>
                <w:szCs w:val="28"/>
              </w:rPr>
            </w:pPr>
          </w:p>
        </w:tc>
        <w:tc>
          <w:tcPr>
            <w:tcW w:w="1694" w:type="pct"/>
            <w:tcBorders>
              <w:right w:val="single" w:sz="4" w:space="0" w:color="auto"/>
            </w:tcBorders>
          </w:tcPr>
          <w:p w14:paraId="690CDBAD" w14:textId="77777777" w:rsidR="00D445A1" w:rsidRDefault="00D445A1" w:rsidP="009B0E7B">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14:paraId="2D546306" w14:textId="77777777" w:rsidR="00D445A1" w:rsidRPr="0032181E"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Бендерская Елена Александровна</w:t>
            </w:r>
          </w:p>
        </w:tc>
      </w:tr>
      <w:tr w:rsidR="00D445A1" w14:paraId="08170E4B" w14:textId="77777777" w:rsidTr="00D445A1">
        <w:tc>
          <w:tcPr>
            <w:tcW w:w="405" w:type="pct"/>
            <w:vMerge/>
          </w:tcPr>
          <w:p w14:paraId="3B94649A" w14:textId="77777777" w:rsidR="00D445A1" w:rsidRDefault="00D445A1" w:rsidP="009B0E7B">
            <w:pPr>
              <w:jc w:val="center"/>
              <w:rPr>
                <w:rFonts w:ascii="Times New Roman" w:hAnsi="Times New Roman" w:cs="Times New Roman"/>
                <w:sz w:val="28"/>
                <w:szCs w:val="28"/>
              </w:rPr>
            </w:pPr>
          </w:p>
        </w:tc>
        <w:tc>
          <w:tcPr>
            <w:tcW w:w="1694" w:type="pct"/>
            <w:tcBorders>
              <w:right w:val="single" w:sz="4" w:space="0" w:color="auto"/>
            </w:tcBorders>
          </w:tcPr>
          <w:p w14:paraId="46E42C21" w14:textId="77777777" w:rsidR="00D445A1" w:rsidRDefault="00D445A1" w:rsidP="009B0E7B">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14:paraId="3A7DD311" w14:textId="77777777" w:rsidR="00D445A1" w:rsidRPr="008740B3" w:rsidRDefault="00D445A1" w:rsidP="009B0E7B">
            <w:pPr>
              <w:jc w:val="both"/>
              <w:rPr>
                <w:rFonts w:ascii="Times New Roman" w:hAnsi="Times New Roman" w:cs="Times New Roman"/>
                <w:sz w:val="28"/>
                <w:szCs w:val="28"/>
              </w:rPr>
            </w:pPr>
            <w:r w:rsidRPr="008740B3">
              <w:rPr>
                <w:rFonts w:ascii="Times New Roman" w:hAnsi="Times New Roman" w:cs="Times New Roman"/>
                <w:sz w:val="28"/>
                <w:szCs w:val="28"/>
              </w:rPr>
              <w:t>Начальник отдела методологии таможенного дела Департамента таможенной политики и регулирования алкогольного рынка</w:t>
            </w:r>
          </w:p>
        </w:tc>
      </w:tr>
      <w:tr w:rsidR="00D445A1" w14:paraId="749697FA" w14:textId="77777777" w:rsidTr="00D445A1">
        <w:trPr>
          <w:trHeight w:val="249"/>
        </w:trPr>
        <w:tc>
          <w:tcPr>
            <w:tcW w:w="405" w:type="pct"/>
            <w:vMerge/>
          </w:tcPr>
          <w:p w14:paraId="778C01EC" w14:textId="77777777" w:rsidR="00D445A1" w:rsidRDefault="00D445A1" w:rsidP="009B0E7B">
            <w:pPr>
              <w:jc w:val="center"/>
              <w:rPr>
                <w:rFonts w:ascii="Times New Roman" w:hAnsi="Times New Roman" w:cs="Times New Roman"/>
                <w:sz w:val="28"/>
                <w:szCs w:val="28"/>
              </w:rPr>
            </w:pPr>
          </w:p>
        </w:tc>
        <w:tc>
          <w:tcPr>
            <w:tcW w:w="1694" w:type="pct"/>
            <w:tcBorders>
              <w:right w:val="single" w:sz="4" w:space="0" w:color="auto"/>
            </w:tcBorders>
          </w:tcPr>
          <w:p w14:paraId="5132C128" w14:textId="77777777" w:rsidR="00D445A1" w:rsidRDefault="00D445A1" w:rsidP="009B0E7B">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14:paraId="2328F047" w14:textId="77777777" w:rsidR="00D445A1" w:rsidRPr="0032181E"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8 (495) 983 38 88, 89851461353 (27 30)</w:t>
            </w:r>
          </w:p>
        </w:tc>
      </w:tr>
      <w:tr w:rsidR="00D445A1" w14:paraId="17278636" w14:textId="77777777" w:rsidTr="00D445A1">
        <w:trPr>
          <w:trHeight w:val="249"/>
        </w:trPr>
        <w:tc>
          <w:tcPr>
            <w:tcW w:w="405" w:type="pct"/>
            <w:vMerge/>
          </w:tcPr>
          <w:p w14:paraId="505136E6" w14:textId="77777777" w:rsidR="00D445A1" w:rsidRDefault="00D445A1" w:rsidP="009B0E7B">
            <w:pPr>
              <w:jc w:val="center"/>
              <w:rPr>
                <w:rFonts w:ascii="Times New Roman" w:hAnsi="Times New Roman" w:cs="Times New Roman"/>
                <w:sz w:val="28"/>
                <w:szCs w:val="28"/>
              </w:rPr>
            </w:pPr>
          </w:p>
        </w:tc>
        <w:tc>
          <w:tcPr>
            <w:tcW w:w="1694" w:type="pct"/>
            <w:tcBorders>
              <w:right w:val="single" w:sz="4" w:space="0" w:color="auto"/>
            </w:tcBorders>
          </w:tcPr>
          <w:p w14:paraId="56B3F0BE" w14:textId="77777777" w:rsidR="00D445A1" w:rsidRDefault="00D445A1" w:rsidP="009B0E7B">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14:paraId="50278509" w14:textId="77777777" w:rsidR="00D445A1" w:rsidRPr="008740B3" w:rsidRDefault="00D445A1" w:rsidP="009B0E7B">
            <w:pPr>
              <w:jc w:val="both"/>
              <w:rPr>
                <w:rFonts w:ascii="Times New Roman" w:hAnsi="Times New Roman" w:cs="Times New Roman"/>
                <w:sz w:val="28"/>
                <w:szCs w:val="28"/>
              </w:rPr>
            </w:pPr>
            <w:r>
              <w:rPr>
                <w:rFonts w:ascii="Times New Roman" w:hAnsi="Times New Roman" w:cs="Times New Roman"/>
                <w:sz w:val="28"/>
                <w:szCs w:val="28"/>
                <w:lang w:val="en-US"/>
              </w:rPr>
              <w:t>Elena</w:t>
            </w:r>
            <w:r w:rsidRPr="008740B3">
              <w:rPr>
                <w:rFonts w:ascii="Times New Roman" w:hAnsi="Times New Roman" w:cs="Times New Roman"/>
                <w:sz w:val="28"/>
                <w:szCs w:val="28"/>
              </w:rPr>
              <w:t>.</w:t>
            </w:r>
            <w:proofErr w:type="spellStart"/>
            <w:r>
              <w:rPr>
                <w:rFonts w:ascii="Times New Roman" w:hAnsi="Times New Roman" w:cs="Times New Roman"/>
                <w:sz w:val="28"/>
                <w:szCs w:val="28"/>
                <w:lang w:val="en-US"/>
              </w:rPr>
              <w:t>Benderskaia</w:t>
            </w:r>
            <w:proofErr w:type="spellEnd"/>
            <w:r w:rsidRPr="008740B3">
              <w:rPr>
                <w:rFonts w:ascii="Times New Roman" w:hAnsi="Times New Roman" w:cs="Times New Roman"/>
                <w:sz w:val="28"/>
                <w:szCs w:val="28"/>
              </w:rPr>
              <w:t>@</w:t>
            </w:r>
            <w:proofErr w:type="spellStart"/>
            <w:r>
              <w:rPr>
                <w:rFonts w:ascii="Times New Roman" w:hAnsi="Times New Roman" w:cs="Times New Roman"/>
                <w:sz w:val="28"/>
                <w:szCs w:val="28"/>
                <w:lang w:val="en-US"/>
              </w:rPr>
              <w:t>minfin</w:t>
            </w:r>
            <w:proofErr w:type="spellEnd"/>
            <w:r w:rsidRPr="008740B3">
              <w:rPr>
                <w:rFonts w:ascii="Times New Roman" w:hAnsi="Times New Roman" w:cs="Times New Roman"/>
                <w:sz w:val="28"/>
                <w:szCs w:val="28"/>
              </w:rPr>
              <w:t>.</w:t>
            </w:r>
            <w:proofErr w:type="spellStart"/>
            <w:r>
              <w:rPr>
                <w:rFonts w:ascii="Times New Roman" w:hAnsi="Times New Roman" w:cs="Times New Roman"/>
                <w:sz w:val="28"/>
                <w:szCs w:val="28"/>
                <w:lang w:val="en-US"/>
              </w:rPr>
              <w:t>gov</w:t>
            </w:r>
            <w:proofErr w:type="spellEnd"/>
            <w:r w:rsidRPr="008740B3">
              <w:rPr>
                <w:rFonts w:ascii="Times New Roman" w:hAnsi="Times New Roman" w:cs="Times New Roman"/>
                <w:sz w:val="28"/>
                <w:szCs w:val="28"/>
              </w:rPr>
              <w:t>.</w:t>
            </w:r>
            <w:r>
              <w:rPr>
                <w:rFonts w:ascii="Times New Roman" w:hAnsi="Times New Roman" w:cs="Times New Roman"/>
                <w:sz w:val="28"/>
                <w:szCs w:val="28"/>
                <w:lang w:val="en-US"/>
              </w:rPr>
              <w:t>ru</w:t>
            </w:r>
          </w:p>
        </w:tc>
      </w:tr>
    </w:tbl>
    <w:p w14:paraId="62547439" w14:textId="77777777" w:rsidR="00D445A1" w:rsidRPr="00E77370" w:rsidRDefault="00D445A1" w:rsidP="009B0E7B">
      <w:pPr>
        <w:spacing w:before="240" w:after="0"/>
        <w:jc w:val="center"/>
        <w:rPr>
          <w:rFonts w:ascii="Times New Roman" w:hAnsi="Times New Roman" w:cs="Times New Roman"/>
          <w:b/>
          <w:sz w:val="28"/>
          <w:szCs w:val="28"/>
        </w:rPr>
      </w:pPr>
      <w:r w:rsidRPr="00E77370">
        <w:rPr>
          <w:rFonts w:ascii="Times New Roman" w:hAnsi="Times New Roman" w:cs="Times New Roman"/>
          <w:b/>
          <w:sz w:val="28"/>
          <w:szCs w:val="28"/>
        </w:rPr>
        <w:t>2. Степень регулирующего воздействия проекта акта</w:t>
      </w:r>
    </w:p>
    <w:tbl>
      <w:tblPr>
        <w:tblStyle w:val="a3"/>
        <w:tblW w:w="5000" w:type="pct"/>
        <w:tblLook w:val="04A0" w:firstRow="1" w:lastRow="0" w:firstColumn="1" w:lastColumn="0" w:noHBand="0" w:noVBand="1"/>
      </w:tblPr>
      <w:tblGrid>
        <w:gridCol w:w="847"/>
        <w:gridCol w:w="4803"/>
        <w:gridCol w:w="4806"/>
      </w:tblGrid>
      <w:tr w:rsidR="00D445A1" w14:paraId="72D6B34D" w14:textId="77777777" w:rsidTr="00D445A1">
        <w:tc>
          <w:tcPr>
            <w:tcW w:w="405" w:type="pct"/>
          </w:tcPr>
          <w:p w14:paraId="5CFB87CC" w14:textId="77777777"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14:paraId="389575D3" w14:textId="77777777" w:rsidR="00D445A1" w:rsidRPr="00E77370" w:rsidRDefault="00D445A1" w:rsidP="009B0E7B">
            <w:pPr>
              <w:rPr>
                <w:rFonts w:ascii="Times New Roman" w:hAnsi="Times New Roman" w:cs="Times New Roman"/>
                <w:sz w:val="28"/>
                <w:szCs w:val="28"/>
              </w:rPr>
            </w:pPr>
            <w:r w:rsidRPr="003D7356">
              <w:rPr>
                <w:rFonts w:ascii="Times New Roman" w:hAnsi="Times New Roman" w:cs="Times New Roman"/>
                <w:sz w:val="28"/>
                <w:szCs w:val="28"/>
              </w:rPr>
              <w:t>Степень регулирующего воздействия проекта акта</w:t>
            </w:r>
            <w:r w:rsidRPr="0032181E">
              <w:rPr>
                <w:rFonts w:ascii="Times New Roman" w:hAnsi="Times New Roman" w:cs="Times New Roman"/>
                <w:sz w:val="28"/>
                <w:szCs w:val="28"/>
              </w:rPr>
              <w:t xml:space="preserve">: </w:t>
            </w:r>
          </w:p>
        </w:tc>
        <w:tc>
          <w:tcPr>
            <w:tcW w:w="2298" w:type="pct"/>
            <w:tcBorders>
              <w:bottom w:val="single" w:sz="4" w:space="0" w:color="auto"/>
            </w:tcBorders>
          </w:tcPr>
          <w:p w14:paraId="58D5FBE3" w14:textId="0D4D3F4A" w:rsidR="00D445A1" w:rsidRPr="001A1246" w:rsidRDefault="001A1246" w:rsidP="009B0E7B">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низкая</w:t>
            </w:r>
          </w:p>
          <w:p w14:paraId="242D244F" w14:textId="77777777" w:rsidR="00D445A1" w:rsidRPr="004D369A"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w:t>
            </w:r>
            <w:r w:rsidRPr="000F5F46">
              <w:rPr>
                <w:rFonts w:ascii="Times New Roman" w:hAnsi="Times New Roman" w:cs="Times New Roman"/>
                <w:i/>
                <w:sz w:val="28"/>
                <w:szCs w:val="28"/>
              </w:rPr>
              <w:t>высокая / средняя / низкая</w:t>
            </w:r>
            <w:r w:rsidRPr="00016EE4">
              <w:rPr>
                <w:rFonts w:ascii="Times New Roman" w:hAnsi="Times New Roman" w:cs="Times New Roman"/>
                <w:i/>
                <w:sz w:val="28"/>
                <w:szCs w:val="28"/>
              </w:rPr>
              <w:t>)</w:t>
            </w:r>
          </w:p>
        </w:tc>
      </w:tr>
      <w:tr w:rsidR="00D445A1" w14:paraId="7A712447" w14:textId="77777777" w:rsidTr="00D445A1">
        <w:tc>
          <w:tcPr>
            <w:tcW w:w="405" w:type="pct"/>
          </w:tcPr>
          <w:p w14:paraId="31A9918D" w14:textId="77777777"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2.2.</w:t>
            </w:r>
          </w:p>
        </w:tc>
        <w:tc>
          <w:tcPr>
            <w:tcW w:w="4595" w:type="pct"/>
            <w:gridSpan w:val="2"/>
          </w:tcPr>
          <w:p w14:paraId="51419C5F" w14:textId="77777777" w:rsidR="00D445A1" w:rsidRDefault="00D445A1" w:rsidP="009B0E7B">
            <w:pPr>
              <w:pBdr>
                <w:bottom w:val="single" w:sz="4" w:space="1" w:color="auto"/>
              </w:pBdr>
              <w:rPr>
                <w:rFonts w:ascii="Times New Roman" w:hAnsi="Times New Roman" w:cs="Times New Roman"/>
                <w:sz w:val="28"/>
                <w:szCs w:val="28"/>
              </w:rPr>
            </w:pPr>
            <w:r w:rsidRPr="00727857">
              <w:rPr>
                <w:rFonts w:ascii="Times New Roman" w:hAnsi="Times New Roman" w:cs="Times New Roman"/>
                <w:sz w:val="28"/>
                <w:szCs w:val="28"/>
              </w:rPr>
              <w:t>Обоснование отнесения проекта акта к определенной ст</w:t>
            </w:r>
            <w:r>
              <w:rPr>
                <w:rFonts w:ascii="Times New Roman" w:hAnsi="Times New Roman" w:cs="Times New Roman"/>
                <w:sz w:val="28"/>
                <w:szCs w:val="28"/>
              </w:rPr>
              <w:t>епени регулирующего воздействия</w:t>
            </w:r>
            <w:r>
              <w:rPr>
                <w:rStyle w:val="ab"/>
                <w:rFonts w:ascii="Times New Roman" w:hAnsi="Times New Roman" w:cs="Times New Roman"/>
                <w:sz w:val="28"/>
                <w:szCs w:val="28"/>
              </w:rPr>
              <w:footnoteReference w:id="1"/>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14:paraId="5D18D3A8" w14:textId="14FA8E42"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 xml:space="preserve">Проект акта </w:t>
            </w:r>
            <w:r w:rsidR="007E3578">
              <w:rPr>
                <w:rFonts w:ascii="Times New Roman" w:hAnsi="Times New Roman" w:cs="Times New Roman"/>
                <w:sz w:val="28"/>
                <w:szCs w:val="28"/>
              </w:rPr>
              <w:t xml:space="preserve">не </w:t>
            </w:r>
            <w:r w:rsidRPr="00253EAD">
              <w:rPr>
                <w:rFonts w:ascii="Times New Roman" w:hAnsi="Times New Roman" w:cs="Times New Roman"/>
                <w:sz w:val="28"/>
                <w:szCs w:val="28"/>
              </w:rPr>
              <w:t xml:space="preserve">содержит положения, предусмотренные подпунктом </w:t>
            </w:r>
            <w:r w:rsidR="007E3578">
              <w:rPr>
                <w:rFonts w:ascii="Times New Roman" w:hAnsi="Times New Roman" w:cs="Times New Roman"/>
                <w:sz w:val="28"/>
                <w:szCs w:val="28"/>
              </w:rPr>
              <w:t>«</w:t>
            </w:r>
            <w:r w:rsidRPr="00253EAD">
              <w:rPr>
                <w:rFonts w:ascii="Times New Roman" w:hAnsi="Times New Roman" w:cs="Times New Roman"/>
                <w:sz w:val="28"/>
                <w:szCs w:val="28"/>
              </w:rPr>
              <w:t>а</w:t>
            </w:r>
            <w:r w:rsidR="007E3578">
              <w:rPr>
                <w:rFonts w:ascii="Times New Roman" w:hAnsi="Times New Roman" w:cs="Times New Roman"/>
                <w:sz w:val="28"/>
                <w:szCs w:val="28"/>
              </w:rPr>
              <w:t>»</w:t>
            </w:r>
            <w:r w:rsidRPr="00253EAD">
              <w:rPr>
                <w:rFonts w:ascii="Times New Roman" w:hAnsi="Times New Roman" w:cs="Times New Roman"/>
                <w:sz w:val="28"/>
                <w:szCs w:val="28"/>
              </w:rPr>
              <w:t xml:space="preserve"> </w:t>
            </w:r>
            <w:r w:rsidR="007E3578">
              <w:rPr>
                <w:rFonts w:ascii="Times New Roman" w:hAnsi="Times New Roman" w:cs="Times New Roman"/>
                <w:sz w:val="28"/>
                <w:szCs w:val="28"/>
              </w:rPr>
              <w:t xml:space="preserve">и «б» </w:t>
            </w:r>
            <w:r w:rsidRPr="00253EAD">
              <w:rPr>
                <w:rFonts w:ascii="Times New Roman" w:hAnsi="Times New Roman" w:cs="Times New Roman"/>
                <w:sz w:val="28"/>
                <w:szCs w:val="28"/>
              </w:rPr>
              <w:t>пункта 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утвержденными постановлением Правительства Российской Федерации от 17 декабря 2012 г. №1318</w:t>
            </w:r>
          </w:p>
          <w:p w14:paraId="1C7CCA7F" w14:textId="77777777"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bl>
    <w:p w14:paraId="6189B632" w14:textId="77777777" w:rsidR="00D445A1" w:rsidRPr="00473026" w:rsidRDefault="00D445A1" w:rsidP="009B0E7B">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847"/>
        <w:gridCol w:w="9609"/>
      </w:tblGrid>
      <w:tr w:rsidR="00D445A1" w14:paraId="34E3F57A" w14:textId="77777777" w:rsidTr="00D445A1">
        <w:tc>
          <w:tcPr>
            <w:tcW w:w="405" w:type="pct"/>
          </w:tcPr>
          <w:p w14:paraId="7B1F867C" w14:textId="77777777"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14:paraId="03773996" w14:textId="2EA9CD76" w:rsidR="00D445A1" w:rsidRDefault="00D445A1" w:rsidP="009B0E7B">
            <w:pPr>
              <w:pBdr>
                <w:bottom w:val="single" w:sz="4" w:space="1" w:color="auto"/>
              </w:pBdr>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r w:rsidR="007E3578">
              <w:rPr>
                <w:rFonts w:ascii="Times New Roman" w:hAnsi="Times New Roman" w:cs="Times New Roman"/>
                <w:sz w:val="28"/>
                <w:szCs w:val="28"/>
              </w:rPr>
              <w:t xml:space="preserve"> упрощение применения таможенной процедуры переработки на таможенной территории</w:t>
            </w:r>
          </w:p>
          <w:p w14:paraId="7668FDF7" w14:textId="2EDA5840" w:rsidR="00D445A1" w:rsidRPr="00016EE4"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14:paraId="33FA74F8" w14:textId="77777777" w:rsidTr="00D445A1">
        <w:tc>
          <w:tcPr>
            <w:tcW w:w="405" w:type="pct"/>
          </w:tcPr>
          <w:p w14:paraId="284D0FD4" w14:textId="77777777"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14:paraId="2F650EEF" w14:textId="77777777" w:rsidR="00D445A1" w:rsidRDefault="00D445A1" w:rsidP="009B0E7B">
            <w:pPr>
              <w:pBdr>
                <w:bottom w:val="single" w:sz="4" w:space="1" w:color="auto"/>
              </w:pBdr>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14:paraId="52FAB546" w14:textId="4EF815CB" w:rsidR="00D445A1" w:rsidRDefault="007E3578" w:rsidP="009B0E7B">
            <w:pPr>
              <w:pBdr>
                <w:bottom w:val="single" w:sz="4" w:space="1" w:color="auto"/>
              </w:pBd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Невозможеность</w:t>
            </w:r>
            <w:proofErr w:type="spellEnd"/>
            <w:r>
              <w:rPr>
                <w:rFonts w:ascii="Times New Roman" w:hAnsi="Times New Roman" w:cs="Times New Roman"/>
                <w:sz w:val="28"/>
                <w:szCs w:val="28"/>
              </w:rPr>
              <w:t xml:space="preserve"> указания норм выхода продуктов переработки в диапазоне от минимального до максимального показателя, если они зависят от химических и (или) физических показателей состояния иностранных товаров или комплектации продуктов переработки.</w:t>
            </w:r>
          </w:p>
          <w:p w14:paraId="1E68DF18" w14:textId="0FD1A367" w:rsidR="007E3578" w:rsidRPr="00253EAD" w:rsidRDefault="007E3578" w:rsidP="009B0E7B">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 xml:space="preserve">Невозможность перевозки </w:t>
            </w:r>
            <w:r w:rsidRPr="007E3578">
              <w:rPr>
                <w:rFonts w:ascii="Times New Roman" w:hAnsi="Times New Roman" w:cs="Times New Roman"/>
                <w:sz w:val="28"/>
                <w:szCs w:val="28"/>
              </w:rPr>
              <w:t>(транспортировк</w:t>
            </w:r>
            <w:r>
              <w:rPr>
                <w:rFonts w:ascii="Times New Roman" w:hAnsi="Times New Roman" w:cs="Times New Roman"/>
                <w:sz w:val="28"/>
                <w:szCs w:val="28"/>
              </w:rPr>
              <w:t>и</w:t>
            </w:r>
            <w:r w:rsidRPr="007E3578">
              <w:rPr>
                <w:rFonts w:ascii="Times New Roman" w:hAnsi="Times New Roman" w:cs="Times New Roman"/>
                <w:sz w:val="28"/>
                <w:szCs w:val="28"/>
              </w:rPr>
              <w:t>) товаров, помещенных под таможенную процедуру переработки на таможенной территории, между местами осуществления операций по переработке товаров</w:t>
            </w:r>
            <w:r>
              <w:rPr>
                <w:rFonts w:ascii="Times New Roman" w:hAnsi="Times New Roman" w:cs="Times New Roman"/>
                <w:sz w:val="28"/>
                <w:szCs w:val="28"/>
              </w:rPr>
              <w:t xml:space="preserve">  </w:t>
            </w:r>
          </w:p>
          <w:p w14:paraId="77091F16" w14:textId="77777777"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14:paraId="0E489C69" w14:textId="77777777" w:rsidTr="00D445A1">
        <w:tc>
          <w:tcPr>
            <w:tcW w:w="405" w:type="pct"/>
          </w:tcPr>
          <w:p w14:paraId="2A66302D" w14:textId="77777777"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lastRenderedPageBreak/>
              <w:t>3.3.</w:t>
            </w:r>
          </w:p>
        </w:tc>
        <w:tc>
          <w:tcPr>
            <w:tcW w:w="4595" w:type="pct"/>
          </w:tcPr>
          <w:p w14:paraId="2D52FF46" w14:textId="77777777" w:rsidR="00D445A1" w:rsidRDefault="00D445A1" w:rsidP="009B0E7B">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14:paraId="6417DA7F" w14:textId="77777777"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14:paraId="02263194" w14:textId="77777777"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14:paraId="4830C6EB" w14:textId="77777777" w:rsidTr="00D445A1">
        <w:tc>
          <w:tcPr>
            <w:tcW w:w="405" w:type="pct"/>
          </w:tcPr>
          <w:p w14:paraId="12A530FB" w14:textId="77777777"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14:paraId="6654C694" w14:textId="77777777" w:rsidR="00D445A1" w:rsidRDefault="00D445A1" w:rsidP="009B0E7B">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14:paraId="5D52FAD9" w14:textId="77777777"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14:paraId="536E43ED" w14:textId="77777777"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14:paraId="425270BD" w14:textId="77777777" w:rsidTr="00D445A1">
        <w:tc>
          <w:tcPr>
            <w:tcW w:w="405" w:type="pct"/>
          </w:tcPr>
          <w:p w14:paraId="124C0DD3" w14:textId="77777777"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14:paraId="0ABB1313" w14:textId="77777777" w:rsidR="00D445A1" w:rsidRDefault="00D445A1" w:rsidP="009B0E7B">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14:paraId="45D774F4" w14:textId="77777777"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14:paraId="75AE7F31" w14:textId="77777777"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14:paraId="5CCF4544" w14:textId="77777777" w:rsidTr="00D445A1">
        <w:tc>
          <w:tcPr>
            <w:tcW w:w="405" w:type="pct"/>
          </w:tcPr>
          <w:p w14:paraId="6FBBD8E6" w14:textId="77777777"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14:paraId="147CF262" w14:textId="77777777" w:rsidR="00D445A1" w:rsidRDefault="00D445A1" w:rsidP="009B0E7B">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14:paraId="186B52C6" w14:textId="77777777"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14:paraId="6853401B" w14:textId="77777777"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14:paraId="16A12C67" w14:textId="77777777" w:rsidR="00D445A1" w:rsidRPr="00473026" w:rsidRDefault="00D445A1" w:rsidP="009B0E7B">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4. Анализ международного опыта в соответствующих сферах деятельности</w:t>
      </w:r>
    </w:p>
    <w:tbl>
      <w:tblPr>
        <w:tblStyle w:val="a3"/>
        <w:tblW w:w="5000" w:type="pct"/>
        <w:tblLook w:val="04A0" w:firstRow="1" w:lastRow="0" w:firstColumn="1" w:lastColumn="0" w:noHBand="0" w:noVBand="1"/>
      </w:tblPr>
      <w:tblGrid>
        <w:gridCol w:w="847"/>
        <w:gridCol w:w="9609"/>
      </w:tblGrid>
      <w:tr w:rsidR="00D445A1" w14:paraId="461756A3" w14:textId="77777777" w:rsidTr="00D445A1">
        <w:tc>
          <w:tcPr>
            <w:tcW w:w="405" w:type="pct"/>
          </w:tcPr>
          <w:p w14:paraId="40313812" w14:textId="77777777"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.1.</w:t>
            </w:r>
          </w:p>
        </w:tc>
        <w:tc>
          <w:tcPr>
            <w:tcW w:w="4595" w:type="pct"/>
          </w:tcPr>
          <w:p w14:paraId="3B40DD69" w14:textId="77777777" w:rsidR="00D445A1" w:rsidRDefault="00D445A1" w:rsidP="009B0E7B">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Международный опыт в соответствующих сферах деятельности</w:t>
            </w:r>
            <w:r w:rsidRPr="000D322F">
              <w:rPr>
                <w:rFonts w:ascii="Times New Roman" w:hAnsi="Times New Roman" w:cs="Times New Roman"/>
                <w:sz w:val="28"/>
                <w:szCs w:val="28"/>
              </w:rPr>
              <w:t>:</w:t>
            </w:r>
          </w:p>
          <w:p w14:paraId="427ADAF0" w14:textId="77777777"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14:paraId="7E2E0233" w14:textId="77777777" w:rsidR="00D445A1" w:rsidRPr="00016EE4"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14:paraId="44297978" w14:textId="77777777" w:rsidTr="00D445A1">
        <w:tc>
          <w:tcPr>
            <w:tcW w:w="405" w:type="pct"/>
          </w:tcPr>
          <w:p w14:paraId="08638BA7" w14:textId="77777777"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.2.</w:t>
            </w:r>
          </w:p>
        </w:tc>
        <w:tc>
          <w:tcPr>
            <w:tcW w:w="4595" w:type="pct"/>
          </w:tcPr>
          <w:p w14:paraId="6DF13060" w14:textId="77777777" w:rsidR="00D445A1" w:rsidRDefault="00D445A1" w:rsidP="009B0E7B">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Pr>
                <w:rFonts w:ascii="Times New Roman" w:hAnsi="Times New Roman" w:cs="Times New Roman"/>
                <w:sz w:val="28"/>
                <w:szCs w:val="28"/>
              </w:rPr>
              <w:t>:</w:t>
            </w:r>
          </w:p>
          <w:p w14:paraId="58D9C13E" w14:textId="77777777"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14:paraId="34D756CB" w14:textId="77777777"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14:paraId="0625D4A0" w14:textId="77777777" w:rsidR="00D445A1" w:rsidRPr="00473026" w:rsidRDefault="00D445A1" w:rsidP="009B0E7B">
      <w:pPr>
        <w:spacing w:before="240" w:after="0"/>
        <w:jc w:val="center"/>
        <w:rPr>
          <w:rFonts w:ascii="Times New Roman" w:hAnsi="Times New Roman" w:cs="Times New Roman"/>
          <w:b/>
          <w:sz w:val="28"/>
          <w:szCs w:val="28"/>
        </w:rPr>
      </w:pPr>
      <w:r w:rsidRPr="00E31B2D">
        <w:rPr>
          <w:rFonts w:ascii="Times New Roman" w:hAnsi="Times New Roman" w:cs="Times New Roman"/>
          <w:b/>
          <w:sz w:val="28"/>
          <w:szCs w:val="28"/>
        </w:rPr>
        <w:t>5</w:t>
      </w:r>
      <w:r w:rsidRPr="00473026">
        <w:rPr>
          <w:rFonts w:ascii="Times New Roman" w:hAnsi="Times New Roman" w:cs="Times New Roman"/>
          <w:b/>
          <w:sz w:val="28"/>
          <w:szCs w:val="28"/>
        </w:rPr>
        <w:t>.</w:t>
      </w:r>
      <w:r w:rsidRPr="00253EAD">
        <w:t xml:space="preserve">  </w:t>
      </w:r>
      <w:r w:rsidRPr="00253EAD">
        <w:rPr>
          <w:rFonts w:ascii="Times New Roman" w:hAnsi="Times New Roman" w:cs="Times New Roman"/>
          <w:b/>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w:t>
      </w:r>
    </w:p>
    <w:tbl>
      <w:tblPr>
        <w:tblStyle w:val="a3"/>
        <w:tblW w:w="5000" w:type="pct"/>
        <w:tblLook w:val="04A0" w:firstRow="1" w:lastRow="0" w:firstColumn="1" w:lastColumn="0" w:noHBand="0" w:noVBand="1"/>
      </w:tblPr>
      <w:tblGrid>
        <w:gridCol w:w="847"/>
        <w:gridCol w:w="4109"/>
        <w:gridCol w:w="851"/>
        <w:gridCol w:w="4649"/>
      </w:tblGrid>
      <w:tr w:rsidR="00D445A1" w14:paraId="7A0DD6EE" w14:textId="77777777" w:rsidTr="00D445A1">
        <w:trPr>
          <w:trHeight w:val="55"/>
        </w:trPr>
        <w:tc>
          <w:tcPr>
            <w:tcW w:w="405" w:type="pct"/>
          </w:tcPr>
          <w:p w14:paraId="745AC468" w14:textId="77777777" w:rsidR="00D445A1" w:rsidRPr="001D3F35" w:rsidRDefault="00D445A1" w:rsidP="009B0E7B">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.1.</w:t>
            </w:r>
          </w:p>
        </w:tc>
        <w:tc>
          <w:tcPr>
            <w:tcW w:w="1965" w:type="pct"/>
          </w:tcPr>
          <w:p w14:paraId="592DB228" w14:textId="77777777" w:rsidR="00D445A1" w:rsidRPr="001D3F35" w:rsidRDefault="00D445A1" w:rsidP="009B0E7B">
            <w:pPr>
              <w:pStyle w:val="a4"/>
              <w:ind w:left="0"/>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14:paraId="4918836B" w14:textId="77777777" w:rsidR="00D445A1" w:rsidRPr="001D3F35" w:rsidRDefault="00D445A1" w:rsidP="009B0E7B">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.2.</w:t>
            </w:r>
          </w:p>
        </w:tc>
        <w:tc>
          <w:tcPr>
            <w:tcW w:w="2223" w:type="pct"/>
          </w:tcPr>
          <w:p w14:paraId="4C76865F" w14:textId="77777777" w:rsidR="00D445A1" w:rsidRPr="001D3F35" w:rsidRDefault="00D445A1" w:rsidP="009B0E7B">
            <w:pPr>
              <w:pStyle w:val="a4"/>
              <w:ind w:left="0"/>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D445A1" w14:paraId="39F9D376" w14:textId="77777777" w:rsidTr="00D445A1">
        <w:trPr>
          <w:trHeight w:val="52"/>
        </w:trPr>
        <w:tc>
          <w:tcPr>
            <w:tcW w:w="2370" w:type="pct"/>
            <w:gridSpan w:val="2"/>
          </w:tcPr>
          <w:p w14:paraId="7FFB624A" w14:textId="44FB5D33" w:rsidR="00D445A1" w:rsidRPr="008740B3" w:rsidRDefault="007E3578" w:rsidP="009B0E7B">
            <w:pPr>
              <w:pStyle w:val="a4"/>
              <w:ind w:left="0"/>
              <w:jc w:val="both"/>
              <w:rPr>
                <w:rFonts w:ascii="Times New Roman" w:hAnsi="Times New Roman" w:cs="Times New Roman"/>
                <w:sz w:val="28"/>
                <w:szCs w:val="28"/>
              </w:rPr>
            </w:pPr>
            <w:r>
              <w:rPr>
                <w:rFonts w:ascii="Times New Roman" w:hAnsi="Times New Roman" w:cs="Times New Roman"/>
                <w:sz w:val="28"/>
                <w:szCs w:val="28"/>
              </w:rPr>
              <w:t>Упростит применение таможенной процедуры переработки на таможенной территории</w:t>
            </w:r>
          </w:p>
        </w:tc>
        <w:tc>
          <w:tcPr>
            <w:tcW w:w="2630" w:type="pct"/>
            <w:gridSpan w:val="2"/>
          </w:tcPr>
          <w:p w14:paraId="69F6BE92" w14:textId="68AB06A5" w:rsidR="00D445A1" w:rsidRPr="001D3F35" w:rsidRDefault="009C019E" w:rsidP="009B0E7B">
            <w:pPr>
              <w:pStyle w:val="a4"/>
              <w:ind w:left="0"/>
              <w:jc w:val="both"/>
              <w:rPr>
                <w:rFonts w:ascii="Times New Roman" w:hAnsi="Times New Roman" w:cs="Times New Roman"/>
                <w:sz w:val="28"/>
                <w:szCs w:val="28"/>
              </w:rPr>
            </w:pPr>
            <w:r>
              <w:rPr>
                <w:rFonts w:ascii="Times New Roman" w:hAnsi="Times New Roman" w:cs="Times New Roman"/>
                <w:sz w:val="28"/>
                <w:szCs w:val="28"/>
              </w:rPr>
              <w:t>не установлен</w:t>
            </w:r>
          </w:p>
        </w:tc>
      </w:tr>
      <w:tr w:rsidR="00D445A1" w14:paraId="5037921A" w14:textId="77777777" w:rsidTr="00D445A1">
        <w:tc>
          <w:tcPr>
            <w:tcW w:w="405" w:type="pct"/>
          </w:tcPr>
          <w:p w14:paraId="40322956" w14:textId="77777777"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14:paraId="5F68AF6B" w14:textId="77777777" w:rsidR="00D445A1" w:rsidRDefault="00D445A1" w:rsidP="009B0E7B">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и Пра</w:t>
            </w:r>
            <w:r>
              <w:rPr>
                <w:rFonts w:ascii="Times New Roman" w:hAnsi="Times New Roman" w:cs="Times New Roman"/>
                <w:sz w:val="28"/>
                <w:szCs w:val="28"/>
              </w:rPr>
              <w:t>вительства Российской Федерации:</w:t>
            </w:r>
          </w:p>
          <w:p w14:paraId="4E1E7A48" w14:textId="77777777" w:rsidR="00D445A1" w:rsidRPr="0089208D" w:rsidRDefault="00D445A1"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14:paraId="0245F0E7" w14:textId="77777777"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lastRenderedPageBreak/>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14:paraId="6F49CBC8" w14:textId="77777777" w:rsidTr="00D445A1">
        <w:tc>
          <w:tcPr>
            <w:tcW w:w="405" w:type="pct"/>
          </w:tcPr>
          <w:p w14:paraId="7EECD486" w14:textId="77777777"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14:paraId="5EA20ACB" w14:textId="77777777" w:rsidR="00D445A1" w:rsidRDefault="00D445A1" w:rsidP="009B0E7B">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Pr>
                <w:rFonts w:ascii="Times New Roman" w:hAnsi="Times New Roman" w:cs="Times New Roman"/>
                <w:sz w:val="28"/>
                <w:szCs w:val="28"/>
              </w:rPr>
              <w:t>:</w:t>
            </w:r>
          </w:p>
          <w:p w14:paraId="0985002A" w14:textId="77777777" w:rsidR="00D445A1" w:rsidRPr="0089208D" w:rsidRDefault="00D445A1"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14:paraId="4E640CBF" w14:textId="77777777"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14:paraId="7D1BB409" w14:textId="77777777" w:rsidR="00D445A1" w:rsidRPr="00473026" w:rsidRDefault="00D445A1" w:rsidP="009B0E7B">
      <w:pPr>
        <w:spacing w:before="240" w:after="0"/>
        <w:jc w:val="center"/>
        <w:rPr>
          <w:rFonts w:ascii="Times New Roman" w:hAnsi="Times New Roman" w:cs="Times New Roman"/>
          <w:b/>
          <w:sz w:val="28"/>
          <w:szCs w:val="28"/>
        </w:rPr>
      </w:pPr>
      <w:r w:rsidRPr="00860F03">
        <w:rPr>
          <w:rFonts w:ascii="Times New Roman" w:hAnsi="Times New Roman" w:cs="Times New Roman"/>
          <w:b/>
          <w:sz w:val="28"/>
          <w:szCs w:val="28"/>
        </w:rPr>
        <w:t>6</w:t>
      </w:r>
      <w:r w:rsidRPr="00473026">
        <w:rPr>
          <w:rFonts w:ascii="Times New Roman" w:hAnsi="Times New Roman" w:cs="Times New Roman"/>
          <w:b/>
          <w:sz w:val="28"/>
          <w:szCs w:val="28"/>
        </w:rPr>
        <w:t xml:space="preserve">. </w:t>
      </w:r>
      <w:r w:rsidRPr="00FF30C4">
        <w:rPr>
          <w:rFonts w:ascii="Times New Roman" w:eastAsia="Times New Roman" w:hAnsi="Times New Roman" w:cs="Times New Roman"/>
          <w:b/>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847"/>
        <w:gridCol w:w="9609"/>
      </w:tblGrid>
      <w:tr w:rsidR="00D445A1" w14:paraId="757FB7A6" w14:textId="77777777" w:rsidTr="00D445A1">
        <w:tc>
          <w:tcPr>
            <w:tcW w:w="405" w:type="pct"/>
          </w:tcPr>
          <w:p w14:paraId="2AD6AB31" w14:textId="77777777"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14:paraId="08723C43" w14:textId="77777777" w:rsidR="00D445A1" w:rsidRDefault="00D445A1" w:rsidP="009B0E7B">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14:paraId="217E986E" w14:textId="77777777"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Издание приказа Минфина России</w:t>
            </w:r>
          </w:p>
          <w:p w14:paraId="10AA6F62" w14:textId="77777777" w:rsidR="00D445A1" w:rsidRPr="00016EE4"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14:paraId="379602C2" w14:textId="77777777" w:rsidTr="00D445A1">
        <w:tc>
          <w:tcPr>
            <w:tcW w:w="405" w:type="pct"/>
          </w:tcPr>
          <w:p w14:paraId="3FB54C39" w14:textId="77777777"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14:paraId="3DC42FA3" w14:textId="77777777" w:rsidR="007E3578" w:rsidRDefault="00D445A1" w:rsidP="009B0E7B">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r w:rsidR="007E3578">
              <w:rPr>
                <w:rFonts w:ascii="Times New Roman" w:hAnsi="Times New Roman" w:cs="Times New Roman"/>
                <w:sz w:val="28"/>
                <w:szCs w:val="28"/>
              </w:rPr>
              <w:t xml:space="preserve"> </w:t>
            </w:r>
          </w:p>
          <w:p w14:paraId="2939F65C" w14:textId="106C64BC" w:rsidR="00D445A1" w:rsidRDefault="007E3578" w:rsidP="007E3578">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Отсутствуют</w:t>
            </w:r>
          </w:p>
          <w:p w14:paraId="15D215AB" w14:textId="51222603" w:rsidR="00D445A1" w:rsidRDefault="007E3578"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D445A1" w:rsidRPr="0032181E">
              <w:rPr>
                <w:rFonts w:ascii="Times New Roman" w:hAnsi="Times New Roman" w:cs="Times New Roman"/>
                <w:i/>
                <w:sz w:val="28"/>
                <w:szCs w:val="28"/>
              </w:rPr>
              <w:t>(</w:t>
            </w:r>
            <w:r w:rsidR="00D445A1" w:rsidRPr="00FF30C4">
              <w:rPr>
                <w:rFonts w:ascii="Times New Roman" w:eastAsia="Times New Roman" w:hAnsi="Times New Roman" w:cs="Times New Roman"/>
                <w:i/>
                <w:sz w:val="28"/>
                <w:szCs w:val="28"/>
                <w:lang w:eastAsia="ru-RU"/>
              </w:rPr>
              <w:t>место для текстового описания</w:t>
            </w:r>
            <w:r w:rsidR="00D445A1" w:rsidRPr="00016EE4">
              <w:rPr>
                <w:rFonts w:ascii="Times New Roman" w:hAnsi="Times New Roman" w:cs="Times New Roman"/>
                <w:i/>
                <w:sz w:val="28"/>
                <w:szCs w:val="28"/>
              </w:rPr>
              <w:t>)</w:t>
            </w:r>
          </w:p>
        </w:tc>
      </w:tr>
      <w:tr w:rsidR="00D445A1" w14:paraId="7F4D27F7" w14:textId="77777777" w:rsidTr="00D445A1">
        <w:tc>
          <w:tcPr>
            <w:tcW w:w="405" w:type="pct"/>
          </w:tcPr>
          <w:p w14:paraId="10F4AAD1" w14:textId="77777777"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14:paraId="1549BB57" w14:textId="77777777" w:rsidR="00D445A1" w:rsidRDefault="00D445A1" w:rsidP="009B0E7B">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14:paraId="48A4C0E9" w14:textId="77777777"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Проблема не может быть решена без участия государства</w:t>
            </w:r>
          </w:p>
          <w:p w14:paraId="73898F58" w14:textId="77777777"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14:paraId="14FFB653" w14:textId="77777777" w:rsidTr="00D445A1">
        <w:tc>
          <w:tcPr>
            <w:tcW w:w="405" w:type="pct"/>
          </w:tcPr>
          <w:p w14:paraId="4E031874" w14:textId="77777777"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14:paraId="67CDFF5E" w14:textId="77777777" w:rsidR="00D445A1" w:rsidRDefault="00D445A1" w:rsidP="009B0E7B">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14:paraId="64CAA232" w14:textId="77777777"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14:paraId="4CBD4B54" w14:textId="77777777"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14:paraId="31025BB4" w14:textId="77777777" w:rsidR="00D445A1" w:rsidRPr="00473026" w:rsidRDefault="00D445A1" w:rsidP="009B0E7B">
      <w:pPr>
        <w:spacing w:before="240" w:after="0"/>
        <w:jc w:val="center"/>
        <w:rPr>
          <w:rFonts w:ascii="Times New Roman" w:hAnsi="Times New Roman" w:cs="Times New Roman"/>
          <w:b/>
          <w:sz w:val="28"/>
          <w:szCs w:val="28"/>
        </w:rPr>
      </w:pPr>
      <w:r w:rsidRPr="001B27D8">
        <w:rPr>
          <w:rFonts w:ascii="Times New Roman" w:eastAsia="Times New Roman" w:hAnsi="Times New Roman" w:cs="Times New Roman"/>
          <w:b/>
          <w:sz w:val="28"/>
          <w:szCs w:val="28"/>
          <w:lang w:eastAsia="ru-RU"/>
        </w:rPr>
        <w:t>7.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847"/>
        <w:gridCol w:w="4109"/>
        <w:gridCol w:w="851"/>
        <w:gridCol w:w="4649"/>
      </w:tblGrid>
      <w:tr w:rsidR="00D445A1" w14:paraId="4C15E67F" w14:textId="77777777" w:rsidTr="00D445A1">
        <w:trPr>
          <w:trHeight w:val="55"/>
        </w:trPr>
        <w:tc>
          <w:tcPr>
            <w:tcW w:w="405" w:type="pct"/>
          </w:tcPr>
          <w:p w14:paraId="4284E228" w14:textId="77777777" w:rsidR="00D445A1" w:rsidRPr="001D3F35"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.1.</w:t>
            </w:r>
          </w:p>
        </w:tc>
        <w:tc>
          <w:tcPr>
            <w:tcW w:w="1965" w:type="pct"/>
          </w:tcPr>
          <w:p w14:paraId="7EE4E33B" w14:textId="77777777" w:rsidR="00D445A1" w:rsidRPr="001D3F35" w:rsidRDefault="00D445A1" w:rsidP="009B0E7B">
            <w:pPr>
              <w:pStyle w:val="a4"/>
              <w:ind w:left="0"/>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Pr="001D3F35">
              <w:rPr>
                <w:rFonts w:ascii="Times New Roman" w:hAnsi="Times New Roman" w:cs="Times New Roman"/>
                <w:sz w:val="28"/>
                <w:szCs w:val="28"/>
              </w:rPr>
              <w:t>:</w:t>
            </w:r>
          </w:p>
        </w:tc>
        <w:tc>
          <w:tcPr>
            <w:tcW w:w="407" w:type="pct"/>
          </w:tcPr>
          <w:p w14:paraId="2DEE524F" w14:textId="77777777" w:rsidR="00D445A1" w:rsidRPr="001D3F35"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.2.</w:t>
            </w:r>
          </w:p>
        </w:tc>
        <w:tc>
          <w:tcPr>
            <w:tcW w:w="2223" w:type="pct"/>
          </w:tcPr>
          <w:p w14:paraId="2AD86E8D" w14:textId="77777777" w:rsidR="00D445A1" w:rsidRPr="001D3F35" w:rsidRDefault="00D445A1" w:rsidP="009B0E7B">
            <w:pPr>
              <w:pStyle w:val="a4"/>
              <w:ind w:left="0"/>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Pr="001D3F35">
              <w:rPr>
                <w:rFonts w:ascii="Times New Roman" w:hAnsi="Times New Roman" w:cs="Times New Roman"/>
                <w:sz w:val="28"/>
                <w:szCs w:val="28"/>
              </w:rPr>
              <w:t>:</w:t>
            </w:r>
          </w:p>
        </w:tc>
      </w:tr>
      <w:tr w:rsidR="00D445A1" w14:paraId="342F4FDB" w14:textId="77777777" w:rsidTr="00D445A1">
        <w:trPr>
          <w:trHeight w:val="52"/>
        </w:trPr>
        <w:tc>
          <w:tcPr>
            <w:tcW w:w="5000" w:type="pct"/>
            <w:gridSpan w:val="4"/>
          </w:tcPr>
          <w:p w14:paraId="6DB41CE0" w14:textId="362ED5BC" w:rsidR="00874270" w:rsidRPr="00874270" w:rsidRDefault="00874270" w:rsidP="009B0E7B">
            <w:pPr>
              <w:pStyle w:val="a4"/>
              <w:ind w:left="0"/>
              <w:jc w:val="center"/>
              <w:rPr>
                <w:rFonts w:ascii="Times New Roman" w:hAnsi="Times New Roman" w:cs="Times New Roman"/>
                <w:sz w:val="28"/>
                <w:szCs w:val="28"/>
              </w:rPr>
            </w:pPr>
            <w:r w:rsidRPr="00874270">
              <w:rPr>
                <w:rFonts w:ascii="Times New Roman" w:hAnsi="Times New Roman" w:cs="Times New Roman"/>
                <w:sz w:val="28"/>
                <w:szCs w:val="28"/>
              </w:rPr>
              <w:t xml:space="preserve">Участники внешнеэкономической деятельности применяющих таможенную процедуру переработки на </w:t>
            </w:r>
            <w:proofErr w:type="spellStart"/>
            <w:r w:rsidRPr="00874270">
              <w:rPr>
                <w:rFonts w:ascii="Times New Roman" w:hAnsi="Times New Roman" w:cs="Times New Roman"/>
                <w:sz w:val="28"/>
                <w:szCs w:val="28"/>
              </w:rPr>
              <w:t>таможенноц</w:t>
            </w:r>
            <w:proofErr w:type="spellEnd"/>
            <w:r w:rsidRPr="00874270">
              <w:rPr>
                <w:rFonts w:ascii="Times New Roman" w:hAnsi="Times New Roman" w:cs="Times New Roman"/>
                <w:sz w:val="28"/>
                <w:szCs w:val="28"/>
              </w:rPr>
              <w:t xml:space="preserve"> территории</w:t>
            </w:r>
          </w:p>
          <w:p w14:paraId="7F3876B7" w14:textId="0DE38D65" w:rsidR="00D445A1" w:rsidRPr="001D3F35" w:rsidRDefault="00D445A1" w:rsidP="009B0E7B">
            <w:pPr>
              <w:pStyle w:val="a4"/>
              <w:ind w:left="0"/>
              <w:jc w:val="center"/>
              <w:rPr>
                <w:rFonts w:ascii="Times New Roman" w:hAnsi="Times New Roman" w:cs="Times New Roman"/>
                <w:sz w:val="28"/>
                <w:szCs w:val="28"/>
              </w:rPr>
            </w:pPr>
            <w:r w:rsidRPr="00906A0A">
              <w:rPr>
                <w:rFonts w:ascii="Times New Roman" w:hAnsi="Times New Roman" w:cs="Times New Roman"/>
                <w:i/>
                <w:sz w:val="28"/>
                <w:szCs w:val="28"/>
              </w:rPr>
              <w:t xml:space="preserve">(Описание группы субъектов предпринимательской и </w:t>
            </w:r>
            <w:r>
              <w:rPr>
                <w:rFonts w:ascii="Times New Roman" w:hAnsi="Times New Roman" w:cs="Times New Roman"/>
                <w:i/>
                <w:sz w:val="28"/>
                <w:szCs w:val="28"/>
              </w:rPr>
              <w:t>иной экономической деятельности</w:t>
            </w:r>
            <w:r w:rsidRPr="00906A0A">
              <w:rPr>
                <w:rFonts w:ascii="Times New Roman" w:hAnsi="Times New Roman" w:cs="Times New Roman"/>
                <w:i/>
                <w:sz w:val="28"/>
                <w:szCs w:val="28"/>
              </w:rPr>
              <w:t>)</w:t>
            </w:r>
          </w:p>
        </w:tc>
      </w:tr>
      <w:tr w:rsidR="00D445A1" w14:paraId="73410702" w14:textId="77777777" w:rsidTr="00D445A1">
        <w:trPr>
          <w:trHeight w:val="52"/>
        </w:trPr>
        <w:tc>
          <w:tcPr>
            <w:tcW w:w="2370" w:type="pct"/>
            <w:gridSpan w:val="2"/>
          </w:tcPr>
          <w:p w14:paraId="16174453" w14:textId="77777777" w:rsidR="00D445A1" w:rsidRPr="00906A0A" w:rsidRDefault="00D445A1" w:rsidP="009B0E7B">
            <w:pPr>
              <w:pStyle w:val="a4"/>
              <w:ind w:left="0"/>
              <w:jc w:val="both"/>
              <w:rPr>
                <w:rFonts w:ascii="Times New Roman" w:hAnsi="Times New Roman" w:cs="Times New Roman"/>
                <w:sz w:val="28"/>
                <w:szCs w:val="28"/>
              </w:rPr>
            </w:pPr>
            <w:r w:rsidRPr="008740B3">
              <w:rPr>
                <w:rFonts w:ascii="Times New Roman" w:hAnsi="Times New Roman" w:cs="Times New Roman"/>
                <w:sz w:val="28"/>
                <w:szCs w:val="28"/>
              </w:rPr>
              <w:t>Таможенные о</w:t>
            </w:r>
            <w:bookmarkStart w:id="0" w:name="_GoBack"/>
            <w:bookmarkEnd w:id="0"/>
            <w:r w:rsidRPr="008740B3">
              <w:rPr>
                <w:rFonts w:ascii="Times New Roman" w:hAnsi="Times New Roman" w:cs="Times New Roman"/>
                <w:sz w:val="28"/>
                <w:szCs w:val="28"/>
              </w:rPr>
              <w:t>рганы, участники внешнеэкономической деятельности</w:t>
            </w:r>
          </w:p>
        </w:tc>
        <w:tc>
          <w:tcPr>
            <w:tcW w:w="2630" w:type="pct"/>
            <w:gridSpan w:val="2"/>
          </w:tcPr>
          <w:p w14:paraId="15A4EDBC" w14:textId="77777777" w:rsidR="00D445A1" w:rsidRPr="00906A0A"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w:t>
            </w:r>
          </w:p>
        </w:tc>
      </w:tr>
      <w:tr w:rsidR="00D445A1" w14:paraId="1D7EA590" w14:textId="77777777" w:rsidTr="00D445A1">
        <w:trPr>
          <w:trHeight w:val="31"/>
        </w:trPr>
        <w:tc>
          <w:tcPr>
            <w:tcW w:w="5000" w:type="pct"/>
            <w:gridSpan w:val="4"/>
          </w:tcPr>
          <w:p w14:paraId="20B6BD08" w14:textId="77777777" w:rsidR="00D445A1" w:rsidRPr="0083358C" w:rsidRDefault="00D445A1" w:rsidP="009B0E7B">
            <w:pPr>
              <w:pStyle w:val="a4"/>
              <w:ind w:left="0"/>
              <w:jc w:val="center"/>
              <w:rPr>
                <w:rFonts w:ascii="Times New Roman" w:hAnsi="Times New Roman" w:cs="Times New Roman"/>
                <w:i/>
                <w:sz w:val="28"/>
                <w:szCs w:val="28"/>
              </w:rPr>
            </w:pPr>
            <w:r w:rsidRPr="0083358C">
              <w:rPr>
                <w:rFonts w:ascii="Times New Roman" w:hAnsi="Times New Roman" w:cs="Times New Roman"/>
                <w:i/>
                <w:sz w:val="28"/>
                <w:szCs w:val="28"/>
              </w:rPr>
              <w:t>(Описание иной группы участников отношений)</w:t>
            </w:r>
          </w:p>
        </w:tc>
      </w:tr>
      <w:tr w:rsidR="00D445A1" w14:paraId="5FAD5488" w14:textId="77777777" w:rsidTr="00D445A1">
        <w:trPr>
          <w:trHeight w:val="31"/>
        </w:trPr>
        <w:tc>
          <w:tcPr>
            <w:tcW w:w="2370" w:type="pct"/>
            <w:gridSpan w:val="2"/>
          </w:tcPr>
          <w:p w14:paraId="1EA24DFF" w14:textId="77777777" w:rsidR="00D445A1" w:rsidRPr="0083358C"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w:t>
            </w:r>
          </w:p>
        </w:tc>
        <w:tc>
          <w:tcPr>
            <w:tcW w:w="2630" w:type="pct"/>
            <w:gridSpan w:val="2"/>
          </w:tcPr>
          <w:p w14:paraId="5396EA74" w14:textId="77777777" w:rsidR="00D445A1" w:rsidRPr="0083358C"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w:t>
            </w:r>
          </w:p>
        </w:tc>
      </w:tr>
      <w:tr w:rsidR="00D445A1" w14:paraId="26195537" w14:textId="77777777" w:rsidTr="00D445A1">
        <w:tc>
          <w:tcPr>
            <w:tcW w:w="405" w:type="pct"/>
          </w:tcPr>
          <w:p w14:paraId="1790D0EE" w14:textId="77777777"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14:paraId="29AC070A" w14:textId="77777777" w:rsidR="00D445A1" w:rsidRDefault="00D445A1" w:rsidP="009B0E7B">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Pr>
                <w:rFonts w:ascii="Times New Roman" w:hAnsi="Times New Roman" w:cs="Times New Roman"/>
                <w:sz w:val="28"/>
                <w:szCs w:val="28"/>
              </w:rPr>
              <w:t>:</w:t>
            </w:r>
          </w:p>
          <w:p w14:paraId="4796D689" w14:textId="77777777" w:rsidR="00D445A1" w:rsidRPr="0089208D" w:rsidRDefault="00D445A1"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ФТС России</w:t>
            </w:r>
          </w:p>
          <w:p w14:paraId="00B11FB0" w14:textId="77777777"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14:paraId="34E6F440" w14:textId="77777777" w:rsidR="009B0E7B" w:rsidRDefault="009B0E7B" w:rsidP="009B0E7B">
      <w:pPr>
        <w:spacing w:before="240" w:after="0"/>
        <w:jc w:val="center"/>
        <w:rPr>
          <w:rFonts w:ascii="Times New Roman" w:eastAsia="Times New Roman" w:hAnsi="Times New Roman" w:cs="Times New Roman"/>
          <w:b/>
          <w:sz w:val="28"/>
          <w:szCs w:val="28"/>
          <w:lang w:eastAsia="ru-RU"/>
        </w:rPr>
      </w:pPr>
    </w:p>
    <w:p w14:paraId="1B35155B" w14:textId="77777777" w:rsidR="009B0E7B" w:rsidRPr="00E919DF" w:rsidRDefault="009B0E7B" w:rsidP="009B0E7B">
      <w:pPr>
        <w:keepNext/>
        <w:spacing w:after="0" w:line="240" w:lineRule="auto"/>
        <w:ind w:left="851"/>
        <w:jc w:val="center"/>
        <w:outlineLvl w:val="0"/>
        <w:rPr>
          <w:rFonts w:ascii="Times New Roman" w:eastAsia="Times New Roman" w:hAnsi="Times New Roman" w:cs="Times New Roman"/>
          <w:b/>
          <w:bCs/>
          <w:kern w:val="32"/>
          <w:sz w:val="28"/>
          <w:szCs w:val="28"/>
        </w:rPr>
      </w:pPr>
      <w:r w:rsidRPr="00A25B00">
        <w:rPr>
          <w:rFonts w:ascii="Times New Roman" w:eastAsia="Times New Roman" w:hAnsi="Times New Roman" w:cs="Times New Roman"/>
          <w:b/>
          <w:bCs/>
          <w:kern w:val="32"/>
          <w:sz w:val="28"/>
          <w:szCs w:val="28"/>
        </w:rPr>
        <w:lastRenderedPageBreak/>
        <w:t xml:space="preserve">7.1. Анализ влияния социально-экономических последствий реализации проекта акта на деятельность субъектов малого </w:t>
      </w:r>
      <w:r>
        <w:rPr>
          <w:rFonts w:ascii="Times New Roman" w:eastAsia="Times New Roman" w:hAnsi="Times New Roman" w:cs="Times New Roman"/>
          <w:b/>
          <w:bCs/>
          <w:kern w:val="32"/>
          <w:sz w:val="28"/>
          <w:szCs w:val="28"/>
        </w:rPr>
        <w:t>и среднего предпринимательства</w:t>
      </w:r>
    </w:p>
    <w:tbl>
      <w:tblPr>
        <w:tblpPr w:leftFromText="180" w:rightFromText="180" w:vertAnchor="text" w:horzAnchor="margin" w:tblpY="26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2"/>
        <w:gridCol w:w="845"/>
        <w:gridCol w:w="994"/>
        <w:gridCol w:w="1355"/>
        <w:gridCol w:w="57"/>
        <w:gridCol w:w="428"/>
        <w:gridCol w:w="2565"/>
      </w:tblGrid>
      <w:tr w:rsidR="009B0E7B" w:rsidRPr="00385CB1" w14:paraId="2E869023" w14:textId="77777777" w:rsidTr="00845A4D">
        <w:trPr>
          <w:trHeight w:val="1407"/>
        </w:trPr>
        <w:tc>
          <w:tcPr>
            <w:tcW w:w="5057" w:type="dxa"/>
            <w:gridSpan w:val="2"/>
            <w:shd w:val="clear" w:color="auto" w:fill="auto"/>
          </w:tcPr>
          <w:p w14:paraId="5E80F493" w14:textId="77777777" w:rsidR="009B0E7B" w:rsidRPr="00385CB1" w:rsidRDefault="00D0506A" w:rsidP="002A57D1">
            <w:pPr>
              <w:keepNext/>
              <w:tabs>
                <w:tab w:val="left" w:pos="267"/>
              </w:tabs>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7.1.1.</w:t>
            </w:r>
          </w:p>
          <w:p w14:paraId="1433898E" w14:textId="77777777" w:rsidR="009B0E7B" w:rsidRPr="00551959" w:rsidRDefault="009B0E7B" w:rsidP="00D0506A">
            <w:pPr>
              <w:pStyle w:val="a4"/>
              <w:spacing w:after="0" w:line="240" w:lineRule="auto"/>
              <w:ind w:left="0"/>
              <w:jc w:val="center"/>
              <w:rPr>
                <w:rFonts w:ascii="Times New Roman" w:eastAsia="Times New Roman" w:hAnsi="Times New Roman" w:cs="Times New Roman"/>
                <w:sz w:val="28"/>
                <w:szCs w:val="28"/>
              </w:rPr>
            </w:pPr>
            <w:r w:rsidRPr="00385CB1">
              <w:rPr>
                <w:rFonts w:ascii="Times New Roman" w:eastAsia="Times New Roman" w:hAnsi="Times New Roman" w:cs="Times New Roman"/>
                <w:sz w:val="28"/>
                <w:szCs w:val="28"/>
              </w:rPr>
              <w:t xml:space="preserve">Оценка структуры регулируемых субъектов по </w:t>
            </w:r>
            <w:r>
              <w:rPr>
                <w:rFonts w:ascii="Times New Roman" w:eastAsia="Times New Roman" w:hAnsi="Times New Roman" w:cs="Times New Roman"/>
                <w:sz w:val="28"/>
                <w:szCs w:val="28"/>
              </w:rPr>
              <w:t>категориям</w:t>
            </w:r>
          </w:p>
        </w:tc>
        <w:tc>
          <w:tcPr>
            <w:tcW w:w="2406" w:type="dxa"/>
            <w:gridSpan w:val="3"/>
            <w:shd w:val="clear" w:color="auto" w:fill="auto"/>
            <w:vAlign w:val="center"/>
          </w:tcPr>
          <w:p w14:paraId="1830B5CD" w14:textId="77777777" w:rsidR="009B0E7B" w:rsidRPr="00385CB1" w:rsidRDefault="009B0E7B" w:rsidP="009B0E7B">
            <w:pPr>
              <w:keepNext/>
              <w:spacing w:before="120" w:after="120" w:line="240" w:lineRule="auto"/>
              <w:ind w:left="34" w:firstLine="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Количественная (интервальная) оценка</w:t>
            </w:r>
          </w:p>
        </w:tc>
        <w:tc>
          <w:tcPr>
            <w:tcW w:w="2993" w:type="dxa"/>
            <w:gridSpan w:val="2"/>
            <w:shd w:val="clear" w:color="auto" w:fill="auto"/>
            <w:vAlign w:val="center"/>
          </w:tcPr>
          <w:p w14:paraId="1FBB2934" w14:textId="77777777" w:rsidR="009B0E7B" w:rsidRDefault="009B0E7B" w:rsidP="009B0E7B">
            <w:pPr>
              <w:keepNext/>
              <w:spacing w:before="120" w:after="120" w:line="240" w:lineRule="auto"/>
              <w:ind w:left="34" w:firstLine="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Удельный вес</w:t>
            </w:r>
          </w:p>
          <w:p w14:paraId="6A287E6A" w14:textId="77777777" w:rsidR="009B0E7B" w:rsidRPr="00385CB1" w:rsidRDefault="009B0E7B" w:rsidP="009B0E7B">
            <w:pPr>
              <w:keepNext/>
              <w:spacing w:before="120" w:after="120" w:line="240" w:lineRule="auto"/>
              <w:ind w:left="34" w:firstLine="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B0E7B" w:rsidRPr="00385CB1" w14:paraId="4DD43433" w14:textId="77777777" w:rsidTr="009157D2">
        <w:trPr>
          <w:trHeight w:val="494"/>
        </w:trPr>
        <w:tc>
          <w:tcPr>
            <w:tcW w:w="5057" w:type="dxa"/>
            <w:gridSpan w:val="2"/>
            <w:shd w:val="clear" w:color="auto" w:fill="auto"/>
            <w:vAlign w:val="center"/>
          </w:tcPr>
          <w:p w14:paraId="7B544A34" w14:textId="77777777" w:rsidR="009B0E7B" w:rsidRPr="00385CB1" w:rsidRDefault="009B0E7B" w:rsidP="009B0E7B">
            <w:pPr>
              <w:keepNext/>
              <w:spacing w:before="120" w:after="120" w:line="240" w:lineRule="auto"/>
              <w:jc w:val="center"/>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Микропредприятия</w:t>
            </w:r>
          </w:p>
        </w:tc>
        <w:tc>
          <w:tcPr>
            <w:tcW w:w="2406" w:type="dxa"/>
            <w:gridSpan w:val="3"/>
            <w:shd w:val="clear" w:color="auto" w:fill="auto"/>
            <w:vAlign w:val="center"/>
          </w:tcPr>
          <w:p w14:paraId="6BAFB5A2" w14:textId="77777777" w:rsidR="009B0E7B" w:rsidRPr="00385CB1" w:rsidRDefault="007532C9"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proofErr w:type="spellStart"/>
            <w:r>
              <w:rPr>
                <w:rFonts w:ascii="Times New Roman" w:eastAsia="Times New Roman" w:hAnsi="Times New Roman" w:cs="Times New Roman"/>
                <w:bCs/>
                <w:kern w:val="32"/>
                <w:sz w:val="28"/>
                <w:szCs w:val="28"/>
                <w:lang w:val="en-US"/>
              </w:rPr>
              <w:t>отсутствует</w:t>
            </w:r>
            <w:proofErr w:type="spellEnd"/>
          </w:p>
        </w:tc>
        <w:tc>
          <w:tcPr>
            <w:tcW w:w="2993" w:type="dxa"/>
            <w:gridSpan w:val="2"/>
            <w:shd w:val="clear" w:color="auto" w:fill="auto"/>
            <w:vAlign w:val="center"/>
          </w:tcPr>
          <w:p w14:paraId="4ED7F4B9" w14:textId="77777777" w:rsidR="009B0E7B" w:rsidRPr="00385CB1" w:rsidRDefault="007532C9"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proofErr w:type="spellStart"/>
            <w:r>
              <w:rPr>
                <w:rFonts w:ascii="Times New Roman" w:eastAsia="Times New Roman" w:hAnsi="Times New Roman" w:cs="Times New Roman"/>
                <w:bCs/>
                <w:kern w:val="32"/>
                <w:sz w:val="28"/>
                <w:szCs w:val="28"/>
                <w:lang w:val="en-US"/>
              </w:rPr>
              <w:t>отсутствует</w:t>
            </w:r>
            <w:proofErr w:type="spellEnd"/>
          </w:p>
        </w:tc>
      </w:tr>
      <w:tr w:rsidR="009B0E7B" w:rsidRPr="00385CB1" w14:paraId="185B1B7A" w14:textId="77777777" w:rsidTr="009157D2">
        <w:trPr>
          <w:trHeight w:val="560"/>
        </w:trPr>
        <w:tc>
          <w:tcPr>
            <w:tcW w:w="5057" w:type="dxa"/>
            <w:gridSpan w:val="2"/>
            <w:shd w:val="clear" w:color="auto" w:fill="auto"/>
            <w:vAlign w:val="center"/>
          </w:tcPr>
          <w:p w14:paraId="60E35DF2" w14:textId="77777777" w:rsidR="009B0E7B" w:rsidRPr="00385CB1" w:rsidRDefault="009B0E7B" w:rsidP="009B0E7B">
            <w:pPr>
              <w:keepNext/>
              <w:spacing w:before="120" w:after="120" w:line="240" w:lineRule="auto"/>
              <w:jc w:val="center"/>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Малые предприятия</w:t>
            </w:r>
          </w:p>
        </w:tc>
        <w:tc>
          <w:tcPr>
            <w:tcW w:w="2406" w:type="dxa"/>
            <w:gridSpan w:val="3"/>
            <w:shd w:val="clear" w:color="auto" w:fill="auto"/>
            <w:vAlign w:val="center"/>
          </w:tcPr>
          <w:p w14:paraId="0D97E974" w14:textId="77777777" w:rsidR="009B0E7B" w:rsidRPr="00385CB1" w:rsidRDefault="007532C9"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proofErr w:type="spellStart"/>
            <w:r>
              <w:rPr>
                <w:rFonts w:ascii="Times New Roman" w:eastAsia="Times New Roman" w:hAnsi="Times New Roman" w:cs="Times New Roman"/>
                <w:bCs/>
                <w:kern w:val="32"/>
                <w:sz w:val="28"/>
                <w:szCs w:val="28"/>
                <w:lang w:val="en-US"/>
              </w:rPr>
              <w:t>отсутствует</w:t>
            </w:r>
            <w:proofErr w:type="spellEnd"/>
          </w:p>
        </w:tc>
        <w:tc>
          <w:tcPr>
            <w:tcW w:w="2993" w:type="dxa"/>
            <w:gridSpan w:val="2"/>
            <w:shd w:val="clear" w:color="auto" w:fill="auto"/>
            <w:vAlign w:val="center"/>
          </w:tcPr>
          <w:p w14:paraId="17E3C722" w14:textId="77777777"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proofErr w:type="spellStart"/>
            <w:r>
              <w:rPr>
                <w:rFonts w:ascii="Times New Roman" w:eastAsia="Times New Roman" w:hAnsi="Times New Roman" w:cs="Times New Roman"/>
                <w:bCs/>
                <w:kern w:val="32"/>
                <w:sz w:val="28"/>
                <w:szCs w:val="28"/>
                <w:lang w:val="en-US"/>
              </w:rPr>
              <w:t>отсутствует</w:t>
            </w:r>
            <w:proofErr w:type="spellEnd"/>
          </w:p>
        </w:tc>
      </w:tr>
      <w:tr w:rsidR="009B0E7B" w:rsidRPr="00385CB1" w14:paraId="68584686" w14:textId="77777777" w:rsidTr="009157D2">
        <w:trPr>
          <w:trHeight w:val="554"/>
        </w:trPr>
        <w:tc>
          <w:tcPr>
            <w:tcW w:w="5057" w:type="dxa"/>
            <w:gridSpan w:val="2"/>
            <w:shd w:val="clear" w:color="auto" w:fill="auto"/>
            <w:vAlign w:val="center"/>
          </w:tcPr>
          <w:p w14:paraId="7A39CCAB" w14:textId="77777777" w:rsidR="009B0E7B" w:rsidRPr="00385CB1" w:rsidRDefault="009B0E7B" w:rsidP="009B0E7B">
            <w:pPr>
              <w:keepNext/>
              <w:spacing w:before="120" w:after="120" w:line="240" w:lineRule="auto"/>
              <w:jc w:val="center"/>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Средние предприятия</w:t>
            </w:r>
          </w:p>
        </w:tc>
        <w:tc>
          <w:tcPr>
            <w:tcW w:w="2406" w:type="dxa"/>
            <w:gridSpan w:val="3"/>
            <w:shd w:val="clear" w:color="auto" w:fill="auto"/>
            <w:vAlign w:val="center"/>
          </w:tcPr>
          <w:p w14:paraId="166DA28D" w14:textId="77777777"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proofErr w:type="spellStart"/>
            <w:r>
              <w:rPr>
                <w:rFonts w:ascii="Times New Roman" w:eastAsia="Times New Roman" w:hAnsi="Times New Roman" w:cs="Times New Roman"/>
                <w:bCs/>
                <w:kern w:val="32"/>
                <w:sz w:val="28"/>
                <w:szCs w:val="28"/>
                <w:lang w:val="en-US"/>
              </w:rPr>
              <w:t>отсутствует</w:t>
            </w:r>
            <w:proofErr w:type="spellEnd"/>
          </w:p>
        </w:tc>
        <w:tc>
          <w:tcPr>
            <w:tcW w:w="2993" w:type="dxa"/>
            <w:gridSpan w:val="2"/>
            <w:shd w:val="clear" w:color="auto" w:fill="auto"/>
            <w:vAlign w:val="center"/>
          </w:tcPr>
          <w:p w14:paraId="0701BA64" w14:textId="77777777"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proofErr w:type="spellStart"/>
            <w:r>
              <w:rPr>
                <w:rFonts w:ascii="Times New Roman" w:eastAsia="Times New Roman" w:hAnsi="Times New Roman" w:cs="Times New Roman"/>
                <w:bCs/>
                <w:kern w:val="32"/>
                <w:sz w:val="28"/>
                <w:szCs w:val="28"/>
                <w:lang w:val="en-US"/>
              </w:rPr>
              <w:t>отсутствует</w:t>
            </w:r>
            <w:proofErr w:type="spellEnd"/>
          </w:p>
        </w:tc>
      </w:tr>
      <w:tr w:rsidR="009B0E7B" w:rsidRPr="00385CB1" w14:paraId="6530EA1F" w14:textId="77777777" w:rsidTr="009157D2">
        <w:trPr>
          <w:trHeight w:val="548"/>
        </w:trPr>
        <w:tc>
          <w:tcPr>
            <w:tcW w:w="5057" w:type="dxa"/>
            <w:gridSpan w:val="2"/>
            <w:shd w:val="clear" w:color="auto" w:fill="auto"/>
            <w:vAlign w:val="center"/>
          </w:tcPr>
          <w:p w14:paraId="1D96655D" w14:textId="77777777" w:rsidR="009B0E7B" w:rsidRPr="00385CB1" w:rsidRDefault="009B0E7B" w:rsidP="009B0E7B">
            <w:pPr>
              <w:keepNext/>
              <w:spacing w:before="120" w:after="120" w:line="240" w:lineRule="auto"/>
              <w:jc w:val="center"/>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Крупные предприятия</w:t>
            </w:r>
          </w:p>
        </w:tc>
        <w:tc>
          <w:tcPr>
            <w:tcW w:w="2406" w:type="dxa"/>
            <w:gridSpan w:val="3"/>
            <w:shd w:val="clear" w:color="auto" w:fill="auto"/>
            <w:vAlign w:val="center"/>
          </w:tcPr>
          <w:p w14:paraId="2DBB5CBB" w14:textId="77777777"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proofErr w:type="spellStart"/>
            <w:r>
              <w:rPr>
                <w:rFonts w:ascii="Times New Roman" w:eastAsia="Times New Roman" w:hAnsi="Times New Roman" w:cs="Times New Roman"/>
                <w:bCs/>
                <w:kern w:val="32"/>
                <w:sz w:val="28"/>
                <w:szCs w:val="28"/>
                <w:lang w:val="en-US"/>
              </w:rPr>
              <w:t>отсутствует</w:t>
            </w:r>
            <w:proofErr w:type="spellEnd"/>
          </w:p>
        </w:tc>
        <w:tc>
          <w:tcPr>
            <w:tcW w:w="2993" w:type="dxa"/>
            <w:gridSpan w:val="2"/>
            <w:shd w:val="clear" w:color="auto" w:fill="auto"/>
            <w:vAlign w:val="center"/>
          </w:tcPr>
          <w:p w14:paraId="07E13167" w14:textId="77777777"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proofErr w:type="spellStart"/>
            <w:r>
              <w:rPr>
                <w:rFonts w:ascii="Times New Roman" w:eastAsia="Times New Roman" w:hAnsi="Times New Roman" w:cs="Times New Roman"/>
                <w:bCs/>
                <w:kern w:val="32"/>
                <w:sz w:val="28"/>
                <w:szCs w:val="28"/>
                <w:lang w:val="en-US"/>
              </w:rPr>
              <w:t>отсутствует</w:t>
            </w:r>
            <w:proofErr w:type="spellEnd"/>
          </w:p>
        </w:tc>
      </w:tr>
      <w:tr w:rsidR="009B0E7B" w:rsidRPr="00385CB1" w14:paraId="0357B377" w14:textId="77777777" w:rsidTr="00845A4D">
        <w:trPr>
          <w:trHeight w:val="548"/>
        </w:trPr>
        <w:tc>
          <w:tcPr>
            <w:tcW w:w="10456" w:type="dxa"/>
            <w:gridSpan w:val="7"/>
            <w:shd w:val="clear" w:color="auto" w:fill="auto"/>
            <w:vAlign w:val="center"/>
          </w:tcPr>
          <w:p w14:paraId="20929FD3" w14:textId="77777777" w:rsidR="009B0E7B" w:rsidRPr="0019212D" w:rsidRDefault="00427FE0" w:rsidP="00EC5E21">
            <w:pPr>
              <w:pStyle w:val="ad"/>
              <w:spacing w:before="120"/>
              <w:ind w:left="0" w:firstLine="0"/>
              <w:jc w:val="left"/>
            </w:pPr>
            <w:r>
              <w:t xml:space="preserve">7.1.2. Источники </w:t>
            </w:r>
            <w:r w:rsidR="009B0E7B" w:rsidRPr="00A1076A">
              <w:t>данных:</w:t>
            </w:r>
            <w:r w:rsidR="009B0E7B">
              <w:t xml:space="preserve"> </w:t>
            </w:r>
            <w:r w:rsidR="00D652BD" w:rsidRPr="00D652BD">
              <w:rPr>
                <w:bCs w:val="0"/>
              </w:rPr>
              <w:t>отсутствуют</w:t>
            </w:r>
          </w:p>
          <w:p w14:paraId="340A1F18" w14:textId="77777777" w:rsidR="009B0E7B" w:rsidRPr="00385CB1" w:rsidRDefault="009B0E7B" w:rsidP="00365D61">
            <w:pPr>
              <w:keepNext/>
              <w:tabs>
                <w:tab w:val="left" w:pos="267"/>
              </w:tabs>
              <w:spacing w:after="0" w:line="240" w:lineRule="auto"/>
              <w:ind w:left="3544"/>
              <w:outlineLvl w:val="0"/>
              <w:rPr>
                <w:rFonts w:ascii="Times New Roman" w:eastAsia="Times New Roman" w:hAnsi="Times New Roman" w:cs="Times New Roman"/>
                <w:bCs/>
                <w:kern w:val="32"/>
                <w:sz w:val="28"/>
                <w:szCs w:val="28"/>
              </w:rPr>
            </w:pPr>
            <w:r w:rsidRPr="00A75094">
              <w:rPr>
                <w:rFonts w:ascii="Times New Roman" w:hAnsi="Times New Roman" w:cs="Times New Roman"/>
                <w:i/>
                <w:sz w:val="28"/>
              </w:rPr>
              <w:t>(место для текстового описания)</w:t>
            </w:r>
          </w:p>
        </w:tc>
      </w:tr>
      <w:tr w:rsidR="009B0E7B" w:rsidRPr="00385CB1" w14:paraId="4CC4831D" w14:textId="77777777" w:rsidTr="00845A4D">
        <w:trPr>
          <w:trHeight w:val="2010"/>
        </w:trPr>
        <w:tc>
          <w:tcPr>
            <w:tcW w:w="10456" w:type="dxa"/>
            <w:gridSpan w:val="7"/>
            <w:shd w:val="clear" w:color="auto" w:fill="auto"/>
          </w:tcPr>
          <w:p w14:paraId="568C843E" w14:textId="77777777" w:rsidR="009B0E7B" w:rsidRPr="00385CB1" w:rsidRDefault="00D0506A" w:rsidP="002A57D1">
            <w:pPr>
              <w:spacing w:before="120" w:after="120"/>
              <w:jc w:val="both"/>
              <w:rPr>
                <w:rFonts w:ascii="Calibri" w:eastAsia="Times New Roman" w:hAnsi="Calibri" w:cs="Times New Roman"/>
                <w:vertAlign w:val="superscript"/>
              </w:rPr>
            </w:pPr>
            <w:r>
              <w:rPr>
                <w:rFonts w:ascii="Times New Roman" w:eastAsia="Times New Roman" w:hAnsi="Times New Roman" w:cs="Times New Roman"/>
                <w:bCs/>
                <w:kern w:val="32"/>
                <w:sz w:val="28"/>
                <w:szCs w:val="28"/>
              </w:rPr>
              <w:t>7.1.3.</w:t>
            </w:r>
            <w:r>
              <w:rPr>
                <w:rFonts w:ascii="Times New Roman" w:eastAsia="Times New Roman" w:hAnsi="Times New Roman" w:cs="Times New Roman"/>
                <w:bCs/>
                <w:kern w:val="32"/>
                <w:sz w:val="28"/>
                <w:szCs w:val="28"/>
              </w:rPr>
              <w:tab/>
            </w:r>
            <w:r w:rsidR="009B0E7B" w:rsidRPr="00385CB1">
              <w:rPr>
                <w:rFonts w:ascii="Times New Roman" w:eastAsia="Times New Roman" w:hAnsi="Times New Roman" w:cs="Times New Roman"/>
                <w:bCs/>
                <w:kern w:val="32"/>
                <w:sz w:val="28"/>
                <w:szCs w:val="28"/>
              </w:rPr>
              <w:t>Оценка влияния проекта акта на достижение целевых ориентиров Стратегии развития малого и среднего предпринимательства в Российской Федерации</w:t>
            </w:r>
            <w:r w:rsidR="00D549FB">
              <w:rPr>
                <w:rStyle w:val="ab"/>
                <w:rFonts w:ascii="Times New Roman" w:eastAsia="Times New Roman" w:hAnsi="Times New Roman" w:cs="Times New Roman"/>
                <w:bCs/>
                <w:kern w:val="32"/>
                <w:sz w:val="28"/>
                <w:szCs w:val="28"/>
              </w:rPr>
              <w:footnoteReference w:id="2"/>
            </w:r>
          </w:p>
          <w:p w14:paraId="67BA1836" w14:textId="77777777" w:rsidR="009B0E7B" w:rsidRPr="00385CB1" w:rsidRDefault="00D652BD" w:rsidP="009B0E7B">
            <w:pPr>
              <w:keepNext/>
              <w:spacing w:before="120" w:after="0" w:line="240" w:lineRule="auto"/>
              <w:ind w:left="34" w:firstLine="1"/>
              <w:jc w:val="center"/>
              <w:outlineLvl w:val="0"/>
              <w:rPr>
                <w:rFonts w:ascii="Times New Roman" w:eastAsia="Times New Roman" w:hAnsi="Times New Roman" w:cs="Times New Roman"/>
                <w:bCs/>
                <w:kern w:val="32"/>
                <w:sz w:val="28"/>
                <w:szCs w:val="28"/>
              </w:rPr>
            </w:pPr>
            <w:r w:rsidRPr="00D652BD">
              <w:rPr>
                <w:rFonts w:ascii="Times New Roman" w:eastAsia="Times New Roman" w:hAnsi="Times New Roman" w:cs="Times New Roman"/>
                <w:bCs/>
                <w:kern w:val="32"/>
                <w:sz w:val="28"/>
                <w:szCs w:val="28"/>
              </w:rPr>
              <w:t>отсутствует</w:t>
            </w:r>
          </w:p>
          <w:p w14:paraId="693FB9B7" w14:textId="77777777" w:rsidR="009B0E7B" w:rsidRPr="00385CB1" w:rsidRDefault="009B0E7B" w:rsidP="009B0E7B">
            <w:pPr>
              <w:keepNext/>
              <w:tabs>
                <w:tab w:val="left" w:pos="267"/>
              </w:tabs>
              <w:spacing w:after="120" w:line="240" w:lineRule="auto"/>
              <w:jc w:val="center"/>
              <w:outlineLvl w:val="0"/>
              <w:rPr>
                <w:rFonts w:ascii="Times New Roman" w:eastAsia="Times New Roman" w:hAnsi="Times New Roman" w:cs="Times New Roman"/>
                <w:bCs/>
                <w:i/>
                <w:kern w:val="32"/>
                <w:sz w:val="28"/>
                <w:szCs w:val="28"/>
              </w:rPr>
            </w:pPr>
            <w:r w:rsidRPr="00385CB1">
              <w:rPr>
                <w:rFonts w:ascii="Times New Roman" w:eastAsia="Times New Roman" w:hAnsi="Times New Roman" w:cs="Times New Roman"/>
                <w:bCs/>
                <w:i/>
                <w:kern w:val="32"/>
                <w:sz w:val="28"/>
                <w:szCs w:val="28"/>
              </w:rPr>
              <w:t>(место для текстового описания)</w:t>
            </w:r>
          </w:p>
        </w:tc>
      </w:tr>
      <w:tr w:rsidR="009B0E7B" w:rsidRPr="00385CB1" w14:paraId="4EF27905" w14:textId="77777777" w:rsidTr="00845A4D">
        <w:trPr>
          <w:trHeight w:val="529"/>
        </w:trPr>
        <w:tc>
          <w:tcPr>
            <w:tcW w:w="5057" w:type="dxa"/>
            <w:gridSpan w:val="2"/>
            <w:vMerge w:val="restart"/>
            <w:shd w:val="clear" w:color="auto" w:fill="auto"/>
          </w:tcPr>
          <w:p w14:paraId="29E6BD03" w14:textId="77777777" w:rsidR="009B0E7B" w:rsidRPr="002A57D1" w:rsidRDefault="002A57D1" w:rsidP="009B0E7B">
            <w:pPr>
              <w:keepNext/>
              <w:spacing w:before="120" w:after="120" w:line="240" w:lineRule="auto"/>
              <w:jc w:val="both"/>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7.1.4.</w:t>
            </w:r>
          </w:p>
          <w:p w14:paraId="13EDEEE3" w14:textId="77777777" w:rsidR="009B0E7B" w:rsidRDefault="009B0E7B" w:rsidP="009B0E7B">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sidRPr="00124502">
              <w:rPr>
                <w:rFonts w:ascii="Times New Roman" w:eastAsia="Times New Roman" w:hAnsi="Times New Roman" w:cs="Times New Roman"/>
                <w:bCs/>
                <w:kern w:val="32"/>
                <w:sz w:val="28"/>
                <w:szCs w:val="28"/>
              </w:rPr>
              <w:t>Описание социально-экономических последствий реализации проекта акта</w:t>
            </w:r>
          </w:p>
        </w:tc>
        <w:tc>
          <w:tcPr>
            <w:tcW w:w="5399" w:type="dxa"/>
            <w:gridSpan w:val="5"/>
            <w:shd w:val="clear" w:color="auto" w:fill="auto"/>
          </w:tcPr>
          <w:p w14:paraId="29F2494B" w14:textId="77777777" w:rsidR="009B0E7B" w:rsidRPr="00891BF4" w:rsidRDefault="00427FE0" w:rsidP="002A57D1">
            <w:pPr>
              <w:spacing w:before="120" w:after="120"/>
              <w:rPr>
                <w:rFonts w:ascii="Times New Roman" w:eastAsia="Times New Roman" w:hAnsi="Times New Roman" w:cs="Times New Roman"/>
                <w:bCs/>
                <w:kern w:val="32"/>
                <w:sz w:val="28"/>
                <w:szCs w:val="28"/>
              </w:rPr>
            </w:pPr>
            <w:r>
              <w:rPr>
                <w:rFonts w:ascii="Times New Roman" w:eastAsia="Times New Roman" w:hAnsi="Times New Roman" w:cs="Times New Roman"/>
                <w:sz w:val="28"/>
                <w:szCs w:val="28"/>
              </w:rPr>
              <w:t xml:space="preserve">7.1.5. </w:t>
            </w:r>
            <w:r>
              <w:rPr>
                <w:rFonts w:ascii="Times New Roman" w:eastAsia="Times New Roman" w:hAnsi="Times New Roman" w:cs="Times New Roman"/>
                <w:sz w:val="28"/>
                <w:szCs w:val="28"/>
              </w:rPr>
              <w:tab/>
            </w:r>
            <w:r w:rsidR="00C6418E">
              <w:rPr>
                <w:rFonts w:ascii="Times New Roman" w:eastAsia="Times New Roman" w:hAnsi="Times New Roman" w:cs="Times New Roman"/>
                <w:sz w:val="28"/>
                <w:szCs w:val="28"/>
              </w:rPr>
              <w:t xml:space="preserve">        </w:t>
            </w:r>
            <w:r w:rsidR="009B0E7B" w:rsidRPr="00891BF4">
              <w:rPr>
                <w:rFonts w:ascii="Times New Roman" w:eastAsia="Times New Roman" w:hAnsi="Times New Roman" w:cs="Times New Roman"/>
                <w:sz w:val="28"/>
                <w:szCs w:val="28"/>
              </w:rPr>
              <w:t>Количественная оценка</w:t>
            </w:r>
          </w:p>
        </w:tc>
      </w:tr>
      <w:tr w:rsidR="009B0E7B" w:rsidRPr="00385CB1" w14:paraId="30E8DDF8" w14:textId="77777777" w:rsidTr="00845A4D">
        <w:trPr>
          <w:trHeight w:val="652"/>
        </w:trPr>
        <w:tc>
          <w:tcPr>
            <w:tcW w:w="5057" w:type="dxa"/>
            <w:gridSpan w:val="2"/>
            <w:vMerge/>
            <w:shd w:val="clear" w:color="auto" w:fill="auto"/>
          </w:tcPr>
          <w:p w14:paraId="47198630" w14:textId="77777777" w:rsidR="009B0E7B" w:rsidRPr="00385CB1" w:rsidRDefault="009B0E7B" w:rsidP="009B0E7B">
            <w:pPr>
              <w:keepNext/>
              <w:tabs>
                <w:tab w:val="left" w:pos="267"/>
              </w:tabs>
              <w:spacing w:after="0" w:line="240" w:lineRule="auto"/>
              <w:jc w:val="center"/>
              <w:outlineLvl w:val="0"/>
              <w:rPr>
                <w:rFonts w:ascii="Times New Roman" w:eastAsia="Times New Roman" w:hAnsi="Times New Roman" w:cs="Times New Roman"/>
                <w:bCs/>
                <w:kern w:val="32"/>
                <w:sz w:val="28"/>
                <w:szCs w:val="28"/>
              </w:rPr>
            </w:pPr>
          </w:p>
        </w:tc>
        <w:tc>
          <w:tcPr>
            <w:tcW w:w="2349" w:type="dxa"/>
            <w:gridSpan w:val="2"/>
            <w:shd w:val="clear" w:color="auto" w:fill="auto"/>
            <w:vAlign w:val="center"/>
          </w:tcPr>
          <w:p w14:paraId="393DC351" w14:textId="77777777" w:rsidR="009B0E7B" w:rsidRPr="00D63497" w:rsidRDefault="009B0E7B" w:rsidP="009B0E7B">
            <w:pPr>
              <w:keepNext/>
              <w:spacing w:before="120" w:after="120" w:line="240" w:lineRule="auto"/>
              <w:ind w:left="34" w:firstLine="1"/>
              <w:jc w:val="center"/>
              <w:outlineLvl w:val="0"/>
              <w:rPr>
                <w:rFonts w:ascii="Times New Roman" w:eastAsia="Times New Roman" w:hAnsi="Times New Roman" w:cs="Times New Roman"/>
                <w:bCs/>
                <w:i/>
                <w:kern w:val="32"/>
                <w:sz w:val="28"/>
                <w:szCs w:val="28"/>
              </w:rPr>
            </w:pPr>
            <w:r w:rsidRPr="00385CB1">
              <w:rPr>
                <w:rFonts w:ascii="Times New Roman" w:eastAsia="Times New Roman" w:hAnsi="Times New Roman" w:cs="Times New Roman"/>
                <w:bCs/>
                <w:i/>
                <w:kern w:val="32"/>
                <w:sz w:val="28"/>
                <w:szCs w:val="28"/>
              </w:rPr>
              <w:t xml:space="preserve">Единовременные </w:t>
            </w:r>
          </w:p>
        </w:tc>
        <w:tc>
          <w:tcPr>
            <w:tcW w:w="3050" w:type="dxa"/>
            <w:gridSpan w:val="3"/>
            <w:shd w:val="clear" w:color="auto" w:fill="auto"/>
            <w:vAlign w:val="center"/>
          </w:tcPr>
          <w:p w14:paraId="117AD923" w14:textId="77777777" w:rsidR="009B0E7B" w:rsidRPr="00385CB1" w:rsidRDefault="009B0E7B" w:rsidP="009B0E7B">
            <w:pPr>
              <w:spacing w:before="120" w:after="120"/>
              <w:jc w:val="center"/>
              <w:rPr>
                <w:rFonts w:ascii="Times New Roman" w:eastAsia="Times New Roman" w:hAnsi="Times New Roman" w:cs="Times New Roman"/>
                <w:sz w:val="28"/>
                <w:szCs w:val="28"/>
              </w:rPr>
            </w:pPr>
            <w:r w:rsidRPr="00385CB1">
              <w:rPr>
                <w:rFonts w:ascii="Times New Roman" w:eastAsia="Times New Roman" w:hAnsi="Times New Roman" w:cs="Times New Roman"/>
                <w:bCs/>
                <w:i/>
                <w:kern w:val="32"/>
                <w:sz w:val="28"/>
                <w:szCs w:val="28"/>
              </w:rPr>
              <w:t xml:space="preserve">Периодические </w:t>
            </w:r>
          </w:p>
        </w:tc>
      </w:tr>
      <w:tr w:rsidR="009B0E7B" w:rsidRPr="00385CB1" w14:paraId="1DD4DE1C" w14:textId="77777777" w:rsidTr="00845A4D">
        <w:trPr>
          <w:trHeight w:val="378"/>
        </w:trPr>
        <w:tc>
          <w:tcPr>
            <w:tcW w:w="10456" w:type="dxa"/>
            <w:gridSpan w:val="7"/>
            <w:shd w:val="clear" w:color="auto" w:fill="auto"/>
          </w:tcPr>
          <w:p w14:paraId="70984D28" w14:textId="77777777" w:rsidR="009B0E7B" w:rsidRPr="00385CB1" w:rsidRDefault="009B0E7B" w:rsidP="00C86CD0">
            <w:pPr>
              <w:keepNext/>
              <w:spacing w:before="120" w:after="120" w:line="240" w:lineRule="auto"/>
              <w:ind w:left="34"/>
              <w:jc w:val="center"/>
              <w:outlineLvl w:val="0"/>
              <w:rPr>
                <w:rFonts w:ascii="Times New Roman" w:eastAsia="Times New Roman" w:hAnsi="Times New Roman" w:cs="Times New Roman"/>
                <w:bCs/>
                <w:kern w:val="32"/>
                <w:sz w:val="28"/>
                <w:szCs w:val="28"/>
              </w:rPr>
            </w:pPr>
            <w:r w:rsidRPr="00385CB1">
              <w:rPr>
                <w:rFonts w:ascii="Times New Roman" w:eastAsia="Times New Roman" w:hAnsi="Times New Roman" w:cs="Times New Roman"/>
                <w:bCs/>
                <w:kern w:val="32"/>
                <w:sz w:val="28"/>
                <w:szCs w:val="28"/>
              </w:rPr>
              <w:t>Содержательные издержки</w:t>
            </w:r>
            <w:r w:rsidR="00D549FB">
              <w:rPr>
                <w:rStyle w:val="ab"/>
                <w:rFonts w:ascii="Times New Roman" w:eastAsia="Times New Roman" w:hAnsi="Times New Roman" w:cs="Times New Roman"/>
                <w:bCs/>
                <w:kern w:val="32"/>
                <w:sz w:val="28"/>
                <w:szCs w:val="28"/>
              </w:rPr>
              <w:footnoteReference w:id="3"/>
            </w:r>
          </w:p>
        </w:tc>
      </w:tr>
      <w:tr w:rsidR="009B0E7B" w:rsidRPr="00385CB1" w14:paraId="48CBCB30" w14:textId="77777777" w:rsidTr="009157D2">
        <w:trPr>
          <w:trHeight w:val="514"/>
        </w:trPr>
        <w:tc>
          <w:tcPr>
            <w:tcW w:w="5057" w:type="dxa"/>
            <w:gridSpan w:val="2"/>
            <w:shd w:val="clear" w:color="auto" w:fill="auto"/>
            <w:vAlign w:val="center"/>
          </w:tcPr>
          <w:p w14:paraId="0A59A547" w14:textId="77777777" w:rsidR="009B0E7B" w:rsidRPr="009C019E" w:rsidRDefault="009B0E7B" w:rsidP="009157D2">
            <w:pPr>
              <w:rPr>
                <w:rFonts w:ascii="Times New Roman" w:eastAsia="Times New Roman" w:hAnsi="Times New Roman" w:cs="Times New Roman"/>
                <w:bCs/>
                <w:kern w:val="32"/>
                <w:sz w:val="28"/>
                <w:szCs w:val="28"/>
                <w:lang w:val="en-US"/>
              </w:rPr>
            </w:pPr>
            <w:r w:rsidRPr="009C019E">
              <w:rPr>
                <w:rFonts w:ascii="Times New Roman" w:eastAsia="Times New Roman" w:hAnsi="Times New Roman" w:cs="Times New Roman"/>
                <w:bCs/>
                <w:kern w:val="32"/>
                <w:sz w:val="28"/>
                <w:szCs w:val="28"/>
                <w:lang w:val="en-US"/>
              </w:rPr>
              <w:t>Отсутствует</w:t>
            </w:r>
          </w:p>
        </w:tc>
        <w:tc>
          <w:tcPr>
            <w:tcW w:w="2406" w:type="dxa"/>
            <w:gridSpan w:val="3"/>
            <w:shd w:val="clear" w:color="auto" w:fill="auto"/>
            <w:vAlign w:val="center"/>
          </w:tcPr>
          <w:p w14:paraId="2C2644C0" w14:textId="77777777" w:rsidR="009B0E7B" w:rsidRPr="009C019E" w:rsidRDefault="009B0E7B" w:rsidP="009157D2">
            <w:pPr>
              <w:rPr>
                <w:rFonts w:ascii="Times New Roman" w:eastAsia="Times New Roman" w:hAnsi="Times New Roman" w:cs="Times New Roman"/>
                <w:bCs/>
                <w:kern w:val="32"/>
                <w:sz w:val="28"/>
                <w:szCs w:val="28"/>
                <w:lang w:val="en-US"/>
              </w:rPr>
            </w:pPr>
            <w:r w:rsidRPr="009C019E">
              <w:rPr>
                <w:rFonts w:ascii="Times New Roman" w:eastAsia="Times New Roman" w:hAnsi="Times New Roman" w:cs="Times New Roman"/>
                <w:bCs/>
                <w:kern w:val="32"/>
                <w:sz w:val="28"/>
                <w:szCs w:val="28"/>
                <w:lang w:val="en-US"/>
              </w:rPr>
              <w:t>-</w:t>
            </w:r>
          </w:p>
        </w:tc>
        <w:tc>
          <w:tcPr>
            <w:tcW w:w="2993" w:type="dxa"/>
            <w:gridSpan w:val="2"/>
            <w:shd w:val="clear" w:color="auto" w:fill="auto"/>
            <w:vAlign w:val="center"/>
          </w:tcPr>
          <w:p w14:paraId="532836D1" w14:textId="77777777" w:rsidR="009B0E7B" w:rsidRPr="009C019E" w:rsidRDefault="009B0E7B" w:rsidP="009157D2">
            <w:pPr>
              <w:rPr>
                <w:rFonts w:ascii="Times New Roman" w:eastAsia="Times New Roman" w:hAnsi="Times New Roman" w:cs="Times New Roman"/>
                <w:bCs/>
                <w:kern w:val="32"/>
                <w:sz w:val="28"/>
                <w:szCs w:val="28"/>
                <w:lang w:val="en-US"/>
              </w:rPr>
            </w:pPr>
            <w:r w:rsidRPr="009C019E">
              <w:rPr>
                <w:rFonts w:ascii="Times New Roman" w:eastAsia="Times New Roman" w:hAnsi="Times New Roman" w:cs="Times New Roman"/>
                <w:bCs/>
                <w:kern w:val="32"/>
                <w:sz w:val="28"/>
                <w:szCs w:val="28"/>
                <w:lang w:val="en-US"/>
              </w:rPr>
              <w:t>-</w:t>
            </w:r>
          </w:p>
        </w:tc>
      </w:tr>
      <w:tr w:rsidR="002D0642" w:rsidRPr="00385CB1" w14:paraId="0551DFCE" w14:textId="77777777" w:rsidTr="009157D2">
        <w:trPr>
          <w:trHeight w:val="514"/>
        </w:trPr>
        <w:tc>
          <w:tcPr>
            <w:tcW w:w="5057" w:type="dxa"/>
            <w:gridSpan w:val="2"/>
            <w:shd w:val="clear" w:color="auto" w:fill="auto"/>
            <w:vAlign w:val="center"/>
          </w:tcPr>
          <w:p w14:paraId="4D3ED36B" w14:textId="77777777" w:rsidR="002D0642" w:rsidRPr="009C019E" w:rsidRDefault="002D0642" w:rsidP="009157D2">
            <w:pPr>
              <w:rPr>
                <w:rFonts w:ascii="Times New Roman" w:eastAsia="Times New Roman" w:hAnsi="Times New Roman" w:cs="Times New Roman"/>
                <w:bCs/>
                <w:kern w:val="32"/>
                <w:sz w:val="28"/>
                <w:szCs w:val="28"/>
                <w:lang w:val="en-US"/>
              </w:rPr>
            </w:pPr>
            <w:r w:rsidRPr="009C019E">
              <w:rPr>
                <w:rFonts w:ascii="Times New Roman" w:eastAsia="Times New Roman" w:hAnsi="Times New Roman" w:cs="Times New Roman"/>
                <w:bCs/>
                <w:kern w:val="32"/>
                <w:sz w:val="28"/>
                <w:szCs w:val="28"/>
                <w:lang w:val="en-US"/>
              </w:rPr>
              <w:t>Отсутствует</w:t>
            </w:r>
          </w:p>
        </w:tc>
        <w:tc>
          <w:tcPr>
            <w:tcW w:w="2406" w:type="dxa"/>
            <w:gridSpan w:val="3"/>
            <w:shd w:val="clear" w:color="auto" w:fill="auto"/>
            <w:vAlign w:val="center"/>
          </w:tcPr>
          <w:p w14:paraId="7E4187AF" w14:textId="77777777" w:rsidR="002D0642" w:rsidRPr="009C019E" w:rsidRDefault="002D0642" w:rsidP="009157D2">
            <w:pPr>
              <w:rPr>
                <w:rFonts w:ascii="Times New Roman" w:eastAsia="Times New Roman" w:hAnsi="Times New Roman" w:cs="Times New Roman"/>
                <w:bCs/>
                <w:kern w:val="32"/>
                <w:sz w:val="28"/>
                <w:szCs w:val="28"/>
                <w:lang w:val="en-US"/>
              </w:rPr>
            </w:pPr>
            <w:r w:rsidRPr="009C019E">
              <w:rPr>
                <w:rFonts w:ascii="Times New Roman" w:eastAsia="Times New Roman" w:hAnsi="Times New Roman" w:cs="Times New Roman"/>
                <w:bCs/>
                <w:kern w:val="32"/>
                <w:sz w:val="28"/>
                <w:szCs w:val="28"/>
                <w:lang w:val="en-US"/>
              </w:rPr>
              <w:t>-</w:t>
            </w:r>
          </w:p>
        </w:tc>
        <w:tc>
          <w:tcPr>
            <w:tcW w:w="2993" w:type="dxa"/>
            <w:gridSpan w:val="2"/>
            <w:shd w:val="clear" w:color="auto" w:fill="auto"/>
            <w:vAlign w:val="center"/>
          </w:tcPr>
          <w:p w14:paraId="32FF4048" w14:textId="77777777" w:rsidR="002D0642" w:rsidRPr="009C019E" w:rsidRDefault="002D0642" w:rsidP="009157D2">
            <w:pPr>
              <w:rPr>
                <w:rFonts w:ascii="Times New Roman" w:eastAsia="Times New Roman" w:hAnsi="Times New Roman" w:cs="Times New Roman"/>
                <w:bCs/>
                <w:kern w:val="32"/>
                <w:sz w:val="28"/>
                <w:szCs w:val="28"/>
                <w:lang w:val="en-US"/>
              </w:rPr>
            </w:pPr>
            <w:r w:rsidRPr="009C019E">
              <w:rPr>
                <w:rFonts w:ascii="Times New Roman" w:eastAsia="Times New Roman" w:hAnsi="Times New Roman" w:cs="Times New Roman"/>
                <w:bCs/>
                <w:kern w:val="32"/>
                <w:sz w:val="28"/>
                <w:szCs w:val="28"/>
                <w:lang w:val="en-US"/>
              </w:rPr>
              <w:t>-</w:t>
            </w:r>
          </w:p>
        </w:tc>
      </w:tr>
      <w:tr w:rsidR="009B0E7B" w:rsidRPr="00385CB1" w14:paraId="6F4DA935" w14:textId="77777777" w:rsidTr="00845A4D">
        <w:trPr>
          <w:trHeight w:val="411"/>
        </w:trPr>
        <w:tc>
          <w:tcPr>
            <w:tcW w:w="10456" w:type="dxa"/>
            <w:gridSpan w:val="7"/>
            <w:shd w:val="clear" w:color="auto" w:fill="auto"/>
          </w:tcPr>
          <w:p w14:paraId="3103868D" w14:textId="77777777" w:rsidR="009B0E7B" w:rsidRPr="009C019E" w:rsidRDefault="009B0E7B" w:rsidP="009B0E7B">
            <w:pPr>
              <w:keepNext/>
              <w:spacing w:before="120" w:after="120"/>
              <w:ind w:left="34" w:hanging="33"/>
              <w:jc w:val="center"/>
              <w:outlineLvl w:val="0"/>
              <w:rPr>
                <w:rFonts w:ascii="Times New Roman" w:eastAsia="Times New Roman" w:hAnsi="Times New Roman" w:cs="Times New Roman"/>
                <w:bCs/>
                <w:kern w:val="32"/>
                <w:sz w:val="28"/>
                <w:szCs w:val="28"/>
                <w:lang w:val="en-US"/>
              </w:rPr>
            </w:pPr>
            <w:r w:rsidRPr="009C019E">
              <w:rPr>
                <w:rFonts w:ascii="Times New Roman" w:eastAsia="Times New Roman" w:hAnsi="Times New Roman" w:cs="Times New Roman"/>
                <w:bCs/>
                <w:kern w:val="32"/>
                <w:sz w:val="28"/>
                <w:szCs w:val="28"/>
                <w:lang w:val="en-US"/>
              </w:rPr>
              <w:t>Информационные издержки</w:t>
            </w:r>
            <w:r w:rsidR="00D549FB" w:rsidRPr="009C019E">
              <w:rPr>
                <w:lang w:val="en-US"/>
              </w:rPr>
              <w:footnoteReference w:id="4"/>
            </w:r>
          </w:p>
        </w:tc>
      </w:tr>
      <w:tr w:rsidR="009B0E7B" w:rsidRPr="00385CB1" w14:paraId="7502737F" w14:textId="77777777" w:rsidTr="009157D2">
        <w:trPr>
          <w:trHeight w:val="269"/>
        </w:trPr>
        <w:tc>
          <w:tcPr>
            <w:tcW w:w="5057" w:type="dxa"/>
            <w:gridSpan w:val="2"/>
            <w:shd w:val="clear" w:color="auto" w:fill="auto"/>
            <w:vAlign w:val="center"/>
          </w:tcPr>
          <w:p w14:paraId="11615C3B" w14:textId="77777777" w:rsidR="009B0E7B" w:rsidRPr="009C019E" w:rsidRDefault="009B0E7B" w:rsidP="009157D2">
            <w:pPr>
              <w:rPr>
                <w:rFonts w:ascii="Times New Roman" w:eastAsia="Times New Roman" w:hAnsi="Times New Roman" w:cs="Times New Roman"/>
                <w:bCs/>
                <w:kern w:val="32"/>
                <w:sz w:val="28"/>
                <w:szCs w:val="28"/>
                <w:lang w:val="en-US"/>
              </w:rPr>
            </w:pPr>
            <w:r w:rsidRPr="009C019E">
              <w:rPr>
                <w:rFonts w:ascii="Times New Roman" w:eastAsia="Times New Roman" w:hAnsi="Times New Roman" w:cs="Times New Roman"/>
                <w:bCs/>
                <w:kern w:val="32"/>
                <w:sz w:val="28"/>
                <w:szCs w:val="28"/>
                <w:lang w:val="en-US"/>
              </w:rPr>
              <w:t>Отсутствует</w:t>
            </w:r>
          </w:p>
        </w:tc>
        <w:tc>
          <w:tcPr>
            <w:tcW w:w="2406" w:type="dxa"/>
            <w:gridSpan w:val="3"/>
            <w:shd w:val="clear" w:color="auto" w:fill="auto"/>
            <w:vAlign w:val="center"/>
          </w:tcPr>
          <w:p w14:paraId="5F1BEE37" w14:textId="77777777" w:rsidR="009B0E7B" w:rsidRPr="009C019E" w:rsidRDefault="009B0E7B" w:rsidP="009157D2">
            <w:pPr>
              <w:rPr>
                <w:rFonts w:ascii="Times New Roman" w:eastAsia="Times New Roman" w:hAnsi="Times New Roman" w:cs="Times New Roman"/>
                <w:bCs/>
                <w:kern w:val="32"/>
                <w:sz w:val="28"/>
                <w:szCs w:val="28"/>
                <w:lang w:val="en-US"/>
              </w:rPr>
            </w:pPr>
            <w:r w:rsidRPr="009C019E">
              <w:rPr>
                <w:rFonts w:ascii="Times New Roman" w:eastAsia="Times New Roman" w:hAnsi="Times New Roman" w:cs="Times New Roman"/>
                <w:bCs/>
                <w:kern w:val="32"/>
                <w:sz w:val="28"/>
                <w:szCs w:val="28"/>
                <w:lang w:val="en-US"/>
              </w:rPr>
              <w:t>-</w:t>
            </w:r>
          </w:p>
        </w:tc>
        <w:tc>
          <w:tcPr>
            <w:tcW w:w="2993" w:type="dxa"/>
            <w:gridSpan w:val="2"/>
            <w:shd w:val="clear" w:color="auto" w:fill="auto"/>
            <w:vAlign w:val="center"/>
          </w:tcPr>
          <w:p w14:paraId="4D8EA951" w14:textId="77777777" w:rsidR="009B0E7B" w:rsidRPr="009C019E" w:rsidRDefault="009B0E7B" w:rsidP="009157D2">
            <w:pPr>
              <w:rPr>
                <w:rFonts w:ascii="Times New Roman" w:eastAsia="Times New Roman" w:hAnsi="Times New Roman" w:cs="Times New Roman"/>
                <w:bCs/>
                <w:kern w:val="32"/>
                <w:sz w:val="28"/>
                <w:szCs w:val="28"/>
                <w:lang w:val="en-US"/>
              </w:rPr>
            </w:pPr>
            <w:r w:rsidRPr="009C019E">
              <w:rPr>
                <w:rFonts w:ascii="Times New Roman" w:eastAsia="Times New Roman" w:hAnsi="Times New Roman" w:cs="Times New Roman"/>
                <w:bCs/>
                <w:kern w:val="32"/>
                <w:sz w:val="28"/>
                <w:szCs w:val="28"/>
                <w:lang w:val="en-US"/>
              </w:rPr>
              <w:t>-</w:t>
            </w:r>
          </w:p>
        </w:tc>
      </w:tr>
      <w:tr w:rsidR="002D0642" w:rsidRPr="00385CB1" w14:paraId="5BD442F4" w14:textId="77777777" w:rsidTr="009157D2">
        <w:trPr>
          <w:trHeight w:val="269"/>
        </w:trPr>
        <w:tc>
          <w:tcPr>
            <w:tcW w:w="5057" w:type="dxa"/>
            <w:gridSpan w:val="2"/>
            <w:shd w:val="clear" w:color="auto" w:fill="auto"/>
            <w:vAlign w:val="center"/>
          </w:tcPr>
          <w:p w14:paraId="7A15BEA0" w14:textId="77777777" w:rsidR="002D0642" w:rsidRPr="009C019E" w:rsidRDefault="002D0642" w:rsidP="009157D2">
            <w:pPr>
              <w:rPr>
                <w:rFonts w:ascii="Times New Roman" w:eastAsia="Times New Roman" w:hAnsi="Times New Roman" w:cs="Times New Roman"/>
                <w:bCs/>
                <w:kern w:val="32"/>
                <w:sz w:val="28"/>
                <w:szCs w:val="28"/>
                <w:lang w:val="en-US"/>
              </w:rPr>
            </w:pPr>
            <w:r w:rsidRPr="009C019E">
              <w:rPr>
                <w:rFonts w:ascii="Times New Roman" w:eastAsia="Times New Roman" w:hAnsi="Times New Roman" w:cs="Times New Roman"/>
                <w:bCs/>
                <w:kern w:val="32"/>
                <w:sz w:val="28"/>
                <w:szCs w:val="28"/>
                <w:lang w:val="en-US"/>
              </w:rPr>
              <w:t>Отсутствует</w:t>
            </w:r>
          </w:p>
        </w:tc>
        <w:tc>
          <w:tcPr>
            <w:tcW w:w="2406" w:type="dxa"/>
            <w:gridSpan w:val="3"/>
            <w:shd w:val="clear" w:color="auto" w:fill="auto"/>
            <w:vAlign w:val="center"/>
          </w:tcPr>
          <w:p w14:paraId="2F3F0B1E" w14:textId="77777777" w:rsidR="002D0642" w:rsidRPr="009C019E" w:rsidRDefault="002D0642" w:rsidP="009157D2">
            <w:pPr>
              <w:rPr>
                <w:rFonts w:ascii="Times New Roman" w:eastAsia="Times New Roman" w:hAnsi="Times New Roman" w:cs="Times New Roman"/>
                <w:bCs/>
                <w:kern w:val="32"/>
                <w:sz w:val="28"/>
                <w:szCs w:val="28"/>
                <w:lang w:val="en-US"/>
              </w:rPr>
            </w:pPr>
            <w:r w:rsidRPr="009C019E">
              <w:rPr>
                <w:rFonts w:ascii="Times New Roman" w:eastAsia="Times New Roman" w:hAnsi="Times New Roman" w:cs="Times New Roman"/>
                <w:bCs/>
                <w:kern w:val="32"/>
                <w:sz w:val="28"/>
                <w:szCs w:val="28"/>
                <w:lang w:val="en-US"/>
              </w:rPr>
              <w:t>-</w:t>
            </w:r>
          </w:p>
        </w:tc>
        <w:tc>
          <w:tcPr>
            <w:tcW w:w="2993" w:type="dxa"/>
            <w:gridSpan w:val="2"/>
            <w:shd w:val="clear" w:color="auto" w:fill="auto"/>
            <w:vAlign w:val="center"/>
          </w:tcPr>
          <w:p w14:paraId="209A55A4" w14:textId="77777777" w:rsidR="002D0642" w:rsidRPr="009C019E" w:rsidRDefault="002D0642" w:rsidP="009157D2">
            <w:pPr>
              <w:rPr>
                <w:rFonts w:ascii="Times New Roman" w:eastAsia="Times New Roman" w:hAnsi="Times New Roman" w:cs="Times New Roman"/>
                <w:bCs/>
                <w:kern w:val="32"/>
                <w:sz w:val="28"/>
                <w:szCs w:val="28"/>
                <w:lang w:val="en-US"/>
              </w:rPr>
            </w:pPr>
            <w:r w:rsidRPr="009C019E">
              <w:rPr>
                <w:rFonts w:ascii="Times New Roman" w:eastAsia="Times New Roman" w:hAnsi="Times New Roman" w:cs="Times New Roman"/>
                <w:bCs/>
                <w:kern w:val="32"/>
                <w:sz w:val="28"/>
                <w:szCs w:val="28"/>
                <w:lang w:val="en-US"/>
              </w:rPr>
              <w:t>-</w:t>
            </w:r>
          </w:p>
        </w:tc>
      </w:tr>
      <w:tr w:rsidR="009B0E7B" w:rsidRPr="00385CB1" w14:paraId="5E2AD49D" w14:textId="77777777" w:rsidTr="00845A4D">
        <w:trPr>
          <w:trHeight w:val="702"/>
        </w:trPr>
        <w:tc>
          <w:tcPr>
            <w:tcW w:w="10456" w:type="dxa"/>
            <w:gridSpan w:val="7"/>
            <w:shd w:val="clear" w:color="auto" w:fill="auto"/>
          </w:tcPr>
          <w:p w14:paraId="79196454" w14:textId="77777777" w:rsidR="009B0E7B" w:rsidRPr="00E93887" w:rsidRDefault="009B0E7B" w:rsidP="009B0E7B">
            <w:pPr>
              <w:keepNext/>
              <w:spacing w:before="120" w:after="120" w:line="240" w:lineRule="auto"/>
              <w:ind w:left="34"/>
              <w:jc w:val="center"/>
              <w:outlineLvl w:val="0"/>
              <w:rPr>
                <w:rFonts w:ascii="Times New Roman" w:eastAsia="Times New Roman" w:hAnsi="Times New Roman" w:cs="Times New Roman"/>
                <w:bCs/>
                <w:kern w:val="32"/>
                <w:sz w:val="28"/>
                <w:szCs w:val="28"/>
              </w:rPr>
            </w:pPr>
            <w:r w:rsidRPr="00E93887">
              <w:rPr>
                <w:rFonts w:ascii="Times New Roman" w:eastAsia="Times New Roman" w:hAnsi="Times New Roman" w:cs="Times New Roman"/>
                <w:bCs/>
                <w:kern w:val="32"/>
                <w:sz w:val="28"/>
                <w:szCs w:val="28"/>
              </w:rPr>
              <w:lastRenderedPageBreak/>
              <w:t>Преимущества и (или) иные выгоды</w:t>
            </w:r>
            <w:r w:rsidR="00D549FB" w:rsidRPr="009C019E">
              <w:rPr>
                <w:lang w:val="en-US"/>
              </w:rPr>
              <w:footnoteReference w:id="5"/>
            </w:r>
          </w:p>
        </w:tc>
      </w:tr>
      <w:tr w:rsidR="009B0E7B" w:rsidRPr="00385CB1" w14:paraId="1575C911" w14:textId="77777777" w:rsidTr="009157D2">
        <w:trPr>
          <w:trHeight w:val="359"/>
        </w:trPr>
        <w:tc>
          <w:tcPr>
            <w:tcW w:w="5057" w:type="dxa"/>
            <w:gridSpan w:val="2"/>
            <w:shd w:val="clear" w:color="auto" w:fill="auto"/>
            <w:vAlign w:val="center"/>
          </w:tcPr>
          <w:p w14:paraId="2C2B6CAB" w14:textId="77777777" w:rsidR="009B0E7B" w:rsidRPr="00DE6162" w:rsidRDefault="009B0E7B" w:rsidP="009157D2">
            <w:r>
              <w:t>-</w:t>
            </w:r>
          </w:p>
        </w:tc>
        <w:tc>
          <w:tcPr>
            <w:tcW w:w="2406" w:type="dxa"/>
            <w:gridSpan w:val="3"/>
            <w:shd w:val="clear" w:color="auto" w:fill="auto"/>
            <w:vAlign w:val="center"/>
          </w:tcPr>
          <w:p w14:paraId="18F4A99A" w14:textId="77777777" w:rsidR="009B0E7B" w:rsidRPr="00385CB1" w:rsidRDefault="009B0E7B" w:rsidP="009157D2">
            <w:r>
              <w:t>-</w:t>
            </w:r>
          </w:p>
        </w:tc>
        <w:tc>
          <w:tcPr>
            <w:tcW w:w="2993" w:type="dxa"/>
            <w:gridSpan w:val="2"/>
            <w:shd w:val="clear" w:color="auto" w:fill="auto"/>
            <w:vAlign w:val="center"/>
          </w:tcPr>
          <w:p w14:paraId="7D1B2560" w14:textId="77777777" w:rsidR="009B0E7B" w:rsidRPr="00385CB1" w:rsidRDefault="009B0E7B" w:rsidP="009157D2">
            <w:r>
              <w:t>-</w:t>
            </w:r>
          </w:p>
        </w:tc>
      </w:tr>
      <w:tr w:rsidR="002D0642" w:rsidRPr="00385CB1" w14:paraId="2BFED3DC" w14:textId="77777777" w:rsidTr="009157D2">
        <w:trPr>
          <w:trHeight w:val="359"/>
        </w:trPr>
        <w:tc>
          <w:tcPr>
            <w:tcW w:w="5057" w:type="dxa"/>
            <w:gridSpan w:val="2"/>
            <w:shd w:val="clear" w:color="auto" w:fill="auto"/>
            <w:vAlign w:val="center"/>
          </w:tcPr>
          <w:p w14:paraId="62AF47F2" w14:textId="49888E04" w:rsidR="002D0642" w:rsidRPr="00DE6162" w:rsidRDefault="009C019E" w:rsidP="009157D2">
            <w:r>
              <w:rPr>
                <w:rFonts w:ascii="Times New Roman" w:eastAsia="Times New Roman" w:hAnsi="Times New Roman" w:cs="Times New Roman"/>
                <w:bCs/>
                <w:kern w:val="32"/>
                <w:sz w:val="28"/>
                <w:szCs w:val="28"/>
              </w:rPr>
              <w:t>О</w:t>
            </w:r>
            <w:proofErr w:type="spellStart"/>
            <w:r w:rsidR="002D0642" w:rsidRPr="009C019E">
              <w:rPr>
                <w:rFonts w:ascii="Times New Roman" w:eastAsia="Times New Roman" w:hAnsi="Times New Roman" w:cs="Times New Roman"/>
                <w:bCs/>
                <w:kern w:val="32"/>
                <w:sz w:val="28"/>
                <w:szCs w:val="28"/>
                <w:lang w:val="en-US"/>
              </w:rPr>
              <w:t>тсутствует</w:t>
            </w:r>
            <w:proofErr w:type="spellEnd"/>
          </w:p>
        </w:tc>
        <w:tc>
          <w:tcPr>
            <w:tcW w:w="2406" w:type="dxa"/>
            <w:gridSpan w:val="3"/>
            <w:shd w:val="clear" w:color="auto" w:fill="auto"/>
            <w:vAlign w:val="center"/>
          </w:tcPr>
          <w:p w14:paraId="796806A5" w14:textId="77777777" w:rsidR="002D0642" w:rsidRPr="00385CB1" w:rsidRDefault="002D0642" w:rsidP="009157D2">
            <w:r>
              <w:t>-</w:t>
            </w:r>
          </w:p>
        </w:tc>
        <w:tc>
          <w:tcPr>
            <w:tcW w:w="2993" w:type="dxa"/>
            <w:gridSpan w:val="2"/>
            <w:shd w:val="clear" w:color="auto" w:fill="auto"/>
            <w:vAlign w:val="center"/>
          </w:tcPr>
          <w:p w14:paraId="26D3F230" w14:textId="77777777" w:rsidR="002D0642" w:rsidRPr="00385CB1" w:rsidRDefault="002D0642" w:rsidP="009157D2">
            <w:r>
              <w:t>-</w:t>
            </w:r>
          </w:p>
        </w:tc>
      </w:tr>
      <w:tr w:rsidR="009B0E7B" w:rsidRPr="00385CB1" w14:paraId="2058C38E" w14:textId="77777777" w:rsidTr="00845A4D">
        <w:trPr>
          <w:trHeight w:val="692"/>
        </w:trPr>
        <w:tc>
          <w:tcPr>
            <w:tcW w:w="10456" w:type="dxa"/>
            <w:gridSpan w:val="7"/>
            <w:shd w:val="clear" w:color="auto" w:fill="auto"/>
            <w:vAlign w:val="center"/>
          </w:tcPr>
          <w:p w14:paraId="6A127024" w14:textId="77777777" w:rsidR="00427FE0" w:rsidRDefault="007C5301" w:rsidP="007C5301">
            <w:pPr>
              <w:keepNext/>
              <w:spacing w:after="0" w:line="240" w:lineRule="auto"/>
              <w:outlineLvl w:val="0"/>
              <w:rPr>
                <w:rFonts w:ascii="Times New Roman" w:eastAsia="Times New Roman" w:hAnsi="Times New Roman" w:cs="Times New Roman"/>
                <w:sz w:val="28"/>
              </w:rPr>
            </w:pPr>
            <w:r>
              <w:rPr>
                <w:rFonts w:ascii="Times New Roman" w:eastAsia="Times New Roman" w:hAnsi="Times New Roman" w:cs="Times New Roman"/>
                <w:sz w:val="28"/>
              </w:rPr>
              <w:t>7.1.6.</w:t>
            </w:r>
          </w:p>
          <w:p w14:paraId="60651162" w14:textId="77777777" w:rsidR="009B0E7B" w:rsidRPr="00D65E05" w:rsidRDefault="009B0E7B" w:rsidP="00427FE0">
            <w:pPr>
              <w:keepNext/>
              <w:spacing w:after="0" w:line="240" w:lineRule="auto"/>
              <w:jc w:val="center"/>
              <w:outlineLvl w:val="0"/>
              <w:rPr>
                <w:rFonts w:ascii="Times New Roman" w:eastAsia="Times New Roman" w:hAnsi="Times New Roman" w:cs="Times New Roman"/>
                <w:bCs/>
                <w:kern w:val="32"/>
                <w:sz w:val="28"/>
                <w:szCs w:val="28"/>
              </w:rPr>
            </w:pPr>
            <w:r w:rsidRPr="00D65E05">
              <w:rPr>
                <w:rFonts w:ascii="Times New Roman" w:eastAsia="Times New Roman" w:hAnsi="Times New Roman" w:cs="Times New Roman"/>
                <w:sz w:val="28"/>
              </w:rPr>
              <w:t>Итого</w:t>
            </w:r>
          </w:p>
        </w:tc>
      </w:tr>
      <w:tr w:rsidR="009B0E7B" w:rsidRPr="00385CB1" w14:paraId="60BBF199" w14:textId="77777777" w:rsidTr="00845A4D">
        <w:trPr>
          <w:trHeight w:val="606"/>
        </w:trPr>
        <w:tc>
          <w:tcPr>
            <w:tcW w:w="5057" w:type="dxa"/>
            <w:gridSpan w:val="2"/>
            <w:shd w:val="clear" w:color="auto" w:fill="auto"/>
          </w:tcPr>
          <w:p w14:paraId="0852E818" w14:textId="77777777" w:rsidR="009B0E7B" w:rsidRPr="00D0523E" w:rsidRDefault="009B0E7B" w:rsidP="0043560E">
            <w:pPr>
              <w:keepNext/>
              <w:spacing w:before="120" w:after="120" w:line="240" w:lineRule="auto"/>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Издержки (содержательные и информационные)</w:t>
            </w:r>
          </w:p>
        </w:tc>
        <w:tc>
          <w:tcPr>
            <w:tcW w:w="2406" w:type="dxa"/>
            <w:gridSpan w:val="3"/>
            <w:shd w:val="clear" w:color="auto" w:fill="auto"/>
          </w:tcPr>
          <w:p w14:paraId="6F9E9B76" w14:textId="77777777" w:rsidR="009B0E7B" w:rsidRPr="00385CB1" w:rsidRDefault="00765D79" w:rsidP="00A91146">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C5301">
              <w:rPr>
                <w:rFonts w:ascii="Times New Roman" w:eastAsia="Times New Roman" w:hAnsi="Times New Roman" w:cs="Times New Roman"/>
                <w:bCs/>
                <w:kern w:val="32"/>
                <w:sz w:val="28"/>
                <w:szCs w:val="28"/>
              </w:rPr>
              <w:t>-</w:t>
            </w:r>
          </w:p>
        </w:tc>
        <w:tc>
          <w:tcPr>
            <w:tcW w:w="2993" w:type="dxa"/>
            <w:gridSpan w:val="2"/>
            <w:shd w:val="clear" w:color="auto" w:fill="auto"/>
          </w:tcPr>
          <w:p w14:paraId="32BEE74B" w14:textId="77777777"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C5301">
              <w:rPr>
                <w:rFonts w:ascii="Times New Roman" w:eastAsia="Times New Roman" w:hAnsi="Times New Roman" w:cs="Times New Roman"/>
                <w:bCs/>
                <w:kern w:val="32"/>
                <w:sz w:val="28"/>
                <w:szCs w:val="28"/>
              </w:rPr>
              <w:t>-</w:t>
            </w:r>
          </w:p>
        </w:tc>
      </w:tr>
      <w:tr w:rsidR="009B0E7B" w:rsidRPr="00385CB1" w14:paraId="6A2FC77A" w14:textId="77777777" w:rsidTr="00845A4D">
        <w:trPr>
          <w:trHeight w:val="606"/>
        </w:trPr>
        <w:tc>
          <w:tcPr>
            <w:tcW w:w="5057" w:type="dxa"/>
            <w:gridSpan w:val="2"/>
            <w:shd w:val="clear" w:color="auto" w:fill="auto"/>
          </w:tcPr>
          <w:p w14:paraId="2530741E" w14:textId="77777777" w:rsidR="009B0E7B" w:rsidRDefault="009B0E7B" w:rsidP="009B0E7B">
            <w:pPr>
              <w:keepNext/>
              <w:spacing w:before="120" w:after="120" w:line="240" w:lineRule="auto"/>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i/>
                <w:sz w:val="28"/>
                <w:szCs w:val="28"/>
              </w:rPr>
              <w:t>П</w:t>
            </w:r>
            <w:r w:rsidRPr="00D0523E">
              <w:rPr>
                <w:rFonts w:ascii="Times New Roman" w:eastAsia="Times New Roman" w:hAnsi="Times New Roman" w:cs="Times New Roman"/>
                <w:i/>
                <w:sz w:val="28"/>
                <w:szCs w:val="28"/>
              </w:rPr>
              <w:t>реимущества и</w:t>
            </w:r>
            <w:r>
              <w:rPr>
                <w:rFonts w:ascii="Times New Roman" w:eastAsia="Times New Roman" w:hAnsi="Times New Roman" w:cs="Times New Roman"/>
                <w:i/>
                <w:sz w:val="28"/>
                <w:szCs w:val="28"/>
              </w:rPr>
              <w:t xml:space="preserve"> (или)</w:t>
            </w:r>
            <w:r w:rsidRPr="00D0523E">
              <w:rPr>
                <w:rFonts w:ascii="Times New Roman" w:eastAsia="Times New Roman" w:hAnsi="Times New Roman" w:cs="Times New Roman"/>
                <w:i/>
                <w:sz w:val="28"/>
                <w:szCs w:val="28"/>
              </w:rPr>
              <w:t xml:space="preserve"> иные выгоды</w:t>
            </w:r>
          </w:p>
        </w:tc>
        <w:tc>
          <w:tcPr>
            <w:tcW w:w="2406" w:type="dxa"/>
            <w:gridSpan w:val="3"/>
            <w:shd w:val="clear" w:color="auto" w:fill="auto"/>
          </w:tcPr>
          <w:p w14:paraId="4EE36E33" w14:textId="77777777"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C5301">
              <w:rPr>
                <w:rFonts w:ascii="Times New Roman" w:eastAsia="Times New Roman" w:hAnsi="Times New Roman" w:cs="Times New Roman"/>
                <w:bCs/>
                <w:kern w:val="32"/>
                <w:sz w:val="28"/>
                <w:szCs w:val="28"/>
              </w:rPr>
              <w:t>-</w:t>
            </w:r>
          </w:p>
        </w:tc>
        <w:tc>
          <w:tcPr>
            <w:tcW w:w="2993" w:type="dxa"/>
            <w:gridSpan w:val="2"/>
            <w:shd w:val="clear" w:color="auto" w:fill="auto"/>
          </w:tcPr>
          <w:p w14:paraId="0607896D" w14:textId="77777777"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C5301">
              <w:rPr>
                <w:rFonts w:ascii="Times New Roman" w:eastAsia="Times New Roman" w:hAnsi="Times New Roman" w:cs="Times New Roman"/>
                <w:bCs/>
                <w:kern w:val="32"/>
                <w:sz w:val="28"/>
                <w:szCs w:val="28"/>
              </w:rPr>
              <w:t>-</w:t>
            </w:r>
          </w:p>
        </w:tc>
      </w:tr>
      <w:tr w:rsidR="009B0E7B" w:rsidRPr="00385CB1" w14:paraId="59DB28BD" w14:textId="77777777" w:rsidTr="00845A4D">
        <w:trPr>
          <w:trHeight w:val="577"/>
        </w:trPr>
        <w:tc>
          <w:tcPr>
            <w:tcW w:w="10456" w:type="dxa"/>
            <w:gridSpan w:val="7"/>
            <w:shd w:val="clear" w:color="auto" w:fill="auto"/>
          </w:tcPr>
          <w:p w14:paraId="46048BF4" w14:textId="77777777" w:rsidR="009B0E7B" w:rsidRPr="0019212D" w:rsidRDefault="00427FE0" w:rsidP="00EC5E21">
            <w:pPr>
              <w:pStyle w:val="ad"/>
              <w:spacing w:before="120"/>
              <w:ind w:left="34" w:firstLine="1"/>
              <w:jc w:val="left"/>
            </w:pPr>
            <w:r>
              <w:t xml:space="preserve">7.1.7. </w:t>
            </w:r>
            <w:r w:rsidR="009B0E7B" w:rsidRPr="00A1076A">
              <w:t>Источники данных:</w:t>
            </w:r>
            <w:r w:rsidR="009B0E7B">
              <w:t xml:space="preserve"> </w:t>
            </w:r>
            <w:r w:rsidR="00765D79" w:rsidRPr="00765D79">
              <w:rPr>
                <w:bCs w:val="0"/>
              </w:rPr>
              <w:t>Отсутствуют</w:t>
            </w:r>
          </w:p>
          <w:p w14:paraId="3779FA6A" w14:textId="77777777" w:rsidR="009B0E7B" w:rsidRPr="00390469" w:rsidRDefault="009B0E7B" w:rsidP="001F1F10">
            <w:pPr>
              <w:keepNext/>
              <w:spacing w:after="0" w:line="240" w:lineRule="auto"/>
              <w:ind w:left="3686" w:firstLine="1"/>
              <w:outlineLvl w:val="0"/>
              <w:rPr>
                <w:rFonts w:ascii="Times New Roman" w:hAnsi="Times New Roman" w:cs="Times New Roman"/>
                <w:i/>
                <w:sz w:val="28"/>
              </w:rPr>
            </w:pPr>
            <w:r w:rsidRPr="00A75094">
              <w:rPr>
                <w:rFonts w:ascii="Times New Roman" w:hAnsi="Times New Roman" w:cs="Times New Roman"/>
                <w:i/>
                <w:sz w:val="28"/>
              </w:rPr>
              <w:t>(место для текстового описания)</w:t>
            </w:r>
          </w:p>
          <w:p w14:paraId="5D888820" w14:textId="77777777" w:rsidR="009B0E7B" w:rsidRPr="00494594" w:rsidRDefault="009B0E7B" w:rsidP="009B0E7B">
            <w:pPr>
              <w:keepNext/>
              <w:spacing w:after="0" w:line="240" w:lineRule="auto"/>
              <w:outlineLvl w:val="0"/>
              <w:rPr>
                <w:rFonts w:ascii="Times New Roman" w:eastAsia="Times New Roman" w:hAnsi="Times New Roman" w:cs="Times New Roman"/>
                <w:bCs/>
                <w:kern w:val="32"/>
                <w:sz w:val="28"/>
                <w:szCs w:val="28"/>
              </w:rPr>
            </w:pPr>
          </w:p>
        </w:tc>
      </w:tr>
      <w:tr w:rsidR="009B0E7B" w:rsidRPr="00385CB1" w14:paraId="46AA8A82" w14:textId="77777777" w:rsidTr="00845A4D">
        <w:trPr>
          <w:trHeight w:val="62"/>
        </w:trPr>
        <w:tc>
          <w:tcPr>
            <w:tcW w:w="10456" w:type="dxa"/>
            <w:gridSpan w:val="7"/>
            <w:shd w:val="clear" w:color="auto" w:fill="auto"/>
          </w:tcPr>
          <w:p w14:paraId="47B6B0D4" w14:textId="77777777" w:rsidR="009B0E7B" w:rsidRPr="00385CB1" w:rsidRDefault="007C5301" w:rsidP="007C5301">
            <w:pPr>
              <w:keepNext/>
              <w:spacing w:after="0" w:line="240" w:lineRule="auto"/>
              <w:ind w:left="34" w:firstLine="1"/>
              <w:jc w:val="both"/>
              <w:outlineLvl w:val="0"/>
              <w:rPr>
                <w:rFonts w:ascii="Times New Roman" w:eastAsia="Times New Roman" w:hAnsi="Times New Roman" w:cs="Times New Roman"/>
                <w:bCs/>
                <w:kern w:val="32"/>
                <w:sz w:val="28"/>
                <w:szCs w:val="28"/>
                <w:vertAlign w:val="superscript"/>
              </w:rPr>
            </w:pPr>
            <w:r>
              <w:rPr>
                <w:rFonts w:ascii="Times New Roman" w:eastAsia="Times New Roman" w:hAnsi="Times New Roman" w:cs="Times New Roman"/>
                <w:bCs/>
                <w:kern w:val="32"/>
                <w:sz w:val="28"/>
                <w:szCs w:val="28"/>
              </w:rPr>
              <w:t xml:space="preserve">7.1.8. </w:t>
            </w:r>
            <w:r w:rsidR="009B0E7B">
              <w:rPr>
                <w:rFonts w:ascii="Times New Roman" w:eastAsia="Times New Roman" w:hAnsi="Times New Roman" w:cs="Times New Roman"/>
                <w:bCs/>
                <w:kern w:val="32"/>
                <w:sz w:val="28"/>
                <w:szCs w:val="28"/>
              </w:rPr>
              <w:t>Нормативно-правовые и (</w:t>
            </w:r>
            <w:r w:rsidR="009B0E7B" w:rsidRPr="00385CB1">
              <w:rPr>
                <w:rFonts w:ascii="Times New Roman" w:eastAsia="Times New Roman" w:hAnsi="Times New Roman" w:cs="Times New Roman"/>
                <w:bCs/>
                <w:kern w:val="32"/>
                <w:sz w:val="28"/>
                <w:szCs w:val="28"/>
              </w:rPr>
              <w:t>или</w:t>
            </w:r>
            <w:r w:rsidR="009B0E7B">
              <w:rPr>
                <w:rFonts w:ascii="Times New Roman" w:eastAsia="Times New Roman" w:hAnsi="Times New Roman" w:cs="Times New Roman"/>
                <w:bCs/>
                <w:kern w:val="32"/>
                <w:sz w:val="28"/>
                <w:szCs w:val="28"/>
              </w:rPr>
              <w:t>)</w:t>
            </w:r>
            <w:r w:rsidR="009B0E7B" w:rsidRPr="00385CB1">
              <w:rPr>
                <w:rFonts w:ascii="Times New Roman" w:eastAsia="Times New Roman" w:hAnsi="Times New Roman" w:cs="Times New Roman"/>
                <w:bCs/>
                <w:kern w:val="32"/>
                <w:sz w:val="28"/>
                <w:szCs w:val="28"/>
              </w:rPr>
              <w:t xml:space="preserve"> организационные меры, предпринятые для сокращения диспропорций</w:t>
            </w:r>
            <w:r w:rsidR="009B0E7B">
              <w:rPr>
                <w:rFonts w:ascii="Times New Roman" w:eastAsia="Times New Roman" w:hAnsi="Times New Roman" w:cs="Times New Roman"/>
                <w:bCs/>
                <w:kern w:val="32"/>
                <w:sz w:val="28"/>
                <w:szCs w:val="28"/>
              </w:rPr>
              <w:t xml:space="preserve"> в нагрузке, связанной с реализацией проекта акта</w:t>
            </w:r>
          </w:p>
        </w:tc>
      </w:tr>
      <w:tr w:rsidR="009B0E7B" w:rsidRPr="00385CB1" w14:paraId="3A53F21E" w14:textId="77777777" w:rsidTr="00845A4D">
        <w:trPr>
          <w:trHeight w:val="551"/>
        </w:trPr>
        <w:tc>
          <w:tcPr>
            <w:tcW w:w="4212" w:type="dxa"/>
            <w:shd w:val="clear" w:color="auto" w:fill="auto"/>
            <w:vAlign w:val="center"/>
          </w:tcPr>
          <w:p w14:paraId="179080BC" w14:textId="77777777" w:rsidR="009B0E7B" w:rsidRPr="00385CB1" w:rsidRDefault="009B0E7B" w:rsidP="009B0E7B">
            <w:pPr>
              <w:keepNext/>
              <w:spacing w:after="0" w:line="240" w:lineRule="auto"/>
              <w:ind w:left="34" w:firstLine="1"/>
              <w:jc w:val="center"/>
              <w:outlineLvl w:val="0"/>
              <w:rPr>
                <w:rFonts w:ascii="Times New Roman" w:eastAsia="Times New Roman" w:hAnsi="Times New Roman" w:cs="Times New Roman"/>
                <w:bCs/>
                <w:i/>
                <w:kern w:val="32"/>
                <w:sz w:val="28"/>
                <w:szCs w:val="28"/>
              </w:rPr>
            </w:pPr>
            <w:r w:rsidRPr="00385CB1">
              <w:rPr>
                <w:rFonts w:ascii="Times New Roman" w:eastAsia="Times New Roman" w:hAnsi="Times New Roman" w:cs="Times New Roman"/>
                <w:bCs/>
                <w:i/>
                <w:kern w:val="32"/>
                <w:sz w:val="28"/>
                <w:szCs w:val="28"/>
              </w:rPr>
              <w:t>Нормативно-правовые</w:t>
            </w:r>
          </w:p>
        </w:tc>
        <w:tc>
          <w:tcPr>
            <w:tcW w:w="6244" w:type="dxa"/>
            <w:gridSpan w:val="6"/>
            <w:shd w:val="clear" w:color="auto" w:fill="auto"/>
          </w:tcPr>
          <w:p w14:paraId="1DA7682B" w14:textId="77777777"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65D79">
              <w:rPr>
                <w:bCs/>
              </w:rPr>
              <w:t>-</w:t>
            </w:r>
          </w:p>
        </w:tc>
      </w:tr>
      <w:tr w:rsidR="009B0E7B" w:rsidRPr="00385CB1" w14:paraId="7FA062AC" w14:textId="77777777" w:rsidTr="00845A4D">
        <w:trPr>
          <w:trHeight w:val="559"/>
        </w:trPr>
        <w:tc>
          <w:tcPr>
            <w:tcW w:w="4212" w:type="dxa"/>
            <w:shd w:val="clear" w:color="auto" w:fill="auto"/>
            <w:vAlign w:val="center"/>
          </w:tcPr>
          <w:p w14:paraId="417C4117" w14:textId="77777777" w:rsidR="009B0E7B" w:rsidRPr="00385CB1" w:rsidRDefault="009B0E7B" w:rsidP="009B0E7B">
            <w:pPr>
              <w:keepNext/>
              <w:spacing w:after="0" w:line="240" w:lineRule="auto"/>
              <w:ind w:left="34" w:firstLine="1"/>
              <w:jc w:val="center"/>
              <w:outlineLvl w:val="0"/>
              <w:rPr>
                <w:rFonts w:ascii="Times New Roman" w:eastAsia="Times New Roman" w:hAnsi="Times New Roman" w:cs="Times New Roman"/>
                <w:bCs/>
                <w:i/>
                <w:kern w:val="32"/>
                <w:sz w:val="28"/>
                <w:szCs w:val="28"/>
              </w:rPr>
            </w:pPr>
            <w:r w:rsidRPr="00385CB1">
              <w:rPr>
                <w:rFonts w:ascii="Times New Roman" w:eastAsia="Times New Roman" w:hAnsi="Times New Roman" w:cs="Times New Roman"/>
                <w:bCs/>
                <w:i/>
                <w:kern w:val="32"/>
                <w:sz w:val="28"/>
                <w:szCs w:val="28"/>
              </w:rPr>
              <w:t>Организационные</w:t>
            </w:r>
          </w:p>
        </w:tc>
        <w:tc>
          <w:tcPr>
            <w:tcW w:w="6244" w:type="dxa"/>
            <w:gridSpan w:val="6"/>
            <w:shd w:val="clear" w:color="auto" w:fill="auto"/>
          </w:tcPr>
          <w:p w14:paraId="56D9E12D" w14:textId="77777777"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65D79">
              <w:rPr>
                <w:bCs/>
              </w:rPr>
              <w:t>-</w:t>
            </w:r>
          </w:p>
        </w:tc>
      </w:tr>
      <w:tr w:rsidR="009B0E7B" w:rsidRPr="00385CB1" w14:paraId="0C2D9A45" w14:textId="77777777" w:rsidTr="00845A4D">
        <w:trPr>
          <w:trHeight w:val="62"/>
        </w:trPr>
        <w:tc>
          <w:tcPr>
            <w:tcW w:w="4212" w:type="dxa"/>
            <w:shd w:val="clear" w:color="auto" w:fill="auto"/>
          </w:tcPr>
          <w:p w14:paraId="46F64CD5" w14:textId="77777777" w:rsidR="009B0E7B" w:rsidRPr="00385CB1" w:rsidRDefault="007C5301" w:rsidP="007C5301">
            <w:pPr>
              <w:spacing w:before="120" w:after="12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7.1.9.</w:t>
            </w:r>
          </w:p>
          <w:p w14:paraId="71EE5407" w14:textId="77777777" w:rsidR="009B0E7B" w:rsidRPr="00385CB1" w:rsidRDefault="009B0E7B" w:rsidP="009B0E7B">
            <w:pPr>
              <w:spacing w:before="120" w:after="120"/>
              <w:jc w:val="center"/>
              <w:rPr>
                <w:rFonts w:ascii="Calibri" w:eastAsia="Times New Roman" w:hAnsi="Calibri" w:cs="Times New Roman"/>
                <w:vertAlign w:val="superscript"/>
              </w:rPr>
            </w:pPr>
            <w:r w:rsidRPr="00385CB1">
              <w:rPr>
                <w:rFonts w:ascii="Times New Roman" w:eastAsia="Times New Roman" w:hAnsi="Times New Roman" w:cs="Times New Roman"/>
                <w:bCs/>
                <w:kern w:val="32"/>
                <w:sz w:val="28"/>
                <w:szCs w:val="28"/>
              </w:rPr>
              <w:t xml:space="preserve">Прогноз </w:t>
            </w:r>
            <w:r>
              <w:rPr>
                <w:rFonts w:ascii="Times New Roman" w:eastAsia="Times New Roman" w:hAnsi="Times New Roman" w:cs="Times New Roman"/>
                <w:bCs/>
                <w:kern w:val="32"/>
                <w:sz w:val="28"/>
                <w:szCs w:val="28"/>
              </w:rPr>
              <w:t xml:space="preserve">количественной </w:t>
            </w:r>
            <w:r w:rsidRPr="00385CB1">
              <w:rPr>
                <w:rFonts w:ascii="Times New Roman" w:eastAsia="Times New Roman" w:hAnsi="Times New Roman" w:cs="Times New Roman"/>
                <w:bCs/>
                <w:kern w:val="32"/>
                <w:sz w:val="28"/>
                <w:szCs w:val="28"/>
              </w:rPr>
              <w:t xml:space="preserve">динамики </w:t>
            </w:r>
            <w:r w:rsidRPr="00891BF4">
              <w:rPr>
                <w:rFonts w:ascii="Times New Roman" w:eastAsia="Times New Roman" w:hAnsi="Times New Roman" w:cs="Times New Roman"/>
                <w:bCs/>
                <w:kern w:val="32"/>
                <w:sz w:val="28"/>
                <w:szCs w:val="28"/>
              </w:rPr>
              <w:t>структуры регулируемых субъектов по категориям</w:t>
            </w:r>
            <w:r w:rsidRPr="00385CB1">
              <w:rPr>
                <w:rFonts w:ascii="Times New Roman" w:eastAsia="Times New Roman" w:hAnsi="Times New Roman" w:cs="Times New Roman"/>
                <w:bCs/>
                <w:kern w:val="32"/>
                <w:sz w:val="28"/>
                <w:szCs w:val="28"/>
              </w:rPr>
              <w:t xml:space="preserve"> при введении предлагаемого регулирования</w:t>
            </w:r>
          </w:p>
        </w:tc>
        <w:tc>
          <w:tcPr>
            <w:tcW w:w="1839" w:type="dxa"/>
            <w:gridSpan w:val="2"/>
            <w:shd w:val="clear" w:color="auto" w:fill="auto"/>
            <w:vAlign w:val="center"/>
          </w:tcPr>
          <w:p w14:paraId="5F1A89C6" w14:textId="77777777" w:rsidR="009B0E7B" w:rsidRPr="00891BF4" w:rsidRDefault="009B0E7B" w:rsidP="005F507C">
            <w:pPr>
              <w:spacing w:before="120" w:after="12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Микро</w:t>
            </w:r>
            <w:r>
              <w:rPr>
                <w:rFonts w:ascii="Times New Roman" w:eastAsia="Times New Roman" w:hAnsi="Times New Roman" w:cs="Times New Roman"/>
                <w:bCs/>
                <w:i/>
                <w:kern w:val="32"/>
                <w:sz w:val="28"/>
                <w:szCs w:val="28"/>
              </w:rPr>
              <w:t>предприятия</w:t>
            </w:r>
          </w:p>
        </w:tc>
        <w:tc>
          <w:tcPr>
            <w:tcW w:w="1840" w:type="dxa"/>
            <w:gridSpan w:val="3"/>
            <w:shd w:val="clear" w:color="auto" w:fill="auto"/>
            <w:vAlign w:val="center"/>
          </w:tcPr>
          <w:p w14:paraId="18246D3D" w14:textId="77777777" w:rsidR="009B0E7B" w:rsidRDefault="009B0E7B" w:rsidP="009B0E7B">
            <w:pPr>
              <w:spacing w:before="120" w:after="120" w:line="240" w:lineRule="auto"/>
              <w:jc w:val="center"/>
              <w:rPr>
                <w:rFonts w:ascii="Times New Roman" w:eastAsia="Times New Roman" w:hAnsi="Times New Roman" w:cs="Times New Roman"/>
                <w:i/>
                <w:sz w:val="28"/>
              </w:rPr>
            </w:pPr>
            <w:r w:rsidRPr="00891BF4">
              <w:rPr>
                <w:rFonts w:ascii="Times New Roman" w:eastAsia="Times New Roman" w:hAnsi="Times New Roman" w:cs="Times New Roman"/>
                <w:i/>
                <w:sz w:val="28"/>
              </w:rPr>
              <w:t>Малы</w:t>
            </w:r>
            <w:r>
              <w:rPr>
                <w:rFonts w:ascii="Times New Roman" w:eastAsia="Times New Roman" w:hAnsi="Times New Roman" w:cs="Times New Roman"/>
                <w:i/>
                <w:sz w:val="28"/>
              </w:rPr>
              <w:t>е</w:t>
            </w:r>
          </w:p>
          <w:p w14:paraId="487F7DC0" w14:textId="77777777" w:rsidR="009B0E7B" w:rsidRPr="00891BF4" w:rsidRDefault="009B0E7B" w:rsidP="009B0E7B">
            <w:pPr>
              <w:spacing w:before="120" w:after="120" w:line="240" w:lineRule="auto"/>
              <w:jc w:val="center"/>
              <w:rPr>
                <w:rFonts w:ascii="Times New Roman" w:eastAsia="Times New Roman" w:hAnsi="Times New Roman" w:cs="Times New Roman"/>
                <w:i/>
                <w:sz w:val="28"/>
              </w:rPr>
            </w:pPr>
            <w:r>
              <w:rPr>
                <w:rFonts w:ascii="Times New Roman" w:eastAsia="Times New Roman" w:hAnsi="Times New Roman" w:cs="Times New Roman"/>
                <w:bCs/>
                <w:i/>
                <w:kern w:val="32"/>
                <w:sz w:val="28"/>
                <w:szCs w:val="28"/>
              </w:rPr>
              <w:t>предприятия</w:t>
            </w:r>
          </w:p>
        </w:tc>
        <w:tc>
          <w:tcPr>
            <w:tcW w:w="2565" w:type="dxa"/>
            <w:shd w:val="clear" w:color="auto" w:fill="auto"/>
            <w:vAlign w:val="center"/>
          </w:tcPr>
          <w:p w14:paraId="5E07F841" w14:textId="77777777" w:rsidR="009B0E7B" w:rsidRDefault="009B0E7B" w:rsidP="009B0E7B">
            <w:pPr>
              <w:spacing w:before="120" w:after="120" w:line="240" w:lineRule="auto"/>
              <w:jc w:val="center"/>
              <w:rPr>
                <w:rFonts w:ascii="Times New Roman" w:eastAsia="Times New Roman" w:hAnsi="Times New Roman" w:cs="Times New Roman"/>
                <w:i/>
                <w:sz w:val="28"/>
              </w:rPr>
            </w:pPr>
            <w:r w:rsidRPr="00891BF4">
              <w:rPr>
                <w:rFonts w:ascii="Times New Roman" w:eastAsia="Times New Roman" w:hAnsi="Times New Roman" w:cs="Times New Roman"/>
                <w:i/>
                <w:sz w:val="28"/>
              </w:rPr>
              <w:t>С</w:t>
            </w:r>
            <w:r>
              <w:rPr>
                <w:rFonts w:ascii="Times New Roman" w:eastAsia="Times New Roman" w:hAnsi="Times New Roman" w:cs="Times New Roman"/>
                <w:i/>
                <w:sz w:val="28"/>
              </w:rPr>
              <w:t>редние</w:t>
            </w:r>
          </w:p>
          <w:p w14:paraId="72CBB6B8" w14:textId="77777777" w:rsidR="009B0E7B" w:rsidRPr="00891BF4" w:rsidRDefault="009B0E7B" w:rsidP="009B0E7B">
            <w:pPr>
              <w:spacing w:before="120" w:after="120" w:line="240" w:lineRule="auto"/>
              <w:jc w:val="center"/>
              <w:rPr>
                <w:rFonts w:ascii="Times New Roman" w:eastAsia="Times New Roman" w:hAnsi="Times New Roman" w:cs="Times New Roman"/>
                <w:i/>
                <w:sz w:val="28"/>
              </w:rPr>
            </w:pPr>
            <w:r>
              <w:rPr>
                <w:rFonts w:ascii="Times New Roman" w:eastAsia="Times New Roman" w:hAnsi="Times New Roman" w:cs="Times New Roman"/>
                <w:bCs/>
                <w:i/>
                <w:kern w:val="32"/>
                <w:sz w:val="28"/>
                <w:szCs w:val="28"/>
              </w:rPr>
              <w:t>предприятия</w:t>
            </w:r>
          </w:p>
        </w:tc>
      </w:tr>
      <w:tr w:rsidR="009B0E7B" w:rsidRPr="00385CB1" w14:paraId="210727EE" w14:textId="77777777" w:rsidTr="009157D2">
        <w:trPr>
          <w:trHeight w:val="62"/>
        </w:trPr>
        <w:tc>
          <w:tcPr>
            <w:tcW w:w="4212" w:type="dxa"/>
            <w:shd w:val="clear" w:color="auto" w:fill="auto"/>
            <w:vAlign w:val="center"/>
          </w:tcPr>
          <w:p w14:paraId="4C84126C" w14:textId="77777777" w:rsidR="009B0E7B" w:rsidRPr="008F7BE0" w:rsidRDefault="009B0E7B" w:rsidP="009E6102">
            <w:r>
              <w:t>-</w:t>
            </w:r>
          </w:p>
        </w:tc>
        <w:tc>
          <w:tcPr>
            <w:tcW w:w="1839" w:type="dxa"/>
            <w:gridSpan w:val="2"/>
            <w:shd w:val="clear" w:color="auto" w:fill="auto"/>
            <w:vAlign w:val="center"/>
          </w:tcPr>
          <w:p w14:paraId="01C38C69" w14:textId="77777777" w:rsidR="009B0E7B" w:rsidRPr="00385CB1" w:rsidRDefault="009B0E7B" w:rsidP="009157D2">
            <w:r>
              <w:t>-</w:t>
            </w:r>
          </w:p>
        </w:tc>
        <w:tc>
          <w:tcPr>
            <w:tcW w:w="1840" w:type="dxa"/>
            <w:gridSpan w:val="3"/>
            <w:shd w:val="clear" w:color="auto" w:fill="auto"/>
            <w:vAlign w:val="center"/>
          </w:tcPr>
          <w:p w14:paraId="45EE3D16" w14:textId="77777777" w:rsidR="009B0E7B" w:rsidRPr="00385CB1" w:rsidRDefault="009B0E7B" w:rsidP="009157D2">
            <w:r>
              <w:t>-</w:t>
            </w:r>
          </w:p>
        </w:tc>
        <w:tc>
          <w:tcPr>
            <w:tcW w:w="2565" w:type="dxa"/>
            <w:shd w:val="clear" w:color="auto" w:fill="auto"/>
            <w:vAlign w:val="center"/>
          </w:tcPr>
          <w:p w14:paraId="5FAA3D86" w14:textId="77777777" w:rsidR="009B0E7B" w:rsidRPr="00385CB1" w:rsidRDefault="009B0E7B" w:rsidP="009157D2">
            <w:r>
              <w:t>-</w:t>
            </w:r>
          </w:p>
        </w:tc>
      </w:tr>
      <w:tr w:rsidR="002D0642" w:rsidRPr="00385CB1" w14:paraId="57168397" w14:textId="77777777" w:rsidTr="009157D2">
        <w:trPr>
          <w:trHeight w:val="62"/>
        </w:trPr>
        <w:tc>
          <w:tcPr>
            <w:tcW w:w="4212" w:type="dxa"/>
            <w:shd w:val="clear" w:color="auto" w:fill="auto"/>
            <w:vAlign w:val="center"/>
          </w:tcPr>
          <w:p w14:paraId="2A939EAB" w14:textId="77777777" w:rsidR="002D0642" w:rsidRPr="008F7BE0" w:rsidRDefault="002D0642" w:rsidP="009157D2">
            <w:r>
              <w:t>-</w:t>
            </w:r>
          </w:p>
        </w:tc>
        <w:tc>
          <w:tcPr>
            <w:tcW w:w="1839" w:type="dxa"/>
            <w:gridSpan w:val="2"/>
            <w:shd w:val="clear" w:color="auto" w:fill="auto"/>
            <w:vAlign w:val="center"/>
          </w:tcPr>
          <w:p w14:paraId="7C3ACB5A" w14:textId="77777777" w:rsidR="002D0642" w:rsidRPr="00385CB1" w:rsidRDefault="002D0642" w:rsidP="009157D2">
            <w:r>
              <w:t>-</w:t>
            </w:r>
          </w:p>
        </w:tc>
        <w:tc>
          <w:tcPr>
            <w:tcW w:w="1840" w:type="dxa"/>
            <w:gridSpan w:val="3"/>
            <w:shd w:val="clear" w:color="auto" w:fill="auto"/>
            <w:vAlign w:val="center"/>
          </w:tcPr>
          <w:p w14:paraId="7698359A" w14:textId="77777777" w:rsidR="002D0642" w:rsidRPr="00385CB1" w:rsidRDefault="002D0642" w:rsidP="009157D2">
            <w:r>
              <w:t>-</w:t>
            </w:r>
          </w:p>
        </w:tc>
        <w:tc>
          <w:tcPr>
            <w:tcW w:w="2565" w:type="dxa"/>
            <w:shd w:val="clear" w:color="auto" w:fill="auto"/>
            <w:vAlign w:val="center"/>
          </w:tcPr>
          <w:p w14:paraId="484D432A" w14:textId="77777777" w:rsidR="002D0642" w:rsidRPr="00385CB1" w:rsidRDefault="002D0642" w:rsidP="009157D2">
            <w:r>
              <w:t>-</w:t>
            </w:r>
          </w:p>
        </w:tc>
      </w:tr>
    </w:tbl>
    <w:p w14:paraId="15C30FD3" w14:textId="77777777" w:rsidR="009B0E7B" w:rsidRDefault="009B0E7B" w:rsidP="009B0E7B">
      <w:pPr>
        <w:spacing w:before="240" w:after="0"/>
        <w:jc w:val="center"/>
        <w:rPr>
          <w:rFonts w:ascii="Times New Roman" w:eastAsia="Times New Roman" w:hAnsi="Times New Roman" w:cs="Times New Roman"/>
          <w:b/>
          <w:sz w:val="28"/>
          <w:szCs w:val="28"/>
          <w:lang w:eastAsia="ru-RU"/>
        </w:rPr>
      </w:pPr>
    </w:p>
    <w:p w14:paraId="7742CE91" w14:textId="77777777" w:rsidR="009B0E7B" w:rsidRDefault="009B0E7B" w:rsidP="009B0E7B">
      <w:pPr>
        <w:spacing w:before="240" w:after="0"/>
        <w:jc w:val="center"/>
        <w:rPr>
          <w:rFonts w:ascii="Times New Roman" w:eastAsia="Times New Roman" w:hAnsi="Times New Roman" w:cs="Times New Roman"/>
          <w:b/>
          <w:sz w:val="28"/>
          <w:szCs w:val="28"/>
          <w:lang w:eastAsia="ru-RU"/>
        </w:rPr>
      </w:pPr>
    </w:p>
    <w:p w14:paraId="58FB845D" w14:textId="77777777" w:rsidR="00D445A1" w:rsidRDefault="00D445A1" w:rsidP="009B0E7B">
      <w:pPr>
        <w:spacing w:before="240" w:after="0"/>
        <w:jc w:val="center"/>
        <w:rPr>
          <w:rFonts w:ascii="Times New Roman" w:eastAsia="Times New Roman" w:hAnsi="Times New Roman" w:cs="Times New Roman"/>
          <w:b/>
          <w:sz w:val="28"/>
          <w:szCs w:val="28"/>
          <w:lang w:eastAsia="ru-RU"/>
        </w:rPr>
      </w:pPr>
      <w:r w:rsidRPr="00556780">
        <w:rPr>
          <w:rFonts w:ascii="Times New Roman" w:eastAsia="Times New Roman" w:hAnsi="Times New Roman" w:cs="Times New Roman"/>
          <w:b/>
          <w:sz w:val="28"/>
          <w:szCs w:val="28"/>
          <w:lang w:eastAsia="ru-RU"/>
        </w:rPr>
        <w:t>8.Новые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w:t>
      </w:r>
    </w:p>
    <w:tbl>
      <w:tblPr>
        <w:tblStyle w:val="a3"/>
        <w:tblW w:w="5000" w:type="pct"/>
        <w:tblLook w:val="04A0" w:firstRow="1" w:lastRow="0" w:firstColumn="1" w:lastColumn="0" w:noHBand="0" w:noVBand="1"/>
      </w:tblPr>
      <w:tblGrid>
        <w:gridCol w:w="3486"/>
        <w:gridCol w:w="3486"/>
        <w:gridCol w:w="3484"/>
      </w:tblGrid>
      <w:tr w:rsidR="00D445A1" w14:paraId="3C216ACC" w14:textId="77777777" w:rsidTr="00D445A1">
        <w:tc>
          <w:tcPr>
            <w:tcW w:w="1667" w:type="pct"/>
          </w:tcPr>
          <w:p w14:paraId="4411CF02" w14:textId="77777777" w:rsidR="00D445A1" w:rsidRPr="00770DF5" w:rsidRDefault="00D445A1" w:rsidP="009B0E7B">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14:paraId="7A3F56CA" w14:textId="77777777" w:rsidR="00D445A1" w:rsidRPr="00086B68" w:rsidRDefault="00D445A1" w:rsidP="009B0E7B">
            <w:pPr>
              <w:jc w:val="center"/>
              <w:rPr>
                <w:rFonts w:ascii="Times New Roman" w:hAnsi="Times New Roman" w:cs="Times New Roman"/>
                <w:sz w:val="28"/>
                <w:szCs w:val="28"/>
              </w:rPr>
            </w:pPr>
            <w:r w:rsidRPr="00086B68">
              <w:rPr>
                <w:rFonts w:ascii="Times New Roman" w:hAnsi="Times New Roman" w:cs="Times New Roman"/>
                <w:sz w:val="28"/>
                <w:szCs w:val="28"/>
              </w:rPr>
              <w:t xml:space="preserve">Описание новых или изменения существующих </w:t>
            </w:r>
            <w:r w:rsidRPr="00086B68">
              <w:rPr>
                <w:rFonts w:ascii="Times New Roman" w:hAnsi="Times New Roman" w:cs="Times New Roman"/>
                <w:sz w:val="28"/>
                <w:szCs w:val="28"/>
              </w:rPr>
              <w:lastRenderedPageBreak/>
              <w:t>функций, полномочий, обязанностей или прав</w:t>
            </w:r>
          </w:p>
        </w:tc>
        <w:tc>
          <w:tcPr>
            <w:tcW w:w="1667" w:type="pct"/>
          </w:tcPr>
          <w:p w14:paraId="6AF18621" w14:textId="77777777"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8.2.</w:t>
            </w:r>
          </w:p>
          <w:p w14:paraId="4EB39ED7" w14:textId="77777777" w:rsidR="00D445A1" w:rsidRPr="00086B68" w:rsidRDefault="00D445A1" w:rsidP="009B0E7B">
            <w:pPr>
              <w:jc w:val="center"/>
              <w:rPr>
                <w:rFonts w:ascii="Times New Roman" w:hAnsi="Times New Roman" w:cs="Times New Roman"/>
                <w:sz w:val="28"/>
                <w:szCs w:val="28"/>
                <w:lang w:val="en-US"/>
              </w:rPr>
            </w:pPr>
            <w:proofErr w:type="spellStart"/>
            <w:r w:rsidRPr="00086B68">
              <w:rPr>
                <w:rFonts w:ascii="Times New Roman" w:hAnsi="Times New Roman" w:cs="Times New Roman"/>
                <w:sz w:val="28"/>
                <w:szCs w:val="28"/>
                <w:lang w:val="en-US"/>
              </w:rPr>
              <w:t>Порядок</w:t>
            </w:r>
            <w:proofErr w:type="spellEnd"/>
            <w:r w:rsidRPr="00086B68">
              <w:rPr>
                <w:rFonts w:ascii="Times New Roman" w:hAnsi="Times New Roman" w:cs="Times New Roman"/>
                <w:sz w:val="28"/>
                <w:szCs w:val="28"/>
                <w:lang w:val="en-US"/>
              </w:rPr>
              <w:t xml:space="preserve"> </w:t>
            </w:r>
            <w:proofErr w:type="spellStart"/>
            <w:r w:rsidRPr="00086B68">
              <w:rPr>
                <w:rFonts w:ascii="Times New Roman" w:hAnsi="Times New Roman" w:cs="Times New Roman"/>
                <w:sz w:val="28"/>
                <w:szCs w:val="28"/>
                <w:lang w:val="en-US"/>
              </w:rPr>
              <w:t>реализации</w:t>
            </w:r>
            <w:proofErr w:type="spellEnd"/>
          </w:p>
        </w:tc>
        <w:tc>
          <w:tcPr>
            <w:tcW w:w="1666" w:type="pct"/>
          </w:tcPr>
          <w:p w14:paraId="5BE18BE0" w14:textId="77777777" w:rsidR="00D445A1" w:rsidRPr="00770DF5" w:rsidRDefault="00D445A1" w:rsidP="009B0E7B">
            <w:pPr>
              <w:jc w:val="center"/>
              <w:rPr>
                <w:rFonts w:ascii="Times New Roman" w:hAnsi="Times New Roman" w:cs="Times New Roman"/>
                <w:sz w:val="28"/>
                <w:szCs w:val="28"/>
              </w:rPr>
            </w:pPr>
            <w:r w:rsidRPr="00770DF5">
              <w:rPr>
                <w:rFonts w:ascii="Times New Roman" w:hAnsi="Times New Roman" w:cs="Times New Roman"/>
                <w:sz w:val="28"/>
                <w:szCs w:val="28"/>
              </w:rPr>
              <w:t>8.3.</w:t>
            </w:r>
          </w:p>
          <w:p w14:paraId="76BFEE2F" w14:textId="77777777" w:rsidR="00D445A1" w:rsidRDefault="00D445A1" w:rsidP="009B0E7B">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bl>
    <w:p w14:paraId="690AF956" w14:textId="77777777" w:rsidR="00D445A1" w:rsidRPr="0030374D" w:rsidRDefault="00D445A1" w:rsidP="009B0E7B">
      <w:pPr>
        <w:spacing w:after="0"/>
        <w:jc w:val="center"/>
        <w:rPr>
          <w:rFonts w:ascii="Times New Roman" w:eastAsia="Times New Roman" w:hAnsi="Times New Roman" w:cs="Times New Roman"/>
          <w:b/>
          <w:sz w:val="2"/>
          <w:szCs w:val="16"/>
          <w:lang w:eastAsia="ru-RU"/>
        </w:rPr>
      </w:pPr>
    </w:p>
    <w:tbl>
      <w:tblPr>
        <w:tblStyle w:val="a3"/>
        <w:tblW w:w="5000" w:type="pct"/>
        <w:tblLook w:val="04A0" w:firstRow="1" w:lastRow="0" w:firstColumn="1" w:lastColumn="0" w:noHBand="0" w:noVBand="1"/>
      </w:tblPr>
      <w:tblGrid>
        <w:gridCol w:w="3486"/>
        <w:gridCol w:w="3486"/>
        <w:gridCol w:w="3484"/>
      </w:tblGrid>
      <w:tr w:rsidR="00D445A1" w:rsidRPr="00EF1EE9" w14:paraId="65E2582A" w14:textId="77777777" w:rsidTr="00D445A1">
        <w:tc>
          <w:tcPr>
            <w:tcW w:w="1667" w:type="pct"/>
          </w:tcPr>
          <w:p w14:paraId="650C414A" w14:textId="77777777" w:rsidR="00D445A1" w:rsidRDefault="00D445A1" w:rsidP="009B0E7B">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14:paraId="2231A70D" w14:textId="77777777"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D445A1" w:rsidRPr="00EF1EE9" w14:paraId="4D125BA7" w14:textId="77777777" w:rsidTr="00D445A1">
        <w:tc>
          <w:tcPr>
            <w:tcW w:w="1667" w:type="pct"/>
          </w:tcPr>
          <w:p w14:paraId="375D372C" w14:textId="67A93FD9" w:rsidR="00D445A1" w:rsidRPr="008740B3" w:rsidRDefault="008505BF" w:rsidP="009B0E7B">
            <w:pPr>
              <w:jc w:val="both"/>
              <w:rPr>
                <w:rFonts w:ascii="Times New Roman" w:hAnsi="Times New Roman" w:cs="Times New Roman"/>
                <w:sz w:val="28"/>
                <w:szCs w:val="28"/>
              </w:rPr>
            </w:pPr>
            <w:r>
              <w:rPr>
                <w:rFonts w:ascii="Times New Roman" w:hAnsi="Times New Roman" w:cs="Times New Roman"/>
                <w:sz w:val="28"/>
                <w:szCs w:val="28"/>
              </w:rPr>
              <w:t>-</w:t>
            </w:r>
          </w:p>
        </w:tc>
        <w:tc>
          <w:tcPr>
            <w:tcW w:w="1667" w:type="pct"/>
          </w:tcPr>
          <w:p w14:paraId="0E1A6CC0" w14:textId="77777777"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666" w:type="pct"/>
          </w:tcPr>
          <w:p w14:paraId="26CACC75" w14:textId="77777777"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bl>
    <w:p w14:paraId="5452E384" w14:textId="77777777" w:rsidR="00D445A1" w:rsidRPr="00CE0CCD" w:rsidRDefault="00D445A1" w:rsidP="009B0E7B">
      <w:pPr>
        <w:spacing w:before="240" w:after="0"/>
        <w:rPr>
          <w:rFonts w:ascii="Times New Roman" w:eastAsia="Times New Roman" w:hAnsi="Times New Roman" w:cs="Times New Roman"/>
          <w:b/>
          <w:sz w:val="2"/>
          <w:szCs w:val="2"/>
          <w:lang w:eastAsia="ru-RU"/>
        </w:rPr>
      </w:pPr>
    </w:p>
    <w:p w14:paraId="0AEF3498" w14:textId="77777777" w:rsidR="00D445A1" w:rsidRDefault="00D445A1" w:rsidP="009B0E7B">
      <w:pPr>
        <w:spacing w:before="240" w:after="0"/>
        <w:jc w:val="center"/>
        <w:rPr>
          <w:rFonts w:ascii="Times New Roman" w:eastAsia="Times New Roman" w:hAnsi="Times New Roman" w:cs="Times New Roman"/>
          <w:b/>
          <w:sz w:val="28"/>
          <w:szCs w:val="28"/>
          <w:lang w:eastAsia="ru-RU"/>
        </w:rPr>
      </w:pPr>
      <w:r w:rsidRPr="00467996">
        <w:rPr>
          <w:rFonts w:ascii="Times New Roman" w:eastAsia="Times New Roman" w:hAnsi="Times New Roman" w:cs="Times New Roman"/>
          <w:b/>
          <w:sz w:val="28"/>
          <w:szCs w:val="28"/>
          <w:lang w:eastAsia="ru-RU"/>
        </w:rPr>
        <w:t>9. Оценка соответствующих расходов (возможных поступлений) бюджетов бюджетной системы Российской Федерации</w:t>
      </w:r>
    </w:p>
    <w:tbl>
      <w:tblPr>
        <w:tblStyle w:val="a3"/>
        <w:tblW w:w="5000" w:type="pct"/>
        <w:tblLook w:val="04A0" w:firstRow="1" w:lastRow="0" w:firstColumn="1" w:lastColumn="0" w:noHBand="0" w:noVBand="1"/>
      </w:tblPr>
      <w:tblGrid>
        <w:gridCol w:w="3580"/>
        <w:gridCol w:w="3440"/>
        <w:gridCol w:w="3436"/>
      </w:tblGrid>
      <w:tr w:rsidR="00D445A1" w14:paraId="386B7588" w14:textId="77777777" w:rsidTr="00D445A1">
        <w:tc>
          <w:tcPr>
            <w:tcW w:w="1712" w:type="pct"/>
          </w:tcPr>
          <w:p w14:paraId="15C16571" w14:textId="77777777" w:rsidR="00D445A1" w:rsidRPr="00770DF5" w:rsidRDefault="00D445A1" w:rsidP="009B0E7B">
            <w:pPr>
              <w:jc w:val="center"/>
              <w:rPr>
                <w:rFonts w:ascii="Times New Roman" w:hAnsi="Times New Roman" w:cs="Times New Roman"/>
                <w:sz w:val="28"/>
                <w:szCs w:val="28"/>
              </w:rPr>
            </w:pPr>
            <w:r w:rsidRPr="00770DF5">
              <w:rPr>
                <w:rFonts w:ascii="Times New Roman" w:hAnsi="Times New Roman" w:cs="Times New Roman"/>
                <w:sz w:val="28"/>
                <w:szCs w:val="28"/>
              </w:rPr>
              <w:t>9.1.</w:t>
            </w:r>
          </w:p>
          <w:p w14:paraId="375D58B3" w14:textId="77777777" w:rsidR="00D445A1" w:rsidRDefault="00D445A1" w:rsidP="009B0E7B">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r>
              <w:rPr>
                <w:rStyle w:val="ab"/>
                <w:rFonts w:ascii="Times New Roman" w:hAnsi="Times New Roman" w:cs="Times New Roman"/>
                <w:sz w:val="28"/>
                <w:szCs w:val="28"/>
              </w:rPr>
              <w:footnoteReference w:id="6"/>
            </w:r>
          </w:p>
        </w:tc>
        <w:tc>
          <w:tcPr>
            <w:tcW w:w="1645" w:type="pct"/>
          </w:tcPr>
          <w:p w14:paraId="13208ACB" w14:textId="77777777" w:rsidR="00D445A1" w:rsidRPr="00770DF5" w:rsidRDefault="00D445A1" w:rsidP="009B0E7B">
            <w:pPr>
              <w:jc w:val="center"/>
              <w:rPr>
                <w:rFonts w:ascii="Times New Roman" w:hAnsi="Times New Roman" w:cs="Times New Roman"/>
                <w:sz w:val="28"/>
                <w:szCs w:val="28"/>
              </w:rPr>
            </w:pPr>
            <w:r w:rsidRPr="00770DF5">
              <w:rPr>
                <w:rFonts w:ascii="Times New Roman" w:hAnsi="Times New Roman" w:cs="Times New Roman"/>
                <w:sz w:val="28"/>
                <w:szCs w:val="28"/>
              </w:rPr>
              <w:t>9.2.</w:t>
            </w:r>
          </w:p>
          <w:p w14:paraId="62795753" w14:textId="77777777" w:rsidR="00D445A1" w:rsidRDefault="00D445A1" w:rsidP="009B0E7B">
            <w:pPr>
              <w:jc w:val="center"/>
              <w:rPr>
                <w:rFonts w:ascii="Times New Roman" w:hAnsi="Times New Roman" w:cs="Times New Roman"/>
                <w:sz w:val="28"/>
                <w:szCs w:val="28"/>
              </w:rPr>
            </w:pPr>
            <w:r w:rsidRPr="00D4186E">
              <w:rPr>
                <w:rFonts w:ascii="Times New Roman" w:hAnsi="Times New Roman" w:cs="Times New Roman"/>
                <w:sz w:val="28"/>
                <w:szCs w:val="28"/>
              </w:rPr>
              <w:t>Описание видов расходов (возможных поступлений) бюджетов бюджетной системы Российской Федерации</w:t>
            </w:r>
          </w:p>
        </w:tc>
        <w:tc>
          <w:tcPr>
            <w:tcW w:w="1643" w:type="pct"/>
          </w:tcPr>
          <w:p w14:paraId="6417F33A" w14:textId="77777777" w:rsidR="00D445A1" w:rsidRPr="00770DF5" w:rsidRDefault="00D445A1" w:rsidP="009B0E7B">
            <w:pPr>
              <w:jc w:val="center"/>
              <w:rPr>
                <w:rFonts w:ascii="Times New Roman" w:hAnsi="Times New Roman" w:cs="Times New Roman"/>
                <w:sz w:val="28"/>
                <w:szCs w:val="28"/>
              </w:rPr>
            </w:pPr>
            <w:r w:rsidRPr="00770DF5">
              <w:rPr>
                <w:rFonts w:ascii="Times New Roman" w:hAnsi="Times New Roman" w:cs="Times New Roman"/>
                <w:sz w:val="28"/>
                <w:szCs w:val="28"/>
              </w:rPr>
              <w:t>9.3.</w:t>
            </w:r>
          </w:p>
          <w:p w14:paraId="05DADD61" w14:textId="77777777" w:rsidR="00D445A1" w:rsidRDefault="00D445A1" w:rsidP="009B0E7B">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bl>
    <w:p w14:paraId="0D88AB17" w14:textId="77777777" w:rsidR="00132FC6" w:rsidRPr="00284FDB" w:rsidRDefault="00132FC6" w:rsidP="009B0E7B">
      <w:pPr>
        <w:spacing w:after="0"/>
        <w:jc w:val="center"/>
        <w:rPr>
          <w:rFonts w:ascii="Times New Roman" w:hAnsi="Times New Roman" w:cs="Times New Roman"/>
          <w:b/>
          <w:sz w:val="2"/>
          <w:szCs w:val="2"/>
        </w:rPr>
      </w:pPr>
    </w:p>
    <w:p w14:paraId="4F184C2C" w14:textId="77777777" w:rsidR="00D97422" w:rsidRDefault="00D97422" w:rsidP="009B0E7B">
      <w:pPr>
        <w:spacing w:after="0"/>
        <w:jc w:val="center"/>
        <w:rPr>
          <w:rFonts w:ascii="Times New Roman" w:eastAsia="Times New Roman" w:hAnsi="Times New Roman" w:cs="Times New Roman"/>
          <w:b/>
          <w:sz w:val="2"/>
          <w:szCs w:val="2"/>
          <w:lang w:eastAsia="ru-RU"/>
        </w:rPr>
      </w:pPr>
    </w:p>
    <w:tbl>
      <w:tblPr>
        <w:tblStyle w:val="12"/>
        <w:tblW w:w="5000" w:type="pct"/>
        <w:tblCellMar>
          <w:left w:w="0" w:type="dxa"/>
          <w:right w:w="0" w:type="dxa"/>
        </w:tblCellMar>
        <w:tblLook w:val="04A0" w:firstRow="1" w:lastRow="0" w:firstColumn="1" w:lastColumn="0" w:noHBand="0" w:noVBand="1"/>
      </w:tblPr>
      <w:tblGrid>
        <w:gridCol w:w="1130"/>
        <w:gridCol w:w="2461"/>
        <w:gridCol w:w="6865"/>
      </w:tblGrid>
      <w:tr w:rsidR="00A463BE" w14:paraId="7D8B859F" w14:textId="77777777" w:rsidTr="007940C7">
        <w:tc>
          <w:tcPr>
            <w:tcW w:w="540" w:type="pct"/>
          </w:tcPr>
          <w:p w14:paraId="722F2460" w14:textId="77777777" w:rsidR="00A463BE" w:rsidRPr="00FB5B21"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177" w:type="pct"/>
          </w:tcPr>
          <w:p w14:paraId="15936266" w14:textId="77777777" w:rsidR="00A463BE" w:rsidRPr="001C482E" w:rsidRDefault="00A463BE" w:rsidP="009B0E7B">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Pr>
                <w:rStyle w:val="ab"/>
                <w:rFonts w:ascii="Times New Roman" w:hAnsi="Times New Roman" w:cs="Times New Roman"/>
                <w:sz w:val="28"/>
                <w:szCs w:val="28"/>
              </w:rPr>
              <w:footnoteReference w:id="7"/>
            </w:r>
            <w:r>
              <w:rPr>
                <w:rFonts w:ascii="Times New Roman" w:hAnsi="Times New Roman" w:cs="Times New Roman"/>
                <w:sz w:val="28"/>
                <w:szCs w:val="28"/>
                <w:lang w:val="en-US"/>
              </w:rPr>
              <w:t>:</w:t>
            </w:r>
          </w:p>
        </w:tc>
        <w:tc>
          <w:tcPr>
            <w:tcW w:w="3283" w:type="pct"/>
          </w:tcPr>
          <w:p w14:paraId="5232AFB5" w14:textId="77777777" w:rsidR="00A463BE" w:rsidRPr="001C1530" w:rsidRDefault="00A463BE"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A463BE" w14:paraId="288FF1F7" w14:textId="77777777" w:rsidTr="00FD21EC">
        <w:tc>
          <w:tcPr>
            <w:tcW w:w="5000" w:type="pct"/>
            <w:gridSpan w:val="3"/>
            <w:tcMar>
              <w:left w:w="0" w:type="dxa"/>
              <w:right w:w="0" w:type="dxa"/>
            </w:tcMar>
          </w:tcPr>
          <w:tbl>
            <w:tblPr>
              <w:tblStyle w:val="12"/>
              <w:tblW w:w="5000" w:type="pct"/>
              <w:tblCellMar>
                <w:left w:w="0" w:type="dxa"/>
                <w:right w:w="0" w:type="dxa"/>
              </w:tblCellMar>
              <w:tblLook w:val="04A0" w:firstRow="1" w:lastRow="0" w:firstColumn="1" w:lastColumn="0" w:noHBand="0" w:noVBand="1"/>
            </w:tblPr>
            <w:tblGrid>
              <w:gridCol w:w="1124"/>
              <w:gridCol w:w="2455"/>
              <w:gridCol w:w="862"/>
              <w:gridCol w:w="2576"/>
              <w:gridCol w:w="3419"/>
            </w:tblGrid>
            <w:tr w:rsidR="00A463BE" w14:paraId="4F0A9C4C" w14:textId="77777777" w:rsidTr="007940C7">
              <w:tc>
                <w:tcPr>
                  <w:tcW w:w="539" w:type="pct"/>
                  <w:vMerge w:val="restart"/>
                </w:tcPr>
                <w:p w14:paraId="6C9220EA" w14:textId="77777777" w:rsidR="00A463BE" w:rsidRPr="00C767C8"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176" w:type="pct"/>
                  <w:vMerge w:val="restart"/>
                </w:tcPr>
                <w:p w14:paraId="3D05B076" w14:textId="77777777" w:rsidR="00A463BE" w:rsidRPr="003764D7" w:rsidRDefault="00A463BE"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ФТС </w:t>
                  </w:r>
                  <w:proofErr w:type="spellStart"/>
                  <w:r>
                    <w:rPr>
                      <w:rFonts w:ascii="Times New Roman" w:hAnsi="Times New Roman" w:cs="Times New Roman"/>
                      <w:sz w:val="28"/>
                      <w:szCs w:val="28"/>
                      <w:lang w:val="en-US"/>
                    </w:rPr>
                    <w:t>России</w:t>
                  </w:r>
                  <w:proofErr w:type="spellEnd"/>
                </w:p>
              </w:tc>
              <w:tc>
                <w:tcPr>
                  <w:tcW w:w="413" w:type="pct"/>
                </w:tcPr>
                <w:p w14:paraId="1E4F77A9" w14:textId="77777777" w:rsidR="00A463BE" w:rsidRPr="00714902"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34" w:type="pct"/>
                </w:tcPr>
                <w:p w14:paraId="69AE4B3C" w14:textId="77777777" w:rsidR="00A463BE" w:rsidRDefault="00A463BE" w:rsidP="009B0E7B">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38" w:type="pct"/>
                </w:tcPr>
                <w:p w14:paraId="5E892984" w14:textId="77777777" w:rsidR="00A463BE" w:rsidRDefault="00A463BE" w:rsidP="009B0E7B">
                  <w:pPr>
                    <w:jc w:val="both"/>
                    <w:rPr>
                      <w:rFonts w:ascii="Times New Roman" w:hAnsi="Times New Roman" w:cs="Times New Roman"/>
                      <w:sz w:val="28"/>
                      <w:szCs w:val="28"/>
                    </w:rPr>
                  </w:pPr>
                  <w:r>
                    <w:rPr>
                      <w:rFonts w:ascii="Times New Roman" w:hAnsi="Times New Roman" w:cs="Times New Roman"/>
                      <w:sz w:val="28"/>
                      <w:szCs w:val="28"/>
                      <w:lang w:val="en-US"/>
                    </w:rPr>
                    <w:t>-</w:t>
                  </w:r>
                </w:p>
              </w:tc>
            </w:tr>
            <w:tr w:rsidR="00A463BE" w14:paraId="39198E66" w14:textId="77777777" w:rsidTr="007940C7">
              <w:tc>
                <w:tcPr>
                  <w:tcW w:w="539" w:type="pct"/>
                  <w:vMerge/>
                </w:tcPr>
                <w:p w14:paraId="651AE64D" w14:textId="77777777" w:rsidR="00A463BE" w:rsidRDefault="00A463BE" w:rsidP="009B0E7B">
                  <w:pPr>
                    <w:rPr>
                      <w:rFonts w:ascii="Times New Roman" w:hAnsi="Times New Roman" w:cs="Times New Roman"/>
                      <w:sz w:val="28"/>
                      <w:szCs w:val="28"/>
                    </w:rPr>
                  </w:pPr>
                </w:p>
              </w:tc>
              <w:tc>
                <w:tcPr>
                  <w:tcW w:w="1176" w:type="pct"/>
                  <w:vMerge/>
                </w:tcPr>
                <w:p w14:paraId="5401F7E1" w14:textId="77777777" w:rsidR="00A463BE" w:rsidRDefault="00A463BE" w:rsidP="009B0E7B">
                  <w:pPr>
                    <w:rPr>
                      <w:rFonts w:ascii="Times New Roman" w:hAnsi="Times New Roman" w:cs="Times New Roman"/>
                      <w:sz w:val="28"/>
                      <w:szCs w:val="28"/>
                    </w:rPr>
                  </w:pPr>
                </w:p>
              </w:tc>
              <w:tc>
                <w:tcPr>
                  <w:tcW w:w="413" w:type="pct"/>
                </w:tcPr>
                <w:p w14:paraId="6A8F5FC2" w14:textId="77777777" w:rsidR="00A463BE" w:rsidRPr="00714902"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34" w:type="pct"/>
                </w:tcPr>
                <w:p w14:paraId="19597A55" w14:textId="77777777" w:rsidR="00A463BE" w:rsidRPr="00714902" w:rsidRDefault="00A463BE" w:rsidP="009B0E7B">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38" w:type="pct"/>
                </w:tcPr>
                <w:p w14:paraId="18B6D517" w14:textId="77777777" w:rsidR="00A463BE" w:rsidRDefault="00A463BE" w:rsidP="009B0E7B">
                  <w:pPr>
                    <w:jc w:val="both"/>
                    <w:rPr>
                      <w:rFonts w:ascii="Times New Roman" w:hAnsi="Times New Roman" w:cs="Times New Roman"/>
                      <w:sz w:val="28"/>
                      <w:szCs w:val="28"/>
                    </w:rPr>
                  </w:pPr>
                  <w:r>
                    <w:rPr>
                      <w:rFonts w:ascii="Times New Roman" w:hAnsi="Times New Roman" w:cs="Times New Roman"/>
                      <w:sz w:val="28"/>
                      <w:szCs w:val="28"/>
                      <w:lang w:val="en-US"/>
                    </w:rPr>
                    <w:t>-</w:t>
                  </w:r>
                </w:p>
              </w:tc>
            </w:tr>
            <w:tr w:rsidR="00A463BE" w14:paraId="54B712A5" w14:textId="77777777" w:rsidTr="007940C7">
              <w:tc>
                <w:tcPr>
                  <w:tcW w:w="539" w:type="pct"/>
                  <w:vMerge/>
                </w:tcPr>
                <w:p w14:paraId="2478BDFE" w14:textId="77777777" w:rsidR="00A463BE" w:rsidRDefault="00A463BE" w:rsidP="009B0E7B">
                  <w:pPr>
                    <w:rPr>
                      <w:rFonts w:ascii="Times New Roman" w:hAnsi="Times New Roman" w:cs="Times New Roman"/>
                      <w:sz w:val="28"/>
                      <w:szCs w:val="28"/>
                    </w:rPr>
                  </w:pPr>
                </w:p>
              </w:tc>
              <w:tc>
                <w:tcPr>
                  <w:tcW w:w="1176" w:type="pct"/>
                  <w:vMerge/>
                </w:tcPr>
                <w:p w14:paraId="471D7212" w14:textId="77777777" w:rsidR="00A463BE" w:rsidRDefault="00A463BE" w:rsidP="009B0E7B">
                  <w:pPr>
                    <w:rPr>
                      <w:rFonts w:ascii="Times New Roman" w:hAnsi="Times New Roman" w:cs="Times New Roman"/>
                      <w:sz w:val="28"/>
                      <w:szCs w:val="28"/>
                    </w:rPr>
                  </w:pPr>
                </w:p>
              </w:tc>
              <w:tc>
                <w:tcPr>
                  <w:tcW w:w="413" w:type="pct"/>
                </w:tcPr>
                <w:p w14:paraId="4FADEA3D" w14:textId="77777777" w:rsidR="00A463BE" w:rsidRPr="00714902"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34" w:type="pct"/>
                </w:tcPr>
                <w:p w14:paraId="5E000DDC" w14:textId="77777777" w:rsidR="00A463BE" w:rsidRPr="00714902" w:rsidRDefault="00A463BE" w:rsidP="009B0E7B">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38" w:type="pct"/>
                </w:tcPr>
                <w:p w14:paraId="432099BF" w14:textId="77777777" w:rsidR="00A463BE" w:rsidRDefault="00A463BE" w:rsidP="009B0E7B">
                  <w:pPr>
                    <w:jc w:val="both"/>
                    <w:rPr>
                      <w:rFonts w:ascii="Times New Roman" w:hAnsi="Times New Roman" w:cs="Times New Roman"/>
                      <w:sz w:val="28"/>
                      <w:szCs w:val="28"/>
                    </w:rPr>
                  </w:pPr>
                  <w:r>
                    <w:rPr>
                      <w:rFonts w:ascii="Times New Roman" w:hAnsi="Times New Roman" w:cs="Times New Roman"/>
                      <w:sz w:val="28"/>
                      <w:szCs w:val="28"/>
                      <w:lang w:val="en-US"/>
                    </w:rPr>
                    <w:t>-</w:t>
                  </w:r>
                </w:p>
              </w:tc>
            </w:tr>
          </w:tbl>
          <w:p w14:paraId="0E53311E" w14:textId="77777777" w:rsidR="00A463BE" w:rsidRDefault="00A463BE" w:rsidP="009B0E7B">
            <w:pPr>
              <w:rPr>
                <w:rFonts w:ascii="Times New Roman" w:hAnsi="Times New Roman" w:cs="Times New Roman"/>
                <w:sz w:val="28"/>
                <w:szCs w:val="28"/>
                <w:lang w:val="en-US"/>
              </w:rPr>
            </w:pPr>
          </w:p>
        </w:tc>
      </w:tr>
    </w:tbl>
    <w:tbl>
      <w:tblPr>
        <w:tblStyle w:val="a3"/>
        <w:tblW w:w="5000" w:type="pct"/>
        <w:tblLook w:val="04A0" w:firstRow="1" w:lastRow="0" w:firstColumn="1" w:lastColumn="0" w:noHBand="0" w:noVBand="1"/>
      </w:tblPr>
      <w:tblGrid>
        <w:gridCol w:w="847"/>
        <w:gridCol w:w="6173"/>
        <w:gridCol w:w="3436"/>
      </w:tblGrid>
      <w:tr w:rsidR="00D97422" w14:paraId="272CD506" w14:textId="77777777" w:rsidTr="00C02C08">
        <w:tc>
          <w:tcPr>
            <w:tcW w:w="405" w:type="pct"/>
          </w:tcPr>
          <w:p w14:paraId="35424EB2" w14:textId="77777777"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2952" w:type="pct"/>
          </w:tcPr>
          <w:p w14:paraId="4BD1E4D2" w14:textId="77777777" w:rsidR="00D97422" w:rsidRPr="00714902" w:rsidRDefault="00D97422" w:rsidP="009B0E7B">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643" w:type="pct"/>
          </w:tcPr>
          <w:p w14:paraId="4E44242E" w14:textId="77777777" w:rsidR="00D97422" w:rsidRDefault="00D9742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D97422" w:rsidRPr="00F4073B" w14:paraId="4F8471BB" w14:textId="77777777" w:rsidTr="00C02C08">
        <w:tc>
          <w:tcPr>
            <w:tcW w:w="405" w:type="pct"/>
          </w:tcPr>
          <w:p w14:paraId="7DF518A0" w14:textId="77777777"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2952" w:type="pct"/>
          </w:tcPr>
          <w:p w14:paraId="3EBE9CF9" w14:textId="77777777" w:rsidR="00D97422" w:rsidRPr="00714902" w:rsidRDefault="00D97422" w:rsidP="009B0E7B">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643" w:type="pct"/>
          </w:tcPr>
          <w:p w14:paraId="3198D732" w14:textId="77777777" w:rsidR="00D97422" w:rsidRPr="00F4073B" w:rsidRDefault="00D97422" w:rsidP="009B0E7B">
            <w:pPr>
              <w:jc w:val="both"/>
              <w:rPr>
                <w:rFonts w:ascii="Times New Roman" w:hAnsi="Times New Roman" w:cs="Times New Roman"/>
                <w:sz w:val="28"/>
                <w:szCs w:val="28"/>
              </w:rPr>
            </w:pPr>
            <w:r>
              <w:rPr>
                <w:rFonts w:ascii="Times New Roman" w:hAnsi="Times New Roman" w:cs="Times New Roman"/>
                <w:sz w:val="28"/>
                <w:szCs w:val="28"/>
                <w:lang w:val="en-US"/>
              </w:rPr>
              <w:t>-</w:t>
            </w:r>
          </w:p>
        </w:tc>
      </w:tr>
      <w:tr w:rsidR="00D97422" w:rsidRPr="00F4073B" w14:paraId="5DAD4C3D" w14:textId="77777777" w:rsidTr="00C02C08">
        <w:tc>
          <w:tcPr>
            <w:tcW w:w="405" w:type="pct"/>
          </w:tcPr>
          <w:p w14:paraId="270BE13C" w14:textId="77777777"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2952" w:type="pct"/>
          </w:tcPr>
          <w:p w14:paraId="0DCC8D85" w14:textId="77777777" w:rsidR="00D97422" w:rsidRPr="00714902" w:rsidRDefault="00D97422" w:rsidP="009B0E7B">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643" w:type="pct"/>
          </w:tcPr>
          <w:p w14:paraId="7B5DEF2B" w14:textId="77777777" w:rsidR="00D97422" w:rsidRPr="00F4073B" w:rsidRDefault="00D97422" w:rsidP="009B0E7B">
            <w:pPr>
              <w:jc w:val="both"/>
              <w:rPr>
                <w:rFonts w:ascii="Times New Roman" w:hAnsi="Times New Roman" w:cs="Times New Roman"/>
                <w:sz w:val="28"/>
                <w:szCs w:val="28"/>
              </w:rPr>
            </w:pPr>
            <w:r>
              <w:rPr>
                <w:rFonts w:ascii="Times New Roman" w:hAnsi="Times New Roman" w:cs="Times New Roman"/>
                <w:sz w:val="28"/>
                <w:szCs w:val="28"/>
                <w:lang w:val="en-US"/>
              </w:rPr>
              <w:t>-</w:t>
            </w:r>
          </w:p>
        </w:tc>
      </w:tr>
      <w:tr w:rsidR="00D97422" w:rsidRPr="00A039A7" w14:paraId="3C8A0EB1" w14:textId="77777777" w:rsidTr="00C02C08">
        <w:tc>
          <w:tcPr>
            <w:tcW w:w="405" w:type="pct"/>
          </w:tcPr>
          <w:p w14:paraId="5C52B7AB" w14:textId="77777777"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95" w:type="pct"/>
            <w:gridSpan w:val="2"/>
          </w:tcPr>
          <w:p w14:paraId="6C5D1075" w14:textId="77777777" w:rsidR="00D97422" w:rsidRDefault="00D97422" w:rsidP="009B0E7B">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Иные сведения о расходах (возможных поступлениях) бюджетов бюджетной системы Российской Федерации</w:t>
            </w:r>
            <w:r>
              <w:rPr>
                <w:rFonts w:ascii="Times New Roman" w:hAnsi="Times New Roman" w:cs="Times New Roman"/>
                <w:sz w:val="28"/>
                <w:szCs w:val="28"/>
              </w:rPr>
              <w:t>:</w:t>
            </w:r>
          </w:p>
          <w:p w14:paraId="494D4394" w14:textId="77777777" w:rsidR="00D97422" w:rsidRPr="0089208D" w:rsidRDefault="00D9742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14:paraId="34264DF9" w14:textId="77777777" w:rsidR="00D97422" w:rsidRPr="00A039A7" w:rsidRDefault="00D97422" w:rsidP="009B0E7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97422" w:rsidRPr="00A039A7" w14:paraId="5EF89317" w14:textId="77777777" w:rsidTr="00C02C08">
        <w:tc>
          <w:tcPr>
            <w:tcW w:w="405" w:type="pct"/>
          </w:tcPr>
          <w:p w14:paraId="17626FD9" w14:textId="77777777"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95" w:type="pct"/>
            <w:gridSpan w:val="2"/>
          </w:tcPr>
          <w:p w14:paraId="36699F9D" w14:textId="77777777" w:rsidR="00D97422" w:rsidRDefault="00D97422" w:rsidP="009B0E7B">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14:paraId="0D1D2454" w14:textId="77777777" w:rsidR="00D97422" w:rsidRPr="0089208D" w:rsidRDefault="00D9742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14:paraId="32075946" w14:textId="77777777" w:rsidR="00D97422" w:rsidRPr="00A039A7" w:rsidRDefault="00D97422" w:rsidP="009B0E7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14:paraId="012FD032" w14:textId="77777777" w:rsidR="00D445A1" w:rsidRDefault="00D445A1" w:rsidP="009B0E7B">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Pr="0055678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224583">
        <w:rPr>
          <w:rFonts w:ascii="Times New Roman" w:eastAsia="Times New Roman" w:hAnsi="Times New Roman" w:cs="Times New Roman"/>
          <w:b/>
          <w:sz w:val="28"/>
          <w:szCs w:val="28"/>
          <w:lang w:eastAsia="ru-RU"/>
        </w:rPr>
        <w:t>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w:t>
      </w:r>
    </w:p>
    <w:tbl>
      <w:tblPr>
        <w:tblStyle w:val="a3"/>
        <w:tblW w:w="5000" w:type="pct"/>
        <w:tblLook w:val="04A0" w:firstRow="1" w:lastRow="0" w:firstColumn="1" w:lastColumn="0" w:noHBand="0" w:noVBand="1"/>
      </w:tblPr>
      <w:tblGrid>
        <w:gridCol w:w="3396"/>
        <w:gridCol w:w="3576"/>
        <w:gridCol w:w="3484"/>
      </w:tblGrid>
      <w:tr w:rsidR="00D445A1" w14:paraId="79F2E2DC" w14:textId="77777777" w:rsidTr="00D445A1">
        <w:tc>
          <w:tcPr>
            <w:tcW w:w="1624" w:type="pct"/>
          </w:tcPr>
          <w:p w14:paraId="2252C4CA" w14:textId="77777777" w:rsidR="00D445A1" w:rsidRPr="00224583" w:rsidRDefault="00D445A1" w:rsidP="009B0E7B">
            <w:pPr>
              <w:jc w:val="center"/>
              <w:rPr>
                <w:rFonts w:ascii="Times New Roman" w:hAnsi="Times New Roman" w:cs="Times New Roman"/>
                <w:sz w:val="28"/>
                <w:szCs w:val="28"/>
              </w:rPr>
            </w:pPr>
            <w:r>
              <w:rPr>
                <w:rFonts w:ascii="Times New Roman" w:hAnsi="Times New Roman" w:cs="Times New Roman"/>
                <w:sz w:val="28"/>
                <w:szCs w:val="28"/>
              </w:rPr>
              <w:t>10</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14:paraId="5C543CD1" w14:textId="77777777" w:rsidR="00D445A1" w:rsidRPr="00086B68"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r>
              <w:rPr>
                <w:rStyle w:val="ab"/>
                <w:rFonts w:ascii="Times New Roman" w:hAnsi="Times New Roman" w:cs="Times New Roman"/>
                <w:sz w:val="28"/>
                <w:szCs w:val="28"/>
              </w:rPr>
              <w:footnoteReference w:id="8"/>
            </w:r>
          </w:p>
        </w:tc>
        <w:tc>
          <w:tcPr>
            <w:tcW w:w="1710" w:type="pct"/>
          </w:tcPr>
          <w:p w14:paraId="26AE158D" w14:textId="77777777" w:rsidR="00D445A1" w:rsidRPr="006C5A81"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10.2.</w:t>
            </w:r>
          </w:p>
          <w:p w14:paraId="7F7D8880" w14:textId="77777777" w:rsidR="00D445A1" w:rsidRPr="006C5A81"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Описание новых преимуществ, обязанностей, огра</w:t>
            </w:r>
            <w:r w:rsidRPr="006C5A81">
              <w:rPr>
                <w:rFonts w:ascii="Times New Roman" w:hAnsi="Times New Roman" w:cs="Times New Roman"/>
                <w:sz w:val="28"/>
                <w:szCs w:val="28"/>
              </w:rPr>
              <w:lastRenderedPageBreak/>
              <w:t>ничений или изменения содержания существующих обязанностей и ограничений</w:t>
            </w:r>
          </w:p>
        </w:tc>
        <w:tc>
          <w:tcPr>
            <w:tcW w:w="1666" w:type="pct"/>
          </w:tcPr>
          <w:p w14:paraId="0DEAA53E" w14:textId="77777777" w:rsidR="00D445A1" w:rsidRPr="00224583" w:rsidRDefault="00D445A1" w:rsidP="009B0E7B">
            <w:pPr>
              <w:jc w:val="center"/>
              <w:rPr>
                <w:rFonts w:ascii="Times New Roman" w:hAnsi="Times New Roman" w:cs="Times New Roman"/>
                <w:sz w:val="28"/>
                <w:szCs w:val="28"/>
              </w:rPr>
            </w:pPr>
            <w:r>
              <w:rPr>
                <w:rFonts w:ascii="Times New Roman" w:hAnsi="Times New Roman" w:cs="Times New Roman"/>
                <w:sz w:val="28"/>
                <w:szCs w:val="28"/>
              </w:rPr>
              <w:lastRenderedPageBreak/>
              <w:t>10</w:t>
            </w:r>
            <w:r w:rsidRPr="00224583">
              <w:rPr>
                <w:rFonts w:ascii="Times New Roman" w:hAnsi="Times New Roman" w:cs="Times New Roman"/>
                <w:sz w:val="28"/>
                <w:szCs w:val="28"/>
              </w:rPr>
              <w:t>.3.</w:t>
            </w:r>
          </w:p>
          <w:p w14:paraId="7DD1F00B" w14:textId="77777777" w:rsidR="00D445A1"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Порядок организации исполнения обязанностей и ограничений</w:t>
            </w:r>
          </w:p>
        </w:tc>
      </w:tr>
      <w:tr w:rsidR="00D445A1" w14:paraId="792B4983" w14:textId="77777777" w:rsidTr="00D445A1">
        <w:trPr>
          <w:trHeight w:val="192"/>
        </w:trPr>
        <w:tc>
          <w:tcPr>
            <w:tcW w:w="5000" w:type="pct"/>
            <w:gridSpan w:val="3"/>
          </w:tcPr>
          <w:p w14:paraId="75F5FE57" w14:textId="77777777" w:rsidR="00D445A1" w:rsidRDefault="00D445A1" w:rsidP="009B0E7B">
            <w:pPr>
              <w:rPr>
                <w:rFonts w:ascii="Times New Roman" w:hAnsi="Times New Roman" w:cs="Times New Roman"/>
                <w:sz w:val="28"/>
                <w:szCs w:val="28"/>
                <w:lang w:val="en-US"/>
              </w:rPr>
            </w:pPr>
            <w:r>
              <w:rPr>
                <w:rFonts w:ascii="Times New Roman" w:hAnsi="Times New Roman" w:cs="Times New Roman"/>
                <w:i/>
                <w:sz w:val="28"/>
                <w:szCs w:val="28"/>
                <w:lang w:val="en-US"/>
              </w:rPr>
              <w:t>(</w:t>
            </w:r>
            <w:proofErr w:type="spellStart"/>
            <w:r>
              <w:rPr>
                <w:rFonts w:ascii="Times New Roman" w:hAnsi="Times New Roman" w:cs="Times New Roman"/>
                <w:i/>
                <w:sz w:val="28"/>
                <w:szCs w:val="28"/>
                <w:lang w:val="en-US"/>
              </w:rPr>
              <w:t>Групп</w:t>
            </w:r>
            <w:proofErr w:type="spellEnd"/>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участников</w:t>
            </w:r>
            <w:proofErr w:type="spellEnd"/>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отношений</w:t>
            </w:r>
            <w:proofErr w:type="spellEnd"/>
            <w:r w:rsidRPr="00CB3165">
              <w:rPr>
                <w:rFonts w:ascii="Times New Roman" w:hAnsi="Times New Roman" w:cs="Times New Roman"/>
                <w:i/>
                <w:sz w:val="28"/>
                <w:szCs w:val="28"/>
                <w:lang w:val="en-US"/>
              </w:rPr>
              <w:t>)</w:t>
            </w:r>
          </w:p>
        </w:tc>
      </w:tr>
    </w:tbl>
    <w:p w14:paraId="0CB014D0" w14:textId="77777777" w:rsidR="00D445A1" w:rsidRPr="005545B8" w:rsidRDefault="00D445A1" w:rsidP="009B0E7B">
      <w:pPr>
        <w:spacing w:after="0"/>
        <w:jc w:val="center"/>
        <w:rPr>
          <w:rFonts w:ascii="Times New Roman" w:hAnsi="Times New Roman" w:cs="Times New Roman"/>
          <w:b/>
          <w:sz w:val="2"/>
          <w:szCs w:val="2"/>
        </w:rPr>
      </w:pPr>
    </w:p>
    <w:tbl>
      <w:tblPr>
        <w:tblStyle w:val="a3"/>
        <w:tblW w:w="5000" w:type="pct"/>
        <w:jc w:val="right"/>
        <w:tblLook w:val="04A0" w:firstRow="1" w:lastRow="0" w:firstColumn="1" w:lastColumn="0" w:noHBand="0" w:noVBand="1"/>
      </w:tblPr>
      <w:tblGrid>
        <w:gridCol w:w="3396"/>
        <w:gridCol w:w="7060"/>
      </w:tblGrid>
      <w:tr w:rsidR="00D445A1" w14:paraId="58F4DFFB" w14:textId="77777777" w:rsidTr="009537E6">
        <w:trPr>
          <w:trHeight w:val="665"/>
          <w:jc w:val="right"/>
        </w:trPr>
        <w:tc>
          <w:tcPr>
            <w:tcW w:w="1624" w:type="pct"/>
          </w:tcPr>
          <w:p w14:paraId="5A1B2A88" w14:textId="77777777" w:rsidR="00D445A1" w:rsidRPr="00EF1EE9" w:rsidRDefault="00D445A1" w:rsidP="009B0E7B">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Участники</w:t>
            </w:r>
            <w:proofErr w:type="spellEnd"/>
            <w:r>
              <w:rPr>
                <w:rFonts w:ascii="Times New Roman" w:hAnsi="Times New Roman" w:cs="Times New Roman"/>
                <w:sz w:val="28"/>
                <w:szCs w:val="28"/>
                <w:lang w:val="en-US"/>
              </w:rPr>
              <w:t xml:space="preserve"> внешнеэкономической деятельности</w:t>
            </w:r>
          </w:p>
        </w:tc>
        <w:tc>
          <w:tcPr>
            <w:tcW w:w="3376" w:type="pct"/>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58"/>
              <w:gridCol w:w="3482"/>
            </w:tblGrid>
            <w:tr w:rsidR="00D445A1" w14:paraId="6F220F12" w14:textId="77777777" w:rsidTr="00244CDC">
              <w:trPr>
                <w:trHeight w:val="890"/>
              </w:trPr>
              <w:tc>
                <w:tcPr>
                  <w:tcW w:w="2527" w:type="pct"/>
                </w:tcPr>
                <w:p w14:paraId="085C39DE" w14:textId="77777777" w:rsidR="007E3578" w:rsidRPr="007E3578" w:rsidRDefault="007E3578" w:rsidP="007E3578">
                  <w:pPr>
                    <w:jc w:val="both"/>
                    <w:rPr>
                      <w:rFonts w:ascii="Times New Roman" w:hAnsi="Times New Roman" w:cs="Times New Roman"/>
                      <w:sz w:val="28"/>
                      <w:szCs w:val="28"/>
                    </w:rPr>
                  </w:pPr>
                  <w:r>
                    <w:rPr>
                      <w:rFonts w:ascii="Times New Roman" w:hAnsi="Times New Roman" w:cs="Times New Roman"/>
                      <w:sz w:val="28"/>
                      <w:szCs w:val="28"/>
                    </w:rPr>
                    <w:t xml:space="preserve">Указание информации о нормах выхода </w:t>
                  </w:r>
                  <w:r w:rsidRPr="007E3578">
                    <w:rPr>
                      <w:rFonts w:ascii="Times New Roman" w:hAnsi="Times New Roman" w:cs="Times New Roman"/>
                      <w:sz w:val="28"/>
                      <w:szCs w:val="28"/>
                    </w:rPr>
                    <w:t>продуктов переработки в диапазоне от минимального до максимального показателя, если они зависят от химических и (или) физических показателей состояния иностранных товаров или комплектации продуктов переработки.</w:t>
                  </w:r>
                </w:p>
                <w:p w14:paraId="5F3B7B5F" w14:textId="19CBAB92" w:rsidR="00D445A1" w:rsidRPr="008740B3" w:rsidRDefault="007E3578" w:rsidP="007E3578">
                  <w:pPr>
                    <w:jc w:val="both"/>
                    <w:rPr>
                      <w:rFonts w:ascii="Times New Roman" w:hAnsi="Times New Roman" w:cs="Times New Roman"/>
                      <w:sz w:val="28"/>
                      <w:szCs w:val="28"/>
                    </w:rPr>
                  </w:pPr>
                  <w:r>
                    <w:rPr>
                      <w:rFonts w:ascii="Times New Roman" w:hAnsi="Times New Roman" w:cs="Times New Roman"/>
                      <w:sz w:val="28"/>
                      <w:szCs w:val="28"/>
                    </w:rPr>
                    <w:t>Указание информации о лицах осуществляющих перевозку</w:t>
                  </w:r>
                  <w:r w:rsidRPr="007E3578">
                    <w:rPr>
                      <w:rFonts w:ascii="Times New Roman" w:hAnsi="Times New Roman" w:cs="Times New Roman"/>
                      <w:sz w:val="28"/>
                      <w:szCs w:val="28"/>
                    </w:rPr>
                    <w:t xml:space="preserve"> (транспортировк</w:t>
                  </w:r>
                  <w:r>
                    <w:rPr>
                      <w:rFonts w:ascii="Times New Roman" w:hAnsi="Times New Roman" w:cs="Times New Roman"/>
                      <w:sz w:val="28"/>
                      <w:szCs w:val="28"/>
                    </w:rPr>
                    <w:t>у</w:t>
                  </w:r>
                  <w:r w:rsidRPr="007E3578">
                    <w:rPr>
                      <w:rFonts w:ascii="Times New Roman" w:hAnsi="Times New Roman" w:cs="Times New Roman"/>
                      <w:sz w:val="28"/>
                      <w:szCs w:val="28"/>
                    </w:rPr>
                    <w:t>) товаров, помещенных под таможенную процедуру переработки на таможенной территории, между местами осуществления операций по переработке товаров</w:t>
                  </w:r>
                </w:p>
              </w:tc>
              <w:tc>
                <w:tcPr>
                  <w:tcW w:w="2473" w:type="pct"/>
                </w:tcPr>
                <w:p w14:paraId="07F8CECC" w14:textId="77777777"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bl>
          <w:p w14:paraId="08A910C4" w14:textId="77777777" w:rsidR="00D445A1" w:rsidRDefault="00D445A1" w:rsidP="009B0E7B">
            <w:pPr>
              <w:rPr>
                <w:rFonts w:ascii="Times New Roman" w:hAnsi="Times New Roman" w:cs="Times New Roman"/>
                <w:sz w:val="28"/>
                <w:szCs w:val="28"/>
                <w:lang w:val="en-US"/>
              </w:rPr>
            </w:pPr>
          </w:p>
        </w:tc>
      </w:tr>
    </w:tbl>
    <w:p w14:paraId="4541838A" w14:textId="77777777" w:rsidR="00D445A1" w:rsidRDefault="00D445A1" w:rsidP="009B0E7B">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11. </w:t>
      </w:r>
      <w:r w:rsidRPr="009D19DD">
        <w:rPr>
          <w:rFonts w:ascii="Times New Roman" w:eastAsia="Times New Roman" w:hAnsi="Times New Roman" w:cs="Times New Roman"/>
          <w:b/>
          <w:sz w:val="28"/>
          <w:szCs w:val="28"/>
          <w:lang w:eastAsia="ru-RU"/>
        </w:rPr>
        <w:t>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tbl>
      <w:tblPr>
        <w:tblStyle w:val="a3"/>
        <w:tblW w:w="5000" w:type="pct"/>
        <w:tblLook w:val="04A0" w:firstRow="1" w:lastRow="0" w:firstColumn="1" w:lastColumn="0" w:noHBand="0" w:noVBand="1"/>
      </w:tblPr>
      <w:tblGrid>
        <w:gridCol w:w="3396"/>
        <w:gridCol w:w="3555"/>
        <w:gridCol w:w="3505"/>
      </w:tblGrid>
      <w:tr w:rsidR="00D445A1" w14:paraId="72BDD321" w14:textId="77777777" w:rsidTr="00386D30">
        <w:tc>
          <w:tcPr>
            <w:tcW w:w="1624" w:type="pct"/>
          </w:tcPr>
          <w:p w14:paraId="7D60196C" w14:textId="77777777" w:rsidR="00D445A1" w:rsidRPr="00224583" w:rsidRDefault="00D445A1" w:rsidP="009B0E7B">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14:paraId="6ABC51B2" w14:textId="77777777" w:rsidR="00D445A1" w:rsidRPr="00086B68" w:rsidRDefault="00D445A1" w:rsidP="009B0E7B">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r>
              <w:rPr>
                <w:rStyle w:val="ab"/>
                <w:rFonts w:ascii="Times New Roman" w:hAnsi="Times New Roman" w:cs="Times New Roman"/>
                <w:sz w:val="28"/>
                <w:szCs w:val="28"/>
              </w:rPr>
              <w:footnoteReference w:id="9"/>
            </w:r>
          </w:p>
        </w:tc>
        <w:tc>
          <w:tcPr>
            <w:tcW w:w="1700" w:type="pct"/>
          </w:tcPr>
          <w:p w14:paraId="55971778" w14:textId="77777777" w:rsidR="00D445A1" w:rsidRPr="006C5A81"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1</w:t>
            </w:r>
            <w:r w:rsidRPr="00D11D17">
              <w:rPr>
                <w:rFonts w:ascii="Times New Roman" w:hAnsi="Times New Roman" w:cs="Times New Roman"/>
                <w:sz w:val="28"/>
                <w:szCs w:val="28"/>
              </w:rPr>
              <w:t>1</w:t>
            </w:r>
            <w:r w:rsidRPr="006C5A81">
              <w:rPr>
                <w:rFonts w:ascii="Times New Roman" w:hAnsi="Times New Roman" w:cs="Times New Roman"/>
                <w:sz w:val="28"/>
                <w:szCs w:val="28"/>
              </w:rPr>
              <w:t>.2.</w:t>
            </w:r>
          </w:p>
          <w:p w14:paraId="206C2F76" w14:textId="77777777" w:rsidR="00D445A1" w:rsidRPr="006C5A81" w:rsidRDefault="00D445A1" w:rsidP="009B0E7B">
            <w:pPr>
              <w:jc w:val="center"/>
              <w:rPr>
                <w:rFonts w:ascii="Times New Roman" w:hAnsi="Times New Roman" w:cs="Times New Roman"/>
                <w:sz w:val="28"/>
                <w:szCs w:val="28"/>
              </w:rPr>
            </w:pPr>
            <w:r w:rsidRPr="00D11D17">
              <w:rPr>
                <w:rFonts w:ascii="Times New Roman" w:hAnsi="Times New Roman" w:cs="Times New Roman"/>
                <w:sz w:val="28"/>
                <w:szCs w:val="28"/>
              </w:rPr>
              <w:t>Описание новых или изменения содержания существующих обязанностей и ограничений</w:t>
            </w:r>
            <w:r>
              <w:rPr>
                <w:rStyle w:val="ab"/>
                <w:rFonts w:ascii="Times New Roman" w:hAnsi="Times New Roman" w:cs="Times New Roman"/>
                <w:sz w:val="28"/>
                <w:szCs w:val="28"/>
              </w:rPr>
              <w:footnoteReference w:id="10"/>
            </w:r>
          </w:p>
        </w:tc>
        <w:tc>
          <w:tcPr>
            <w:tcW w:w="1700" w:type="pct"/>
          </w:tcPr>
          <w:p w14:paraId="716585AD" w14:textId="77777777" w:rsidR="00D445A1" w:rsidRPr="00224583" w:rsidRDefault="00D445A1" w:rsidP="009B0E7B">
            <w:pPr>
              <w:jc w:val="center"/>
              <w:rPr>
                <w:rFonts w:ascii="Times New Roman" w:hAnsi="Times New Roman" w:cs="Times New Roman"/>
                <w:sz w:val="28"/>
                <w:szCs w:val="28"/>
              </w:rPr>
            </w:pPr>
            <w:r>
              <w:rPr>
                <w:rFonts w:ascii="Times New Roman" w:hAnsi="Times New Roman" w:cs="Times New Roman"/>
                <w:sz w:val="28"/>
                <w:szCs w:val="28"/>
              </w:rPr>
              <w:t>1</w:t>
            </w:r>
            <w:r w:rsidRPr="00D11D17">
              <w:rPr>
                <w:rFonts w:ascii="Times New Roman" w:hAnsi="Times New Roman" w:cs="Times New Roman"/>
                <w:sz w:val="28"/>
                <w:szCs w:val="28"/>
              </w:rPr>
              <w:t>1</w:t>
            </w:r>
            <w:r w:rsidRPr="00224583">
              <w:rPr>
                <w:rFonts w:ascii="Times New Roman" w:hAnsi="Times New Roman" w:cs="Times New Roman"/>
                <w:sz w:val="28"/>
                <w:szCs w:val="28"/>
              </w:rPr>
              <w:t>.3.</w:t>
            </w:r>
          </w:p>
          <w:p w14:paraId="5EC62672" w14:textId="77777777" w:rsidR="00D445A1" w:rsidRDefault="00D445A1" w:rsidP="009B0E7B">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D445A1" w14:paraId="4256EA22" w14:textId="77777777" w:rsidTr="00D445A1">
        <w:trPr>
          <w:trHeight w:val="192"/>
        </w:trPr>
        <w:tc>
          <w:tcPr>
            <w:tcW w:w="5000" w:type="pct"/>
            <w:gridSpan w:val="3"/>
          </w:tcPr>
          <w:p w14:paraId="77599285" w14:textId="77777777" w:rsidR="00D445A1" w:rsidRDefault="00D445A1" w:rsidP="009B0E7B">
            <w:pPr>
              <w:rPr>
                <w:rFonts w:ascii="Times New Roman" w:hAnsi="Times New Roman" w:cs="Times New Roman"/>
                <w:sz w:val="28"/>
                <w:szCs w:val="28"/>
                <w:lang w:val="en-US"/>
              </w:rPr>
            </w:pPr>
            <w:r w:rsidRPr="00CB3165">
              <w:rPr>
                <w:rFonts w:ascii="Times New Roman" w:hAnsi="Times New Roman" w:cs="Times New Roman"/>
                <w:i/>
                <w:sz w:val="28"/>
                <w:szCs w:val="28"/>
                <w:lang w:val="en-US"/>
              </w:rPr>
              <w:t>(</w:t>
            </w:r>
            <w:proofErr w:type="spellStart"/>
            <w:r w:rsidRPr="00CB3165">
              <w:rPr>
                <w:rFonts w:ascii="Times New Roman" w:hAnsi="Times New Roman" w:cs="Times New Roman"/>
                <w:i/>
                <w:sz w:val="28"/>
                <w:szCs w:val="28"/>
                <w:lang w:val="en-US"/>
              </w:rPr>
              <w:t>Групп</w:t>
            </w:r>
            <w:proofErr w:type="spellEnd"/>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участников</w:t>
            </w:r>
            <w:proofErr w:type="spellEnd"/>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отношений</w:t>
            </w:r>
            <w:proofErr w:type="spellEnd"/>
          </w:p>
        </w:tc>
      </w:tr>
    </w:tbl>
    <w:p w14:paraId="1B60F0E5" w14:textId="77777777" w:rsidR="00D445A1" w:rsidRPr="002A016C" w:rsidRDefault="00D445A1" w:rsidP="009B0E7B">
      <w:pPr>
        <w:spacing w:after="0"/>
        <w:rPr>
          <w:rFonts w:ascii="Times New Roman" w:hAnsi="Times New Roman" w:cs="Times New Roman"/>
          <w:b/>
          <w:sz w:val="2"/>
          <w:szCs w:val="2"/>
        </w:rPr>
      </w:pPr>
    </w:p>
    <w:tbl>
      <w:tblPr>
        <w:tblStyle w:val="a3"/>
        <w:tblW w:w="5000" w:type="pct"/>
        <w:tblLook w:val="04A0" w:firstRow="1" w:lastRow="0" w:firstColumn="1" w:lastColumn="0" w:noHBand="0" w:noVBand="1"/>
      </w:tblPr>
      <w:tblGrid>
        <w:gridCol w:w="847"/>
        <w:gridCol w:w="2541"/>
        <w:gridCol w:w="7068"/>
      </w:tblGrid>
      <w:tr w:rsidR="00D445A1" w:rsidRPr="00EF1EE9" w14:paraId="63E2FA6F" w14:textId="77777777" w:rsidTr="009537E6">
        <w:trPr>
          <w:trHeight w:val="725"/>
        </w:trPr>
        <w:tc>
          <w:tcPr>
            <w:tcW w:w="1620" w:type="pct"/>
            <w:gridSpan w:val="2"/>
          </w:tcPr>
          <w:p w14:paraId="71065329" w14:textId="77777777"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3380" w:type="pct"/>
            <w:noWrap/>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94"/>
              <w:gridCol w:w="3454"/>
            </w:tblGrid>
            <w:tr w:rsidR="00D445A1" w14:paraId="0FB93D57" w14:textId="77777777" w:rsidTr="00244CDC">
              <w:trPr>
                <w:trHeight w:val="890"/>
              </w:trPr>
              <w:tc>
                <w:tcPr>
                  <w:tcW w:w="2550" w:type="pct"/>
                </w:tcPr>
                <w:p w14:paraId="1AB14129" w14:textId="77777777"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2502" w:type="pct"/>
                </w:tcPr>
                <w:p w14:paraId="1D1D7FB6" w14:textId="77777777" w:rsidR="00D445A1" w:rsidRDefault="00D445A1" w:rsidP="009B0E7B">
                  <w:pPr>
                    <w:jc w:val="both"/>
                    <w:rPr>
                      <w:rFonts w:ascii="Times New Roman" w:hAnsi="Times New Roman" w:cs="Times New Roman"/>
                      <w:sz w:val="28"/>
                      <w:szCs w:val="28"/>
                      <w:lang w:val="en-US"/>
                    </w:rPr>
                  </w:pPr>
                </w:p>
              </w:tc>
            </w:tr>
          </w:tbl>
          <w:p w14:paraId="5072EC60" w14:textId="77777777" w:rsidR="00D445A1" w:rsidRPr="00EF1EE9" w:rsidRDefault="00D445A1" w:rsidP="009B0E7B">
            <w:pPr>
              <w:rPr>
                <w:rFonts w:ascii="Times New Roman" w:hAnsi="Times New Roman" w:cs="Times New Roman"/>
                <w:sz w:val="28"/>
                <w:szCs w:val="28"/>
                <w:lang w:val="en-US"/>
              </w:rPr>
            </w:pPr>
          </w:p>
        </w:tc>
      </w:tr>
      <w:tr w:rsidR="00C02C08" w:rsidRPr="00A039A7" w14:paraId="09B49D6D" w14:textId="77777777" w:rsidTr="00802E60">
        <w:tc>
          <w:tcPr>
            <w:tcW w:w="405" w:type="pct"/>
          </w:tcPr>
          <w:p w14:paraId="15AE732E" w14:textId="77777777" w:rsidR="00C02C08" w:rsidRPr="00C02C08" w:rsidRDefault="00C02C08" w:rsidP="009B0E7B">
            <w:pPr>
              <w:rPr>
                <w:rFonts w:ascii="Times New Roman" w:hAnsi="Times New Roman" w:cs="Times New Roman"/>
                <w:sz w:val="28"/>
                <w:szCs w:val="28"/>
              </w:rPr>
            </w:pPr>
            <w:r>
              <w:rPr>
                <w:rFonts w:ascii="Times New Roman" w:hAnsi="Times New Roman" w:cs="Times New Roman"/>
                <w:sz w:val="28"/>
                <w:szCs w:val="28"/>
              </w:rPr>
              <w:t>11.4.</w:t>
            </w:r>
          </w:p>
        </w:tc>
        <w:tc>
          <w:tcPr>
            <w:tcW w:w="4595" w:type="pct"/>
            <w:gridSpan w:val="2"/>
          </w:tcPr>
          <w:p w14:paraId="6085730A" w14:textId="77777777" w:rsidR="00C02C08" w:rsidRDefault="00C02C08" w:rsidP="009B0E7B">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14:paraId="7A9B43D6" w14:textId="77777777" w:rsidR="00C02C08" w:rsidRPr="0089208D" w:rsidRDefault="00C02C08"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14:paraId="31865697" w14:textId="77777777" w:rsidR="00C02C08" w:rsidRPr="00A039A7" w:rsidRDefault="00C02C08" w:rsidP="009B0E7B">
            <w:pPr>
              <w:jc w:val="center"/>
              <w:rPr>
                <w:rFonts w:ascii="Times New Roman" w:hAnsi="Times New Roman" w:cs="Times New Roman"/>
                <w:sz w:val="28"/>
                <w:szCs w:val="28"/>
              </w:rPr>
            </w:pPr>
            <w:r w:rsidRPr="0032181E">
              <w:rPr>
                <w:rFonts w:ascii="Times New Roman" w:hAnsi="Times New Roman" w:cs="Times New Roman"/>
                <w:i/>
                <w:sz w:val="28"/>
                <w:szCs w:val="28"/>
              </w:rPr>
              <w:lastRenderedPageBreak/>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14:paraId="71080568" w14:textId="77777777" w:rsidR="00D5110E" w:rsidRDefault="00770DF5" w:rsidP="009B0E7B">
      <w:pPr>
        <w:spacing w:before="240"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12. </w:t>
      </w:r>
      <w:r w:rsidRPr="00770DF5">
        <w:rPr>
          <w:rFonts w:ascii="Times New Roman" w:hAnsi="Times New Roman" w:cs="Times New Roman"/>
          <w:b/>
          <w:sz w:val="28"/>
          <w:szCs w:val="28"/>
        </w:rPr>
        <w:t>Информация об отмене обязанностей, запретов или ограничений для субъектов предпринимательской и иной экономической деятельности</w:t>
      </w:r>
      <w:r w:rsidR="009578D4">
        <w:rPr>
          <w:rStyle w:val="ab"/>
          <w:rFonts w:ascii="Times New Roman" w:hAnsi="Times New Roman" w:cs="Times New Roman"/>
          <w:b/>
          <w:sz w:val="28"/>
          <w:szCs w:val="28"/>
        </w:rPr>
        <w:footnoteReference w:id="11"/>
      </w:r>
    </w:p>
    <w:tbl>
      <w:tblPr>
        <w:tblStyle w:val="a3"/>
        <w:tblW w:w="5000" w:type="pct"/>
        <w:tblLook w:val="04A0" w:firstRow="1" w:lastRow="0" w:firstColumn="1" w:lastColumn="0" w:noHBand="0" w:noVBand="1"/>
      </w:tblPr>
      <w:tblGrid>
        <w:gridCol w:w="778"/>
        <w:gridCol w:w="4450"/>
        <w:gridCol w:w="5228"/>
      </w:tblGrid>
      <w:tr w:rsidR="001901A2" w14:paraId="42CEC9AF" w14:textId="77777777" w:rsidTr="00E57FA6">
        <w:tc>
          <w:tcPr>
            <w:tcW w:w="2500" w:type="pct"/>
            <w:gridSpan w:val="2"/>
          </w:tcPr>
          <w:p w14:paraId="5BC46A6E" w14:textId="77777777" w:rsidR="001901A2" w:rsidRPr="00903A82" w:rsidRDefault="00CC0977" w:rsidP="009B0E7B">
            <w:pPr>
              <w:jc w:val="center"/>
              <w:rPr>
                <w:rFonts w:ascii="Times New Roman" w:hAnsi="Times New Roman" w:cs="Times New Roman"/>
                <w:sz w:val="28"/>
                <w:szCs w:val="28"/>
              </w:rPr>
            </w:pPr>
            <w:r w:rsidRPr="00903A82">
              <w:rPr>
                <w:rFonts w:ascii="Times New Roman" w:hAnsi="Times New Roman" w:cs="Times New Roman"/>
                <w:sz w:val="28"/>
                <w:szCs w:val="28"/>
              </w:rPr>
              <w:t>12.1</w:t>
            </w:r>
            <w:r w:rsidR="00A15AB1" w:rsidRPr="00903A82">
              <w:rPr>
                <w:rFonts w:ascii="Times New Roman" w:hAnsi="Times New Roman" w:cs="Times New Roman"/>
                <w:sz w:val="28"/>
                <w:szCs w:val="28"/>
              </w:rPr>
              <w:t>.</w:t>
            </w:r>
          </w:p>
          <w:p w14:paraId="1933DD59" w14:textId="77777777" w:rsidR="00CC0977" w:rsidRPr="00CC0977" w:rsidRDefault="00CC0977" w:rsidP="009B0E7B">
            <w:pPr>
              <w:jc w:val="center"/>
              <w:rPr>
                <w:rFonts w:ascii="Times New Roman" w:hAnsi="Times New Roman" w:cs="Times New Roman"/>
                <w:sz w:val="28"/>
                <w:szCs w:val="28"/>
              </w:rPr>
            </w:pPr>
            <w:r w:rsidRPr="00CC0977">
              <w:rPr>
                <w:rFonts w:ascii="Times New Roman" w:hAnsi="Times New Roman" w:cs="Times New Roman"/>
                <w:sz w:val="28"/>
                <w:szCs w:val="28"/>
              </w:rPr>
              <w:t>Описание отменяемых обязанностей, запретов или ограничений</w:t>
            </w:r>
          </w:p>
        </w:tc>
        <w:tc>
          <w:tcPr>
            <w:tcW w:w="2500" w:type="pct"/>
          </w:tcPr>
          <w:p w14:paraId="75BF5B92" w14:textId="77777777" w:rsidR="001901A2" w:rsidRPr="00903A82" w:rsidRDefault="00CC0977" w:rsidP="009B0E7B">
            <w:pPr>
              <w:jc w:val="center"/>
              <w:rPr>
                <w:rFonts w:ascii="Times New Roman" w:hAnsi="Times New Roman" w:cs="Times New Roman"/>
                <w:sz w:val="28"/>
                <w:szCs w:val="28"/>
              </w:rPr>
            </w:pPr>
            <w:r w:rsidRPr="00903A82">
              <w:rPr>
                <w:rFonts w:ascii="Times New Roman" w:hAnsi="Times New Roman" w:cs="Times New Roman"/>
                <w:sz w:val="28"/>
                <w:szCs w:val="28"/>
              </w:rPr>
              <w:t>12.2</w:t>
            </w:r>
            <w:r w:rsidR="00A15AB1" w:rsidRPr="00903A82">
              <w:rPr>
                <w:rFonts w:ascii="Times New Roman" w:hAnsi="Times New Roman" w:cs="Times New Roman"/>
                <w:sz w:val="28"/>
                <w:szCs w:val="28"/>
              </w:rPr>
              <w:t>.</w:t>
            </w:r>
          </w:p>
          <w:p w14:paraId="4928F1BD" w14:textId="77777777" w:rsidR="00CC0977" w:rsidRPr="00CC0977" w:rsidRDefault="00CC0977" w:rsidP="009B0E7B">
            <w:pPr>
              <w:jc w:val="center"/>
              <w:rPr>
                <w:rFonts w:ascii="Times New Roman" w:hAnsi="Times New Roman" w:cs="Times New Roman"/>
                <w:sz w:val="28"/>
                <w:szCs w:val="28"/>
              </w:rPr>
            </w:pPr>
            <w:r w:rsidRPr="00CC0977">
              <w:rPr>
                <w:rFonts w:ascii="Times New Roman" w:hAnsi="Times New Roman" w:cs="Times New Roman"/>
                <w:sz w:val="28"/>
                <w:szCs w:val="28"/>
              </w:rPr>
              <w:t>Описание и оценка затрат на выполнение отменяемых обязанностей, запретов или ограничений</w:t>
            </w:r>
          </w:p>
        </w:tc>
      </w:tr>
      <w:tr w:rsidR="00BD36FB" w14:paraId="520686E6" w14:textId="77777777" w:rsidTr="00E57FA6">
        <w:tc>
          <w:tcPr>
            <w:tcW w:w="2500" w:type="pct"/>
            <w:gridSpan w:val="2"/>
          </w:tcPr>
          <w:p w14:paraId="121C193E" w14:textId="77777777" w:rsidR="00BD36FB" w:rsidRDefault="00BD36FB" w:rsidP="009B0E7B">
            <w:pPr>
              <w:jc w:val="both"/>
              <w:rPr>
                <w:rFonts w:ascii="Times New Roman" w:hAnsi="Times New Roman" w:cs="Times New Roman"/>
                <w:sz w:val="28"/>
                <w:szCs w:val="28"/>
              </w:rPr>
            </w:pPr>
            <w:r>
              <w:rPr>
                <w:rFonts w:ascii="Times New Roman" w:hAnsi="Times New Roman" w:cs="Times New Roman"/>
                <w:sz w:val="28"/>
                <w:szCs w:val="28"/>
                <w:lang w:val="en-US"/>
              </w:rPr>
              <w:t>-</w:t>
            </w:r>
          </w:p>
        </w:tc>
        <w:tc>
          <w:tcPr>
            <w:tcW w:w="2500" w:type="pct"/>
          </w:tcPr>
          <w:p w14:paraId="5B010AC1" w14:textId="77777777" w:rsidR="00BD36FB" w:rsidRDefault="00BD36FB" w:rsidP="009B0E7B">
            <w:pPr>
              <w:jc w:val="both"/>
              <w:rPr>
                <w:rFonts w:ascii="Times New Roman" w:hAnsi="Times New Roman" w:cs="Times New Roman"/>
                <w:sz w:val="28"/>
                <w:szCs w:val="28"/>
              </w:rPr>
            </w:pPr>
            <w:r>
              <w:rPr>
                <w:rFonts w:ascii="Times New Roman" w:hAnsi="Times New Roman" w:cs="Times New Roman"/>
                <w:sz w:val="28"/>
                <w:szCs w:val="28"/>
                <w:lang w:val="en-US"/>
              </w:rPr>
              <w:t>-</w:t>
            </w:r>
          </w:p>
        </w:tc>
      </w:tr>
      <w:tr w:rsidR="00BD36FB" w14:paraId="6A735241" w14:textId="77777777" w:rsidTr="00D445A1">
        <w:tc>
          <w:tcPr>
            <w:tcW w:w="372" w:type="pct"/>
          </w:tcPr>
          <w:p w14:paraId="5F71F7E6" w14:textId="77777777" w:rsidR="00BD36FB" w:rsidRPr="00F53F88" w:rsidRDefault="00BD36FB" w:rsidP="009B0E7B">
            <w:pP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4628" w:type="pct"/>
            <w:gridSpan w:val="2"/>
          </w:tcPr>
          <w:p w14:paraId="3240244C" w14:textId="77777777" w:rsidR="00BD36FB" w:rsidRDefault="00BD36FB" w:rsidP="009B0E7B">
            <w:pPr>
              <w:pBdr>
                <w:bottom w:val="single" w:sz="4" w:space="1" w:color="auto"/>
              </w:pBdr>
              <w:rPr>
                <w:rFonts w:ascii="Times New Roman" w:hAnsi="Times New Roman" w:cs="Times New Roman"/>
                <w:sz w:val="28"/>
                <w:szCs w:val="28"/>
              </w:rPr>
            </w:pPr>
            <w:r w:rsidRPr="00F53F88">
              <w:rPr>
                <w:rFonts w:ascii="Times New Roman" w:hAnsi="Times New Roman" w:cs="Times New Roman"/>
                <w:sz w:val="28"/>
                <w:szCs w:val="28"/>
              </w:rPr>
              <w:t>Нормативный правовой акт, в котором содержатся отменяемые обяза</w:t>
            </w:r>
            <w:r>
              <w:rPr>
                <w:rFonts w:ascii="Times New Roman" w:hAnsi="Times New Roman" w:cs="Times New Roman"/>
                <w:sz w:val="28"/>
                <w:szCs w:val="28"/>
              </w:rPr>
              <w:t>нности, запреты или ограничения:</w:t>
            </w:r>
          </w:p>
          <w:p w14:paraId="61BD471B" w14:textId="77777777" w:rsidR="00BD36FB" w:rsidRPr="0089208D" w:rsidRDefault="00BD36FB"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14:paraId="355DCC4C" w14:textId="77777777" w:rsidR="00BD36FB" w:rsidRDefault="00BD36FB"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14:paraId="65276EDD" w14:textId="77777777" w:rsidR="00891221" w:rsidRDefault="00891221" w:rsidP="009B0E7B">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13. </w:t>
      </w:r>
      <w:r w:rsidRPr="00891221">
        <w:rPr>
          <w:rFonts w:ascii="Times New Roman" w:hAnsi="Times New Roman" w:cs="Times New Roman"/>
          <w:b/>
          <w:sz w:val="28"/>
          <w:szCs w:val="28"/>
        </w:rPr>
        <w:t>Риски решения проблемы предл</w:t>
      </w:r>
      <w:r>
        <w:rPr>
          <w:rFonts w:ascii="Times New Roman" w:hAnsi="Times New Roman" w:cs="Times New Roman"/>
          <w:b/>
          <w:sz w:val="28"/>
          <w:szCs w:val="28"/>
        </w:rPr>
        <w:t xml:space="preserve">оженным способом регулирования </w:t>
      </w:r>
      <w:r w:rsidRPr="00891221">
        <w:rPr>
          <w:rFonts w:ascii="Times New Roman" w:hAnsi="Times New Roman" w:cs="Times New Roman"/>
          <w:b/>
          <w:sz w:val="28"/>
          <w:szCs w:val="28"/>
        </w:rPr>
        <w:t>и риски негативных последствий, а также описание методов контроля эффективности избранного способа достижения целей регулирования</w:t>
      </w:r>
    </w:p>
    <w:tbl>
      <w:tblPr>
        <w:tblStyle w:val="a3"/>
        <w:tblW w:w="5000" w:type="pct"/>
        <w:tblLook w:val="04A0" w:firstRow="1" w:lastRow="0" w:firstColumn="1" w:lastColumn="0" w:noHBand="0" w:noVBand="1"/>
      </w:tblPr>
      <w:tblGrid>
        <w:gridCol w:w="778"/>
        <w:gridCol w:w="1836"/>
        <w:gridCol w:w="2614"/>
        <w:gridCol w:w="2614"/>
        <w:gridCol w:w="2614"/>
      </w:tblGrid>
      <w:tr w:rsidR="00D445A1" w14:paraId="73B372E1" w14:textId="77777777" w:rsidTr="00D445A1">
        <w:tc>
          <w:tcPr>
            <w:tcW w:w="1250" w:type="pct"/>
            <w:gridSpan w:val="2"/>
          </w:tcPr>
          <w:p w14:paraId="34D4F9AA" w14:textId="77777777" w:rsidR="00D445A1" w:rsidRPr="00903A82" w:rsidRDefault="00D445A1" w:rsidP="009B0E7B">
            <w:pPr>
              <w:jc w:val="center"/>
              <w:rPr>
                <w:rFonts w:ascii="Times New Roman" w:hAnsi="Times New Roman" w:cs="Times New Roman"/>
                <w:sz w:val="28"/>
                <w:szCs w:val="28"/>
              </w:rPr>
            </w:pPr>
            <w:r>
              <w:rPr>
                <w:rFonts w:ascii="Times New Roman" w:hAnsi="Times New Roman" w:cs="Times New Roman"/>
                <w:sz w:val="28"/>
                <w:szCs w:val="28"/>
              </w:rPr>
              <w:t>13</w:t>
            </w:r>
            <w:r w:rsidRPr="00903A82">
              <w:rPr>
                <w:rFonts w:ascii="Times New Roman" w:hAnsi="Times New Roman" w:cs="Times New Roman"/>
                <w:sz w:val="28"/>
                <w:szCs w:val="28"/>
              </w:rPr>
              <w:t>.1.</w:t>
            </w:r>
          </w:p>
          <w:p w14:paraId="697ABF61" w14:textId="77777777" w:rsidR="00D445A1" w:rsidRPr="00A419BD" w:rsidRDefault="00D445A1" w:rsidP="009B0E7B">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50" w:type="pct"/>
          </w:tcPr>
          <w:p w14:paraId="250CD72A" w14:textId="77777777"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rPr>
              <w:t>3</w:t>
            </w:r>
            <w:r>
              <w:rPr>
                <w:rFonts w:ascii="Times New Roman" w:hAnsi="Times New Roman" w:cs="Times New Roman"/>
                <w:sz w:val="28"/>
                <w:szCs w:val="28"/>
                <w:lang w:val="en-US"/>
              </w:rPr>
              <w:t>.2.</w:t>
            </w:r>
          </w:p>
          <w:p w14:paraId="78A72173" w14:textId="77777777" w:rsidR="00D445A1" w:rsidRPr="00A15AB1" w:rsidRDefault="00D445A1" w:rsidP="009B0E7B">
            <w:pPr>
              <w:jc w:val="center"/>
              <w:rPr>
                <w:rFonts w:ascii="Times New Roman" w:hAnsi="Times New Roman" w:cs="Times New Roman"/>
                <w:sz w:val="28"/>
                <w:szCs w:val="28"/>
                <w:lang w:val="en-US"/>
              </w:rPr>
            </w:pPr>
            <w:proofErr w:type="spellStart"/>
            <w:r w:rsidRPr="00A419BD">
              <w:rPr>
                <w:rFonts w:ascii="Times New Roman" w:hAnsi="Times New Roman" w:cs="Times New Roman"/>
                <w:sz w:val="28"/>
                <w:szCs w:val="28"/>
                <w:lang w:val="en-US"/>
              </w:rPr>
              <w:t>Оценки</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вероятности</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наступления</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рисков</w:t>
            </w:r>
            <w:proofErr w:type="spellEnd"/>
          </w:p>
        </w:tc>
        <w:tc>
          <w:tcPr>
            <w:tcW w:w="1250" w:type="pct"/>
          </w:tcPr>
          <w:p w14:paraId="3EBB25A6" w14:textId="77777777" w:rsidR="00D445A1" w:rsidRPr="00903A82" w:rsidRDefault="00D445A1" w:rsidP="009B0E7B">
            <w:pPr>
              <w:jc w:val="center"/>
              <w:rPr>
                <w:rFonts w:ascii="Times New Roman" w:hAnsi="Times New Roman" w:cs="Times New Roman"/>
                <w:sz w:val="28"/>
                <w:szCs w:val="28"/>
              </w:rPr>
            </w:pPr>
            <w:r>
              <w:rPr>
                <w:rFonts w:ascii="Times New Roman" w:hAnsi="Times New Roman" w:cs="Times New Roman"/>
                <w:sz w:val="28"/>
                <w:szCs w:val="28"/>
              </w:rPr>
              <w:t>13</w:t>
            </w:r>
            <w:r w:rsidRPr="00903A82">
              <w:rPr>
                <w:rFonts w:ascii="Times New Roman" w:hAnsi="Times New Roman" w:cs="Times New Roman"/>
                <w:sz w:val="28"/>
                <w:szCs w:val="28"/>
              </w:rPr>
              <w:t>.3.</w:t>
            </w:r>
          </w:p>
          <w:p w14:paraId="2CA0284C" w14:textId="77777777" w:rsidR="00D445A1" w:rsidRPr="00A419BD" w:rsidRDefault="00D445A1" w:rsidP="009B0E7B">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50" w:type="pct"/>
          </w:tcPr>
          <w:p w14:paraId="1736C108" w14:textId="77777777"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p w14:paraId="2A980615" w14:textId="77777777" w:rsidR="00D445A1" w:rsidRDefault="00D445A1" w:rsidP="009B0E7B">
            <w:pPr>
              <w:jc w:val="center"/>
              <w:rPr>
                <w:rFonts w:ascii="Times New Roman" w:hAnsi="Times New Roman" w:cs="Times New Roman"/>
                <w:sz w:val="28"/>
                <w:szCs w:val="28"/>
                <w:lang w:val="en-US"/>
              </w:rPr>
            </w:pPr>
            <w:proofErr w:type="spellStart"/>
            <w:r w:rsidRPr="00A419BD">
              <w:rPr>
                <w:rFonts w:ascii="Times New Roman" w:hAnsi="Times New Roman" w:cs="Times New Roman"/>
                <w:sz w:val="28"/>
                <w:szCs w:val="28"/>
                <w:lang w:val="en-US"/>
              </w:rPr>
              <w:t>Степень</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контроля</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рисков</w:t>
            </w:r>
            <w:proofErr w:type="spellEnd"/>
          </w:p>
          <w:p w14:paraId="252E139F" w14:textId="77777777" w:rsidR="00D445A1" w:rsidRPr="00A419BD" w:rsidRDefault="00D445A1" w:rsidP="009B0E7B">
            <w:pPr>
              <w:jc w:val="right"/>
              <w:rPr>
                <w:rFonts w:ascii="Times New Roman" w:hAnsi="Times New Roman" w:cs="Times New Roman"/>
                <w:sz w:val="28"/>
                <w:szCs w:val="28"/>
                <w:lang w:val="en-US"/>
              </w:rPr>
            </w:pPr>
          </w:p>
        </w:tc>
      </w:tr>
      <w:tr w:rsidR="00D445A1" w14:paraId="32A803AE" w14:textId="77777777" w:rsidTr="00D445A1">
        <w:tc>
          <w:tcPr>
            <w:tcW w:w="1250" w:type="pct"/>
            <w:gridSpan w:val="2"/>
          </w:tcPr>
          <w:p w14:paraId="464B23D0" w14:textId="77777777"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250" w:type="pct"/>
          </w:tcPr>
          <w:p w14:paraId="4BA9C8FD" w14:textId="77777777"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250" w:type="pct"/>
          </w:tcPr>
          <w:p w14:paraId="4B90775D" w14:textId="77777777"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250" w:type="pct"/>
          </w:tcPr>
          <w:p w14:paraId="00400261" w14:textId="77777777"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D445A1" w14:paraId="064FF1F4" w14:textId="77777777" w:rsidTr="00D445A1">
        <w:tc>
          <w:tcPr>
            <w:tcW w:w="372" w:type="pct"/>
          </w:tcPr>
          <w:p w14:paraId="72A1E5C7" w14:textId="77777777" w:rsidR="00D445A1" w:rsidRPr="00F53F88" w:rsidRDefault="00D445A1" w:rsidP="009B0E7B">
            <w:pP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4628" w:type="pct"/>
            <w:gridSpan w:val="4"/>
          </w:tcPr>
          <w:p w14:paraId="47F8FB07" w14:textId="77777777" w:rsidR="00D445A1" w:rsidRDefault="00D445A1" w:rsidP="009B0E7B">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Pr>
                <w:rFonts w:ascii="Times New Roman" w:hAnsi="Times New Roman" w:cs="Times New Roman"/>
                <w:sz w:val="28"/>
                <w:szCs w:val="28"/>
              </w:rPr>
              <w:t>:</w:t>
            </w:r>
          </w:p>
          <w:p w14:paraId="35C31F93" w14:textId="77777777" w:rsidR="00D445A1" w:rsidRPr="0089208D" w:rsidRDefault="00D445A1"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14:paraId="199F10B0" w14:textId="77777777" w:rsidR="00D445A1" w:rsidRDefault="00D445A1"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14:paraId="4401D217" w14:textId="77777777" w:rsidR="007227A9" w:rsidRDefault="007227A9" w:rsidP="009B0E7B">
      <w:pPr>
        <w:spacing w:before="240" w:after="0"/>
        <w:jc w:val="center"/>
        <w:rPr>
          <w:rFonts w:ascii="Times New Roman" w:hAnsi="Times New Roman" w:cs="Times New Roman"/>
          <w:b/>
          <w:sz w:val="28"/>
          <w:szCs w:val="28"/>
        </w:rPr>
      </w:pPr>
      <w:r w:rsidRPr="007227A9">
        <w:rPr>
          <w:rFonts w:ascii="Times New Roman" w:hAnsi="Times New Roman" w:cs="Times New Roman"/>
          <w:b/>
          <w:sz w:val="28"/>
          <w:szCs w:val="28"/>
        </w:rPr>
        <w:t>14. Необходимые для достижения заявленных целей регулирования организационно-технические, ме</w:t>
      </w:r>
      <w:r w:rsidR="00A56405">
        <w:rPr>
          <w:rFonts w:ascii="Times New Roman" w:hAnsi="Times New Roman" w:cs="Times New Roman"/>
          <w:b/>
          <w:sz w:val="28"/>
          <w:szCs w:val="28"/>
        </w:rPr>
        <w:t xml:space="preserve">тодологические, информационные </w:t>
      </w:r>
      <w:r w:rsidRPr="007227A9">
        <w:rPr>
          <w:rFonts w:ascii="Times New Roman" w:hAnsi="Times New Roman" w:cs="Times New Roman"/>
          <w:b/>
          <w:sz w:val="28"/>
          <w:szCs w:val="28"/>
        </w:rPr>
        <w:t>и иные мероприятия</w:t>
      </w:r>
    </w:p>
    <w:tbl>
      <w:tblPr>
        <w:tblStyle w:val="a3"/>
        <w:tblW w:w="5000" w:type="pct"/>
        <w:tblLook w:val="04A0" w:firstRow="1" w:lastRow="0" w:firstColumn="1" w:lastColumn="0" w:noHBand="0" w:noVBand="1"/>
      </w:tblPr>
      <w:tblGrid>
        <w:gridCol w:w="778"/>
        <w:gridCol w:w="1284"/>
        <w:gridCol w:w="2003"/>
        <w:gridCol w:w="1968"/>
        <w:gridCol w:w="2211"/>
        <w:gridCol w:w="2212"/>
      </w:tblGrid>
      <w:tr w:rsidR="00D445A1" w14:paraId="6B4DC7CF" w14:textId="77777777" w:rsidTr="00D445A1">
        <w:tc>
          <w:tcPr>
            <w:tcW w:w="986" w:type="pct"/>
            <w:gridSpan w:val="2"/>
          </w:tcPr>
          <w:p w14:paraId="14E59BE4" w14:textId="77777777" w:rsidR="00D445A1" w:rsidRPr="007227A9" w:rsidRDefault="00D445A1" w:rsidP="009B0E7B">
            <w:pPr>
              <w:jc w:val="center"/>
              <w:rPr>
                <w:rFonts w:ascii="Times New Roman" w:hAnsi="Times New Roman" w:cs="Times New Roman"/>
                <w:sz w:val="28"/>
                <w:szCs w:val="28"/>
              </w:rPr>
            </w:pPr>
            <w:r>
              <w:rPr>
                <w:rFonts w:ascii="Times New Roman" w:hAnsi="Times New Roman" w:cs="Times New Roman"/>
                <w:sz w:val="28"/>
                <w:szCs w:val="28"/>
              </w:rPr>
              <w:t>14</w:t>
            </w:r>
            <w:r w:rsidRPr="007227A9">
              <w:rPr>
                <w:rFonts w:ascii="Times New Roman" w:hAnsi="Times New Roman" w:cs="Times New Roman"/>
                <w:sz w:val="28"/>
                <w:szCs w:val="28"/>
              </w:rPr>
              <w:t>.1.</w:t>
            </w:r>
          </w:p>
          <w:p w14:paraId="479A4402" w14:textId="77777777" w:rsidR="00D445A1" w:rsidRPr="00A419BD" w:rsidRDefault="00D445A1" w:rsidP="009B0E7B">
            <w:pPr>
              <w:jc w:val="center"/>
              <w:rPr>
                <w:rFonts w:ascii="Times New Roman" w:hAnsi="Times New Roman" w:cs="Times New Roman"/>
                <w:sz w:val="28"/>
                <w:szCs w:val="28"/>
              </w:rPr>
            </w:pPr>
            <w:r w:rsidRPr="00E50774">
              <w:rPr>
                <w:rFonts w:ascii="Times New Roman" w:hAnsi="Times New Roman" w:cs="Times New Roman"/>
                <w:sz w:val="28"/>
                <w:szCs w:val="28"/>
              </w:rPr>
              <w:t>Мероприятия, необходимые для достижения целей регулирования</w:t>
            </w:r>
          </w:p>
        </w:tc>
        <w:tc>
          <w:tcPr>
            <w:tcW w:w="958" w:type="pct"/>
          </w:tcPr>
          <w:p w14:paraId="042FD3D3" w14:textId="77777777"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14.2.</w:t>
            </w:r>
          </w:p>
          <w:p w14:paraId="39DE09FD" w14:textId="77777777" w:rsidR="00D445A1" w:rsidRPr="00A15AB1" w:rsidRDefault="00D445A1" w:rsidP="009B0E7B">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Сроки</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мероприятий</w:t>
            </w:r>
            <w:proofErr w:type="spellEnd"/>
          </w:p>
        </w:tc>
        <w:tc>
          <w:tcPr>
            <w:tcW w:w="941" w:type="pct"/>
          </w:tcPr>
          <w:p w14:paraId="1631FB91" w14:textId="77777777" w:rsidR="00D445A1" w:rsidRPr="007227A9" w:rsidRDefault="00D445A1" w:rsidP="009B0E7B">
            <w:pPr>
              <w:jc w:val="center"/>
              <w:rPr>
                <w:rFonts w:ascii="Times New Roman" w:hAnsi="Times New Roman" w:cs="Times New Roman"/>
                <w:sz w:val="28"/>
                <w:szCs w:val="28"/>
              </w:rPr>
            </w:pPr>
            <w:r>
              <w:rPr>
                <w:rFonts w:ascii="Times New Roman" w:hAnsi="Times New Roman" w:cs="Times New Roman"/>
                <w:sz w:val="28"/>
                <w:szCs w:val="28"/>
              </w:rPr>
              <w:t>14</w:t>
            </w:r>
            <w:r w:rsidRPr="007227A9">
              <w:rPr>
                <w:rFonts w:ascii="Times New Roman" w:hAnsi="Times New Roman" w:cs="Times New Roman"/>
                <w:sz w:val="28"/>
                <w:szCs w:val="28"/>
              </w:rPr>
              <w:t>.3.</w:t>
            </w:r>
          </w:p>
          <w:p w14:paraId="168C9630" w14:textId="77777777" w:rsidR="00D445A1" w:rsidRPr="00A419BD" w:rsidRDefault="00D445A1" w:rsidP="009B0E7B">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1057" w:type="pct"/>
          </w:tcPr>
          <w:p w14:paraId="2A6A5EDE" w14:textId="77777777"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p w14:paraId="4DC643AA" w14:textId="77777777" w:rsidR="00D445A1" w:rsidRDefault="00D445A1" w:rsidP="009B0E7B">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Объем</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c>
          <w:tcPr>
            <w:tcW w:w="1058" w:type="pct"/>
          </w:tcPr>
          <w:p w14:paraId="4A1EA281" w14:textId="77777777"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p w14:paraId="144D0F39" w14:textId="77777777" w:rsidR="00D445A1" w:rsidRPr="00A419BD" w:rsidRDefault="00D445A1" w:rsidP="009B0E7B">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Источники</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r>
      <w:tr w:rsidR="00D445A1" w14:paraId="7A45347A" w14:textId="77777777" w:rsidTr="00D445A1">
        <w:tc>
          <w:tcPr>
            <w:tcW w:w="986" w:type="pct"/>
            <w:gridSpan w:val="2"/>
          </w:tcPr>
          <w:p w14:paraId="21F742B1" w14:textId="77777777" w:rsidR="00D445A1" w:rsidRPr="00091128" w:rsidRDefault="00D445A1" w:rsidP="009B0E7B">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Разработка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приказа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Минфина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России</w:t>
            </w:r>
            <w:proofErr w:type="spellEnd"/>
          </w:p>
        </w:tc>
        <w:tc>
          <w:tcPr>
            <w:tcW w:w="958" w:type="pct"/>
          </w:tcPr>
          <w:p w14:paraId="25C648C2" w14:textId="77777777"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941" w:type="pct"/>
          </w:tcPr>
          <w:p w14:paraId="42E206C1" w14:textId="77777777" w:rsidR="00D445A1" w:rsidRPr="00091128" w:rsidRDefault="00D445A1" w:rsidP="009B0E7B">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Приказ</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Минфина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России</w:t>
            </w:r>
            <w:proofErr w:type="spellEnd"/>
          </w:p>
        </w:tc>
        <w:tc>
          <w:tcPr>
            <w:tcW w:w="1057" w:type="pct"/>
          </w:tcPr>
          <w:p w14:paraId="7429F081" w14:textId="77777777"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058" w:type="pct"/>
          </w:tcPr>
          <w:p w14:paraId="07FC6F44" w14:textId="77777777"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D445A1" w:rsidRPr="00C97D92" w14:paraId="06B867E7" w14:textId="77777777" w:rsidTr="00D445A1">
        <w:trPr>
          <w:trHeight w:val="1118"/>
        </w:trPr>
        <w:tc>
          <w:tcPr>
            <w:tcW w:w="372" w:type="pct"/>
          </w:tcPr>
          <w:p w14:paraId="4BFB360A" w14:textId="77777777"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14.6.</w:t>
            </w:r>
          </w:p>
        </w:tc>
        <w:tc>
          <w:tcPr>
            <w:tcW w:w="3570" w:type="pct"/>
            <w:gridSpan w:val="4"/>
          </w:tcPr>
          <w:p w14:paraId="7F54F213" w14:textId="77777777" w:rsidR="00D445A1" w:rsidRPr="00360BE6" w:rsidRDefault="00D445A1" w:rsidP="009B0E7B">
            <w:pPr>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58" w:type="pct"/>
          </w:tcPr>
          <w:p w14:paraId="78D7B7F0" w14:textId="77777777" w:rsidR="00D445A1" w:rsidRPr="00360BE6" w:rsidRDefault="00D445A1" w:rsidP="009B0E7B">
            <w:pPr>
              <w:jc w:val="both"/>
              <w:rPr>
                <w:rFonts w:ascii="Times New Roman" w:hAnsi="Times New Roman" w:cs="Times New Roman"/>
                <w:sz w:val="28"/>
                <w:szCs w:val="28"/>
              </w:rPr>
            </w:pPr>
            <w:r w:rsidRPr="00026EAA">
              <w:rPr>
                <w:rFonts w:ascii="Times New Roman" w:hAnsi="Times New Roman" w:cs="Times New Roman"/>
                <w:sz w:val="28"/>
                <w:szCs w:val="28"/>
              </w:rPr>
              <w:t>-</w:t>
            </w:r>
          </w:p>
        </w:tc>
      </w:tr>
    </w:tbl>
    <w:p w14:paraId="6B76CA2E" w14:textId="77777777" w:rsidR="007D5192" w:rsidRDefault="007A0D77" w:rsidP="009B0E7B">
      <w:pPr>
        <w:spacing w:before="240" w:after="0"/>
        <w:jc w:val="center"/>
        <w:rPr>
          <w:rFonts w:ascii="Times New Roman" w:hAnsi="Times New Roman" w:cs="Times New Roman"/>
          <w:b/>
          <w:sz w:val="28"/>
          <w:szCs w:val="28"/>
        </w:rPr>
      </w:pPr>
      <w:r w:rsidRPr="007A0D77">
        <w:rPr>
          <w:rFonts w:ascii="Times New Roman" w:hAnsi="Times New Roman" w:cs="Times New Roman"/>
          <w:b/>
          <w:sz w:val="28"/>
          <w:szCs w:val="28"/>
        </w:rPr>
        <w:t>15. Индикативные показатели, прогр</w:t>
      </w:r>
      <w:r>
        <w:rPr>
          <w:rFonts w:ascii="Times New Roman" w:hAnsi="Times New Roman" w:cs="Times New Roman"/>
          <w:b/>
          <w:sz w:val="28"/>
          <w:szCs w:val="28"/>
        </w:rPr>
        <w:t xml:space="preserve">аммы мониторинга и иные способы </w:t>
      </w:r>
      <w:r w:rsidR="007D5192" w:rsidRPr="007A0D77">
        <w:rPr>
          <w:rFonts w:ascii="Times New Roman" w:hAnsi="Times New Roman" w:cs="Times New Roman"/>
          <w:b/>
          <w:sz w:val="28"/>
          <w:szCs w:val="28"/>
        </w:rPr>
        <w:t>(методы) оценки достижения заявленных целей регулирования</w:t>
      </w:r>
    </w:p>
    <w:tbl>
      <w:tblPr>
        <w:tblStyle w:val="a3"/>
        <w:tblW w:w="5000" w:type="pct"/>
        <w:tblLook w:val="04A0" w:firstRow="1" w:lastRow="0" w:firstColumn="1" w:lastColumn="0" w:noHBand="0" w:noVBand="1"/>
      </w:tblPr>
      <w:tblGrid>
        <w:gridCol w:w="2615"/>
        <w:gridCol w:w="2509"/>
        <w:gridCol w:w="2823"/>
        <w:gridCol w:w="2509"/>
      </w:tblGrid>
      <w:tr w:rsidR="007D5192" w:rsidRPr="00A419BD" w14:paraId="64259B50" w14:textId="77777777" w:rsidTr="00386D30">
        <w:tc>
          <w:tcPr>
            <w:tcW w:w="1250" w:type="pct"/>
          </w:tcPr>
          <w:p w14:paraId="47372891" w14:textId="77777777" w:rsidR="007D5192" w:rsidRPr="007A0D77" w:rsidRDefault="007D5192" w:rsidP="009B0E7B">
            <w:pPr>
              <w:jc w:val="center"/>
              <w:rPr>
                <w:rFonts w:ascii="Times New Roman" w:hAnsi="Times New Roman" w:cs="Times New Roman"/>
                <w:sz w:val="28"/>
                <w:szCs w:val="28"/>
              </w:rPr>
            </w:pPr>
            <w:r>
              <w:rPr>
                <w:rFonts w:ascii="Times New Roman" w:hAnsi="Times New Roman" w:cs="Times New Roman"/>
                <w:sz w:val="28"/>
                <w:szCs w:val="28"/>
              </w:rPr>
              <w:t>15</w:t>
            </w:r>
            <w:r w:rsidRPr="007A0D77">
              <w:rPr>
                <w:rFonts w:ascii="Times New Roman" w:hAnsi="Times New Roman" w:cs="Times New Roman"/>
                <w:sz w:val="28"/>
                <w:szCs w:val="28"/>
              </w:rPr>
              <w:t>.1.</w:t>
            </w:r>
          </w:p>
          <w:p w14:paraId="2A1C2535" w14:textId="77777777" w:rsidR="007D5192" w:rsidRPr="00A419BD" w:rsidRDefault="007D5192" w:rsidP="009B0E7B">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r>
              <w:rPr>
                <w:rStyle w:val="ab"/>
                <w:rFonts w:ascii="Times New Roman" w:hAnsi="Times New Roman" w:cs="Times New Roman"/>
                <w:sz w:val="28"/>
                <w:szCs w:val="28"/>
              </w:rPr>
              <w:footnoteReference w:id="12"/>
            </w:r>
          </w:p>
        </w:tc>
        <w:tc>
          <w:tcPr>
            <w:tcW w:w="1200" w:type="pct"/>
          </w:tcPr>
          <w:p w14:paraId="14CC36A0" w14:textId="77777777" w:rsidR="007D5192" w:rsidRPr="007A0D77" w:rsidRDefault="007D5192" w:rsidP="009B0E7B">
            <w:pPr>
              <w:jc w:val="center"/>
              <w:rPr>
                <w:rFonts w:ascii="Times New Roman" w:hAnsi="Times New Roman" w:cs="Times New Roman"/>
                <w:sz w:val="28"/>
                <w:szCs w:val="28"/>
              </w:rPr>
            </w:pPr>
            <w:r>
              <w:rPr>
                <w:rFonts w:ascii="Times New Roman" w:hAnsi="Times New Roman" w:cs="Times New Roman"/>
                <w:sz w:val="28"/>
                <w:szCs w:val="28"/>
              </w:rPr>
              <w:t>15</w:t>
            </w:r>
            <w:r w:rsidRPr="007A0D77">
              <w:rPr>
                <w:rFonts w:ascii="Times New Roman" w:hAnsi="Times New Roman" w:cs="Times New Roman"/>
                <w:sz w:val="28"/>
                <w:szCs w:val="28"/>
              </w:rPr>
              <w:t>.2.</w:t>
            </w:r>
          </w:p>
          <w:p w14:paraId="79585FD4" w14:textId="77777777" w:rsidR="007D5192" w:rsidRPr="007A0D77" w:rsidRDefault="007D5192" w:rsidP="009B0E7B">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показатели</w:t>
            </w:r>
          </w:p>
        </w:tc>
        <w:tc>
          <w:tcPr>
            <w:tcW w:w="1350" w:type="pct"/>
          </w:tcPr>
          <w:p w14:paraId="4E6141B3" w14:textId="77777777" w:rsidR="007D5192" w:rsidRPr="007A0D77" w:rsidRDefault="007D5192" w:rsidP="009B0E7B">
            <w:pPr>
              <w:jc w:val="center"/>
              <w:rPr>
                <w:rFonts w:ascii="Times New Roman" w:hAnsi="Times New Roman" w:cs="Times New Roman"/>
                <w:sz w:val="28"/>
                <w:szCs w:val="28"/>
              </w:rPr>
            </w:pPr>
            <w:r>
              <w:rPr>
                <w:rFonts w:ascii="Times New Roman" w:hAnsi="Times New Roman" w:cs="Times New Roman"/>
                <w:sz w:val="28"/>
                <w:szCs w:val="28"/>
              </w:rPr>
              <w:t>15</w:t>
            </w:r>
            <w:r w:rsidRPr="007A0D77">
              <w:rPr>
                <w:rFonts w:ascii="Times New Roman" w:hAnsi="Times New Roman" w:cs="Times New Roman"/>
                <w:sz w:val="28"/>
                <w:szCs w:val="28"/>
              </w:rPr>
              <w:t>.3.</w:t>
            </w:r>
          </w:p>
          <w:p w14:paraId="04224945" w14:textId="77777777" w:rsidR="007D5192" w:rsidRPr="00A419BD" w:rsidRDefault="007D5192" w:rsidP="009B0E7B">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показателей</w:t>
            </w:r>
          </w:p>
        </w:tc>
        <w:tc>
          <w:tcPr>
            <w:tcW w:w="1260" w:type="pct"/>
          </w:tcPr>
          <w:p w14:paraId="32619C5B" w14:textId="77777777" w:rsidR="007D5192" w:rsidRDefault="007D5192"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p w14:paraId="65B8230D" w14:textId="77777777" w:rsidR="007D5192" w:rsidRPr="00A419BD" w:rsidRDefault="007D5192" w:rsidP="009B0E7B">
            <w:pPr>
              <w:jc w:val="center"/>
              <w:rPr>
                <w:rFonts w:ascii="Times New Roman" w:hAnsi="Times New Roman" w:cs="Times New Roman"/>
                <w:sz w:val="28"/>
                <w:szCs w:val="28"/>
                <w:lang w:val="en-US"/>
              </w:rPr>
            </w:pPr>
            <w:proofErr w:type="spellStart"/>
            <w:r w:rsidRPr="007E19D3">
              <w:rPr>
                <w:rFonts w:ascii="Times New Roman" w:hAnsi="Times New Roman" w:cs="Times New Roman"/>
                <w:sz w:val="28"/>
                <w:szCs w:val="28"/>
                <w:lang w:val="en-US"/>
              </w:rPr>
              <w:t>Способы</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расчета</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индикативных</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показателей</w:t>
            </w:r>
            <w:proofErr w:type="spellEnd"/>
          </w:p>
        </w:tc>
      </w:tr>
    </w:tbl>
    <w:p w14:paraId="11C433FE" w14:textId="77777777" w:rsidR="007D5192" w:rsidRPr="00DF07CE" w:rsidRDefault="007D5192" w:rsidP="009B0E7B">
      <w:pPr>
        <w:spacing w:after="0"/>
        <w:rPr>
          <w:rFonts w:ascii="Times New Roman" w:hAnsi="Times New Roman" w:cs="Times New Roman"/>
          <w:b/>
          <w:sz w:val="2"/>
          <w:szCs w:val="2"/>
        </w:rPr>
      </w:pPr>
    </w:p>
    <w:tbl>
      <w:tblPr>
        <w:tblStyle w:val="a3"/>
        <w:tblW w:w="5000" w:type="pct"/>
        <w:tblLook w:val="04A0" w:firstRow="1" w:lastRow="0" w:firstColumn="1" w:lastColumn="0" w:noHBand="0" w:noVBand="1"/>
      </w:tblPr>
      <w:tblGrid>
        <w:gridCol w:w="2614"/>
        <w:gridCol w:w="7842"/>
      </w:tblGrid>
      <w:tr w:rsidR="007D5192" w:rsidRPr="00091128" w14:paraId="68BC8FF9" w14:textId="77777777" w:rsidTr="00386D30">
        <w:trPr>
          <w:trHeight w:val="719"/>
        </w:trPr>
        <w:tc>
          <w:tcPr>
            <w:tcW w:w="1250" w:type="pct"/>
          </w:tcPr>
          <w:p w14:paraId="2F0B4847" w14:textId="77777777" w:rsidR="007D5192" w:rsidRPr="00091128"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3782" w:type="pct"/>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06"/>
              <w:gridCol w:w="2810"/>
              <w:gridCol w:w="2506"/>
            </w:tblGrid>
            <w:tr w:rsidR="007D5192" w14:paraId="70E3D245" w14:textId="77777777" w:rsidTr="00462C44">
              <w:trPr>
                <w:trHeight w:val="890"/>
              </w:trPr>
              <w:tc>
                <w:tcPr>
                  <w:tcW w:w="1600" w:type="pct"/>
                </w:tcPr>
                <w:p w14:paraId="5EE09DB0" w14:textId="77777777" w:rsidR="007D5192" w:rsidRDefault="007D5192" w:rsidP="009B0E7B">
                  <w:pPr>
                    <w:jc w:val="both"/>
                    <w:rPr>
                      <w:rFonts w:ascii="Times New Roman" w:hAnsi="Times New Roman" w:cs="Times New Roman"/>
                      <w:sz w:val="28"/>
                      <w:szCs w:val="28"/>
                      <w:lang w:val="en-US"/>
                    </w:rPr>
                  </w:pPr>
                  <w:r w:rsidRPr="007F20FC">
                    <w:rPr>
                      <w:rFonts w:ascii="Times New Roman" w:hAnsi="Times New Roman" w:cs="Times New Roman"/>
                      <w:sz w:val="28"/>
                      <w:szCs w:val="28"/>
                    </w:rPr>
                    <w:t>-</w:t>
                  </w:r>
                </w:p>
              </w:tc>
              <w:tc>
                <w:tcPr>
                  <w:tcW w:w="1794" w:type="pct"/>
                </w:tcPr>
                <w:p w14:paraId="6A0E573B" w14:textId="77777777" w:rsidR="007D5192" w:rsidRDefault="007D5192" w:rsidP="009B0E7B">
                  <w:pPr>
                    <w:tabs>
                      <w:tab w:val="left" w:pos="748"/>
                    </w:tabs>
                    <w:jc w:val="both"/>
                    <w:rPr>
                      <w:rFonts w:ascii="Times New Roman" w:hAnsi="Times New Roman" w:cs="Times New Roman"/>
                      <w:sz w:val="28"/>
                      <w:szCs w:val="28"/>
                      <w:lang w:val="en-US"/>
                    </w:rPr>
                  </w:pPr>
                  <w:r w:rsidRPr="007F20FC">
                    <w:rPr>
                      <w:rFonts w:ascii="Times New Roman" w:hAnsi="Times New Roman" w:cs="Times New Roman"/>
                      <w:sz w:val="28"/>
                      <w:szCs w:val="28"/>
                    </w:rPr>
                    <w:t>-</w:t>
                  </w:r>
                </w:p>
              </w:tc>
              <w:tc>
                <w:tcPr>
                  <w:tcW w:w="1600" w:type="pct"/>
                </w:tcPr>
                <w:p w14:paraId="43355AA9" w14:textId="77777777" w:rsidR="007D5192" w:rsidRDefault="007D5192" w:rsidP="009B0E7B">
                  <w:pPr>
                    <w:jc w:val="both"/>
                    <w:rPr>
                      <w:rFonts w:ascii="Times New Roman" w:hAnsi="Times New Roman" w:cs="Times New Roman"/>
                      <w:sz w:val="28"/>
                      <w:szCs w:val="28"/>
                      <w:lang w:val="en-US"/>
                    </w:rPr>
                  </w:pPr>
                  <w:r w:rsidRPr="007F20FC">
                    <w:rPr>
                      <w:rFonts w:ascii="Times New Roman" w:hAnsi="Times New Roman" w:cs="Times New Roman"/>
                      <w:sz w:val="28"/>
                      <w:szCs w:val="28"/>
                    </w:rPr>
                    <w:t>-</w:t>
                  </w:r>
                </w:p>
              </w:tc>
            </w:tr>
          </w:tbl>
          <w:p w14:paraId="6F0688D7" w14:textId="77777777" w:rsidR="007D5192" w:rsidRPr="007F20FC" w:rsidRDefault="007D5192" w:rsidP="009B0E7B">
            <w:pPr>
              <w:rPr>
                <w:rFonts w:ascii="Times New Roman" w:hAnsi="Times New Roman" w:cs="Times New Roman"/>
                <w:sz w:val="28"/>
                <w:szCs w:val="28"/>
              </w:rPr>
            </w:pPr>
          </w:p>
        </w:tc>
      </w:tr>
    </w:tbl>
    <w:p w14:paraId="24EC24A4" w14:textId="77777777" w:rsidR="007D5192" w:rsidRPr="005704E5" w:rsidRDefault="007D5192" w:rsidP="009B0E7B">
      <w:pPr>
        <w:spacing w:after="0"/>
        <w:jc w:val="center"/>
        <w:rPr>
          <w:rFonts w:ascii="Times New Roman" w:hAnsi="Times New Roman" w:cs="Times New Roman"/>
          <w:b/>
          <w:sz w:val="2"/>
          <w:szCs w:val="2"/>
        </w:rPr>
      </w:pPr>
    </w:p>
    <w:tbl>
      <w:tblPr>
        <w:tblStyle w:val="a3"/>
        <w:tblW w:w="5000" w:type="pct"/>
        <w:tblLook w:val="04A0" w:firstRow="1" w:lastRow="0" w:firstColumn="1" w:lastColumn="0" w:noHBand="0" w:noVBand="1"/>
      </w:tblPr>
      <w:tblGrid>
        <w:gridCol w:w="778"/>
        <w:gridCol w:w="5880"/>
        <w:gridCol w:w="3798"/>
      </w:tblGrid>
      <w:tr w:rsidR="007D5192" w14:paraId="5E448145" w14:textId="77777777" w:rsidTr="00C02C08">
        <w:tc>
          <w:tcPr>
            <w:tcW w:w="372" w:type="pct"/>
          </w:tcPr>
          <w:p w14:paraId="1246719C" w14:textId="77777777" w:rsidR="007D5192" w:rsidRPr="00F53F88" w:rsidRDefault="007D5192" w:rsidP="009B0E7B">
            <w:pP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4628" w:type="pct"/>
            <w:gridSpan w:val="2"/>
          </w:tcPr>
          <w:p w14:paraId="338132D5" w14:textId="77777777" w:rsidR="007D5192" w:rsidRDefault="007D5192" w:rsidP="009B0E7B">
            <w:pPr>
              <w:pBdr>
                <w:bottom w:val="single" w:sz="4" w:space="1" w:color="auto"/>
              </w:pBdr>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достижения заявленных целей регулирования</w:t>
            </w:r>
            <w:r>
              <w:rPr>
                <w:rFonts w:ascii="Times New Roman" w:hAnsi="Times New Roman" w:cs="Times New Roman"/>
                <w:sz w:val="28"/>
                <w:szCs w:val="28"/>
              </w:rPr>
              <w:t>:</w:t>
            </w:r>
          </w:p>
          <w:p w14:paraId="7E87E1F4" w14:textId="77777777"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14:paraId="3DF43FE8" w14:textId="77777777"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RPr="00432398" w14:paraId="4ED6E0BE" w14:textId="77777777" w:rsidTr="00C02C08">
        <w:tc>
          <w:tcPr>
            <w:tcW w:w="372" w:type="pct"/>
          </w:tcPr>
          <w:p w14:paraId="052013AE" w14:textId="77777777" w:rsidR="007D5192" w:rsidRPr="00F53F88" w:rsidRDefault="007D5192" w:rsidP="009B0E7B">
            <w:pP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2812" w:type="pct"/>
          </w:tcPr>
          <w:p w14:paraId="3A9FA4FF" w14:textId="77777777" w:rsidR="007D5192" w:rsidRDefault="007D5192" w:rsidP="009B0E7B">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16" w:type="pct"/>
          </w:tcPr>
          <w:p w14:paraId="1989999D" w14:textId="77777777" w:rsidR="007D5192" w:rsidRPr="00432398" w:rsidRDefault="007D5192" w:rsidP="009B0E7B">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Отсутствует</w:t>
            </w:r>
            <w:proofErr w:type="spellEnd"/>
          </w:p>
        </w:tc>
      </w:tr>
      <w:tr w:rsidR="007D5192" w14:paraId="748861C3" w14:textId="77777777" w:rsidTr="00C02C08">
        <w:tc>
          <w:tcPr>
            <w:tcW w:w="372" w:type="pct"/>
          </w:tcPr>
          <w:p w14:paraId="2478C885" w14:textId="77777777" w:rsidR="007D5192" w:rsidRPr="00F53F88" w:rsidRDefault="007D5192" w:rsidP="009B0E7B">
            <w:pP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4628" w:type="pct"/>
            <w:gridSpan w:val="2"/>
          </w:tcPr>
          <w:p w14:paraId="48B15495" w14:textId="77777777" w:rsidR="007D5192" w:rsidRDefault="007D5192" w:rsidP="009B0E7B">
            <w:pPr>
              <w:pBdr>
                <w:bottom w:val="single" w:sz="4" w:space="1" w:color="auto"/>
              </w:pBdr>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14:paraId="5606AFCB" w14:textId="77777777"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14:paraId="5992EC84" w14:textId="77777777"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14:paraId="2F1B5F91" w14:textId="77777777" w:rsidR="00F85764" w:rsidRDefault="00BB1753" w:rsidP="009B0E7B">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16. </w:t>
      </w:r>
      <w:r w:rsidRPr="00BB1753">
        <w:rPr>
          <w:rFonts w:ascii="Times New Roman" w:hAnsi="Times New Roman" w:cs="Times New Roman"/>
          <w:b/>
          <w:sz w:val="28"/>
          <w:szCs w:val="28"/>
        </w:rPr>
        <w:t>Предполагаемая дата вступления в силу проекта акта, необходимость установления переходных положений (переходного периода), а также эксперимента</w:t>
      </w:r>
    </w:p>
    <w:tbl>
      <w:tblPr>
        <w:tblStyle w:val="a3"/>
        <w:tblW w:w="5000" w:type="pct"/>
        <w:tblLook w:val="04A0" w:firstRow="1" w:lastRow="0" w:firstColumn="1" w:lastColumn="0" w:noHBand="0" w:noVBand="1"/>
      </w:tblPr>
      <w:tblGrid>
        <w:gridCol w:w="776"/>
        <w:gridCol w:w="4311"/>
        <w:gridCol w:w="776"/>
        <w:gridCol w:w="567"/>
        <w:gridCol w:w="4026"/>
      </w:tblGrid>
      <w:tr w:rsidR="007D5192" w14:paraId="2FEE082F" w14:textId="77777777" w:rsidTr="00C02C08">
        <w:tc>
          <w:tcPr>
            <w:tcW w:w="371" w:type="pct"/>
          </w:tcPr>
          <w:p w14:paraId="482DFC8A" w14:textId="77777777" w:rsidR="007D5192" w:rsidRPr="00864312" w:rsidRDefault="007D5192" w:rsidP="009B0E7B">
            <w:pPr>
              <w:jc w:val="center"/>
              <w:rPr>
                <w:rFonts w:ascii="Times New Roman" w:hAnsi="Times New Roman" w:cs="Times New Roman"/>
                <w:sz w:val="28"/>
                <w:szCs w:val="28"/>
                <w:lang w:val="en-US"/>
              </w:rPr>
            </w:pPr>
            <w:r>
              <w:rPr>
                <w:rFonts w:ascii="Times New Roman" w:hAnsi="Times New Roman" w:cs="Times New Roman"/>
                <w:sz w:val="28"/>
                <w:szCs w:val="28"/>
              </w:rPr>
              <w:t>16</w:t>
            </w:r>
            <w:r>
              <w:rPr>
                <w:rFonts w:ascii="Times New Roman" w:hAnsi="Times New Roman" w:cs="Times New Roman"/>
                <w:sz w:val="28"/>
                <w:szCs w:val="28"/>
                <w:lang w:val="en-US"/>
              </w:rPr>
              <w:t>.1.</w:t>
            </w:r>
          </w:p>
        </w:tc>
        <w:tc>
          <w:tcPr>
            <w:tcW w:w="2704" w:type="pct"/>
            <w:gridSpan w:val="3"/>
          </w:tcPr>
          <w:p w14:paraId="273E232F" w14:textId="77777777" w:rsidR="007D5192" w:rsidRDefault="007D5192" w:rsidP="009B0E7B">
            <w:pPr>
              <w:rPr>
                <w:rFonts w:ascii="Times New Roman" w:hAnsi="Times New Roman" w:cs="Times New Roman"/>
                <w:sz w:val="28"/>
                <w:szCs w:val="28"/>
              </w:rPr>
            </w:pPr>
            <w:r w:rsidRPr="00583BE6">
              <w:rPr>
                <w:rFonts w:ascii="Times New Roman" w:hAnsi="Times New Roman" w:cs="Times New Roman"/>
                <w:sz w:val="28"/>
                <w:szCs w:val="28"/>
              </w:rPr>
              <w:t>Предполагаемая дата вступления в силу проекта акта:</w:t>
            </w:r>
          </w:p>
        </w:tc>
        <w:tc>
          <w:tcPr>
            <w:tcW w:w="1925" w:type="pct"/>
          </w:tcPr>
          <w:p w14:paraId="15D88EE1" w14:textId="7392ADF9" w:rsidR="007D5192" w:rsidRPr="00842B4E" w:rsidRDefault="008505BF" w:rsidP="008505BF">
            <w:pPr>
              <w:jc w:val="both"/>
              <w:rPr>
                <w:rFonts w:ascii="Times New Roman" w:hAnsi="Times New Roman" w:cs="Times New Roman"/>
                <w:sz w:val="28"/>
                <w:szCs w:val="28"/>
                <w:lang w:val="en-US"/>
              </w:rPr>
            </w:pPr>
            <w:r>
              <w:rPr>
                <w:rFonts w:ascii="Times New Roman" w:hAnsi="Times New Roman" w:cs="Times New Roman"/>
                <w:sz w:val="28"/>
                <w:szCs w:val="28"/>
              </w:rPr>
              <w:t xml:space="preserve">28 августа </w:t>
            </w:r>
            <w:r w:rsidR="007D5192">
              <w:rPr>
                <w:rFonts w:ascii="Times New Roman" w:hAnsi="Times New Roman" w:cs="Times New Roman"/>
                <w:sz w:val="28"/>
                <w:szCs w:val="28"/>
                <w:lang w:val="en-US"/>
              </w:rPr>
              <w:t>2022 г.</w:t>
            </w:r>
          </w:p>
        </w:tc>
      </w:tr>
      <w:tr w:rsidR="007D5192" w14:paraId="2283DCBF" w14:textId="77777777" w:rsidTr="00C02C08">
        <w:tc>
          <w:tcPr>
            <w:tcW w:w="371" w:type="pct"/>
          </w:tcPr>
          <w:p w14:paraId="59BCC0A0" w14:textId="77777777"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.2.</w:t>
            </w:r>
          </w:p>
        </w:tc>
        <w:tc>
          <w:tcPr>
            <w:tcW w:w="2062" w:type="pct"/>
          </w:tcPr>
          <w:p w14:paraId="393693E4" w14:textId="77777777" w:rsidR="007D5192" w:rsidRDefault="007D5192" w:rsidP="009B0E7B">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14:paraId="7DD45C87" w14:textId="62AA344A" w:rsidR="007D5192" w:rsidRPr="0089208D" w:rsidRDefault="008505BF" w:rsidP="009B0E7B">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нет</w:t>
            </w:r>
          </w:p>
          <w:p w14:paraId="56EEAAEA" w14:textId="77777777"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D241D6">
              <w:rPr>
                <w:rFonts w:ascii="Times New Roman" w:eastAsia="Times New Roman" w:hAnsi="Times New Roman" w:cs="Times New Roman"/>
                <w:i/>
                <w:sz w:val="28"/>
                <w:szCs w:val="28"/>
                <w:lang w:eastAsia="ru-RU"/>
              </w:rPr>
              <w:t>есть / нет</w:t>
            </w:r>
            <w:r w:rsidRPr="00016EE4">
              <w:rPr>
                <w:rFonts w:ascii="Times New Roman" w:hAnsi="Times New Roman" w:cs="Times New Roman"/>
                <w:i/>
                <w:sz w:val="28"/>
                <w:szCs w:val="28"/>
              </w:rPr>
              <w:t>)</w:t>
            </w:r>
          </w:p>
        </w:tc>
        <w:tc>
          <w:tcPr>
            <w:tcW w:w="371" w:type="pct"/>
          </w:tcPr>
          <w:p w14:paraId="1D1FC739" w14:textId="77777777" w:rsidR="007D5192" w:rsidRPr="00864312" w:rsidRDefault="007D5192"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2196" w:type="pct"/>
            <w:gridSpan w:val="2"/>
          </w:tcPr>
          <w:p w14:paraId="672AA4FB" w14:textId="7E6F9B04" w:rsidR="007D5192" w:rsidRDefault="007D5192" w:rsidP="009B0E7B">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r w:rsidR="008505BF">
              <w:rPr>
                <w:rFonts w:ascii="Times New Roman" w:hAnsi="Times New Roman" w:cs="Times New Roman"/>
                <w:sz w:val="28"/>
                <w:szCs w:val="28"/>
              </w:rPr>
              <w:t xml:space="preserve"> нет</w:t>
            </w:r>
          </w:p>
          <w:p w14:paraId="529E6B36" w14:textId="3CE8AF4C"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193A7B">
              <w:rPr>
                <w:rFonts w:ascii="Times New Roman" w:eastAsia="Times New Roman" w:hAnsi="Times New Roman" w:cs="Times New Roman"/>
                <w:i/>
                <w:sz w:val="28"/>
                <w:szCs w:val="28"/>
                <w:lang w:eastAsia="ru-RU"/>
              </w:rPr>
              <w:t>дней с момента принятия проекта нормативного правового акта</w:t>
            </w:r>
            <w:r w:rsidRPr="00016EE4">
              <w:rPr>
                <w:rFonts w:ascii="Times New Roman" w:hAnsi="Times New Roman" w:cs="Times New Roman"/>
                <w:i/>
                <w:sz w:val="28"/>
                <w:szCs w:val="28"/>
              </w:rPr>
              <w:t>)</w:t>
            </w:r>
          </w:p>
        </w:tc>
      </w:tr>
      <w:tr w:rsidR="007D5192" w14:paraId="6482B9FA" w14:textId="77777777" w:rsidTr="00C02C08">
        <w:tc>
          <w:tcPr>
            <w:tcW w:w="371" w:type="pct"/>
          </w:tcPr>
          <w:p w14:paraId="37B854F8" w14:textId="77777777"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.4.</w:t>
            </w:r>
          </w:p>
        </w:tc>
        <w:tc>
          <w:tcPr>
            <w:tcW w:w="4629" w:type="pct"/>
            <w:gridSpan w:val="4"/>
          </w:tcPr>
          <w:p w14:paraId="35A06FCF" w14:textId="77777777"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 эксперимента</w:t>
            </w:r>
            <w:r w:rsidRPr="008A1083">
              <w:rPr>
                <w:rFonts w:ascii="Times New Roman" w:hAnsi="Times New Roman" w:cs="Times New Roman"/>
                <w:sz w:val="28"/>
                <w:szCs w:val="28"/>
              </w:rPr>
              <w:t>:</w:t>
            </w:r>
          </w:p>
          <w:p w14:paraId="66EE1723" w14:textId="77777777"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14:paraId="56FA89BB" w14:textId="77777777"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14:paraId="28EFDED5" w14:textId="77777777" w:rsidTr="00C02C08">
        <w:tc>
          <w:tcPr>
            <w:tcW w:w="371" w:type="pct"/>
          </w:tcPr>
          <w:p w14:paraId="06258D02" w14:textId="77777777"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.5.</w:t>
            </w:r>
          </w:p>
        </w:tc>
        <w:tc>
          <w:tcPr>
            <w:tcW w:w="4629" w:type="pct"/>
            <w:gridSpan w:val="4"/>
          </w:tcPr>
          <w:p w14:paraId="699F2964" w14:textId="77777777"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Цель проведения эксперимента</w:t>
            </w:r>
            <w:r w:rsidRPr="008A1083">
              <w:rPr>
                <w:rFonts w:ascii="Times New Roman" w:hAnsi="Times New Roman" w:cs="Times New Roman"/>
                <w:sz w:val="28"/>
                <w:szCs w:val="28"/>
              </w:rPr>
              <w:t>:</w:t>
            </w:r>
          </w:p>
          <w:p w14:paraId="1A03CCDA" w14:textId="77777777"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14:paraId="1ED693C6" w14:textId="77777777"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14:paraId="4DF9F687" w14:textId="77777777" w:rsidTr="00C02C08">
        <w:tc>
          <w:tcPr>
            <w:tcW w:w="371" w:type="pct"/>
          </w:tcPr>
          <w:p w14:paraId="15446B4C" w14:textId="77777777"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.6.</w:t>
            </w:r>
          </w:p>
        </w:tc>
        <w:tc>
          <w:tcPr>
            <w:tcW w:w="4629" w:type="pct"/>
            <w:gridSpan w:val="4"/>
          </w:tcPr>
          <w:p w14:paraId="7CD4F4E2" w14:textId="77777777"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Срок проведения эксперимента</w:t>
            </w:r>
            <w:r w:rsidRPr="008A1083">
              <w:rPr>
                <w:rFonts w:ascii="Times New Roman" w:hAnsi="Times New Roman" w:cs="Times New Roman"/>
                <w:sz w:val="28"/>
                <w:szCs w:val="28"/>
              </w:rPr>
              <w:t>:</w:t>
            </w:r>
          </w:p>
          <w:p w14:paraId="10C37DBD" w14:textId="77777777"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14:paraId="36BB640C" w14:textId="77777777"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14:paraId="479D3BCE" w14:textId="77777777" w:rsidTr="00C02C08">
        <w:tc>
          <w:tcPr>
            <w:tcW w:w="371" w:type="pct"/>
          </w:tcPr>
          <w:p w14:paraId="09736E8A" w14:textId="77777777"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lastRenderedPageBreak/>
              <w:t>16</w:t>
            </w:r>
            <w:r>
              <w:rPr>
                <w:rFonts w:ascii="Times New Roman" w:hAnsi="Times New Roman" w:cs="Times New Roman"/>
                <w:sz w:val="28"/>
                <w:szCs w:val="28"/>
                <w:lang w:val="en-US"/>
              </w:rPr>
              <w:t>.7.</w:t>
            </w:r>
          </w:p>
        </w:tc>
        <w:tc>
          <w:tcPr>
            <w:tcW w:w="4629" w:type="pct"/>
            <w:gridSpan w:val="4"/>
          </w:tcPr>
          <w:p w14:paraId="2C646147" w14:textId="77777777"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Необходимые для проведения эксперимента материальные и организационно-технические ресурсы</w:t>
            </w:r>
            <w:r w:rsidRPr="008A1083">
              <w:rPr>
                <w:rFonts w:ascii="Times New Roman" w:hAnsi="Times New Roman" w:cs="Times New Roman"/>
                <w:sz w:val="28"/>
                <w:szCs w:val="28"/>
              </w:rPr>
              <w:t>:</w:t>
            </w:r>
          </w:p>
          <w:p w14:paraId="21F49CAA" w14:textId="77777777"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14:paraId="402ADE41" w14:textId="77777777"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14:paraId="1163B359" w14:textId="77777777" w:rsidTr="00C02C08">
        <w:tc>
          <w:tcPr>
            <w:tcW w:w="371" w:type="pct"/>
          </w:tcPr>
          <w:p w14:paraId="760C1FA8" w14:textId="77777777"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.8.</w:t>
            </w:r>
          </w:p>
        </w:tc>
        <w:tc>
          <w:tcPr>
            <w:tcW w:w="4629" w:type="pct"/>
            <w:gridSpan w:val="4"/>
          </w:tcPr>
          <w:p w14:paraId="4A27575B" w14:textId="77777777"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Перечень субъектов Российской Федерации, на территориях которых проводится эксперимент</w:t>
            </w:r>
            <w:r w:rsidRPr="008A1083">
              <w:rPr>
                <w:rFonts w:ascii="Times New Roman" w:hAnsi="Times New Roman" w:cs="Times New Roman"/>
                <w:sz w:val="28"/>
                <w:szCs w:val="28"/>
              </w:rPr>
              <w:t>:</w:t>
            </w:r>
          </w:p>
          <w:p w14:paraId="624F2A7A" w14:textId="77777777"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14:paraId="121D8428" w14:textId="77777777"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14:paraId="52FCA234" w14:textId="77777777" w:rsidTr="00C02C08">
        <w:tc>
          <w:tcPr>
            <w:tcW w:w="371" w:type="pct"/>
          </w:tcPr>
          <w:p w14:paraId="38E41561" w14:textId="77777777"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.9.</w:t>
            </w:r>
          </w:p>
        </w:tc>
        <w:tc>
          <w:tcPr>
            <w:tcW w:w="4629" w:type="pct"/>
            <w:gridSpan w:val="4"/>
          </w:tcPr>
          <w:p w14:paraId="2114FEFC" w14:textId="77777777"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Индикативные показатели, в соответствии с которыми проводится оценка достижения заявленных целей эксперимента по итогам его проведения</w:t>
            </w:r>
            <w:r w:rsidRPr="008A1083">
              <w:rPr>
                <w:rFonts w:ascii="Times New Roman" w:hAnsi="Times New Roman" w:cs="Times New Roman"/>
                <w:sz w:val="28"/>
                <w:szCs w:val="28"/>
              </w:rPr>
              <w:t>:</w:t>
            </w:r>
          </w:p>
          <w:p w14:paraId="3D86CDBB" w14:textId="77777777"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14:paraId="778F6402" w14:textId="77777777"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14:paraId="40E779EF" w14:textId="77777777" w:rsidR="009D556B" w:rsidRDefault="006063F9" w:rsidP="009B0E7B">
      <w:pPr>
        <w:spacing w:before="240" w:after="0"/>
        <w:jc w:val="center"/>
        <w:rPr>
          <w:rFonts w:ascii="Times New Roman" w:hAnsi="Times New Roman" w:cs="Times New Roman"/>
          <w:b/>
          <w:sz w:val="28"/>
          <w:szCs w:val="28"/>
        </w:rPr>
      </w:pPr>
      <w:r w:rsidRPr="006063F9">
        <w:rPr>
          <w:rFonts w:ascii="Times New Roman" w:hAnsi="Times New Roman" w:cs="Times New Roman"/>
          <w:b/>
          <w:sz w:val="28"/>
          <w:szCs w:val="28"/>
        </w:rPr>
        <w:t>17.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tbl>
      <w:tblPr>
        <w:tblStyle w:val="a3"/>
        <w:tblW w:w="5000" w:type="pct"/>
        <w:tblLook w:val="04A0" w:firstRow="1" w:lastRow="0" w:firstColumn="1" w:lastColumn="0" w:noHBand="0" w:noVBand="1"/>
      </w:tblPr>
      <w:tblGrid>
        <w:gridCol w:w="776"/>
        <w:gridCol w:w="1771"/>
        <w:gridCol w:w="7909"/>
      </w:tblGrid>
      <w:tr w:rsidR="007D5192" w14:paraId="7946E21C" w14:textId="77777777" w:rsidTr="00C02C08">
        <w:tc>
          <w:tcPr>
            <w:tcW w:w="371" w:type="pct"/>
          </w:tcPr>
          <w:p w14:paraId="0B3DA5E3" w14:textId="77777777"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.1.</w:t>
            </w:r>
          </w:p>
        </w:tc>
        <w:tc>
          <w:tcPr>
            <w:tcW w:w="4629" w:type="pct"/>
            <w:gridSpan w:val="2"/>
          </w:tcPr>
          <w:p w14:paraId="5711A3B2" w14:textId="77777777" w:rsidR="007D5192" w:rsidRDefault="007D5192" w:rsidP="009B0E7B">
            <w:pPr>
              <w:pBdr>
                <w:bottom w:val="single" w:sz="4" w:space="1" w:color="auto"/>
              </w:pBdr>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Pr="008A1083">
              <w:rPr>
                <w:rFonts w:ascii="Times New Roman" w:hAnsi="Times New Roman" w:cs="Times New Roman"/>
                <w:sz w:val="28"/>
                <w:szCs w:val="28"/>
              </w:rPr>
              <w:t>:</w:t>
            </w:r>
          </w:p>
          <w:p w14:paraId="5AC1C046" w14:textId="77777777"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14:paraId="55FA2AC0" w14:textId="77777777"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14:paraId="2F5BACD7" w14:textId="77777777" w:rsidTr="00C02C08">
        <w:trPr>
          <w:trHeight w:val="105"/>
        </w:trPr>
        <w:tc>
          <w:tcPr>
            <w:tcW w:w="371" w:type="pct"/>
            <w:vMerge w:val="restart"/>
          </w:tcPr>
          <w:p w14:paraId="2F5D4EA0" w14:textId="77777777"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.2.</w:t>
            </w:r>
          </w:p>
        </w:tc>
        <w:tc>
          <w:tcPr>
            <w:tcW w:w="4629" w:type="pct"/>
            <w:gridSpan w:val="2"/>
          </w:tcPr>
          <w:p w14:paraId="299E0CBE" w14:textId="77777777" w:rsidR="007D5192" w:rsidRPr="00677A82" w:rsidRDefault="007D5192" w:rsidP="009B0E7B">
            <w:pPr>
              <w:rPr>
                <w:rFonts w:ascii="Times New Roman" w:hAnsi="Times New Roman" w:cs="Times New Roman"/>
                <w:sz w:val="28"/>
                <w:szCs w:val="28"/>
              </w:rPr>
            </w:pPr>
            <w:r w:rsidRPr="00677A82">
              <w:rPr>
                <w:rFonts w:ascii="Times New Roman" w:hAnsi="Times New Roman" w:cs="Times New Roman"/>
                <w:sz w:val="28"/>
                <w:szCs w:val="28"/>
              </w:rPr>
              <w:t>Срок, в течение которого разработчиком принимались предложения в связи с размещением уведомления о подготовке проекта акта:</w:t>
            </w:r>
          </w:p>
        </w:tc>
      </w:tr>
      <w:tr w:rsidR="007D5192" w14:paraId="7CB804E6" w14:textId="77777777" w:rsidTr="00C02C08">
        <w:trPr>
          <w:trHeight w:val="105"/>
        </w:trPr>
        <w:tc>
          <w:tcPr>
            <w:tcW w:w="371" w:type="pct"/>
            <w:vMerge/>
          </w:tcPr>
          <w:p w14:paraId="6B028972" w14:textId="77777777" w:rsidR="007D5192" w:rsidRDefault="007D5192" w:rsidP="009B0E7B">
            <w:pPr>
              <w:jc w:val="center"/>
              <w:rPr>
                <w:rFonts w:ascii="Times New Roman" w:hAnsi="Times New Roman" w:cs="Times New Roman"/>
                <w:sz w:val="28"/>
                <w:szCs w:val="28"/>
              </w:rPr>
            </w:pPr>
          </w:p>
        </w:tc>
        <w:tc>
          <w:tcPr>
            <w:tcW w:w="847" w:type="pct"/>
          </w:tcPr>
          <w:p w14:paraId="5B5FD658" w14:textId="77777777" w:rsidR="007D5192" w:rsidRPr="00677A82" w:rsidRDefault="007D5192" w:rsidP="009B0E7B">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14:paraId="06AED898" w14:textId="77777777" w:rsidR="007D5192" w:rsidRPr="003F05E6"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7D5192" w14:paraId="0D59E894" w14:textId="77777777" w:rsidTr="00C02C08">
        <w:trPr>
          <w:trHeight w:val="105"/>
        </w:trPr>
        <w:tc>
          <w:tcPr>
            <w:tcW w:w="371" w:type="pct"/>
            <w:vMerge/>
          </w:tcPr>
          <w:p w14:paraId="3AA0E8E9" w14:textId="77777777" w:rsidR="007D5192" w:rsidRDefault="007D5192" w:rsidP="009B0E7B">
            <w:pPr>
              <w:jc w:val="center"/>
              <w:rPr>
                <w:rFonts w:ascii="Times New Roman" w:hAnsi="Times New Roman" w:cs="Times New Roman"/>
                <w:sz w:val="28"/>
                <w:szCs w:val="28"/>
              </w:rPr>
            </w:pPr>
          </w:p>
        </w:tc>
        <w:tc>
          <w:tcPr>
            <w:tcW w:w="847" w:type="pct"/>
          </w:tcPr>
          <w:p w14:paraId="4A140823" w14:textId="77777777" w:rsidR="007D5192" w:rsidRPr="00677A82" w:rsidRDefault="007D5192" w:rsidP="009B0E7B">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14:paraId="7D890A37" w14:textId="77777777" w:rsidR="007D5192" w:rsidRPr="003F05E6"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7D5192" w14:paraId="3C832168" w14:textId="77777777" w:rsidTr="00C02C08">
        <w:tc>
          <w:tcPr>
            <w:tcW w:w="371" w:type="pct"/>
          </w:tcPr>
          <w:p w14:paraId="4D3C2E56" w14:textId="77777777"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.3.</w:t>
            </w:r>
          </w:p>
        </w:tc>
        <w:tc>
          <w:tcPr>
            <w:tcW w:w="4629" w:type="pct"/>
            <w:gridSpan w:val="2"/>
          </w:tcPr>
          <w:p w14:paraId="18CA7867" w14:textId="77777777" w:rsidR="007D5192" w:rsidRDefault="007D5192" w:rsidP="009B0E7B">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Pr="008A1083">
              <w:rPr>
                <w:rFonts w:ascii="Times New Roman" w:hAnsi="Times New Roman" w:cs="Times New Roman"/>
                <w:sz w:val="28"/>
                <w:szCs w:val="28"/>
              </w:rPr>
              <w:t>:</w:t>
            </w:r>
          </w:p>
          <w:p w14:paraId="2A79D51F" w14:textId="77777777"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14:paraId="1EF1C79A" w14:textId="77777777"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14:paraId="25879847" w14:textId="77777777" w:rsidTr="00C02C08">
        <w:tc>
          <w:tcPr>
            <w:tcW w:w="371" w:type="pct"/>
          </w:tcPr>
          <w:p w14:paraId="0DA5710B" w14:textId="77777777"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.4.</w:t>
            </w:r>
          </w:p>
        </w:tc>
        <w:tc>
          <w:tcPr>
            <w:tcW w:w="4629" w:type="pct"/>
            <w:gridSpan w:val="2"/>
          </w:tcPr>
          <w:p w14:paraId="1EEE79CE" w14:textId="77777777" w:rsidR="007D5192" w:rsidRDefault="007D5192" w:rsidP="009B0E7B">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Pr="008A1083">
              <w:rPr>
                <w:rFonts w:ascii="Times New Roman" w:hAnsi="Times New Roman" w:cs="Times New Roman"/>
                <w:sz w:val="28"/>
                <w:szCs w:val="28"/>
              </w:rPr>
              <w:t>:</w:t>
            </w:r>
          </w:p>
          <w:p w14:paraId="3DC3A043" w14:textId="77777777"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14:paraId="14E80EAC" w14:textId="77777777"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14:paraId="5D1FE65C" w14:textId="77777777" w:rsidTr="00C02C08">
        <w:tc>
          <w:tcPr>
            <w:tcW w:w="371" w:type="pct"/>
          </w:tcPr>
          <w:p w14:paraId="5DE9B3AF" w14:textId="77777777"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.5.</w:t>
            </w:r>
          </w:p>
        </w:tc>
        <w:tc>
          <w:tcPr>
            <w:tcW w:w="4629" w:type="pct"/>
            <w:gridSpan w:val="2"/>
          </w:tcPr>
          <w:p w14:paraId="699F1CE2" w14:textId="77777777" w:rsidR="007D5192" w:rsidRDefault="007D5192" w:rsidP="009B0E7B">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Pr="008A1083">
              <w:rPr>
                <w:rFonts w:ascii="Times New Roman" w:hAnsi="Times New Roman" w:cs="Times New Roman"/>
                <w:sz w:val="28"/>
                <w:szCs w:val="28"/>
              </w:rPr>
              <w:t>:</w:t>
            </w:r>
          </w:p>
          <w:p w14:paraId="182401EA" w14:textId="77777777"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14:paraId="386A327E" w14:textId="77777777"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14:paraId="2BD5486A" w14:textId="77777777" w:rsidR="0039529B" w:rsidRDefault="00823A56" w:rsidP="009B0E7B">
      <w:pPr>
        <w:spacing w:before="240" w:after="0"/>
        <w:jc w:val="center"/>
        <w:rPr>
          <w:rFonts w:ascii="Times New Roman" w:hAnsi="Times New Roman" w:cs="Times New Roman"/>
          <w:b/>
          <w:sz w:val="28"/>
          <w:szCs w:val="28"/>
        </w:rPr>
      </w:pPr>
      <w:r w:rsidRPr="00823A56">
        <w:rPr>
          <w:rFonts w:ascii="Times New Roman" w:hAnsi="Times New Roman" w:cs="Times New Roman"/>
          <w:b/>
          <w:sz w:val="28"/>
          <w:szCs w:val="28"/>
        </w:rPr>
        <w:t>18. Сведения о проведении независимой антикоррупционной экспертизы проекта акта</w:t>
      </w:r>
    </w:p>
    <w:tbl>
      <w:tblPr>
        <w:tblStyle w:val="a3"/>
        <w:tblW w:w="5000" w:type="pct"/>
        <w:tblLook w:val="04A0" w:firstRow="1" w:lastRow="0" w:firstColumn="1" w:lastColumn="0" w:noHBand="0" w:noVBand="1"/>
      </w:tblPr>
      <w:tblGrid>
        <w:gridCol w:w="776"/>
        <w:gridCol w:w="7583"/>
        <w:gridCol w:w="2097"/>
      </w:tblGrid>
      <w:tr w:rsidR="007D5192" w14:paraId="4237706B" w14:textId="77777777" w:rsidTr="00C02C08">
        <w:trPr>
          <w:trHeight w:val="105"/>
        </w:trPr>
        <w:tc>
          <w:tcPr>
            <w:tcW w:w="371" w:type="pct"/>
          </w:tcPr>
          <w:p w14:paraId="3047E10D" w14:textId="77777777" w:rsidR="007D5192" w:rsidRPr="00D87D08" w:rsidRDefault="007D5192"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18.1</w:t>
            </w:r>
          </w:p>
        </w:tc>
        <w:tc>
          <w:tcPr>
            <w:tcW w:w="3626" w:type="pct"/>
          </w:tcPr>
          <w:p w14:paraId="509181B2" w14:textId="77777777" w:rsidR="007D5192" w:rsidRPr="00D87D08" w:rsidRDefault="007D5192" w:rsidP="009B0E7B">
            <w:pPr>
              <w:rPr>
                <w:rFonts w:ascii="Times New Roman" w:hAnsi="Times New Roman" w:cs="Times New Roman"/>
                <w:sz w:val="28"/>
                <w:szCs w:val="28"/>
              </w:rPr>
            </w:pPr>
            <w:r w:rsidRPr="00D87D08">
              <w:rPr>
                <w:rFonts w:ascii="Times New Roman" w:hAnsi="Times New Roman" w:cs="Times New Roman"/>
                <w:sz w:val="28"/>
                <w:szCs w:val="28"/>
              </w:rPr>
              <w:t>Указать (при наличии) количество поступивших заключений от независимых экспертов (</w:t>
            </w:r>
            <w:r>
              <w:rPr>
                <w:rFonts w:ascii="Times New Roman" w:hAnsi="Times New Roman" w:cs="Times New Roman"/>
                <w:sz w:val="28"/>
                <w:szCs w:val="28"/>
              </w:rPr>
              <w:t>шт.</w:t>
            </w:r>
            <w:r w:rsidRPr="00D87D08">
              <w:rPr>
                <w:rFonts w:ascii="Times New Roman" w:hAnsi="Times New Roman" w:cs="Times New Roman"/>
                <w:sz w:val="28"/>
                <w:szCs w:val="28"/>
              </w:rPr>
              <w:t>):</w:t>
            </w:r>
          </w:p>
        </w:tc>
        <w:tc>
          <w:tcPr>
            <w:tcW w:w="1003" w:type="pct"/>
          </w:tcPr>
          <w:p w14:paraId="7929588F" w14:textId="7CE153BA" w:rsidR="007D5192" w:rsidRPr="009C019E" w:rsidRDefault="009C019E" w:rsidP="009B0E7B">
            <w:pPr>
              <w:jc w:val="both"/>
              <w:rPr>
                <w:rFonts w:ascii="Times New Roman" w:hAnsi="Times New Roman" w:cs="Times New Roman"/>
                <w:sz w:val="28"/>
                <w:szCs w:val="28"/>
              </w:rPr>
            </w:pPr>
            <w:r>
              <w:rPr>
                <w:rFonts w:ascii="Times New Roman" w:hAnsi="Times New Roman" w:cs="Times New Roman"/>
                <w:sz w:val="28"/>
                <w:szCs w:val="28"/>
              </w:rPr>
              <w:t>0</w:t>
            </w:r>
          </w:p>
        </w:tc>
      </w:tr>
      <w:tr w:rsidR="007D5192" w14:paraId="2A998737" w14:textId="77777777" w:rsidTr="00C02C08">
        <w:tc>
          <w:tcPr>
            <w:tcW w:w="371" w:type="pct"/>
          </w:tcPr>
          <w:p w14:paraId="63E0861F" w14:textId="77777777"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lang w:val="en-US"/>
              </w:rPr>
              <w:t>.</w:t>
            </w:r>
            <w:r>
              <w:rPr>
                <w:rFonts w:ascii="Times New Roman" w:hAnsi="Times New Roman" w:cs="Times New Roman"/>
                <w:sz w:val="28"/>
                <w:szCs w:val="28"/>
              </w:rPr>
              <w:t>2</w:t>
            </w:r>
            <w:r>
              <w:rPr>
                <w:rFonts w:ascii="Times New Roman" w:hAnsi="Times New Roman" w:cs="Times New Roman"/>
                <w:sz w:val="28"/>
                <w:szCs w:val="28"/>
                <w:lang w:val="en-US"/>
              </w:rPr>
              <w:t>.</w:t>
            </w:r>
          </w:p>
        </w:tc>
        <w:tc>
          <w:tcPr>
            <w:tcW w:w="4629" w:type="pct"/>
            <w:gridSpan w:val="2"/>
          </w:tcPr>
          <w:p w14:paraId="37863784" w14:textId="77777777" w:rsidR="007D5192" w:rsidRPr="00466BB9" w:rsidRDefault="007D5192" w:rsidP="009B0E7B">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 xml:space="preserve">Выявленные коррупциогенные факторы и их способы устранения </w:t>
            </w:r>
          </w:p>
          <w:p w14:paraId="330C9E24" w14:textId="77777777" w:rsidR="007D5192" w:rsidRDefault="007D5192" w:rsidP="009B0E7B">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(при наличии):</w:t>
            </w:r>
          </w:p>
          <w:p w14:paraId="6DE5F94A" w14:textId="69AC9296"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14:paraId="5EE52238" w14:textId="77777777" w:rsidR="00FF774D" w:rsidRDefault="001A47DC" w:rsidP="009B0E7B">
      <w:pPr>
        <w:spacing w:before="240" w:after="0"/>
        <w:jc w:val="center"/>
        <w:rPr>
          <w:rFonts w:ascii="Times New Roman" w:hAnsi="Times New Roman" w:cs="Times New Roman"/>
          <w:b/>
          <w:sz w:val="28"/>
          <w:szCs w:val="28"/>
        </w:rPr>
      </w:pPr>
      <w:r w:rsidRPr="001A47DC">
        <w:rPr>
          <w:rFonts w:ascii="Times New Roman" w:hAnsi="Times New Roman" w:cs="Times New Roman"/>
          <w:b/>
          <w:sz w:val="28"/>
          <w:szCs w:val="28"/>
        </w:rPr>
        <w:t>19.</w:t>
      </w:r>
      <w:r>
        <w:rPr>
          <w:rFonts w:ascii="Times New Roman" w:hAnsi="Times New Roman" w:cs="Times New Roman"/>
          <w:b/>
          <w:sz w:val="28"/>
          <w:szCs w:val="28"/>
        </w:rPr>
        <w:t xml:space="preserve"> </w:t>
      </w:r>
      <w:r w:rsidRPr="001A47DC">
        <w:rPr>
          <w:rFonts w:ascii="Times New Roman" w:hAnsi="Times New Roman" w:cs="Times New Roman"/>
          <w:b/>
          <w:sz w:val="28"/>
          <w:szCs w:val="28"/>
        </w:rPr>
        <w:t>Иные сведения, которые, по мнению разработчика,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76"/>
        <w:gridCol w:w="9680"/>
      </w:tblGrid>
      <w:tr w:rsidR="007D5192" w14:paraId="3699522B" w14:textId="77777777" w:rsidTr="00C02C08">
        <w:tc>
          <w:tcPr>
            <w:tcW w:w="371" w:type="pct"/>
          </w:tcPr>
          <w:p w14:paraId="175EA500" w14:textId="77777777" w:rsidR="007D5192" w:rsidRDefault="00BB7FB0" w:rsidP="009B0E7B">
            <w:pPr>
              <w:jc w:val="center"/>
              <w:rPr>
                <w:rFonts w:ascii="Times New Roman" w:hAnsi="Times New Roman" w:cs="Times New Roman"/>
                <w:sz w:val="28"/>
                <w:szCs w:val="28"/>
              </w:rPr>
            </w:pPr>
            <w:r>
              <w:rPr>
                <w:rFonts w:ascii="Times New Roman" w:hAnsi="Times New Roman" w:cs="Times New Roman"/>
                <w:sz w:val="28"/>
                <w:szCs w:val="28"/>
              </w:rPr>
              <w:lastRenderedPageBreak/>
              <w:t>19</w:t>
            </w:r>
            <w:r w:rsidR="007D5192">
              <w:rPr>
                <w:rFonts w:ascii="Times New Roman" w:hAnsi="Times New Roman" w:cs="Times New Roman"/>
                <w:sz w:val="28"/>
                <w:szCs w:val="28"/>
                <w:lang w:val="en-US"/>
              </w:rPr>
              <w:t>.</w:t>
            </w:r>
            <w:r w:rsidR="007D5192">
              <w:rPr>
                <w:rFonts w:ascii="Times New Roman" w:hAnsi="Times New Roman" w:cs="Times New Roman"/>
                <w:sz w:val="28"/>
                <w:szCs w:val="28"/>
              </w:rPr>
              <w:t>1</w:t>
            </w:r>
            <w:r w:rsidR="007D5192">
              <w:rPr>
                <w:rFonts w:ascii="Times New Roman" w:hAnsi="Times New Roman" w:cs="Times New Roman"/>
                <w:sz w:val="28"/>
                <w:szCs w:val="28"/>
                <w:lang w:val="en-US"/>
              </w:rPr>
              <w:t>.</w:t>
            </w:r>
          </w:p>
        </w:tc>
        <w:tc>
          <w:tcPr>
            <w:tcW w:w="4629" w:type="pct"/>
          </w:tcPr>
          <w:p w14:paraId="24EC9EA2" w14:textId="77777777" w:rsidR="007D5192" w:rsidRDefault="007D5192" w:rsidP="009B0E7B">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Иные необходимые, по мнению разработчика, сведения</w:t>
            </w:r>
            <w:r w:rsidRPr="00466BB9">
              <w:rPr>
                <w:rFonts w:ascii="Times New Roman" w:hAnsi="Times New Roman" w:cs="Times New Roman"/>
                <w:sz w:val="28"/>
                <w:szCs w:val="28"/>
              </w:rPr>
              <w:t>:</w:t>
            </w:r>
          </w:p>
          <w:p w14:paraId="248E7815" w14:textId="77777777"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14:paraId="08A17F32" w14:textId="77777777"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14:paraId="59C120EB" w14:textId="77777777" w:rsidTr="00C02C08">
        <w:tc>
          <w:tcPr>
            <w:tcW w:w="371" w:type="pct"/>
          </w:tcPr>
          <w:p w14:paraId="32F20D85" w14:textId="77777777" w:rsidR="007D5192" w:rsidRDefault="00BB7FB0" w:rsidP="009B0E7B">
            <w:pPr>
              <w:jc w:val="center"/>
              <w:rPr>
                <w:rFonts w:ascii="Times New Roman" w:hAnsi="Times New Roman" w:cs="Times New Roman"/>
                <w:sz w:val="28"/>
                <w:szCs w:val="28"/>
              </w:rPr>
            </w:pPr>
            <w:r>
              <w:rPr>
                <w:rFonts w:ascii="Times New Roman" w:hAnsi="Times New Roman" w:cs="Times New Roman"/>
                <w:sz w:val="28"/>
                <w:szCs w:val="28"/>
              </w:rPr>
              <w:t>19</w:t>
            </w:r>
            <w:r w:rsidR="007D5192">
              <w:rPr>
                <w:rFonts w:ascii="Times New Roman" w:hAnsi="Times New Roman" w:cs="Times New Roman"/>
                <w:sz w:val="28"/>
                <w:szCs w:val="28"/>
                <w:lang w:val="en-US"/>
              </w:rPr>
              <w:t>.</w:t>
            </w:r>
            <w:r w:rsidR="007D5192">
              <w:rPr>
                <w:rFonts w:ascii="Times New Roman" w:hAnsi="Times New Roman" w:cs="Times New Roman"/>
                <w:sz w:val="28"/>
                <w:szCs w:val="28"/>
              </w:rPr>
              <w:t>2</w:t>
            </w:r>
            <w:r w:rsidR="007D5192">
              <w:rPr>
                <w:rFonts w:ascii="Times New Roman" w:hAnsi="Times New Roman" w:cs="Times New Roman"/>
                <w:sz w:val="28"/>
                <w:szCs w:val="28"/>
                <w:lang w:val="en-US"/>
              </w:rPr>
              <w:t>.</w:t>
            </w:r>
          </w:p>
        </w:tc>
        <w:tc>
          <w:tcPr>
            <w:tcW w:w="4629" w:type="pct"/>
          </w:tcPr>
          <w:p w14:paraId="0AFD6F40" w14:textId="77777777" w:rsidR="007D5192" w:rsidRDefault="007D5192" w:rsidP="009B0E7B">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Pr="00466BB9">
              <w:rPr>
                <w:rFonts w:ascii="Times New Roman" w:hAnsi="Times New Roman" w:cs="Times New Roman"/>
                <w:sz w:val="28"/>
                <w:szCs w:val="28"/>
              </w:rPr>
              <w:t>:</w:t>
            </w:r>
          </w:p>
          <w:p w14:paraId="37A1AC1D" w14:textId="77777777"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14:paraId="5054A169" w14:textId="77777777"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14:paraId="6118C72A" w14:textId="77777777" w:rsidR="00317FD7" w:rsidRDefault="00317FD7" w:rsidP="009B0E7B">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20. </w:t>
      </w:r>
      <w:r w:rsidRPr="00317FD7">
        <w:rPr>
          <w:rFonts w:ascii="Times New Roman" w:hAnsi="Times New Roman" w:cs="Times New Roman"/>
          <w:b/>
          <w:sz w:val="28"/>
          <w:szCs w:val="28"/>
        </w:rPr>
        <w:t>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r w:rsidR="00970A33">
        <w:rPr>
          <w:rStyle w:val="ab"/>
          <w:rFonts w:ascii="Times New Roman" w:hAnsi="Times New Roman" w:cs="Times New Roman"/>
          <w:b/>
          <w:sz w:val="28"/>
          <w:szCs w:val="28"/>
        </w:rPr>
        <w:footnoteReference w:id="13"/>
      </w:r>
    </w:p>
    <w:tbl>
      <w:tblPr>
        <w:tblStyle w:val="a3"/>
        <w:tblW w:w="5000" w:type="pct"/>
        <w:tblLook w:val="04A0" w:firstRow="1" w:lastRow="0" w:firstColumn="1" w:lastColumn="0" w:noHBand="0" w:noVBand="1"/>
      </w:tblPr>
      <w:tblGrid>
        <w:gridCol w:w="776"/>
        <w:gridCol w:w="1771"/>
        <w:gridCol w:w="7909"/>
      </w:tblGrid>
      <w:tr w:rsidR="00BB7FB0" w14:paraId="691A3F95" w14:textId="77777777" w:rsidTr="00C02C08">
        <w:tc>
          <w:tcPr>
            <w:tcW w:w="371" w:type="pct"/>
          </w:tcPr>
          <w:p w14:paraId="0E9D7066" w14:textId="77777777"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.1.</w:t>
            </w:r>
          </w:p>
        </w:tc>
        <w:tc>
          <w:tcPr>
            <w:tcW w:w="4629" w:type="pct"/>
            <w:gridSpan w:val="2"/>
          </w:tcPr>
          <w:p w14:paraId="48EDC03D" w14:textId="77777777" w:rsidR="00BB7FB0" w:rsidRDefault="00BB7FB0" w:rsidP="009B0E7B">
            <w:pPr>
              <w:pBdr>
                <w:bottom w:val="single" w:sz="4" w:space="1" w:color="auto"/>
              </w:pBdr>
              <w:rPr>
                <w:rFonts w:ascii="Times New Roman" w:hAnsi="Times New Roman" w:cs="Times New Roman"/>
                <w:sz w:val="28"/>
                <w:szCs w:val="28"/>
              </w:rPr>
            </w:pPr>
            <w:r w:rsidRPr="00A335AF">
              <w:rPr>
                <w:rFonts w:ascii="Times New Roman" w:hAnsi="Times New Roman" w:cs="Times New Roman"/>
                <w:sz w:val="28"/>
                <w:szCs w:val="28"/>
              </w:rPr>
              <w:t>Полный электронный адрес размещения проекта акта в информационно-телекоммуникационной сети «Интернет»</w:t>
            </w:r>
            <w:r w:rsidRPr="008A1083">
              <w:rPr>
                <w:rFonts w:ascii="Times New Roman" w:hAnsi="Times New Roman" w:cs="Times New Roman"/>
                <w:sz w:val="28"/>
                <w:szCs w:val="28"/>
              </w:rPr>
              <w:t>:</w:t>
            </w:r>
          </w:p>
          <w:p w14:paraId="63F4AD10" w14:textId="77777777"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14:paraId="3CA034E6" w14:textId="77777777"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B7FB0" w14:paraId="5C30CA26" w14:textId="77777777" w:rsidTr="00C02C08">
        <w:trPr>
          <w:trHeight w:val="105"/>
        </w:trPr>
        <w:tc>
          <w:tcPr>
            <w:tcW w:w="371" w:type="pct"/>
            <w:vMerge w:val="restart"/>
          </w:tcPr>
          <w:p w14:paraId="2F0623C7" w14:textId="77777777"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.2.</w:t>
            </w:r>
          </w:p>
        </w:tc>
        <w:tc>
          <w:tcPr>
            <w:tcW w:w="4629" w:type="pct"/>
            <w:gridSpan w:val="2"/>
          </w:tcPr>
          <w:p w14:paraId="19974B4F" w14:textId="77777777" w:rsidR="00BB7FB0" w:rsidRPr="00677A82" w:rsidRDefault="00BB7FB0" w:rsidP="009B0E7B">
            <w:pPr>
              <w:rPr>
                <w:rFonts w:ascii="Times New Roman" w:hAnsi="Times New Roman" w:cs="Times New Roman"/>
                <w:sz w:val="28"/>
                <w:szCs w:val="28"/>
              </w:rPr>
            </w:pPr>
            <w:r w:rsidRPr="00A335AF">
              <w:rPr>
                <w:rFonts w:ascii="Times New Roman" w:hAnsi="Times New Roman" w:cs="Times New Roman"/>
                <w:sz w:val="28"/>
                <w:szCs w:val="28"/>
              </w:rPr>
              <w:t>Срок, в течение которого разработчиком принимались предложения в связи проведением публичного обсуждения проекта акта</w:t>
            </w:r>
            <w:r w:rsidRPr="00677A82">
              <w:rPr>
                <w:rFonts w:ascii="Times New Roman" w:hAnsi="Times New Roman" w:cs="Times New Roman"/>
                <w:sz w:val="28"/>
                <w:szCs w:val="28"/>
              </w:rPr>
              <w:t>:</w:t>
            </w:r>
          </w:p>
        </w:tc>
      </w:tr>
      <w:tr w:rsidR="00BB7FB0" w14:paraId="4F64973C" w14:textId="77777777" w:rsidTr="00C02C08">
        <w:trPr>
          <w:trHeight w:val="105"/>
        </w:trPr>
        <w:tc>
          <w:tcPr>
            <w:tcW w:w="371" w:type="pct"/>
            <w:vMerge/>
          </w:tcPr>
          <w:p w14:paraId="56C7F356" w14:textId="77777777" w:rsidR="00BB7FB0" w:rsidRDefault="00BB7FB0" w:rsidP="009B0E7B">
            <w:pPr>
              <w:jc w:val="center"/>
              <w:rPr>
                <w:rFonts w:ascii="Times New Roman" w:hAnsi="Times New Roman" w:cs="Times New Roman"/>
                <w:sz w:val="28"/>
                <w:szCs w:val="28"/>
              </w:rPr>
            </w:pPr>
          </w:p>
        </w:tc>
        <w:tc>
          <w:tcPr>
            <w:tcW w:w="847" w:type="pct"/>
          </w:tcPr>
          <w:p w14:paraId="4FCF1AC9" w14:textId="77777777" w:rsidR="00BB7FB0" w:rsidRPr="00677A82" w:rsidRDefault="00BB7FB0" w:rsidP="009B0E7B">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14:paraId="5743641D" w14:textId="0A544839" w:rsidR="00BB7FB0" w:rsidRPr="009C019E" w:rsidRDefault="00BB7FB0" w:rsidP="009B0E7B">
            <w:pPr>
              <w:jc w:val="both"/>
              <w:rPr>
                <w:rFonts w:ascii="Times New Roman" w:hAnsi="Times New Roman" w:cs="Times New Roman"/>
                <w:sz w:val="28"/>
                <w:szCs w:val="28"/>
              </w:rPr>
            </w:pPr>
          </w:p>
        </w:tc>
      </w:tr>
      <w:tr w:rsidR="00BB7FB0" w14:paraId="32D3ED2C" w14:textId="77777777" w:rsidTr="00C02C08">
        <w:trPr>
          <w:trHeight w:val="105"/>
        </w:trPr>
        <w:tc>
          <w:tcPr>
            <w:tcW w:w="371" w:type="pct"/>
            <w:vMerge/>
          </w:tcPr>
          <w:p w14:paraId="610AA572" w14:textId="77777777" w:rsidR="00BB7FB0" w:rsidRDefault="00BB7FB0" w:rsidP="009B0E7B">
            <w:pPr>
              <w:jc w:val="center"/>
              <w:rPr>
                <w:rFonts w:ascii="Times New Roman" w:hAnsi="Times New Roman" w:cs="Times New Roman"/>
                <w:sz w:val="28"/>
                <w:szCs w:val="28"/>
              </w:rPr>
            </w:pPr>
          </w:p>
        </w:tc>
        <w:tc>
          <w:tcPr>
            <w:tcW w:w="847" w:type="pct"/>
          </w:tcPr>
          <w:p w14:paraId="7079FFA5" w14:textId="77777777" w:rsidR="00BB7FB0" w:rsidRPr="00677A82" w:rsidRDefault="00BB7FB0" w:rsidP="009B0E7B">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14:paraId="1351591A" w14:textId="203D7A97" w:rsidR="00BB7FB0" w:rsidRPr="009C019E" w:rsidRDefault="00BB7FB0" w:rsidP="009B0E7B">
            <w:pPr>
              <w:jc w:val="both"/>
              <w:rPr>
                <w:rFonts w:ascii="Times New Roman" w:hAnsi="Times New Roman" w:cs="Times New Roman"/>
                <w:sz w:val="28"/>
                <w:szCs w:val="28"/>
              </w:rPr>
            </w:pPr>
          </w:p>
        </w:tc>
      </w:tr>
      <w:tr w:rsidR="00BB7FB0" w14:paraId="5CB1EB80" w14:textId="77777777" w:rsidTr="00C02C08">
        <w:tc>
          <w:tcPr>
            <w:tcW w:w="371" w:type="pct"/>
          </w:tcPr>
          <w:p w14:paraId="073E89B4" w14:textId="77777777"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.3.</w:t>
            </w:r>
          </w:p>
        </w:tc>
        <w:tc>
          <w:tcPr>
            <w:tcW w:w="4629" w:type="pct"/>
            <w:gridSpan w:val="2"/>
          </w:tcPr>
          <w:p w14:paraId="05357445" w14:textId="77777777" w:rsidR="00BB7FB0" w:rsidRDefault="00BB7FB0" w:rsidP="009B0E7B">
            <w:pPr>
              <w:pBdr>
                <w:bottom w:val="single" w:sz="4" w:space="1" w:color="auto"/>
              </w:pBdr>
              <w:rPr>
                <w:rFonts w:ascii="Times New Roman" w:hAnsi="Times New Roman" w:cs="Times New Roman"/>
                <w:sz w:val="28"/>
                <w:szCs w:val="28"/>
              </w:rPr>
            </w:pPr>
            <w:r w:rsidRPr="00F70CBD">
              <w:rPr>
                <w:rFonts w:ascii="Times New Roman" w:hAnsi="Times New Roman" w:cs="Times New Roman"/>
                <w:sz w:val="28"/>
                <w:szCs w:val="28"/>
              </w:rPr>
              <w:t>Сведения о федеральных органах исполнительной власти и представителях предпринимательского сообщества, извещенных о проведении публичных консультаций</w:t>
            </w:r>
            <w:r w:rsidRPr="008A1083">
              <w:rPr>
                <w:rFonts w:ascii="Times New Roman" w:hAnsi="Times New Roman" w:cs="Times New Roman"/>
                <w:sz w:val="28"/>
                <w:szCs w:val="28"/>
              </w:rPr>
              <w:t>:</w:t>
            </w:r>
          </w:p>
          <w:p w14:paraId="6EBA1F2E" w14:textId="74A7DC94" w:rsidR="00BB7FB0" w:rsidRPr="0089208D" w:rsidRDefault="00BB7FB0" w:rsidP="009B0E7B">
            <w:pPr>
              <w:pBdr>
                <w:bottom w:val="single" w:sz="4" w:space="1" w:color="auto"/>
              </w:pBdr>
              <w:jc w:val="both"/>
              <w:rPr>
                <w:rFonts w:ascii="Times New Roman" w:hAnsi="Times New Roman" w:cs="Times New Roman"/>
                <w:sz w:val="28"/>
                <w:szCs w:val="28"/>
              </w:rPr>
            </w:pPr>
          </w:p>
          <w:p w14:paraId="754B16AD" w14:textId="77777777"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B7FB0" w14:paraId="1F8C8500" w14:textId="77777777" w:rsidTr="00C02C08">
        <w:tc>
          <w:tcPr>
            <w:tcW w:w="371" w:type="pct"/>
          </w:tcPr>
          <w:p w14:paraId="30A462B2" w14:textId="77777777" w:rsidR="00BB7FB0" w:rsidRPr="007956AE" w:rsidRDefault="00BB7FB0" w:rsidP="009B0E7B">
            <w:pPr>
              <w:jc w:val="center"/>
              <w:rPr>
                <w:rFonts w:ascii="Times New Roman" w:hAnsi="Times New Roman" w:cs="Times New Roman"/>
                <w:sz w:val="28"/>
                <w:szCs w:val="28"/>
              </w:rPr>
            </w:pPr>
            <w:r w:rsidRPr="007956AE">
              <w:rPr>
                <w:rFonts w:ascii="Times New Roman" w:hAnsi="Times New Roman" w:cs="Times New Roman"/>
                <w:sz w:val="28"/>
                <w:szCs w:val="28"/>
              </w:rPr>
              <w:t>20</w:t>
            </w:r>
            <w:r w:rsidRPr="007956AE">
              <w:rPr>
                <w:rFonts w:ascii="Times New Roman" w:hAnsi="Times New Roman" w:cs="Times New Roman"/>
                <w:sz w:val="28"/>
                <w:szCs w:val="28"/>
                <w:lang w:val="en-US"/>
              </w:rPr>
              <w:t>.4.</w:t>
            </w:r>
          </w:p>
        </w:tc>
        <w:tc>
          <w:tcPr>
            <w:tcW w:w="4629" w:type="pct"/>
            <w:gridSpan w:val="2"/>
          </w:tcPr>
          <w:p w14:paraId="2D6B0E4C" w14:textId="77777777" w:rsidR="00BB7FB0" w:rsidRPr="007956AE" w:rsidRDefault="00BB7FB0" w:rsidP="009B0E7B">
            <w:pPr>
              <w:pBdr>
                <w:bottom w:val="single" w:sz="4" w:space="1" w:color="auto"/>
              </w:pBdr>
              <w:rPr>
                <w:rFonts w:ascii="Times New Roman" w:hAnsi="Times New Roman" w:cs="Times New Roman"/>
                <w:sz w:val="28"/>
                <w:szCs w:val="28"/>
              </w:rPr>
            </w:pPr>
            <w:r w:rsidRPr="007956AE">
              <w:rPr>
                <w:rFonts w:ascii="Times New Roman" w:hAnsi="Times New Roman" w:cs="Times New Roman"/>
                <w:sz w:val="28"/>
                <w:szCs w:val="28"/>
              </w:rPr>
              <w:t>Сведения о лицах, представивших предложения:</w:t>
            </w:r>
          </w:p>
          <w:p w14:paraId="2E58CBBB" w14:textId="56D69625" w:rsidR="00BB7FB0" w:rsidRPr="007956AE" w:rsidRDefault="00BB7FB0" w:rsidP="009B0E7B">
            <w:pPr>
              <w:jc w:val="center"/>
              <w:rPr>
                <w:rFonts w:ascii="Times New Roman" w:hAnsi="Times New Roman" w:cs="Times New Roman"/>
                <w:sz w:val="28"/>
                <w:szCs w:val="28"/>
              </w:rPr>
            </w:pPr>
            <w:r w:rsidRPr="007956AE">
              <w:rPr>
                <w:rFonts w:ascii="Times New Roman" w:hAnsi="Times New Roman" w:cs="Times New Roman"/>
                <w:i/>
                <w:sz w:val="28"/>
                <w:szCs w:val="28"/>
              </w:rPr>
              <w:t>(</w:t>
            </w:r>
            <w:r w:rsidRPr="007956AE">
              <w:rPr>
                <w:rFonts w:ascii="Times New Roman" w:eastAsia="Times New Roman" w:hAnsi="Times New Roman" w:cs="Times New Roman"/>
                <w:i/>
                <w:sz w:val="28"/>
                <w:szCs w:val="28"/>
                <w:lang w:eastAsia="ru-RU"/>
              </w:rPr>
              <w:t>место для текстового описания</w:t>
            </w:r>
            <w:r w:rsidRPr="007956AE">
              <w:rPr>
                <w:rFonts w:ascii="Times New Roman" w:hAnsi="Times New Roman" w:cs="Times New Roman"/>
                <w:i/>
                <w:sz w:val="28"/>
                <w:szCs w:val="28"/>
              </w:rPr>
              <w:t>)</w:t>
            </w:r>
          </w:p>
        </w:tc>
      </w:tr>
      <w:tr w:rsidR="00BB7FB0" w14:paraId="2C94DC63" w14:textId="77777777" w:rsidTr="00C02C08">
        <w:tc>
          <w:tcPr>
            <w:tcW w:w="371" w:type="pct"/>
          </w:tcPr>
          <w:p w14:paraId="6CD71016" w14:textId="77777777"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.5.</w:t>
            </w:r>
          </w:p>
        </w:tc>
        <w:tc>
          <w:tcPr>
            <w:tcW w:w="4629" w:type="pct"/>
            <w:gridSpan w:val="2"/>
          </w:tcPr>
          <w:p w14:paraId="119119F3" w14:textId="77777777" w:rsidR="00BB7FB0" w:rsidRDefault="00BB7FB0" w:rsidP="009B0E7B">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Pr="008A1083">
              <w:rPr>
                <w:rFonts w:ascii="Times New Roman" w:hAnsi="Times New Roman" w:cs="Times New Roman"/>
                <w:sz w:val="28"/>
                <w:szCs w:val="28"/>
              </w:rPr>
              <w:t>:</w:t>
            </w:r>
          </w:p>
          <w:p w14:paraId="069D3FCB" w14:textId="0476ECE8" w:rsidR="00BB7FB0" w:rsidRPr="0089208D" w:rsidRDefault="007956AE" w:rsidP="009B0E7B">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 xml:space="preserve">Департамент таможенной политики и </w:t>
            </w:r>
            <w:proofErr w:type="spellStart"/>
            <w:r>
              <w:rPr>
                <w:rFonts w:ascii="Times New Roman" w:hAnsi="Times New Roman" w:cs="Times New Roman"/>
                <w:sz w:val="28"/>
                <w:szCs w:val="28"/>
              </w:rPr>
              <w:t>регудирования</w:t>
            </w:r>
            <w:proofErr w:type="spellEnd"/>
            <w:r>
              <w:rPr>
                <w:rFonts w:ascii="Times New Roman" w:hAnsi="Times New Roman" w:cs="Times New Roman"/>
                <w:sz w:val="28"/>
                <w:szCs w:val="28"/>
              </w:rPr>
              <w:t xml:space="preserve"> алкогольного рынка Минфина России</w:t>
            </w:r>
          </w:p>
          <w:p w14:paraId="59A51148" w14:textId="77777777"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B7FB0" w14:paraId="35A66EDC" w14:textId="77777777" w:rsidTr="00C02C08">
        <w:tc>
          <w:tcPr>
            <w:tcW w:w="371" w:type="pct"/>
          </w:tcPr>
          <w:p w14:paraId="65D784A6" w14:textId="77777777"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.6.</w:t>
            </w:r>
          </w:p>
        </w:tc>
        <w:tc>
          <w:tcPr>
            <w:tcW w:w="4629" w:type="pct"/>
            <w:gridSpan w:val="2"/>
          </w:tcPr>
          <w:p w14:paraId="1808C779" w14:textId="77777777" w:rsidR="00BB7FB0" w:rsidRDefault="00BB7FB0" w:rsidP="009B0E7B">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 акта</w:t>
            </w:r>
            <w:r w:rsidRPr="008A1083">
              <w:rPr>
                <w:rFonts w:ascii="Times New Roman" w:hAnsi="Times New Roman" w:cs="Times New Roman"/>
                <w:sz w:val="28"/>
                <w:szCs w:val="28"/>
              </w:rPr>
              <w:t>:</w:t>
            </w:r>
          </w:p>
          <w:p w14:paraId="23D92767" w14:textId="141E01D3" w:rsidR="00BB7FB0" w:rsidRPr="0089208D" w:rsidRDefault="00BB7FB0" w:rsidP="009B0E7B">
            <w:pPr>
              <w:pBdr>
                <w:bottom w:val="single" w:sz="4" w:space="1" w:color="auto"/>
              </w:pBdr>
              <w:jc w:val="both"/>
              <w:rPr>
                <w:rFonts w:ascii="Times New Roman" w:hAnsi="Times New Roman" w:cs="Times New Roman"/>
                <w:sz w:val="28"/>
                <w:szCs w:val="28"/>
              </w:rPr>
            </w:pPr>
          </w:p>
          <w:p w14:paraId="5CC967F8" w14:textId="77777777"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14:paraId="4CF7B8A0" w14:textId="77777777" w:rsidR="002D38F5" w:rsidRDefault="002D38F5" w:rsidP="009B0E7B">
      <w:pPr>
        <w:spacing w:after="0"/>
        <w:rPr>
          <w:rFonts w:ascii="Times New Roman" w:hAnsi="Times New Roman" w:cs="Times New Roman"/>
          <w:sz w:val="28"/>
          <w:szCs w:val="28"/>
        </w:rPr>
      </w:pPr>
    </w:p>
    <w:p w14:paraId="5672AFA2" w14:textId="77777777" w:rsidR="00260889" w:rsidRPr="00260889" w:rsidRDefault="00260889" w:rsidP="009B0E7B">
      <w:pPr>
        <w:spacing w:after="0"/>
        <w:jc w:val="center"/>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14:paraId="08C8CE12" w14:textId="77777777" w:rsidR="00260889" w:rsidRPr="00260889" w:rsidRDefault="00260889" w:rsidP="009B0E7B">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0"/>
        <w:gridCol w:w="2554"/>
        <w:gridCol w:w="2382"/>
      </w:tblGrid>
      <w:tr w:rsidR="00BB7FB0" w14:paraId="33262E95" w14:textId="77777777" w:rsidTr="00C02C08">
        <w:tc>
          <w:tcPr>
            <w:tcW w:w="2642" w:type="pct"/>
            <w:vAlign w:val="bottom"/>
          </w:tcPr>
          <w:p w14:paraId="1A963174" w14:textId="756D7626" w:rsidR="00BB7FB0" w:rsidRDefault="007956AE" w:rsidP="009B0E7B">
            <w:pPr>
              <w:jc w:val="center"/>
              <w:rPr>
                <w:rFonts w:ascii="Times New Roman" w:hAnsi="Times New Roman" w:cs="Times New Roman"/>
                <w:sz w:val="28"/>
                <w:szCs w:val="28"/>
              </w:rPr>
            </w:pPr>
            <w:r>
              <w:rPr>
                <w:rFonts w:ascii="Times New Roman" w:hAnsi="Times New Roman" w:cs="Times New Roman"/>
                <w:sz w:val="28"/>
                <w:szCs w:val="28"/>
              </w:rPr>
              <w:t>Директор Департамента таможенной политики и регулирования алкогольного рынка</w:t>
            </w:r>
          </w:p>
          <w:p w14:paraId="0EF3E95D" w14:textId="77777777"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Н.А. Золкин</w:t>
            </w:r>
          </w:p>
          <w:p w14:paraId="3E4C4D6E" w14:textId="77777777"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2D38F5">
              <w:rPr>
                <w:rFonts w:ascii="Times New Roman" w:eastAsia="Times New Roman" w:hAnsi="Times New Roman" w:cs="Times New Roman"/>
                <w:i/>
                <w:sz w:val="28"/>
                <w:szCs w:val="28"/>
                <w:lang w:eastAsia="ru-RU"/>
              </w:rPr>
              <w:t>инициалы, фамилия</w:t>
            </w:r>
            <w:r w:rsidRPr="00016EE4">
              <w:rPr>
                <w:rFonts w:ascii="Times New Roman" w:hAnsi="Times New Roman" w:cs="Times New Roman"/>
                <w:i/>
                <w:sz w:val="28"/>
                <w:szCs w:val="28"/>
              </w:rPr>
              <w:t>)</w:t>
            </w:r>
          </w:p>
        </w:tc>
        <w:tc>
          <w:tcPr>
            <w:tcW w:w="1220" w:type="pct"/>
            <w:vAlign w:val="bottom"/>
          </w:tcPr>
          <w:p w14:paraId="10435B17" w14:textId="50871431" w:rsidR="00BB7FB0" w:rsidRPr="002D38F5" w:rsidRDefault="007956AE" w:rsidP="009B0E7B">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 xml:space="preserve">  </w:t>
            </w:r>
            <w:r w:rsidR="008505BF">
              <w:rPr>
                <w:rFonts w:ascii="Times New Roman" w:hAnsi="Times New Roman" w:cs="Times New Roman"/>
                <w:sz w:val="28"/>
                <w:szCs w:val="28"/>
              </w:rPr>
              <w:t xml:space="preserve">7 </w:t>
            </w:r>
            <w:proofErr w:type="gramStart"/>
            <w:r w:rsidR="008505BF">
              <w:rPr>
                <w:rFonts w:ascii="Times New Roman" w:hAnsi="Times New Roman" w:cs="Times New Roman"/>
                <w:sz w:val="28"/>
                <w:szCs w:val="28"/>
              </w:rPr>
              <w:t xml:space="preserve">июня </w:t>
            </w:r>
            <w:r>
              <w:rPr>
                <w:rFonts w:ascii="Times New Roman" w:hAnsi="Times New Roman" w:cs="Times New Roman"/>
                <w:sz w:val="28"/>
                <w:szCs w:val="28"/>
              </w:rPr>
              <w:t xml:space="preserve"> 2022</w:t>
            </w:r>
            <w:proofErr w:type="gramEnd"/>
            <w:r>
              <w:rPr>
                <w:rFonts w:ascii="Times New Roman" w:hAnsi="Times New Roman" w:cs="Times New Roman"/>
                <w:sz w:val="28"/>
                <w:szCs w:val="28"/>
              </w:rPr>
              <w:t xml:space="preserve"> г.</w:t>
            </w:r>
          </w:p>
          <w:p w14:paraId="030A4AF0" w14:textId="77777777" w:rsidR="00BB7FB0" w:rsidRPr="002D38F5" w:rsidRDefault="00BB7FB0" w:rsidP="009B0E7B">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14:paraId="3CE99AE6" w14:textId="77777777" w:rsidR="00BB7FB0" w:rsidRPr="002D38F5" w:rsidRDefault="00BB7FB0" w:rsidP="009B0E7B">
            <w:pPr>
              <w:pBdr>
                <w:bottom w:val="single" w:sz="4" w:space="1" w:color="auto"/>
              </w:pBdr>
              <w:jc w:val="center"/>
              <w:rPr>
                <w:rFonts w:ascii="Times New Roman" w:hAnsi="Times New Roman" w:cs="Times New Roman"/>
                <w:sz w:val="28"/>
                <w:szCs w:val="28"/>
              </w:rPr>
            </w:pPr>
          </w:p>
          <w:p w14:paraId="68E84EDC" w14:textId="77777777" w:rsidR="00BB7FB0" w:rsidRPr="002D38F5" w:rsidRDefault="00BB7FB0" w:rsidP="009B0E7B">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14:paraId="5AD5C9BE" w14:textId="77777777" w:rsidR="00260889" w:rsidRPr="00260889" w:rsidRDefault="00260889" w:rsidP="009B0E7B">
      <w:pPr>
        <w:spacing w:after="0"/>
        <w:rPr>
          <w:rFonts w:ascii="Times New Roman" w:hAnsi="Times New Roman" w:cs="Times New Roman"/>
          <w:sz w:val="28"/>
          <w:szCs w:val="28"/>
        </w:rPr>
      </w:pPr>
    </w:p>
    <w:sectPr w:rsidR="00260889" w:rsidRPr="00260889" w:rsidSect="00DD246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F094F" w14:textId="77777777" w:rsidR="00022A7B" w:rsidRDefault="00022A7B" w:rsidP="00EA7CC1">
      <w:pPr>
        <w:spacing w:after="0" w:line="240" w:lineRule="auto"/>
      </w:pPr>
      <w:r>
        <w:separator/>
      </w:r>
    </w:p>
  </w:endnote>
  <w:endnote w:type="continuationSeparator" w:id="0">
    <w:p w14:paraId="7F8162BE" w14:textId="77777777" w:rsidR="00022A7B" w:rsidRDefault="00022A7B"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F4BF2" w14:textId="77777777" w:rsidR="00022A7B" w:rsidRDefault="00022A7B" w:rsidP="00EA7CC1">
      <w:pPr>
        <w:spacing w:after="0" w:line="240" w:lineRule="auto"/>
      </w:pPr>
      <w:r>
        <w:separator/>
      </w:r>
    </w:p>
  </w:footnote>
  <w:footnote w:type="continuationSeparator" w:id="0">
    <w:p w14:paraId="49128120" w14:textId="77777777" w:rsidR="00022A7B" w:rsidRDefault="00022A7B" w:rsidP="00EA7CC1">
      <w:pPr>
        <w:spacing w:after="0" w:line="240" w:lineRule="auto"/>
      </w:pPr>
      <w:r>
        <w:continuationSeparator/>
      </w:r>
    </w:p>
  </w:footnote>
  <w:footnote w:id="1">
    <w:p w14:paraId="6B60601C" w14:textId="77777777" w:rsidR="00E93887" w:rsidRPr="00903A82" w:rsidRDefault="00E93887" w:rsidP="00D445A1">
      <w:pPr>
        <w:pStyle w:val="a9"/>
      </w:pPr>
      <w:r>
        <w:rPr>
          <w:rStyle w:val="ab"/>
        </w:rPr>
        <w:footnoteRef/>
      </w:r>
      <w:r>
        <w:t xml:space="preserve"> </w:t>
      </w:r>
      <w:r w:rsidRPr="00903A82">
        <w:t>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 1318 (далее – Правила).</w:t>
      </w:r>
    </w:p>
  </w:footnote>
  <w:footnote w:id="2">
    <w:p w14:paraId="6B54154B" w14:textId="77777777" w:rsidR="00E93887" w:rsidRDefault="00E93887" w:rsidP="00D549FB">
      <w:pPr>
        <w:pStyle w:val="a9"/>
        <w:jc w:val="both"/>
      </w:pPr>
      <w:r>
        <w:rPr>
          <w:rStyle w:val="ab"/>
        </w:rPr>
        <w:footnoteRef/>
      </w:r>
      <w:r>
        <w:t xml:space="preserve"> </w:t>
      </w:r>
      <w:hyperlink r:id="rId1" w:history="1">
        <w:r w:rsidRPr="00622E68">
          <w:rPr>
            <w:rFonts w:cs="Times New Roman"/>
          </w:rPr>
          <w:t>Стратегия</w:t>
        </w:r>
      </w:hyperlink>
      <w:r w:rsidRPr="00622E68">
        <w:rPr>
          <w:rFonts w:cs="Times New Roman"/>
        </w:rP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2 июня 2016 г. N 1083-р (Собрание законодательства Российской Федерации, 2016, N 24, ст. 3549).</w:t>
      </w:r>
    </w:p>
  </w:footnote>
  <w:footnote w:id="3">
    <w:p w14:paraId="13C1D9A8" w14:textId="77777777" w:rsidR="00E93887" w:rsidRDefault="00E93887" w:rsidP="00D549FB">
      <w:pPr>
        <w:pStyle w:val="a9"/>
        <w:jc w:val="both"/>
      </w:pPr>
      <w:r>
        <w:rPr>
          <w:rStyle w:val="ab"/>
        </w:rPr>
        <w:footnoteRef/>
      </w:r>
      <w:r>
        <w:t xml:space="preserve"> </w:t>
      </w:r>
      <w:r w:rsidRPr="00622E68">
        <w:rPr>
          <w:rFonts w:cs="Times New Roman"/>
        </w:rPr>
        <w:t>Приобретение (установка и обслуживание) оборудования, найм дополнительного персонала, заказ (представление) услуг, выполнение работ, обучение персонала, обеспечение новых рабочих мест</w:t>
      </w:r>
      <w:r>
        <w:rPr>
          <w:rFonts w:cs="Times New Roman"/>
        </w:rPr>
        <w:t>, иные содержательные издержки.</w:t>
      </w:r>
    </w:p>
  </w:footnote>
  <w:footnote w:id="4">
    <w:p w14:paraId="0EC7BBCE" w14:textId="77777777" w:rsidR="00E93887" w:rsidRDefault="00E93887" w:rsidP="00D549FB">
      <w:pPr>
        <w:pStyle w:val="a9"/>
        <w:jc w:val="both"/>
      </w:pPr>
      <w:r>
        <w:rPr>
          <w:rStyle w:val="ab"/>
        </w:rPr>
        <w:footnoteRef/>
      </w:r>
      <w:r>
        <w:t xml:space="preserve"> </w:t>
      </w:r>
      <w:r w:rsidRPr="00232006">
        <w:rPr>
          <w:rFonts w:cs="Times New Roman"/>
        </w:rPr>
        <w:t>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 иные информационные издержки</w:t>
      </w:r>
    </w:p>
  </w:footnote>
  <w:footnote w:id="5">
    <w:p w14:paraId="1F7C830A" w14:textId="77777777" w:rsidR="00E93887" w:rsidRDefault="00E93887">
      <w:pPr>
        <w:pStyle w:val="a9"/>
      </w:pPr>
      <w:r>
        <w:rPr>
          <w:rStyle w:val="ab"/>
        </w:rPr>
        <w:footnoteRef/>
      </w:r>
      <w:r>
        <w:t xml:space="preserve"> </w:t>
      </w:r>
      <w:r>
        <w:rPr>
          <w:rFonts w:ascii="Calibri" w:hAnsi="Calibri" w:cs="Calibri"/>
        </w:rPr>
        <w:t>Налоговые льготы, субсидирование, иные льготы, выгоды, преимущества.</w:t>
      </w:r>
    </w:p>
  </w:footnote>
  <w:footnote w:id="6">
    <w:p w14:paraId="06BBC8C3" w14:textId="77777777" w:rsidR="00E93887" w:rsidRPr="00F837C7" w:rsidRDefault="00E93887" w:rsidP="00D445A1">
      <w:pPr>
        <w:pStyle w:val="a9"/>
      </w:pPr>
      <w:r>
        <w:rPr>
          <w:rStyle w:val="ab"/>
        </w:rPr>
        <w:footnoteRef/>
      </w:r>
      <w:r>
        <w:t xml:space="preserve"> </w:t>
      </w:r>
      <w:r w:rsidRPr="00F837C7">
        <w:t>Указываются данные из раздела 8 сводного отчета.</w:t>
      </w:r>
    </w:p>
  </w:footnote>
  <w:footnote w:id="7">
    <w:p w14:paraId="6D11A82B" w14:textId="77777777" w:rsidR="00E93887" w:rsidRPr="00F776B0" w:rsidRDefault="00E93887" w:rsidP="00A463BE">
      <w:pPr>
        <w:pStyle w:val="a9"/>
      </w:pPr>
      <w:r>
        <w:rPr>
          <w:rStyle w:val="ab"/>
        </w:rPr>
        <w:footnoteRef/>
      </w:r>
      <w:r>
        <w:t xml:space="preserve"> </w:t>
      </w:r>
      <w:r w:rsidRPr="00F776B0">
        <w:t>Указываются данные из раздела 8 сводного отчета.</w:t>
      </w:r>
    </w:p>
  </w:footnote>
  <w:footnote w:id="8">
    <w:p w14:paraId="596D76D3" w14:textId="77777777" w:rsidR="00E93887" w:rsidRPr="00F95A61" w:rsidRDefault="00E93887" w:rsidP="00D445A1">
      <w:pPr>
        <w:pStyle w:val="a9"/>
      </w:pPr>
      <w:r>
        <w:rPr>
          <w:rStyle w:val="ab"/>
        </w:rPr>
        <w:footnoteRef/>
      </w:r>
      <w:r>
        <w:t xml:space="preserve"> </w:t>
      </w:r>
      <w:r w:rsidRPr="00F95A61">
        <w:t>Указываются данные из раздела 7 сводного отчета.</w:t>
      </w:r>
    </w:p>
  </w:footnote>
  <w:footnote w:id="9">
    <w:p w14:paraId="57746A92" w14:textId="77777777" w:rsidR="00E93887" w:rsidRPr="006007BA" w:rsidRDefault="00E93887" w:rsidP="00D445A1">
      <w:pPr>
        <w:pStyle w:val="a9"/>
      </w:pPr>
      <w:r>
        <w:rPr>
          <w:rStyle w:val="ab"/>
        </w:rPr>
        <w:footnoteRef/>
      </w:r>
      <w:r>
        <w:t xml:space="preserve"> </w:t>
      </w:r>
      <w:r w:rsidRPr="006007BA">
        <w:t>Указываются данные из раздела 7 сводного отчета.</w:t>
      </w:r>
    </w:p>
  </w:footnote>
  <w:footnote w:id="10">
    <w:p w14:paraId="28294ECA" w14:textId="77777777" w:rsidR="00E93887" w:rsidRPr="001A71E6" w:rsidRDefault="00E93887" w:rsidP="00D445A1">
      <w:pPr>
        <w:pStyle w:val="a9"/>
      </w:pPr>
      <w:r>
        <w:rPr>
          <w:rStyle w:val="ab"/>
        </w:rPr>
        <w:footnoteRef/>
      </w:r>
      <w:r>
        <w:t xml:space="preserve"> </w:t>
      </w:r>
      <w:r w:rsidRPr="001A71E6">
        <w:t>Указываются данные из раздела 10 сводного отчета.</w:t>
      </w:r>
    </w:p>
  </w:footnote>
  <w:footnote w:id="11">
    <w:p w14:paraId="53C05680" w14:textId="77777777" w:rsidR="00E93887" w:rsidRDefault="00E93887" w:rsidP="009578D4">
      <w:pPr>
        <w:pStyle w:val="a9"/>
      </w:pPr>
      <w:r>
        <w:rPr>
          <w:rStyle w:val="ab"/>
        </w:rPr>
        <w:footnoteRef/>
      </w:r>
      <w:r>
        <w:t xml:space="preserve"> В соответствии с постановлением Правительства Российской Федерации от 30 января 2015 г. № 83 </w:t>
      </w:r>
    </w:p>
    <w:p w14:paraId="14C35268" w14:textId="77777777" w:rsidR="00E93887" w:rsidRPr="009578D4" w:rsidRDefault="00E93887" w:rsidP="009578D4">
      <w:pPr>
        <w:pStyle w:val="a9"/>
      </w:pPr>
      <w:r>
        <w:t>«О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 (Собрание законодательства Российской Федерации, 2015, № 6, ст. 965) положения раздела 12 вступают в силу с 1 октября 2015 года.</w:t>
      </w:r>
    </w:p>
  </w:footnote>
  <w:footnote w:id="12">
    <w:p w14:paraId="243D1475" w14:textId="77777777" w:rsidR="00E93887" w:rsidRPr="000F64B5" w:rsidRDefault="00E93887" w:rsidP="007D5192">
      <w:pPr>
        <w:pStyle w:val="a9"/>
      </w:pPr>
      <w:r>
        <w:rPr>
          <w:rStyle w:val="ab"/>
        </w:rPr>
        <w:footnoteRef/>
      </w:r>
      <w:r>
        <w:t xml:space="preserve"> </w:t>
      </w:r>
      <w:r w:rsidRPr="000F64B5">
        <w:t>Указываются данные из раздела 5 сводного отчета.</w:t>
      </w:r>
    </w:p>
  </w:footnote>
  <w:footnote w:id="13">
    <w:p w14:paraId="56469A94" w14:textId="77777777" w:rsidR="00E93887" w:rsidRPr="00970A33" w:rsidRDefault="00E93887">
      <w:pPr>
        <w:pStyle w:val="a9"/>
        <w:rPr>
          <w:lang w:val="en-US"/>
        </w:rPr>
      </w:pPr>
      <w:r>
        <w:rPr>
          <w:rStyle w:val="ab"/>
        </w:rPr>
        <w:footnoteRef/>
      </w:r>
      <w:r>
        <w:t xml:space="preserve"> </w:t>
      </w:r>
      <w:r w:rsidRPr="00970A33">
        <w:t>Согласно пункту 21 Правил.</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930454"/>
      <w:docPartObj>
        <w:docPartGallery w:val="Page Numbers (Top of Page)"/>
        <w:docPartUnique/>
      </w:docPartObj>
    </w:sdtPr>
    <w:sdtContent>
      <w:p w14:paraId="3D8152CF" w14:textId="38508698" w:rsidR="00E93887" w:rsidRDefault="00E93887">
        <w:pPr>
          <w:pStyle w:val="a5"/>
          <w:jc w:val="center"/>
        </w:pPr>
        <w:r>
          <w:fldChar w:fldCharType="begin"/>
        </w:r>
        <w:r>
          <w:instrText>PAGE   \* MERGEFORMAT</w:instrText>
        </w:r>
        <w:r>
          <w:fldChar w:fldCharType="separate"/>
        </w:r>
        <w:r w:rsidR="00874270">
          <w:rPr>
            <w:noProof/>
          </w:rPr>
          <w:t>12</w:t>
        </w:r>
        <w:r>
          <w:fldChar w:fldCharType="end"/>
        </w:r>
      </w:p>
    </w:sdtContent>
  </w:sdt>
  <w:p w14:paraId="2552B1A8" w14:textId="77777777" w:rsidR="00E93887" w:rsidRDefault="00E9388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EF0"/>
    <w:multiLevelType w:val="multilevel"/>
    <w:tmpl w:val="502E8D70"/>
    <w:lvl w:ilvl="0">
      <w:start w:val="1"/>
      <w:numFmt w:val="decimal"/>
      <w:pStyle w:val="1"/>
      <w:lvlText w:val="%1."/>
      <w:lvlJc w:val="left"/>
      <w:pPr>
        <w:ind w:left="644" w:hanging="360"/>
      </w:pPr>
      <w:rPr>
        <w:rFonts w:hint="default"/>
        <w:b w:val="0"/>
      </w:rPr>
    </w:lvl>
    <w:lvl w:ilvl="1">
      <w:start w:val="1"/>
      <w:numFmt w:val="decimal"/>
      <w:lvlText w:val="%1.%2."/>
      <w:lvlJc w:val="left"/>
      <w:pPr>
        <w:ind w:left="720" w:hanging="720"/>
      </w:pPr>
      <w:rPr>
        <w:rFonts w:ascii="Times New Roman" w:hAnsi="Times New Roman" w:cs="Times New Roman" w:hint="default"/>
        <w:b w:val="0"/>
      </w:rPr>
    </w:lvl>
    <w:lvl w:ilvl="2">
      <w:start w:val="1"/>
      <w:numFmt w:val="decimal"/>
      <w:lvlText w:val="4.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5"/>
    <w:rsid w:val="00001BF0"/>
    <w:rsid w:val="00016814"/>
    <w:rsid w:val="00016EE4"/>
    <w:rsid w:val="00022A7B"/>
    <w:rsid w:val="00026EAA"/>
    <w:rsid w:val="0004601C"/>
    <w:rsid w:val="0005167F"/>
    <w:rsid w:val="000517A0"/>
    <w:rsid w:val="00052468"/>
    <w:rsid w:val="00054092"/>
    <w:rsid w:val="00067531"/>
    <w:rsid w:val="00074039"/>
    <w:rsid w:val="00083079"/>
    <w:rsid w:val="00086B68"/>
    <w:rsid w:val="00091128"/>
    <w:rsid w:val="00094E7B"/>
    <w:rsid w:val="000A0996"/>
    <w:rsid w:val="000A5E0C"/>
    <w:rsid w:val="000B0F0B"/>
    <w:rsid w:val="000B49CC"/>
    <w:rsid w:val="000B5BCE"/>
    <w:rsid w:val="000C7360"/>
    <w:rsid w:val="000C7C96"/>
    <w:rsid w:val="000D322F"/>
    <w:rsid w:val="000F11DA"/>
    <w:rsid w:val="000F5F46"/>
    <w:rsid w:val="000F64B5"/>
    <w:rsid w:val="000F7794"/>
    <w:rsid w:val="00104329"/>
    <w:rsid w:val="00111E3D"/>
    <w:rsid w:val="00112232"/>
    <w:rsid w:val="001147B0"/>
    <w:rsid w:val="00122467"/>
    <w:rsid w:val="00122E8B"/>
    <w:rsid w:val="00130589"/>
    <w:rsid w:val="00132FC6"/>
    <w:rsid w:val="00135D57"/>
    <w:rsid w:val="0014490D"/>
    <w:rsid w:val="00147D03"/>
    <w:rsid w:val="001701AA"/>
    <w:rsid w:val="00177425"/>
    <w:rsid w:val="001901A2"/>
    <w:rsid w:val="00193A7B"/>
    <w:rsid w:val="00193B33"/>
    <w:rsid w:val="001A1246"/>
    <w:rsid w:val="001A47DC"/>
    <w:rsid w:val="001A6E3C"/>
    <w:rsid w:val="001A71E6"/>
    <w:rsid w:val="001B27D8"/>
    <w:rsid w:val="001B2EBA"/>
    <w:rsid w:val="001C0184"/>
    <w:rsid w:val="001C1530"/>
    <w:rsid w:val="001C482E"/>
    <w:rsid w:val="001C4F41"/>
    <w:rsid w:val="001D1C05"/>
    <w:rsid w:val="001D2467"/>
    <w:rsid w:val="001D3F35"/>
    <w:rsid w:val="001E5609"/>
    <w:rsid w:val="001F061A"/>
    <w:rsid w:val="001F126C"/>
    <w:rsid w:val="001F1F10"/>
    <w:rsid w:val="001F3A99"/>
    <w:rsid w:val="00200339"/>
    <w:rsid w:val="0020278C"/>
    <w:rsid w:val="002209D3"/>
    <w:rsid w:val="00224583"/>
    <w:rsid w:val="00232741"/>
    <w:rsid w:val="00242AB0"/>
    <w:rsid w:val="00244CDC"/>
    <w:rsid w:val="00251F26"/>
    <w:rsid w:val="00253EAD"/>
    <w:rsid w:val="00260889"/>
    <w:rsid w:val="0027040D"/>
    <w:rsid w:val="002909FB"/>
    <w:rsid w:val="00296137"/>
    <w:rsid w:val="002A1943"/>
    <w:rsid w:val="002A3395"/>
    <w:rsid w:val="002A57D1"/>
    <w:rsid w:val="002B00DC"/>
    <w:rsid w:val="002C6F8B"/>
    <w:rsid w:val="002D0642"/>
    <w:rsid w:val="002D38F5"/>
    <w:rsid w:val="002E36DB"/>
    <w:rsid w:val="002F2EC6"/>
    <w:rsid w:val="002F3584"/>
    <w:rsid w:val="002F7EEC"/>
    <w:rsid w:val="0030395C"/>
    <w:rsid w:val="0030726C"/>
    <w:rsid w:val="00312C9E"/>
    <w:rsid w:val="00317FD7"/>
    <w:rsid w:val="0032181E"/>
    <w:rsid w:val="003319D0"/>
    <w:rsid w:val="00334CCF"/>
    <w:rsid w:val="00344A57"/>
    <w:rsid w:val="003467FE"/>
    <w:rsid w:val="00360BE6"/>
    <w:rsid w:val="00365416"/>
    <w:rsid w:val="00365882"/>
    <w:rsid w:val="00365D61"/>
    <w:rsid w:val="00366A67"/>
    <w:rsid w:val="003764D7"/>
    <w:rsid w:val="00384CAC"/>
    <w:rsid w:val="00385B74"/>
    <w:rsid w:val="00386D30"/>
    <w:rsid w:val="0039010E"/>
    <w:rsid w:val="003913FB"/>
    <w:rsid w:val="00391420"/>
    <w:rsid w:val="003946A3"/>
    <w:rsid w:val="0039529B"/>
    <w:rsid w:val="003A11BE"/>
    <w:rsid w:val="003B4ED5"/>
    <w:rsid w:val="003D7356"/>
    <w:rsid w:val="003E2C1B"/>
    <w:rsid w:val="003F05E6"/>
    <w:rsid w:val="003F1285"/>
    <w:rsid w:val="003F3143"/>
    <w:rsid w:val="0040069A"/>
    <w:rsid w:val="00405D3E"/>
    <w:rsid w:val="004073BB"/>
    <w:rsid w:val="004129F9"/>
    <w:rsid w:val="004138C2"/>
    <w:rsid w:val="00420825"/>
    <w:rsid w:val="00427FE0"/>
    <w:rsid w:val="00432398"/>
    <w:rsid w:val="0043497F"/>
    <w:rsid w:val="0043560E"/>
    <w:rsid w:val="004375AB"/>
    <w:rsid w:val="004523AA"/>
    <w:rsid w:val="00454001"/>
    <w:rsid w:val="00460F7A"/>
    <w:rsid w:val="00462C44"/>
    <w:rsid w:val="00464DC7"/>
    <w:rsid w:val="00466BB9"/>
    <w:rsid w:val="00467996"/>
    <w:rsid w:val="00471D4A"/>
    <w:rsid w:val="00473026"/>
    <w:rsid w:val="00480BE5"/>
    <w:rsid w:val="004928CC"/>
    <w:rsid w:val="00493696"/>
    <w:rsid w:val="00497163"/>
    <w:rsid w:val="004B0752"/>
    <w:rsid w:val="004B1E9F"/>
    <w:rsid w:val="004C2EC5"/>
    <w:rsid w:val="004C6292"/>
    <w:rsid w:val="004D369A"/>
    <w:rsid w:val="00500365"/>
    <w:rsid w:val="00503DBC"/>
    <w:rsid w:val="00545FA8"/>
    <w:rsid w:val="0055456B"/>
    <w:rsid w:val="00556780"/>
    <w:rsid w:val="005647D0"/>
    <w:rsid w:val="005704E6"/>
    <w:rsid w:val="0057160A"/>
    <w:rsid w:val="0057574B"/>
    <w:rsid w:val="005760AA"/>
    <w:rsid w:val="00583BE6"/>
    <w:rsid w:val="0059058F"/>
    <w:rsid w:val="00596B85"/>
    <w:rsid w:val="005B6FF3"/>
    <w:rsid w:val="005B7270"/>
    <w:rsid w:val="005C3AB9"/>
    <w:rsid w:val="005C4985"/>
    <w:rsid w:val="005F507C"/>
    <w:rsid w:val="006007BA"/>
    <w:rsid w:val="0060147B"/>
    <w:rsid w:val="006063F9"/>
    <w:rsid w:val="00607FB1"/>
    <w:rsid w:val="00610E87"/>
    <w:rsid w:val="0061277E"/>
    <w:rsid w:val="00614BC2"/>
    <w:rsid w:val="00622601"/>
    <w:rsid w:val="006264E3"/>
    <w:rsid w:val="006269E8"/>
    <w:rsid w:val="00631B46"/>
    <w:rsid w:val="00631FAB"/>
    <w:rsid w:val="00634039"/>
    <w:rsid w:val="00640EEB"/>
    <w:rsid w:val="006418E5"/>
    <w:rsid w:val="00644A74"/>
    <w:rsid w:val="00645871"/>
    <w:rsid w:val="006535E0"/>
    <w:rsid w:val="00664D22"/>
    <w:rsid w:val="00677A82"/>
    <w:rsid w:val="006862D4"/>
    <w:rsid w:val="00695DAA"/>
    <w:rsid w:val="006A6486"/>
    <w:rsid w:val="006B2A6F"/>
    <w:rsid w:val="006B7124"/>
    <w:rsid w:val="006C5A81"/>
    <w:rsid w:val="006E6500"/>
    <w:rsid w:val="006E75DE"/>
    <w:rsid w:val="006F2DDA"/>
    <w:rsid w:val="006F5DC5"/>
    <w:rsid w:val="007004B7"/>
    <w:rsid w:val="00700A1D"/>
    <w:rsid w:val="00700DD9"/>
    <w:rsid w:val="007109BD"/>
    <w:rsid w:val="00714902"/>
    <w:rsid w:val="0072279F"/>
    <w:rsid w:val="007227A9"/>
    <w:rsid w:val="00727857"/>
    <w:rsid w:val="00727FFB"/>
    <w:rsid w:val="0073147A"/>
    <w:rsid w:val="007532C9"/>
    <w:rsid w:val="007652BA"/>
    <w:rsid w:val="00765368"/>
    <w:rsid w:val="00765D79"/>
    <w:rsid w:val="00767B87"/>
    <w:rsid w:val="00770DF5"/>
    <w:rsid w:val="0077190A"/>
    <w:rsid w:val="00777AB2"/>
    <w:rsid w:val="00781C2C"/>
    <w:rsid w:val="007848DD"/>
    <w:rsid w:val="007940C7"/>
    <w:rsid w:val="007956AE"/>
    <w:rsid w:val="007A0D77"/>
    <w:rsid w:val="007C4424"/>
    <w:rsid w:val="007C5301"/>
    <w:rsid w:val="007D0451"/>
    <w:rsid w:val="007D5192"/>
    <w:rsid w:val="007E19D3"/>
    <w:rsid w:val="007E1F9A"/>
    <w:rsid w:val="007E3578"/>
    <w:rsid w:val="007E3646"/>
    <w:rsid w:val="007E3921"/>
    <w:rsid w:val="007F20FC"/>
    <w:rsid w:val="007F35A2"/>
    <w:rsid w:val="007F3DEA"/>
    <w:rsid w:val="00802E60"/>
    <w:rsid w:val="0080608F"/>
    <w:rsid w:val="00810F20"/>
    <w:rsid w:val="00811DBC"/>
    <w:rsid w:val="00823A56"/>
    <w:rsid w:val="00824E3A"/>
    <w:rsid w:val="008325D9"/>
    <w:rsid w:val="0083358C"/>
    <w:rsid w:val="00833E89"/>
    <w:rsid w:val="00842B4E"/>
    <w:rsid w:val="0084552A"/>
    <w:rsid w:val="0084560F"/>
    <w:rsid w:val="00845A4D"/>
    <w:rsid w:val="008505BF"/>
    <w:rsid w:val="00850D6B"/>
    <w:rsid w:val="00851F26"/>
    <w:rsid w:val="0085648D"/>
    <w:rsid w:val="00860F03"/>
    <w:rsid w:val="00864312"/>
    <w:rsid w:val="008740B3"/>
    <w:rsid w:val="00874270"/>
    <w:rsid w:val="00875DF6"/>
    <w:rsid w:val="00891221"/>
    <w:rsid w:val="008917B8"/>
    <w:rsid w:val="0089208D"/>
    <w:rsid w:val="008932A7"/>
    <w:rsid w:val="0089337B"/>
    <w:rsid w:val="008A1083"/>
    <w:rsid w:val="008A33BF"/>
    <w:rsid w:val="008A6E9E"/>
    <w:rsid w:val="008B3017"/>
    <w:rsid w:val="008D0773"/>
    <w:rsid w:val="008D6E4E"/>
    <w:rsid w:val="008F7BE0"/>
    <w:rsid w:val="009000E9"/>
    <w:rsid w:val="00903A82"/>
    <w:rsid w:val="00906A0A"/>
    <w:rsid w:val="009157D2"/>
    <w:rsid w:val="00917B14"/>
    <w:rsid w:val="00917DEB"/>
    <w:rsid w:val="009341C8"/>
    <w:rsid w:val="00942D15"/>
    <w:rsid w:val="00944BDC"/>
    <w:rsid w:val="009537E6"/>
    <w:rsid w:val="009578D4"/>
    <w:rsid w:val="00960706"/>
    <w:rsid w:val="00970A33"/>
    <w:rsid w:val="00976C6C"/>
    <w:rsid w:val="00994B1E"/>
    <w:rsid w:val="00994EF7"/>
    <w:rsid w:val="009A3357"/>
    <w:rsid w:val="009A7730"/>
    <w:rsid w:val="009B0E7B"/>
    <w:rsid w:val="009C019E"/>
    <w:rsid w:val="009C68E0"/>
    <w:rsid w:val="009D19DD"/>
    <w:rsid w:val="009D2C38"/>
    <w:rsid w:val="009D556B"/>
    <w:rsid w:val="009E3485"/>
    <w:rsid w:val="009E6102"/>
    <w:rsid w:val="009F51CE"/>
    <w:rsid w:val="009F6320"/>
    <w:rsid w:val="00A039A7"/>
    <w:rsid w:val="00A03ACD"/>
    <w:rsid w:val="00A07E45"/>
    <w:rsid w:val="00A14154"/>
    <w:rsid w:val="00A14BB6"/>
    <w:rsid w:val="00A15AB1"/>
    <w:rsid w:val="00A20CE4"/>
    <w:rsid w:val="00A335AF"/>
    <w:rsid w:val="00A37A7C"/>
    <w:rsid w:val="00A37BEF"/>
    <w:rsid w:val="00A419BD"/>
    <w:rsid w:val="00A463BE"/>
    <w:rsid w:val="00A56296"/>
    <w:rsid w:val="00A56405"/>
    <w:rsid w:val="00A60609"/>
    <w:rsid w:val="00A72484"/>
    <w:rsid w:val="00A822C2"/>
    <w:rsid w:val="00A832EA"/>
    <w:rsid w:val="00A8482F"/>
    <w:rsid w:val="00A91146"/>
    <w:rsid w:val="00AA462F"/>
    <w:rsid w:val="00AA7987"/>
    <w:rsid w:val="00AB1503"/>
    <w:rsid w:val="00AB4CD7"/>
    <w:rsid w:val="00AC38D6"/>
    <w:rsid w:val="00AC39E4"/>
    <w:rsid w:val="00AD6419"/>
    <w:rsid w:val="00AD70E7"/>
    <w:rsid w:val="00AE6E2D"/>
    <w:rsid w:val="00AE750E"/>
    <w:rsid w:val="00AF0889"/>
    <w:rsid w:val="00AF321C"/>
    <w:rsid w:val="00B06DEE"/>
    <w:rsid w:val="00B06E11"/>
    <w:rsid w:val="00B078A8"/>
    <w:rsid w:val="00B2089D"/>
    <w:rsid w:val="00B410FF"/>
    <w:rsid w:val="00B45712"/>
    <w:rsid w:val="00B50ADC"/>
    <w:rsid w:val="00B66DC4"/>
    <w:rsid w:val="00B83F21"/>
    <w:rsid w:val="00B8497B"/>
    <w:rsid w:val="00B97069"/>
    <w:rsid w:val="00BB1753"/>
    <w:rsid w:val="00BB2E8D"/>
    <w:rsid w:val="00BB7FB0"/>
    <w:rsid w:val="00BC4B32"/>
    <w:rsid w:val="00BD2110"/>
    <w:rsid w:val="00BD36FB"/>
    <w:rsid w:val="00BD5C91"/>
    <w:rsid w:val="00C02C08"/>
    <w:rsid w:val="00C031E5"/>
    <w:rsid w:val="00C13576"/>
    <w:rsid w:val="00C23AF8"/>
    <w:rsid w:val="00C23E8D"/>
    <w:rsid w:val="00C37871"/>
    <w:rsid w:val="00C403E6"/>
    <w:rsid w:val="00C47EB9"/>
    <w:rsid w:val="00C5033F"/>
    <w:rsid w:val="00C56C8E"/>
    <w:rsid w:val="00C61463"/>
    <w:rsid w:val="00C6418E"/>
    <w:rsid w:val="00C72559"/>
    <w:rsid w:val="00C767C8"/>
    <w:rsid w:val="00C77C42"/>
    <w:rsid w:val="00C80154"/>
    <w:rsid w:val="00C86CD0"/>
    <w:rsid w:val="00C905D6"/>
    <w:rsid w:val="00C91399"/>
    <w:rsid w:val="00C97D92"/>
    <w:rsid w:val="00CB1AE3"/>
    <w:rsid w:val="00CB25B4"/>
    <w:rsid w:val="00CB2CD6"/>
    <w:rsid w:val="00CB3165"/>
    <w:rsid w:val="00CB4454"/>
    <w:rsid w:val="00CB6CA0"/>
    <w:rsid w:val="00CC0977"/>
    <w:rsid w:val="00CD2F17"/>
    <w:rsid w:val="00CE6930"/>
    <w:rsid w:val="00CF19AA"/>
    <w:rsid w:val="00CF3BAE"/>
    <w:rsid w:val="00CF41E0"/>
    <w:rsid w:val="00CF7FE2"/>
    <w:rsid w:val="00D02AB9"/>
    <w:rsid w:val="00D0506A"/>
    <w:rsid w:val="00D07276"/>
    <w:rsid w:val="00D111E9"/>
    <w:rsid w:val="00D11D17"/>
    <w:rsid w:val="00D13298"/>
    <w:rsid w:val="00D21DBD"/>
    <w:rsid w:val="00D226BA"/>
    <w:rsid w:val="00D241D6"/>
    <w:rsid w:val="00D26176"/>
    <w:rsid w:val="00D41136"/>
    <w:rsid w:val="00D4186E"/>
    <w:rsid w:val="00D445A1"/>
    <w:rsid w:val="00D47F1A"/>
    <w:rsid w:val="00D50A09"/>
    <w:rsid w:val="00D5110E"/>
    <w:rsid w:val="00D549FB"/>
    <w:rsid w:val="00D64297"/>
    <w:rsid w:val="00D652BD"/>
    <w:rsid w:val="00D85106"/>
    <w:rsid w:val="00D87D08"/>
    <w:rsid w:val="00D91C6E"/>
    <w:rsid w:val="00D97422"/>
    <w:rsid w:val="00DA0635"/>
    <w:rsid w:val="00DA3AB5"/>
    <w:rsid w:val="00DA41DE"/>
    <w:rsid w:val="00DB010D"/>
    <w:rsid w:val="00DB620F"/>
    <w:rsid w:val="00DC1DC5"/>
    <w:rsid w:val="00DC45EC"/>
    <w:rsid w:val="00DC6068"/>
    <w:rsid w:val="00DD2469"/>
    <w:rsid w:val="00DD7554"/>
    <w:rsid w:val="00DE14CD"/>
    <w:rsid w:val="00DE15A4"/>
    <w:rsid w:val="00DE312E"/>
    <w:rsid w:val="00DE6162"/>
    <w:rsid w:val="00DF08A4"/>
    <w:rsid w:val="00DF3507"/>
    <w:rsid w:val="00DF427F"/>
    <w:rsid w:val="00DF7165"/>
    <w:rsid w:val="00E03E42"/>
    <w:rsid w:val="00E07CB9"/>
    <w:rsid w:val="00E20B7A"/>
    <w:rsid w:val="00E23A11"/>
    <w:rsid w:val="00E2558A"/>
    <w:rsid w:val="00E316A9"/>
    <w:rsid w:val="00E31B2D"/>
    <w:rsid w:val="00E321DE"/>
    <w:rsid w:val="00E327F0"/>
    <w:rsid w:val="00E37259"/>
    <w:rsid w:val="00E438DB"/>
    <w:rsid w:val="00E50774"/>
    <w:rsid w:val="00E52D13"/>
    <w:rsid w:val="00E53F95"/>
    <w:rsid w:val="00E57FA6"/>
    <w:rsid w:val="00E60E58"/>
    <w:rsid w:val="00E7259D"/>
    <w:rsid w:val="00E74ADB"/>
    <w:rsid w:val="00E77370"/>
    <w:rsid w:val="00E915C2"/>
    <w:rsid w:val="00E91E46"/>
    <w:rsid w:val="00E93887"/>
    <w:rsid w:val="00EA3BEA"/>
    <w:rsid w:val="00EA54F9"/>
    <w:rsid w:val="00EA7CC1"/>
    <w:rsid w:val="00EB09E1"/>
    <w:rsid w:val="00EB7FFC"/>
    <w:rsid w:val="00EC5E21"/>
    <w:rsid w:val="00EC6B41"/>
    <w:rsid w:val="00ED624E"/>
    <w:rsid w:val="00EE7507"/>
    <w:rsid w:val="00EF1EE9"/>
    <w:rsid w:val="00EF46E3"/>
    <w:rsid w:val="00EF70F0"/>
    <w:rsid w:val="00F00351"/>
    <w:rsid w:val="00F04F64"/>
    <w:rsid w:val="00F06370"/>
    <w:rsid w:val="00F07023"/>
    <w:rsid w:val="00F1288D"/>
    <w:rsid w:val="00F13C2C"/>
    <w:rsid w:val="00F177DB"/>
    <w:rsid w:val="00F17B33"/>
    <w:rsid w:val="00F27C60"/>
    <w:rsid w:val="00F348F7"/>
    <w:rsid w:val="00F36D25"/>
    <w:rsid w:val="00F402DE"/>
    <w:rsid w:val="00F4073B"/>
    <w:rsid w:val="00F43906"/>
    <w:rsid w:val="00F5109F"/>
    <w:rsid w:val="00F53F88"/>
    <w:rsid w:val="00F54936"/>
    <w:rsid w:val="00F63436"/>
    <w:rsid w:val="00F65D11"/>
    <w:rsid w:val="00F70CBD"/>
    <w:rsid w:val="00F74B48"/>
    <w:rsid w:val="00F776B0"/>
    <w:rsid w:val="00F837C7"/>
    <w:rsid w:val="00F85764"/>
    <w:rsid w:val="00F95A61"/>
    <w:rsid w:val="00FA12F5"/>
    <w:rsid w:val="00FB3203"/>
    <w:rsid w:val="00FB5B21"/>
    <w:rsid w:val="00FB5C56"/>
    <w:rsid w:val="00FC0995"/>
    <w:rsid w:val="00FC3021"/>
    <w:rsid w:val="00FC5866"/>
    <w:rsid w:val="00FD21EC"/>
    <w:rsid w:val="00FD3A27"/>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0B7B"/>
  <w15:chartTrackingRefBased/>
  <w15:docId w15:val="{3FA52389-7A1E-4090-BA9B-429DF1D9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9B0E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unhideWhenUsed/>
    <w:rsid w:val="00DE312E"/>
    <w:pPr>
      <w:spacing w:after="0" w:line="240" w:lineRule="auto"/>
    </w:pPr>
    <w:rPr>
      <w:sz w:val="20"/>
      <w:szCs w:val="20"/>
    </w:rPr>
  </w:style>
  <w:style w:type="character" w:customStyle="1" w:styleId="aa">
    <w:name w:val="Текст сноски Знак"/>
    <w:basedOn w:val="a0"/>
    <w:link w:val="a9"/>
    <w:uiPriority w:val="99"/>
    <w:rsid w:val="00DE312E"/>
    <w:rPr>
      <w:sz w:val="20"/>
      <w:szCs w:val="20"/>
    </w:rPr>
  </w:style>
  <w:style w:type="character" w:styleId="ab">
    <w:name w:val="footnote reference"/>
    <w:basedOn w:val="a0"/>
    <w:uiPriority w:val="99"/>
    <w:semiHidden/>
    <w:unhideWhenUsed/>
    <w:rsid w:val="00DE312E"/>
    <w:rPr>
      <w:vertAlign w:val="superscript"/>
    </w:rPr>
  </w:style>
  <w:style w:type="character" w:styleId="ac">
    <w:name w:val="Placeholder Text"/>
    <w:basedOn w:val="a0"/>
    <w:uiPriority w:val="99"/>
    <w:semiHidden/>
    <w:rsid w:val="00D445A1"/>
    <w:rPr>
      <w:color w:val="808080"/>
    </w:rPr>
  </w:style>
  <w:style w:type="table" w:customStyle="1" w:styleId="12">
    <w:name w:val="Сетка таблицы1"/>
    <w:basedOn w:val="a1"/>
    <w:next w:val="a3"/>
    <w:uiPriority w:val="39"/>
    <w:rsid w:val="00A46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10"/>
    <w:next w:val="a"/>
    <w:link w:val="ae"/>
    <w:qFormat/>
    <w:rsid w:val="009B0E7B"/>
    <w:pPr>
      <w:keepLines w:val="0"/>
      <w:spacing w:before="0" w:line="240" w:lineRule="auto"/>
      <w:ind w:left="884" w:hanging="851"/>
      <w:jc w:val="both"/>
    </w:pPr>
    <w:rPr>
      <w:rFonts w:ascii="Times New Roman" w:eastAsia="Times New Roman" w:hAnsi="Times New Roman" w:cs="Times New Roman"/>
      <w:bCs/>
      <w:color w:val="auto"/>
      <w:kern w:val="32"/>
      <w:sz w:val="28"/>
      <w:szCs w:val="28"/>
      <w:lang w:eastAsia="ru-RU"/>
    </w:rPr>
  </w:style>
  <w:style w:type="character" w:customStyle="1" w:styleId="ae">
    <w:name w:val="Заголовок Знак"/>
    <w:basedOn w:val="a0"/>
    <w:link w:val="ad"/>
    <w:rsid w:val="009B0E7B"/>
    <w:rPr>
      <w:rFonts w:ascii="Times New Roman" w:eastAsia="Times New Roman" w:hAnsi="Times New Roman" w:cs="Times New Roman"/>
      <w:bCs/>
      <w:kern w:val="32"/>
      <w:sz w:val="28"/>
      <w:szCs w:val="28"/>
      <w:lang w:eastAsia="ru-RU"/>
    </w:rPr>
  </w:style>
  <w:style w:type="paragraph" w:customStyle="1" w:styleId="1">
    <w:name w:val="Название1"/>
    <w:basedOn w:val="ad"/>
    <w:qFormat/>
    <w:rsid w:val="009B0E7B"/>
    <w:pPr>
      <w:numPr>
        <w:numId w:val="2"/>
      </w:numPr>
      <w:tabs>
        <w:tab w:val="num" w:pos="360"/>
      </w:tabs>
      <w:ind w:left="360" w:hanging="851"/>
      <w:jc w:val="center"/>
    </w:pPr>
    <w:rPr>
      <w:rFonts w:ascii="Cambria" w:hAnsi="Cambria"/>
      <w:b/>
    </w:rPr>
  </w:style>
  <w:style w:type="character" w:customStyle="1" w:styleId="11">
    <w:name w:val="Заголовок 1 Знак"/>
    <w:basedOn w:val="a0"/>
    <w:link w:val="10"/>
    <w:uiPriority w:val="9"/>
    <w:rsid w:val="009B0E7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912A23AE2CF86198BCF5DE9917A5F5C806C718FC94E0E406C3563E5D07EC2B9B81420CBDD87AA10Bj2B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BC5F7-B224-4ACB-BC90-9B9DAD2E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2723</Words>
  <Characters>15526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Бендерская Елена Александровна</cp:lastModifiedBy>
  <cp:revision>4</cp:revision>
  <dcterms:created xsi:type="dcterms:W3CDTF">2022-06-06T17:04:00Z</dcterms:created>
  <dcterms:modified xsi:type="dcterms:W3CDTF">2022-06-06T17:44:00Z</dcterms:modified>
</cp:coreProperties>
</file>