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AD" w:rsidRPr="00CD37A0" w:rsidRDefault="005646AD" w:rsidP="00CD37A0">
      <w:pPr>
        <w:pStyle w:val="ConsPlusTitle"/>
        <w:jc w:val="right"/>
        <w:rPr>
          <w:b w:val="0"/>
        </w:rPr>
      </w:pPr>
    </w:p>
    <w:p w:rsidR="005646AD" w:rsidRDefault="005646AD" w:rsidP="005646AD">
      <w:pPr>
        <w:pStyle w:val="ConsPlusTitle"/>
        <w:jc w:val="center"/>
      </w:pPr>
    </w:p>
    <w:p w:rsidR="005227FC" w:rsidRDefault="005227FC" w:rsidP="005646AD">
      <w:pPr>
        <w:pStyle w:val="ConsPlusTitle"/>
        <w:jc w:val="center"/>
      </w:pPr>
    </w:p>
    <w:p w:rsidR="00D86463" w:rsidRDefault="00D86463" w:rsidP="005646AD">
      <w:pPr>
        <w:pStyle w:val="ConsPlusTitle"/>
        <w:jc w:val="center"/>
      </w:pPr>
    </w:p>
    <w:p w:rsidR="00D86463" w:rsidRDefault="00D86463" w:rsidP="005646AD">
      <w:pPr>
        <w:pStyle w:val="ConsPlusTitle"/>
        <w:jc w:val="center"/>
      </w:pPr>
    </w:p>
    <w:p w:rsidR="00D86463" w:rsidRDefault="00D86463" w:rsidP="005646AD">
      <w:pPr>
        <w:pStyle w:val="ConsPlusTitle"/>
        <w:jc w:val="center"/>
      </w:pPr>
    </w:p>
    <w:p w:rsidR="00D86463" w:rsidRDefault="00D86463" w:rsidP="005646AD">
      <w:pPr>
        <w:pStyle w:val="ConsPlusTitle"/>
        <w:jc w:val="center"/>
      </w:pPr>
    </w:p>
    <w:p w:rsidR="00560EC6" w:rsidRDefault="00560EC6" w:rsidP="00B572D6">
      <w:pPr>
        <w:pStyle w:val="ConsPlusTitle"/>
        <w:rPr>
          <w:szCs w:val="28"/>
        </w:rPr>
      </w:pPr>
    </w:p>
    <w:p w:rsidR="00560EC6" w:rsidRDefault="00560EC6" w:rsidP="00120563">
      <w:pPr>
        <w:pStyle w:val="ConsPlusTitle"/>
        <w:jc w:val="center"/>
        <w:rPr>
          <w:szCs w:val="28"/>
        </w:rPr>
      </w:pPr>
    </w:p>
    <w:p w:rsidR="00715B57" w:rsidRDefault="00715B57" w:rsidP="00120563">
      <w:pPr>
        <w:pStyle w:val="ConsPlusTitle"/>
        <w:jc w:val="center"/>
        <w:rPr>
          <w:szCs w:val="28"/>
        </w:rPr>
      </w:pPr>
    </w:p>
    <w:p w:rsidR="00B572D6" w:rsidRDefault="00B572D6" w:rsidP="00054886">
      <w:pPr>
        <w:pStyle w:val="ConsPlusTitle"/>
        <w:jc w:val="center"/>
        <w:rPr>
          <w:szCs w:val="28"/>
        </w:rPr>
      </w:pPr>
    </w:p>
    <w:p w:rsidR="00B572D6" w:rsidRDefault="00B572D6" w:rsidP="00054886">
      <w:pPr>
        <w:pStyle w:val="ConsPlusTitle"/>
        <w:jc w:val="center"/>
        <w:rPr>
          <w:szCs w:val="28"/>
        </w:rPr>
      </w:pPr>
    </w:p>
    <w:p w:rsidR="006D67F0" w:rsidRDefault="006D67F0" w:rsidP="00054886">
      <w:pPr>
        <w:pStyle w:val="ConsPlusTitle"/>
        <w:jc w:val="center"/>
        <w:rPr>
          <w:szCs w:val="28"/>
        </w:rPr>
      </w:pPr>
    </w:p>
    <w:p w:rsidR="006D67F0" w:rsidRDefault="006D67F0" w:rsidP="00054886">
      <w:pPr>
        <w:pStyle w:val="ConsPlusTitle"/>
        <w:jc w:val="center"/>
        <w:rPr>
          <w:szCs w:val="28"/>
        </w:rPr>
      </w:pPr>
    </w:p>
    <w:p w:rsidR="00000E25" w:rsidRDefault="00000E25" w:rsidP="00941254">
      <w:pPr>
        <w:pStyle w:val="ConsPlusTitle"/>
        <w:rPr>
          <w:szCs w:val="28"/>
        </w:rPr>
      </w:pPr>
    </w:p>
    <w:p w:rsidR="00FC00A7" w:rsidRDefault="00120563" w:rsidP="00054886">
      <w:pPr>
        <w:pStyle w:val="ConsPlusTitle"/>
        <w:jc w:val="center"/>
        <w:rPr>
          <w:szCs w:val="28"/>
        </w:rPr>
      </w:pPr>
      <w:r>
        <w:rPr>
          <w:szCs w:val="28"/>
        </w:rPr>
        <w:t>О</w:t>
      </w:r>
      <w:r w:rsidR="00295D0B">
        <w:rPr>
          <w:szCs w:val="28"/>
        </w:rPr>
        <w:t xml:space="preserve"> внесении изменений </w:t>
      </w:r>
    </w:p>
    <w:p w:rsidR="00120563" w:rsidRPr="00F650E5" w:rsidRDefault="00295D0B" w:rsidP="00054886">
      <w:pPr>
        <w:pStyle w:val="ConsPlusTitle"/>
        <w:jc w:val="center"/>
        <w:rPr>
          <w:szCs w:val="28"/>
        </w:rPr>
      </w:pPr>
      <w:r>
        <w:rPr>
          <w:szCs w:val="28"/>
        </w:rPr>
        <w:t>в</w:t>
      </w:r>
      <w:r w:rsidR="002B3330">
        <w:rPr>
          <w:szCs w:val="28"/>
        </w:rPr>
        <w:t xml:space="preserve"> </w:t>
      </w:r>
      <w:r w:rsidR="00576EB6">
        <w:rPr>
          <w:szCs w:val="28"/>
        </w:rPr>
        <w:t xml:space="preserve">пункт 2 </w:t>
      </w:r>
      <w:r w:rsidR="00D24C89">
        <w:rPr>
          <w:szCs w:val="28"/>
        </w:rPr>
        <w:t>П</w:t>
      </w:r>
      <w:r w:rsidR="001F52D8">
        <w:rPr>
          <w:szCs w:val="28"/>
        </w:rPr>
        <w:t>орядк</w:t>
      </w:r>
      <w:r w:rsidR="00576EB6">
        <w:rPr>
          <w:szCs w:val="28"/>
        </w:rPr>
        <w:t>а</w:t>
      </w:r>
      <w:r w:rsidR="001F52D8">
        <w:rPr>
          <w:szCs w:val="28"/>
        </w:rPr>
        <w:t xml:space="preserve"> определения коэффициента </w:t>
      </w:r>
      <w:r w:rsidR="00E35497">
        <w:rPr>
          <w:rFonts w:eastAsiaTheme="minorHAnsi"/>
          <w:szCs w:val="28"/>
          <w:lang w:eastAsia="en-US"/>
        </w:rPr>
        <w:t>отношения расчетных доходов к расчетным расходам бюджетов закрытых административно-территориальных образований, используемого в качестве критерия единого уровня бюджетной обеспеченности закрытых административно-территориальных образований при распределении дотаций, предоставляемых из федерального бюджета на компенсацию дополнительных расходов бюджетов закрытых административно-территориальных образований, связанных с особым режимом безопасного функционирования закрытого административно-территориального образования  и потерей доходов в связи с ограничением права ведения хозяйственной и предпринимательской деятельности, владения, пользования и распоряжения природными ресурсами, недвижимым имуществом, на очередной финансовый год и плановый период, утвержденн</w:t>
      </w:r>
      <w:r w:rsidR="00576EB6">
        <w:rPr>
          <w:rFonts w:eastAsiaTheme="minorHAnsi"/>
          <w:szCs w:val="28"/>
          <w:lang w:eastAsia="en-US"/>
        </w:rPr>
        <w:t>ого</w:t>
      </w:r>
      <w:r w:rsidR="00E35497">
        <w:rPr>
          <w:rFonts w:eastAsiaTheme="minorHAnsi"/>
          <w:szCs w:val="28"/>
          <w:lang w:eastAsia="en-US"/>
        </w:rPr>
        <w:t xml:space="preserve"> приказом</w:t>
      </w:r>
      <w:r w:rsidR="00CA7E5F">
        <w:rPr>
          <w:szCs w:val="28"/>
        </w:rPr>
        <w:t xml:space="preserve"> Министерства финансов Российской Федерации от 7 декабря 2018 г. № 254н </w:t>
      </w:r>
    </w:p>
    <w:p w:rsidR="002C1FB6" w:rsidRDefault="002C1FB6" w:rsidP="00B572D6">
      <w:pPr>
        <w:autoSpaceDE w:val="0"/>
        <w:autoSpaceDN w:val="0"/>
        <w:adjustRightInd w:val="0"/>
        <w:spacing w:line="360" w:lineRule="auto"/>
        <w:ind w:firstLine="0"/>
      </w:pPr>
    </w:p>
    <w:p w:rsidR="008403D4" w:rsidRDefault="00C63E07" w:rsidP="00B572D6">
      <w:pPr>
        <w:autoSpaceDE w:val="0"/>
        <w:autoSpaceDN w:val="0"/>
        <w:adjustRightInd w:val="0"/>
        <w:spacing w:line="360" w:lineRule="auto"/>
      </w:pPr>
      <w:r w:rsidRPr="00C63E07">
        <w:t xml:space="preserve">В соответствии с пунктом 1 методики расчета размера дотации на компенсацию дополнительных расходов, связанных с особым режимом безопасного функционирования закрытого административно-территориального образования и потерей доходов в связи с ограничением права ведения хозяйственной и предпринимательской деятельности, владения, пользования и распоряжения природными ресурсами, недвижимым имуществом, предоставляемой бюджету закрытого административно-территориального образования за счет межбюджетных трансфертов, выделяемых из федерального бюджета бюджету субъекта Российской Федерации, предусмотренной приложением </w:t>
      </w:r>
      <w:r w:rsidR="00D50376">
        <w:t>№</w:t>
      </w:r>
      <w:r w:rsidRPr="00C63E07">
        <w:t xml:space="preserve"> 1 к Правилам компенсации дополнительных расходов и (или) потерь бюджетов закрытых административно-территориальных образований, </w:t>
      </w:r>
      <w:r w:rsidRPr="00C63E07">
        <w:lastRenderedPageBreak/>
        <w:t xml:space="preserve">связанных с особым режимом безопасного функционирования, утвержденным постановлением Правительства Российской Федерации от 18 апреля 2005 г. </w:t>
      </w:r>
      <w:r w:rsidR="00D50376">
        <w:t>№</w:t>
      </w:r>
      <w:r w:rsidRPr="00C63E07">
        <w:t xml:space="preserve"> 232  (Собрание законодательства Российской Федерации, 2005, </w:t>
      </w:r>
      <w:r w:rsidR="00B67AC3">
        <w:t>№</w:t>
      </w:r>
      <w:r w:rsidRPr="00C63E07">
        <w:t xml:space="preserve"> 17, ст. 1565; </w:t>
      </w:r>
      <w:r w:rsidR="00B67AC3">
        <w:t xml:space="preserve">                 </w:t>
      </w:r>
      <w:r w:rsidR="00084D04" w:rsidRPr="00084D04">
        <w:t>202</w:t>
      </w:r>
      <w:r w:rsidR="00B14C0F">
        <w:t>0</w:t>
      </w:r>
      <w:r w:rsidR="00084D04" w:rsidRPr="00084D04">
        <w:t>,</w:t>
      </w:r>
      <w:r w:rsidR="00B67AC3">
        <w:t xml:space="preserve"> </w:t>
      </w:r>
      <w:r w:rsidR="00084D04">
        <w:t xml:space="preserve">№ </w:t>
      </w:r>
      <w:r w:rsidR="00B14C0F">
        <w:t>5</w:t>
      </w:r>
      <w:r w:rsidR="00084D04">
        <w:t>1</w:t>
      </w:r>
      <w:r w:rsidR="00B67AC3">
        <w:t>,</w:t>
      </w:r>
      <w:r w:rsidR="00084D04">
        <w:t xml:space="preserve"> </w:t>
      </w:r>
      <w:r w:rsidR="00084D04" w:rsidRPr="00084D04">
        <w:t xml:space="preserve">ст. </w:t>
      </w:r>
      <w:r w:rsidR="00B14C0F">
        <w:t>8470</w:t>
      </w:r>
      <w:r w:rsidRPr="00C63E07">
        <w:t>), п</w:t>
      </w:r>
      <w:r w:rsidR="00DC0FC2">
        <w:t xml:space="preserve"> </w:t>
      </w:r>
      <w:r w:rsidRPr="00C63E07">
        <w:t>р</w:t>
      </w:r>
      <w:r w:rsidR="00DC0FC2">
        <w:t xml:space="preserve"> </w:t>
      </w:r>
      <w:r w:rsidRPr="00C63E07">
        <w:t>и</w:t>
      </w:r>
      <w:r w:rsidR="00DC0FC2">
        <w:t xml:space="preserve"> </w:t>
      </w:r>
      <w:r w:rsidRPr="00C63E07">
        <w:t>к</w:t>
      </w:r>
      <w:r w:rsidR="00DC0FC2">
        <w:t xml:space="preserve"> </w:t>
      </w:r>
      <w:r w:rsidRPr="00C63E07">
        <w:t>а</w:t>
      </w:r>
      <w:r w:rsidR="00DC0FC2">
        <w:t xml:space="preserve"> </w:t>
      </w:r>
      <w:r w:rsidRPr="00C63E07">
        <w:t>з</w:t>
      </w:r>
      <w:r w:rsidR="00DC0FC2">
        <w:t xml:space="preserve"> </w:t>
      </w:r>
      <w:r w:rsidRPr="00C63E07">
        <w:t>ы</w:t>
      </w:r>
      <w:r w:rsidR="00DC0FC2">
        <w:t xml:space="preserve"> </w:t>
      </w:r>
      <w:r w:rsidRPr="00C63E07">
        <w:t>в</w:t>
      </w:r>
      <w:r w:rsidR="00DC0FC2">
        <w:t xml:space="preserve"> </w:t>
      </w:r>
      <w:r w:rsidRPr="00C63E07">
        <w:t>а</w:t>
      </w:r>
      <w:r w:rsidR="00DC0FC2">
        <w:t xml:space="preserve"> </w:t>
      </w:r>
      <w:r w:rsidRPr="00C63E07">
        <w:t>ю:</w:t>
      </w:r>
    </w:p>
    <w:p w:rsidR="00782681" w:rsidRDefault="00AE624D" w:rsidP="00810DFC">
      <w:pPr>
        <w:autoSpaceDE w:val="0"/>
        <w:autoSpaceDN w:val="0"/>
        <w:adjustRightInd w:val="0"/>
        <w:spacing w:line="360" w:lineRule="auto"/>
        <w:ind w:firstLine="851"/>
      </w:pPr>
      <w:r>
        <w:t>внести</w:t>
      </w:r>
      <w:r w:rsidR="00D24C89">
        <w:t xml:space="preserve"> в</w:t>
      </w:r>
      <w:r w:rsidR="000433F1" w:rsidRPr="000433F1">
        <w:t xml:space="preserve"> </w:t>
      </w:r>
      <w:r w:rsidR="001F6A30">
        <w:t xml:space="preserve">пункт 2 </w:t>
      </w:r>
      <w:r w:rsidR="000433F1" w:rsidRPr="000433F1">
        <w:t>Поряд</w:t>
      </w:r>
      <w:r w:rsidR="00D24C89">
        <w:t>к</w:t>
      </w:r>
      <w:r w:rsidR="001F6A30">
        <w:t>а</w:t>
      </w:r>
      <w:r w:rsidR="000433F1" w:rsidRPr="000433F1">
        <w:t xml:space="preserve"> определения коэффициента отношения расчетных доходов к расчетным расходам бюджетов закрытых административно-территориальных образований, используемого в качестве критерия единого уровня бюджетной обеспеченности закрытых административно-территориальных образований при распределении дотаций, предоставляемых из федерального бюджета на компенсацию дополнительных расходов бюджетов закрытых административно-территориальных образований, связанных с особым режимом безопасного функционирования закрытого административно-территориального образования и потерей доходов в связи с ограничением права ведения хозяйственной и предпринимательской деятельности, владения, пользования и распоряжения природными ресурсами, недвижимым имуществом, на очередной финансовый год и плановый период</w:t>
      </w:r>
      <w:r w:rsidR="00D84D34">
        <w:t>, утвержденн</w:t>
      </w:r>
      <w:r>
        <w:t>ого</w:t>
      </w:r>
      <w:r w:rsidR="000433F1" w:rsidRPr="000433F1">
        <w:t xml:space="preserve"> </w:t>
      </w:r>
      <w:r w:rsidR="00D24C89" w:rsidRPr="000433F1">
        <w:t>приказ</w:t>
      </w:r>
      <w:r w:rsidR="00D84D34">
        <w:t>ом</w:t>
      </w:r>
      <w:r w:rsidR="00D24C89" w:rsidRPr="000433F1">
        <w:t xml:space="preserve"> Министерства финансов Российской Федерации от 7 декабря 2018 г. </w:t>
      </w:r>
      <w:r w:rsidR="00D24C89">
        <w:t>№</w:t>
      </w:r>
      <w:r w:rsidR="00D24C89" w:rsidRPr="000433F1">
        <w:t xml:space="preserve"> 254н </w:t>
      </w:r>
      <w:r w:rsidR="00924F32">
        <w:t>(</w:t>
      </w:r>
      <w:r w:rsidR="002C5E59">
        <w:t xml:space="preserve">зарегистрирован Министерством юстиции Российской Федерации </w:t>
      </w:r>
      <w:r w:rsidR="002C5E59" w:rsidRPr="002C5E59">
        <w:t>22 марта 2019 г.</w:t>
      </w:r>
      <w:r w:rsidR="002C5E59">
        <w:t xml:space="preserve">, </w:t>
      </w:r>
      <w:r w:rsidR="00924F32">
        <w:t xml:space="preserve">регистрационный </w:t>
      </w:r>
      <w:r w:rsidR="00CE5418">
        <w:t>№</w:t>
      </w:r>
      <w:r w:rsidR="00CF08A6" w:rsidRPr="00CF08A6">
        <w:t xml:space="preserve"> 54129</w:t>
      </w:r>
      <w:r w:rsidR="00CF08A6">
        <w:t>)</w:t>
      </w:r>
      <w:r w:rsidR="00D21628">
        <w:rPr>
          <w:rStyle w:val="ad"/>
        </w:rPr>
        <w:footnoteReference w:id="1"/>
      </w:r>
      <w:r w:rsidR="00CD53D0">
        <w:t>, следующие изменения:</w:t>
      </w:r>
    </w:p>
    <w:p w:rsidR="00AB5527" w:rsidRPr="00C1029B" w:rsidRDefault="00081842" w:rsidP="000D5BD8">
      <w:pPr>
        <w:spacing w:after="1" w:line="360" w:lineRule="auto"/>
        <w:ind w:firstLine="708"/>
        <w:rPr>
          <w:rFonts w:eastAsiaTheme="minorHAnsi"/>
          <w:szCs w:val="28"/>
          <w:lang w:eastAsia="en-US"/>
        </w:rPr>
      </w:pPr>
      <w:r>
        <w:t>1</w:t>
      </w:r>
      <w:r w:rsidR="00AB5527">
        <w:t>) абзац седьмой</w:t>
      </w:r>
      <w:r w:rsidR="00AB5527" w:rsidRPr="00C1029B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AB5527" w:rsidRDefault="00AB5527" w:rsidP="008D49E0">
      <w:p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rFonts w:eastAsiaTheme="minorHAnsi"/>
          <w:szCs w:val="28"/>
          <w:lang w:eastAsia="en-US"/>
        </w:rPr>
        <w:t>«</w:t>
      </w:r>
      <w:proofErr w:type="spellStart"/>
      <w:r>
        <w:rPr>
          <w:rFonts w:eastAsiaTheme="minorHAnsi"/>
          <w:szCs w:val="28"/>
          <w:lang w:eastAsia="en-US"/>
        </w:rPr>
        <w:t>Cd</w:t>
      </w:r>
      <w:r>
        <w:rPr>
          <w:rFonts w:eastAsiaTheme="minorHAnsi"/>
          <w:szCs w:val="28"/>
          <w:vertAlign w:val="subscript"/>
          <w:lang w:eastAsia="en-US"/>
        </w:rPr>
        <w:t>i</w:t>
      </w:r>
      <w:proofErr w:type="spellEnd"/>
      <w:r>
        <w:rPr>
          <w:rFonts w:eastAsiaTheme="minorHAnsi"/>
          <w:szCs w:val="28"/>
          <w:lang w:eastAsia="en-US"/>
        </w:rPr>
        <w:t xml:space="preserve"> - объем полученных в отчетном финансовом году налоговых и неналоговых доходов (без учета поступлений от продажи имущества) и среднее значение между объемом полученных в отчетном финансовом году и объемом запланированных в текущем финансовом году межбюджетных трансфертов из бюджетов других уровней бюджету i-</w:t>
      </w:r>
      <w:proofErr w:type="spellStart"/>
      <w:r>
        <w:rPr>
          <w:rFonts w:eastAsiaTheme="minorHAnsi"/>
          <w:szCs w:val="28"/>
          <w:lang w:eastAsia="en-US"/>
        </w:rPr>
        <w:t>го</w:t>
      </w:r>
      <w:proofErr w:type="spellEnd"/>
      <w:r>
        <w:rPr>
          <w:rFonts w:eastAsiaTheme="minorHAnsi"/>
          <w:szCs w:val="28"/>
          <w:lang w:eastAsia="en-US"/>
        </w:rPr>
        <w:t xml:space="preserve"> закрытого административно-территориального образования, за исключением субвенций, межбюджетных трансфертов, предоставленных для обеспечения расходов инвестиционного характера (капитальные вложения в объекты недвижимого имущества </w:t>
      </w:r>
      <w:r>
        <w:rPr>
          <w:rFonts w:eastAsiaTheme="minorHAnsi"/>
          <w:szCs w:val="28"/>
          <w:lang w:eastAsia="en-US"/>
        </w:rPr>
        <w:lastRenderedPageBreak/>
        <w:t xml:space="preserve">муниципальной собственности, закупка товаров, работ, услуг в целях капитального ремонта муниципального имущества), целевых межбюджетных трансфертов, направленных на </w:t>
      </w:r>
      <w:r w:rsidRPr="00295955">
        <w:rPr>
          <w:szCs w:val="28"/>
        </w:rPr>
        <w:t xml:space="preserve">реализацию мероприятий, связанных с </w:t>
      </w:r>
      <w:r w:rsidR="00177A7A">
        <w:rPr>
          <w:szCs w:val="28"/>
        </w:rPr>
        <w:t xml:space="preserve">предотвращением </w:t>
      </w:r>
      <w:r w:rsidRPr="00295955">
        <w:rPr>
          <w:szCs w:val="28"/>
        </w:rPr>
        <w:t>влияни</w:t>
      </w:r>
      <w:r w:rsidR="00177A7A">
        <w:rPr>
          <w:szCs w:val="28"/>
        </w:rPr>
        <w:t>я</w:t>
      </w:r>
      <w:r w:rsidRPr="00295955">
        <w:rPr>
          <w:szCs w:val="28"/>
        </w:rPr>
        <w:t xml:space="preserve"> ухудшения </w:t>
      </w:r>
      <w:r w:rsidR="00B278E0">
        <w:rPr>
          <w:szCs w:val="28"/>
        </w:rPr>
        <w:t xml:space="preserve">геополитической и </w:t>
      </w:r>
      <w:r w:rsidRPr="00295955">
        <w:rPr>
          <w:szCs w:val="28"/>
        </w:rPr>
        <w:t xml:space="preserve">экономической ситуации на развитие отраслей экономики, </w:t>
      </w:r>
      <w:r w:rsidR="00177A7A">
        <w:rPr>
          <w:szCs w:val="28"/>
        </w:rPr>
        <w:t xml:space="preserve">а также </w:t>
      </w:r>
      <w:r w:rsidRPr="00295955">
        <w:rPr>
          <w:szCs w:val="28"/>
        </w:rPr>
        <w:t xml:space="preserve">профилактикой и устранением последствий распространения </w:t>
      </w:r>
      <w:proofErr w:type="spellStart"/>
      <w:r w:rsidRPr="00295955">
        <w:rPr>
          <w:szCs w:val="28"/>
        </w:rPr>
        <w:t>коронавирусной</w:t>
      </w:r>
      <w:proofErr w:type="spellEnd"/>
      <w:r w:rsidRPr="00295955">
        <w:rPr>
          <w:szCs w:val="28"/>
        </w:rPr>
        <w:t xml:space="preserve"> инфекции</w:t>
      </w:r>
      <w:r w:rsidR="0043225D">
        <w:rPr>
          <w:szCs w:val="28"/>
        </w:rPr>
        <w:t>;</w:t>
      </w:r>
      <w:bookmarkStart w:id="0" w:name="_GoBack"/>
      <w:bookmarkEnd w:id="0"/>
      <w:r w:rsidRPr="00295955">
        <w:rPr>
          <w:szCs w:val="28"/>
        </w:rPr>
        <w:t>»</w:t>
      </w:r>
      <w:r>
        <w:rPr>
          <w:szCs w:val="28"/>
        </w:rPr>
        <w:t>;</w:t>
      </w:r>
      <w:r w:rsidRPr="00B12759">
        <w:rPr>
          <w:szCs w:val="28"/>
        </w:rPr>
        <w:t xml:space="preserve"> </w:t>
      </w:r>
    </w:p>
    <w:p w:rsidR="00AB5527" w:rsidRPr="00C1029B" w:rsidRDefault="00081842" w:rsidP="00AB5527">
      <w:pPr>
        <w:spacing w:after="1" w:line="360" w:lineRule="auto"/>
        <w:ind w:left="709" w:firstLine="0"/>
        <w:rPr>
          <w:szCs w:val="28"/>
        </w:rPr>
      </w:pPr>
      <w:r>
        <w:rPr>
          <w:szCs w:val="28"/>
        </w:rPr>
        <w:t>2</w:t>
      </w:r>
      <w:r w:rsidR="00AB5527">
        <w:rPr>
          <w:szCs w:val="28"/>
        </w:rPr>
        <w:t>) а</w:t>
      </w:r>
      <w:r w:rsidR="00AB5527" w:rsidRPr="00C1029B">
        <w:rPr>
          <w:szCs w:val="28"/>
        </w:rPr>
        <w:t>бзац одиннадцатый изложить в следующей редакции:</w:t>
      </w:r>
    </w:p>
    <w:p w:rsidR="00AB5527" w:rsidRDefault="00AB5527" w:rsidP="00AB5527">
      <w:pPr>
        <w:spacing w:after="1" w:line="360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«WR - общий объем расчетных расходов бюджетов закрытых административно-территориальных образований на исполнение расходных обязательств муниципальных образований, связанных с решением вопросов местного значения и осуществлением полномочий по вопросам местного значения в соответствии со </w:t>
      </w:r>
      <w:hyperlink r:id="rId8" w:history="1">
        <w:r w:rsidRPr="00B83B88">
          <w:rPr>
            <w:rFonts w:eastAsiaTheme="minorHAnsi"/>
            <w:szCs w:val="28"/>
            <w:lang w:eastAsia="en-US"/>
          </w:rPr>
          <w:t>статьями 16</w:t>
        </w:r>
      </w:hyperlink>
      <w:r w:rsidRPr="00B83B88">
        <w:rPr>
          <w:rFonts w:eastAsiaTheme="minorHAnsi"/>
          <w:szCs w:val="28"/>
          <w:lang w:eastAsia="en-US"/>
        </w:rPr>
        <w:t xml:space="preserve">, </w:t>
      </w:r>
      <w:hyperlink r:id="rId9" w:history="1">
        <w:r w:rsidRPr="00B83B88">
          <w:rPr>
            <w:rFonts w:eastAsiaTheme="minorHAnsi"/>
            <w:szCs w:val="28"/>
            <w:lang w:eastAsia="en-US"/>
          </w:rPr>
          <w:t>17</w:t>
        </w:r>
      </w:hyperlink>
      <w:r w:rsidRPr="00B83B8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Pr="00B83B88">
          <w:rPr>
            <w:rFonts w:eastAsiaTheme="minorHAnsi"/>
            <w:szCs w:val="28"/>
            <w:lang w:eastAsia="en-US"/>
          </w:rPr>
          <w:t>64</w:t>
        </w:r>
      </w:hyperlink>
      <w:r>
        <w:rPr>
          <w:rFonts w:eastAsiaTheme="minorHAnsi"/>
          <w:szCs w:val="28"/>
          <w:lang w:eastAsia="en-US"/>
        </w:rPr>
        <w:t xml:space="preserve"> Федерального закона от 6 октября 2003 г.   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2008, № 52, ст. 6236; </w:t>
      </w:r>
      <w:r w:rsidR="004C6F61">
        <w:rPr>
          <w:rFonts w:eastAsiaTheme="minorHAnsi"/>
          <w:szCs w:val="28"/>
          <w:lang w:eastAsia="en-US"/>
        </w:rPr>
        <w:t xml:space="preserve">2021, № 24, ст. 4188; </w:t>
      </w:r>
      <w:r w:rsidRPr="00F0258F">
        <w:rPr>
          <w:rFonts w:eastAsiaTheme="minorHAnsi"/>
          <w:szCs w:val="28"/>
          <w:lang w:eastAsia="en-US"/>
        </w:rPr>
        <w:t>202</w:t>
      </w:r>
      <w:r w:rsidR="003028B1">
        <w:rPr>
          <w:rFonts w:eastAsiaTheme="minorHAnsi"/>
          <w:szCs w:val="28"/>
          <w:lang w:eastAsia="en-US"/>
        </w:rPr>
        <w:t>2</w:t>
      </w:r>
      <w:r w:rsidRPr="00F0258F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>№</w:t>
      </w:r>
      <w:r w:rsidRPr="00F0258F">
        <w:rPr>
          <w:rFonts w:eastAsiaTheme="minorHAnsi"/>
          <w:szCs w:val="28"/>
          <w:lang w:eastAsia="en-US"/>
        </w:rPr>
        <w:t xml:space="preserve"> </w:t>
      </w:r>
      <w:r w:rsidR="003028B1">
        <w:rPr>
          <w:rFonts w:eastAsiaTheme="minorHAnsi"/>
          <w:szCs w:val="28"/>
          <w:lang w:eastAsia="en-US"/>
        </w:rPr>
        <w:t>1</w:t>
      </w:r>
      <w:r w:rsidRPr="00F0258F">
        <w:rPr>
          <w:rFonts w:eastAsiaTheme="minorHAnsi"/>
          <w:szCs w:val="28"/>
          <w:lang w:eastAsia="en-US"/>
        </w:rPr>
        <w:t xml:space="preserve">, ст. </w:t>
      </w:r>
      <w:r w:rsidR="003028B1">
        <w:rPr>
          <w:rFonts w:eastAsiaTheme="minorHAnsi"/>
          <w:szCs w:val="28"/>
          <w:lang w:eastAsia="en-US"/>
        </w:rPr>
        <w:t>61</w:t>
      </w:r>
      <w:r>
        <w:rPr>
          <w:rFonts w:eastAsiaTheme="minorHAnsi"/>
          <w:szCs w:val="28"/>
          <w:lang w:eastAsia="en-US"/>
        </w:rPr>
        <w:t xml:space="preserve">) и </w:t>
      </w:r>
      <w:hyperlink r:id="rId11" w:history="1">
        <w:r w:rsidRPr="00B83B88">
          <w:rPr>
            <w:rFonts w:eastAsiaTheme="minorHAnsi"/>
            <w:szCs w:val="28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Российской Федерации от 14 июля 1992 г. № 3297-1 «О закрытом административно-территориальном образовании» (Ведомости Съезда народных депутатов Российской Федерации и Верховного Совета Российской Федерации, 1992, № 33, ст. 1915; Собрание законодательства Российской Федерации, 202</w:t>
      </w:r>
      <w:r w:rsidR="005D0F8E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 xml:space="preserve">, </w:t>
      </w:r>
      <w:r w:rsidR="00484CE6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 xml:space="preserve">№ </w:t>
      </w:r>
      <w:r w:rsidR="005D0F8E">
        <w:rPr>
          <w:rFonts w:eastAsiaTheme="minorHAnsi"/>
          <w:szCs w:val="28"/>
          <w:lang w:eastAsia="en-US"/>
        </w:rPr>
        <w:t>16</w:t>
      </w:r>
      <w:r>
        <w:rPr>
          <w:rFonts w:eastAsiaTheme="minorHAnsi"/>
          <w:szCs w:val="28"/>
          <w:lang w:eastAsia="en-US"/>
        </w:rPr>
        <w:t xml:space="preserve">, ст. </w:t>
      </w:r>
      <w:r w:rsidR="005D0F8E">
        <w:rPr>
          <w:rFonts w:eastAsiaTheme="minorHAnsi"/>
          <w:szCs w:val="28"/>
          <w:lang w:eastAsia="en-US"/>
        </w:rPr>
        <w:t>2593</w:t>
      </w:r>
      <w:r>
        <w:rPr>
          <w:rFonts w:eastAsiaTheme="minorHAnsi"/>
          <w:szCs w:val="28"/>
          <w:lang w:eastAsia="en-US"/>
        </w:rPr>
        <w:t xml:space="preserve">), без учета расходов бюджетов закрытых административно-территориальных образований, осуществляемых за счет субвенций, </w:t>
      </w:r>
      <w:r w:rsidR="009B5720">
        <w:rPr>
          <w:rFonts w:eastAsiaTheme="minorHAnsi"/>
          <w:szCs w:val="28"/>
          <w:lang w:eastAsia="en-US"/>
        </w:rPr>
        <w:t xml:space="preserve">расходов на осуществление </w:t>
      </w:r>
      <w:r w:rsidRPr="00551335">
        <w:rPr>
          <w:szCs w:val="28"/>
        </w:rPr>
        <w:t xml:space="preserve">полномочий в рамках реализации мероприятий, связанных с </w:t>
      </w:r>
      <w:r w:rsidR="00360349">
        <w:rPr>
          <w:szCs w:val="28"/>
        </w:rPr>
        <w:t xml:space="preserve">предотвращением </w:t>
      </w:r>
      <w:r w:rsidRPr="00551335">
        <w:rPr>
          <w:szCs w:val="28"/>
        </w:rPr>
        <w:t>влияни</w:t>
      </w:r>
      <w:r w:rsidR="00360349">
        <w:rPr>
          <w:szCs w:val="28"/>
        </w:rPr>
        <w:t>я</w:t>
      </w:r>
      <w:r w:rsidRPr="00551335">
        <w:rPr>
          <w:szCs w:val="28"/>
        </w:rPr>
        <w:t xml:space="preserve"> ухудшения </w:t>
      </w:r>
      <w:r w:rsidR="00484CE6">
        <w:rPr>
          <w:szCs w:val="28"/>
        </w:rPr>
        <w:t xml:space="preserve">геополитической и </w:t>
      </w:r>
      <w:r w:rsidRPr="00551335">
        <w:rPr>
          <w:szCs w:val="28"/>
        </w:rPr>
        <w:t xml:space="preserve">экономической ситуации на развитие отраслей экономики, </w:t>
      </w:r>
      <w:r w:rsidR="00360349">
        <w:rPr>
          <w:szCs w:val="28"/>
        </w:rPr>
        <w:t>а также</w:t>
      </w:r>
      <w:r w:rsidRPr="00551335">
        <w:rPr>
          <w:szCs w:val="28"/>
        </w:rPr>
        <w:t xml:space="preserve"> профилактикой и устранением последствий распространения </w:t>
      </w:r>
      <w:proofErr w:type="spellStart"/>
      <w:r w:rsidRPr="00551335">
        <w:rPr>
          <w:szCs w:val="28"/>
        </w:rPr>
        <w:t>коронавирусной</w:t>
      </w:r>
      <w:proofErr w:type="spellEnd"/>
      <w:r w:rsidRPr="00551335">
        <w:rPr>
          <w:szCs w:val="28"/>
        </w:rPr>
        <w:t xml:space="preserve"> инфекции, </w:t>
      </w:r>
      <w:r w:rsidRPr="00551335">
        <w:rPr>
          <w:rFonts w:eastAsiaTheme="minorHAnsi"/>
          <w:szCs w:val="28"/>
          <w:lang w:eastAsia="en-US"/>
        </w:rPr>
        <w:t>который</w:t>
      </w:r>
      <w:r>
        <w:rPr>
          <w:rFonts w:eastAsiaTheme="minorHAnsi"/>
          <w:szCs w:val="28"/>
          <w:lang w:eastAsia="en-US"/>
        </w:rPr>
        <w:t xml:space="preserve"> определяется по формуле:».</w:t>
      </w:r>
    </w:p>
    <w:p w:rsidR="0056539A" w:rsidRDefault="0056539A" w:rsidP="00673D8A">
      <w:pPr>
        <w:autoSpaceDE w:val="0"/>
        <w:autoSpaceDN w:val="0"/>
        <w:adjustRightInd w:val="0"/>
        <w:ind w:firstLine="851"/>
        <w:rPr>
          <w:rFonts w:eastAsiaTheme="minorHAnsi"/>
          <w:szCs w:val="28"/>
          <w:lang w:eastAsia="en-US"/>
        </w:rPr>
      </w:pPr>
    </w:p>
    <w:p w:rsidR="00A27BD1" w:rsidRDefault="00A27BD1" w:rsidP="00673D8A">
      <w:pPr>
        <w:autoSpaceDE w:val="0"/>
        <w:autoSpaceDN w:val="0"/>
        <w:adjustRightInd w:val="0"/>
        <w:ind w:firstLine="851"/>
        <w:rPr>
          <w:rFonts w:eastAsiaTheme="minorHAnsi"/>
          <w:szCs w:val="28"/>
          <w:lang w:eastAsia="en-US"/>
        </w:rPr>
      </w:pPr>
    </w:p>
    <w:p w:rsidR="0052341B" w:rsidRDefault="00DE7C4E" w:rsidP="009A7CCA">
      <w:pPr>
        <w:autoSpaceDE w:val="0"/>
        <w:autoSpaceDN w:val="0"/>
        <w:adjustRightInd w:val="0"/>
        <w:ind w:firstLine="0"/>
      </w:pPr>
      <w:r>
        <w:rPr>
          <w:rFonts w:eastAsiaTheme="minorHAnsi"/>
          <w:szCs w:val="28"/>
          <w:lang w:eastAsia="en-US"/>
        </w:rPr>
        <w:t>Министр</w:t>
      </w:r>
      <w:r w:rsidR="009A7CCA">
        <w:rPr>
          <w:rFonts w:eastAsiaTheme="minorHAnsi"/>
          <w:szCs w:val="28"/>
          <w:lang w:eastAsia="en-US"/>
        </w:rPr>
        <w:tab/>
      </w:r>
      <w:r w:rsidR="009A7CCA">
        <w:rPr>
          <w:rFonts w:eastAsiaTheme="minorHAnsi"/>
          <w:szCs w:val="28"/>
          <w:lang w:eastAsia="en-US"/>
        </w:rPr>
        <w:tab/>
      </w:r>
      <w:r w:rsidR="009A7CCA">
        <w:rPr>
          <w:rFonts w:eastAsiaTheme="minorHAnsi"/>
          <w:szCs w:val="28"/>
          <w:lang w:eastAsia="en-US"/>
        </w:rPr>
        <w:tab/>
      </w:r>
      <w:r w:rsidR="009A7CCA">
        <w:rPr>
          <w:rFonts w:eastAsiaTheme="minorHAnsi"/>
          <w:szCs w:val="28"/>
          <w:lang w:eastAsia="en-US"/>
        </w:rPr>
        <w:tab/>
      </w:r>
      <w:r w:rsidR="009A7CCA">
        <w:rPr>
          <w:rFonts w:eastAsiaTheme="minorHAnsi"/>
          <w:szCs w:val="28"/>
          <w:lang w:eastAsia="en-US"/>
        </w:rPr>
        <w:tab/>
      </w:r>
      <w:r w:rsidR="009A7CCA">
        <w:rPr>
          <w:rFonts w:eastAsiaTheme="minorHAnsi"/>
          <w:szCs w:val="28"/>
          <w:lang w:eastAsia="en-US"/>
        </w:rPr>
        <w:tab/>
      </w:r>
      <w:r w:rsidR="009A7CCA">
        <w:rPr>
          <w:rFonts w:eastAsiaTheme="minorHAnsi"/>
          <w:szCs w:val="28"/>
          <w:lang w:eastAsia="en-US"/>
        </w:rPr>
        <w:tab/>
      </w:r>
      <w:r w:rsidR="009A7CCA">
        <w:rPr>
          <w:rFonts w:eastAsiaTheme="minorHAnsi"/>
          <w:szCs w:val="28"/>
          <w:lang w:eastAsia="en-US"/>
        </w:rPr>
        <w:tab/>
      </w:r>
      <w:r w:rsidR="00E1678A">
        <w:rPr>
          <w:rFonts w:eastAsiaTheme="minorHAnsi"/>
          <w:szCs w:val="28"/>
          <w:lang w:eastAsia="en-US"/>
        </w:rPr>
        <w:t xml:space="preserve"> </w:t>
      </w:r>
      <w:r w:rsidR="0001379D">
        <w:rPr>
          <w:rFonts w:eastAsiaTheme="minorHAnsi"/>
          <w:szCs w:val="28"/>
          <w:lang w:eastAsia="en-US"/>
        </w:rPr>
        <w:tab/>
      </w:r>
      <w:r w:rsidR="0001379D">
        <w:rPr>
          <w:rFonts w:eastAsiaTheme="minorHAnsi"/>
          <w:szCs w:val="28"/>
          <w:lang w:eastAsia="en-US"/>
        </w:rPr>
        <w:tab/>
        <w:t xml:space="preserve">    </w:t>
      </w:r>
      <w:r w:rsidR="00E1678A">
        <w:rPr>
          <w:rFonts w:eastAsiaTheme="minorHAnsi"/>
          <w:szCs w:val="28"/>
          <w:lang w:eastAsia="en-US"/>
        </w:rPr>
        <w:t>А.</w:t>
      </w:r>
      <w:r w:rsidR="005646AD">
        <w:t>Г.</w:t>
      </w:r>
      <w:r w:rsidR="00E1678A">
        <w:t xml:space="preserve"> </w:t>
      </w:r>
      <w:proofErr w:type="spellStart"/>
      <w:r w:rsidR="005646AD">
        <w:t>Силуанов</w:t>
      </w:r>
      <w:proofErr w:type="spellEnd"/>
    </w:p>
    <w:sectPr w:rsidR="0052341B" w:rsidSect="005378D0">
      <w:headerReference w:type="default" r:id="rId12"/>
      <w:pgSz w:w="11907" w:h="16840" w:code="9"/>
      <w:pgMar w:top="851" w:right="851" w:bottom="567" w:left="1134" w:header="720" w:footer="720" w:gutter="0"/>
      <w:paperSrc w:first="15" w:other="15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242" w:rsidRDefault="00401242" w:rsidP="00D40DE7">
      <w:r>
        <w:separator/>
      </w:r>
    </w:p>
  </w:endnote>
  <w:endnote w:type="continuationSeparator" w:id="0">
    <w:p w:rsidR="00401242" w:rsidRDefault="00401242" w:rsidP="00D4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242" w:rsidRDefault="00401242" w:rsidP="00D40DE7">
      <w:r>
        <w:separator/>
      </w:r>
    </w:p>
  </w:footnote>
  <w:footnote w:type="continuationSeparator" w:id="0">
    <w:p w:rsidR="00401242" w:rsidRDefault="00401242" w:rsidP="00D40DE7">
      <w:r>
        <w:continuationSeparator/>
      </w:r>
    </w:p>
  </w:footnote>
  <w:footnote w:id="1">
    <w:p w:rsidR="00D21628" w:rsidRDefault="00D21628" w:rsidP="00D21628">
      <w:pPr>
        <w:pStyle w:val="ab"/>
        <w:ind w:firstLine="0"/>
      </w:pPr>
      <w:r>
        <w:rPr>
          <w:rStyle w:val="ad"/>
        </w:rPr>
        <w:footnoteRef/>
      </w:r>
      <w:r>
        <w:t xml:space="preserve"> С изменениями, внесенными приказом Министерства финансов Российской Федерации от 29 октября 2020 г.                     № 248н (зарегистрирован Министерством юстиции Российской Фе</w:t>
      </w:r>
      <w:r w:rsidR="00D50376">
        <w:t>де</w:t>
      </w:r>
      <w:r>
        <w:t xml:space="preserve">рации 16 ноября 2020 г., регистрационный                  </w:t>
      </w:r>
      <w:r w:rsidR="00177A7A">
        <w:t xml:space="preserve">№ </w:t>
      </w:r>
      <w:r>
        <w:t xml:space="preserve">60937) </w:t>
      </w:r>
      <w:r w:rsidR="00F30C7A">
        <w:t>и приказом Министерства финансов Российской Федерации от 4</w:t>
      </w:r>
      <w:r w:rsidR="00B278E0">
        <w:t xml:space="preserve"> октября </w:t>
      </w:r>
      <w:r w:rsidR="00F30C7A">
        <w:t xml:space="preserve">2021 </w:t>
      </w:r>
      <w:r w:rsidR="00B278E0">
        <w:t xml:space="preserve">г. </w:t>
      </w:r>
      <w:r w:rsidR="00F30C7A">
        <w:t>№ 144н</w:t>
      </w:r>
      <w:r w:rsidR="00E60F44">
        <w:t xml:space="preserve"> </w:t>
      </w:r>
      <w:r w:rsidR="00E60F44" w:rsidRPr="00E60F44">
        <w:t xml:space="preserve">(зарегистрирован Министерством юстиции Российской Федерации </w:t>
      </w:r>
      <w:r w:rsidR="00E60F44">
        <w:t>2 ноября 2021</w:t>
      </w:r>
      <w:r w:rsidR="00E60F44" w:rsidRPr="00E60F44">
        <w:t xml:space="preserve"> г., регистрационный № 6</w:t>
      </w:r>
      <w:r w:rsidR="00E60F44">
        <w:t>5686)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373448"/>
      <w:docPartObj>
        <w:docPartGallery w:val="Page Numbers (Top of Page)"/>
        <w:docPartUnique/>
      </w:docPartObj>
    </w:sdtPr>
    <w:sdtEndPr/>
    <w:sdtContent>
      <w:p w:rsidR="00D40DE7" w:rsidRDefault="00D40D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25D">
          <w:rPr>
            <w:noProof/>
          </w:rPr>
          <w:t>3</w:t>
        </w:r>
        <w:r>
          <w:fldChar w:fldCharType="end"/>
        </w:r>
      </w:p>
    </w:sdtContent>
  </w:sdt>
  <w:p w:rsidR="00D40DE7" w:rsidRDefault="00D40D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7C6"/>
    <w:multiLevelType w:val="hybridMultilevel"/>
    <w:tmpl w:val="1096875A"/>
    <w:lvl w:ilvl="0" w:tplc="4ADC5026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9D233E7"/>
    <w:multiLevelType w:val="hybridMultilevel"/>
    <w:tmpl w:val="AB66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D37C7"/>
    <w:multiLevelType w:val="hybridMultilevel"/>
    <w:tmpl w:val="474C8A70"/>
    <w:lvl w:ilvl="0" w:tplc="BC489FA6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8B"/>
    <w:rsid w:val="00000E25"/>
    <w:rsid w:val="00001A7F"/>
    <w:rsid w:val="00004510"/>
    <w:rsid w:val="0000582A"/>
    <w:rsid w:val="00010DC0"/>
    <w:rsid w:val="0001167A"/>
    <w:rsid w:val="0001379D"/>
    <w:rsid w:val="00015C71"/>
    <w:rsid w:val="00023FEA"/>
    <w:rsid w:val="00030716"/>
    <w:rsid w:val="00030A7B"/>
    <w:rsid w:val="00033290"/>
    <w:rsid w:val="00035B6C"/>
    <w:rsid w:val="00037F4A"/>
    <w:rsid w:val="00041AE0"/>
    <w:rsid w:val="000433F1"/>
    <w:rsid w:val="00043A07"/>
    <w:rsid w:val="00050BA6"/>
    <w:rsid w:val="00051980"/>
    <w:rsid w:val="00051C23"/>
    <w:rsid w:val="00053999"/>
    <w:rsid w:val="00053CE3"/>
    <w:rsid w:val="00054886"/>
    <w:rsid w:val="0005547B"/>
    <w:rsid w:val="0005553E"/>
    <w:rsid w:val="00056491"/>
    <w:rsid w:val="00060A2F"/>
    <w:rsid w:val="00061049"/>
    <w:rsid w:val="0006485F"/>
    <w:rsid w:val="00066767"/>
    <w:rsid w:val="0007033C"/>
    <w:rsid w:val="00072398"/>
    <w:rsid w:val="00072412"/>
    <w:rsid w:val="0007421C"/>
    <w:rsid w:val="000752F9"/>
    <w:rsid w:val="000761A8"/>
    <w:rsid w:val="0008047C"/>
    <w:rsid w:val="00080C98"/>
    <w:rsid w:val="00081808"/>
    <w:rsid w:val="00081842"/>
    <w:rsid w:val="000829DC"/>
    <w:rsid w:val="00084D04"/>
    <w:rsid w:val="00086ACE"/>
    <w:rsid w:val="000878A1"/>
    <w:rsid w:val="000910FF"/>
    <w:rsid w:val="00091360"/>
    <w:rsid w:val="00092E57"/>
    <w:rsid w:val="000932D8"/>
    <w:rsid w:val="000933DE"/>
    <w:rsid w:val="00094E2E"/>
    <w:rsid w:val="000950D9"/>
    <w:rsid w:val="00096C92"/>
    <w:rsid w:val="00097D03"/>
    <w:rsid w:val="000B26D6"/>
    <w:rsid w:val="000B3E67"/>
    <w:rsid w:val="000B516E"/>
    <w:rsid w:val="000B6570"/>
    <w:rsid w:val="000B71CF"/>
    <w:rsid w:val="000B781E"/>
    <w:rsid w:val="000C0E01"/>
    <w:rsid w:val="000C113E"/>
    <w:rsid w:val="000C155D"/>
    <w:rsid w:val="000C5184"/>
    <w:rsid w:val="000C68E7"/>
    <w:rsid w:val="000D0357"/>
    <w:rsid w:val="000D4A5B"/>
    <w:rsid w:val="000D5096"/>
    <w:rsid w:val="000D5679"/>
    <w:rsid w:val="000D5BD8"/>
    <w:rsid w:val="000D7CC4"/>
    <w:rsid w:val="000E0608"/>
    <w:rsid w:val="000E125D"/>
    <w:rsid w:val="000E238E"/>
    <w:rsid w:val="000E28BC"/>
    <w:rsid w:val="000E44B1"/>
    <w:rsid w:val="000E5457"/>
    <w:rsid w:val="000E7582"/>
    <w:rsid w:val="000F19B8"/>
    <w:rsid w:val="000F2325"/>
    <w:rsid w:val="000F26F1"/>
    <w:rsid w:val="000F2741"/>
    <w:rsid w:val="000F2A6C"/>
    <w:rsid w:val="000F4A68"/>
    <w:rsid w:val="000F6608"/>
    <w:rsid w:val="000F6B76"/>
    <w:rsid w:val="00100D4A"/>
    <w:rsid w:val="00101A8F"/>
    <w:rsid w:val="0010214A"/>
    <w:rsid w:val="00102CB4"/>
    <w:rsid w:val="00110351"/>
    <w:rsid w:val="00110621"/>
    <w:rsid w:val="0011098F"/>
    <w:rsid w:val="00113C96"/>
    <w:rsid w:val="0011647E"/>
    <w:rsid w:val="001166A0"/>
    <w:rsid w:val="00116F08"/>
    <w:rsid w:val="00120563"/>
    <w:rsid w:val="0012060D"/>
    <w:rsid w:val="00121286"/>
    <w:rsid w:val="001229DC"/>
    <w:rsid w:val="00126EF9"/>
    <w:rsid w:val="001270DF"/>
    <w:rsid w:val="00130D14"/>
    <w:rsid w:val="0013234D"/>
    <w:rsid w:val="0014008E"/>
    <w:rsid w:val="00140DB3"/>
    <w:rsid w:val="00141203"/>
    <w:rsid w:val="00142663"/>
    <w:rsid w:val="001431DA"/>
    <w:rsid w:val="0014375F"/>
    <w:rsid w:val="0014460C"/>
    <w:rsid w:val="00144EE3"/>
    <w:rsid w:val="00145650"/>
    <w:rsid w:val="00145CB7"/>
    <w:rsid w:val="00146229"/>
    <w:rsid w:val="00146CD5"/>
    <w:rsid w:val="00147413"/>
    <w:rsid w:val="0015164C"/>
    <w:rsid w:val="001521C5"/>
    <w:rsid w:val="00152B5F"/>
    <w:rsid w:val="001552C9"/>
    <w:rsid w:val="001577C8"/>
    <w:rsid w:val="001602AE"/>
    <w:rsid w:val="00166190"/>
    <w:rsid w:val="0016636D"/>
    <w:rsid w:val="00166A21"/>
    <w:rsid w:val="00167B50"/>
    <w:rsid w:val="00174952"/>
    <w:rsid w:val="00176257"/>
    <w:rsid w:val="001763AC"/>
    <w:rsid w:val="00176577"/>
    <w:rsid w:val="00177A7A"/>
    <w:rsid w:val="00177BC4"/>
    <w:rsid w:val="00180BD1"/>
    <w:rsid w:val="001810A1"/>
    <w:rsid w:val="001822D1"/>
    <w:rsid w:val="0018244B"/>
    <w:rsid w:val="001854F5"/>
    <w:rsid w:val="00185D16"/>
    <w:rsid w:val="00186089"/>
    <w:rsid w:val="00186150"/>
    <w:rsid w:val="00186915"/>
    <w:rsid w:val="00191FB9"/>
    <w:rsid w:val="001924F8"/>
    <w:rsid w:val="00192529"/>
    <w:rsid w:val="00193BC8"/>
    <w:rsid w:val="00194651"/>
    <w:rsid w:val="001973CD"/>
    <w:rsid w:val="00197AE8"/>
    <w:rsid w:val="001A0A39"/>
    <w:rsid w:val="001A0ECF"/>
    <w:rsid w:val="001A1104"/>
    <w:rsid w:val="001A2649"/>
    <w:rsid w:val="001A3480"/>
    <w:rsid w:val="001A495A"/>
    <w:rsid w:val="001A72C0"/>
    <w:rsid w:val="001A7EF5"/>
    <w:rsid w:val="001B225A"/>
    <w:rsid w:val="001B2458"/>
    <w:rsid w:val="001C0A4C"/>
    <w:rsid w:val="001C2C58"/>
    <w:rsid w:val="001C2F92"/>
    <w:rsid w:val="001C52A7"/>
    <w:rsid w:val="001D05D2"/>
    <w:rsid w:val="001D07CE"/>
    <w:rsid w:val="001D07F0"/>
    <w:rsid w:val="001D0B37"/>
    <w:rsid w:val="001D0E53"/>
    <w:rsid w:val="001D1139"/>
    <w:rsid w:val="001D24D3"/>
    <w:rsid w:val="001D43AE"/>
    <w:rsid w:val="001D4ECA"/>
    <w:rsid w:val="001D5573"/>
    <w:rsid w:val="001D693E"/>
    <w:rsid w:val="001D6B35"/>
    <w:rsid w:val="001E0CF4"/>
    <w:rsid w:val="001E2DE3"/>
    <w:rsid w:val="001E3D60"/>
    <w:rsid w:val="001E576C"/>
    <w:rsid w:val="001E6A44"/>
    <w:rsid w:val="001E6A9A"/>
    <w:rsid w:val="001F0C18"/>
    <w:rsid w:val="001F11EA"/>
    <w:rsid w:val="001F36CA"/>
    <w:rsid w:val="001F4BFE"/>
    <w:rsid w:val="001F50BA"/>
    <w:rsid w:val="001F5131"/>
    <w:rsid w:val="001F52D8"/>
    <w:rsid w:val="001F6A30"/>
    <w:rsid w:val="00207C7D"/>
    <w:rsid w:val="0021293F"/>
    <w:rsid w:val="002132B4"/>
    <w:rsid w:val="0021517D"/>
    <w:rsid w:val="00216742"/>
    <w:rsid w:val="00216747"/>
    <w:rsid w:val="00217073"/>
    <w:rsid w:val="00217E4A"/>
    <w:rsid w:val="00221A35"/>
    <w:rsid w:val="0022327D"/>
    <w:rsid w:val="00224770"/>
    <w:rsid w:val="0022533C"/>
    <w:rsid w:val="00226E67"/>
    <w:rsid w:val="00227C27"/>
    <w:rsid w:val="00230E0B"/>
    <w:rsid w:val="00231484"/>
    <w:rsid w:val="002319CA"/>
    <w:rsid w:val="00233B69"/>
    <w:rsid w:val="00237B5C"/>
    <w:rsid w:val="00240474"/>
    <w:rsid w:val="00240C12"/>
    <w:rsid w:val="00242EFC"/>
    <w:rsid w:val="00245626"/>
    <w:rsid w:val="0024688F"/>
    <w:rsid w:val="0025027D"/>
    <w:rsid w:val="0025086B"/>
    <w:rsid w:val="00251C8C"/>
    <w:rsid w:val="00251EEB"/>
    <w:rsid w:val="002536CF"/>
    <w:rsid w:val="00254E5E"/>
    <w:rsid w:val="002562B5"/>
    <w:rsid w:val="00256D3C"/>
    <w:rsid w:val="002571FA"/>
    <w:rsid w:val="00257EBD"/>
    <w:rsid w:val="00260AA8"/>
    <w:rsid w:val="0026376A"/>
    <w:rsid w:val="00263A5B"/>
    <w:rsid w:val="00263C58"/>
    <w:rsid w:val="00264D0A"/>
    <w:rsid w:val="00270063"/>
    <w:rsid w:val="002737F1"/>
    <w:rsid w:val="00275306"/>
    <w:rsid w:val="00277D0D"/>
    <w:rsid w:val="00282EE0"/>
    <w:rsid w:val="002870A1"/>
    <w:rsid w:val="00290E3C"/>
    <w:rsid w:val="00291192"/>
    <w:rsid w:val="00292A03"/>
    <w:rsid w:val="00294AC6"/>
    <w:rsid w:val="00295707"/>
    <w:rsid w:val="00295981"/>
    <w:rsid w:val="00295D0B"/>
    <w:rsid w:val="00297113"/>
    <w:rsid w:val="002A0921"/>
    <w:rsid w:val="002A1C79"/>
    <w:rsid w:val="002A1FFC"/>
    <w:rsid w:val="002A6EEF"/>
    <w:rsid w:val="002A79C9"/>
    <w:rsid w:val="002A7BEC"/>
    <w:rsid w:val="002B03B7"/>
    <w:rsid w:val="002B07FC"/>
    <w:rsid w:val="002B2588"/>
    <w:rsid w:val="002B2FCD"/>
    <w:rsid w:val="002B3330"/>
    <w:rsid w:val="002B4E81"/>
    <w:rsid w:val="002B4FED"/>
    <w:rsid w:val="002B6D85"/>
    <w:rsid w:val="002B708C"/>
    <w:rsid w:val="002C1FB6"/>
    <w:rsid w:val="002C29AF"/>
    <w:rsid w:val="002C39E9"/>
    <w:rsid w:val="002C5D2F"/>
    <w:rsid w:val="002C5E59"/>
    <w:rsid w:val="002C67E2"/>
    <w:rsid w:val="002D2016"/>
    <w:rsid w:val="002D4510"/>
    <w:rsid w:val="002D55FC"/>
    <w:rsid w:val="002E207D"/>
    <w:rsid w:val="002E2212"/>
    <w:rsid w:val="002E23CD"/>
    <w:rsid w:val="002E3D9F"/>
    <w:rsid w:val="002F39B6"/>
    <w:rsid w:val="002F437E"/>
    <w:rsid w:val="002F46DD"/>
    <w:rsid w:val="002F5158"/>
    <w:rsid w:val="002F5DAA"/>
    <w:rsid w:val="0030027E"/>
    <w:rsid w:val="003028B1"/>
    <w:rsid w:val="00303377"/>
    <w:rsid w:val="00304041"/>
    <w:rsid w:val="003040CE"/>
    <w:rsid w:val="00304473"/>
    <w:rsid w:val="00304EAD"/>
    <w:rsid w:val="00305B5E"/>
    <w:rsid w:val="00305F75"/>
    <w:rsid w:val="00307512"/>
    <w:rsid w:val="00307CB4"/>
    <w:rsid w:val="00310C56"/>
    <w:rsid w:val="0031196B"/>
    <w:rsid w:val="00313D35"/>
    <w:rsid w:val="00316498"/>
    <w:rsid w:val="003174DB"/>
    <w:rsid w:val="0032008C"/>
    <w:rsid w:val="0032065B"/>
    <w:rsid w:val="003220C7"/>
    <w:rsid w:val="00322A69"/>
    <w:rsid w:val="00322B83"/>
    <w:rsid w:val="00322C57"/>
    <w:rsid w:val="003230C4"/>
    <w:rsid w:val="00323DED"/>
    <w:rsid w:val="00323F5A"/>
    <w:rsid w:val="00325A06"/>
    <w:rsid w:val="00330BEF"/>
    <w:rsid w:val="003317A3"/>
    <w:rsid w:val="00332CFA"/>
    <w:rsid w:val="003407F4"/>
    <w:rsid w:val="00340B8E"/>
    <w:rsid w:val="003413D4"/>
    <w:rsid w:val="00342ECE"/>
    <w:rsid w:val="0034500A"/>
    <w:rsid w:val="00345C64"/>
    <w:rsid w:val="00347B2C"/>
    <w:rsid w:val="00350A7F"/>
    <w:rsid w:val="00351FD3"/>
    <w:rsid w:val="003539CC"/>
    <w:rsid w:val="003547A8"/>
    <w:rsid w:val="00357218"/>
    <w:rsid w:val="00360349"/>
    <w:rsid w:val="00360B92"/>
    <w:rsid w:val="00363310"/>
    <w:rsid w:val="00364614"/>
    <w:rsid w:val="003650EB"/>
    <w:rsid w:val="00365F18"/>
    <w:rsid w:val="003663F1"/>
    <w:rsid w:val="00366662"/>
    <w:rsid w:val="003676CB"/>
    <w:rsid w:val="003715EE"/>
    <w:rsid w:val="00372F57"/>
    <w:rsid w:val="00372FA9"/>
    <w:rsid w:val="0037581D"/>
    <w:rsid w:val="00375CDE"/>
    <w:rsid w:val="0037749B"/>
    <w:rsid w:val="0038229A"/>
    <w:rsid w:val="00382615"/>
    <w:rsid w:val="00383A58"/>
    <w:rsid w:val="00384040"/>
    <w:rsid w:val="00385406"/>
    <w:rsid w:val="003862F4"/>
    <w:rsid w:val="00391326"/>
    <w:rsid w:val="00392761"/>
    <w:rsid w:val="00393D83"/>
    <w:rsid w:val="00394084"/>
    <w:rsid w:val="003946EC"/>
    <w:rsid w:val="003961A6"/>
    <w:rsid w:val="00396210"/>
    <w:rsid w:val="0039690F"/>
    <w:rsid w:val="00397A72"/>
    <w:rsid w:val="00397B14"/>
    <w:rsid w:val="003A1760"/>
    <w:rsid w:val="003A1D02"/>
    <w:rsid w:val="003A4CB8"/>
    <w:rsid w:val="003A5080"/>
    <w:rsid w:val="003B0327"/>
    <w:rsid w:val="003B0E38"/>
    <w:rsid w:val="003B128D"/>
    <w:rsid w:val="003B2422"/>
    <w:rsid w:val="003B36ED"/>
    <w:rsid w:val="003B7D00"/>
    <w:rsid w:val="003C077E"/>
    <w:rsid w:val="003C258B"/>
    <w:rsid w:val="003C6B56"/>
    <w:rsid w:val="003C6EA6"/>
    <w:rsid w:val="003C72E9"/>
    <w:rsid w:val="003D000F"/>
    <w:rsid w:val="003D0343"/>
    <w:rsid w:val="003D09B7"/>
    <w:rsid w:val="003D2973"/>
    <w:rsid w:val="003D4A6D"/>
    <w:rsid w:val="003E0948"/>
    <w:rsid w:val="003E2470"/>
    <w:rsid w:val="003E44FD"/>
    <w:rsid w:val="003E5596"/>
    <w:rsid w:val="003E6DC8"/>
    <w:rsid w:val="003E77CD"/>
    <w:rsid w:val="003F1BEE"/>
    <w:rsid w:val="003F2389"/>
    <w:rsid w:val="003F3BBC"/>
    <w:rsid w:val="003F5736"/>
    <w:rsid w:val="003F6C19"/>
    <w:rsid w:val="003F71AE"/>
    <w:rsid w:val="0040091B"/>
    <w:rsid w:val="00401242"/>
    <w:rsid w:val="00406425"/>
    <w:rsid w:val="00407930"/>
    <w:rsid w:val="00417F18"/>
    <w:rsid w:val="00421DA1"/>
    <w:rsid w:val="004223CB"/>
    <w:rsid w:val="0042277A"/>
    <w:rsid w:val="00424A0F"/>
    <w:rsid w:val="00425C2D"/>
    <w:rsid w:val="00426027"/>
    <w:rsid w:val="0042758F"/>
    <w:rsid w:val="00427DFA"/>
    <w:rsid w:val="0043003E"/>
    <w:rsid w:val="0043225D"/>
    <w:rsid w:val="00433C65"/>
    <w:rsid w:val="0043436A"/>
    <w:rsid w:val="00434CBF"/>
    <w:rsid w:val="00440C53"/>
    <w:rsid w:val="00442DD9"/>
    <w:rsid w:val="00445288"/>
    <w:rsid w:val="004465B2"/>
    <w:rsid w:val="004465E2"/>
    <w:rsid w:val="00450C84"/>
    <w:rsid w:val="00451F87"/>
    <w:rsid w:val="00453154"/>
    <w:rsid w:val="00453E48"/>
    <w:rsid w:val="00454ED1"/>
    <w:rsid w:val="00455B8D"/>
    <w:rsid w:val="004562C1"/>
    <w:rsid w:val="00457309"/>
    <w:rsid w:val="0046402D"/>
    <w:rsid w:val="004642A4"/>
    <w:rsid w:val="004648BE"/>
    <w:rsid w:val="00465A63"/>
    <w:rsid w:val="00466CCA"/>
    <w:rsid w:val="00467379"/>
    <w:rsid w:val="00467C3A"/>
    <w:rsid w:val="004700DA"/>
    <w:rsid w:val="00470CAE"/>
    <w:rsid w:val="00472502"/>
    <w:rsid w:val="004725A9"/>
    <w:rsid w:val="0047274E"/>
    <w:rsid w:val="00473B59"/>
    <w:rsid w:val="004742AB"/>
    <w:rsid w:val="00475C50"/>
    <w:rsid w:val="00482C62"/>
    <w:rsid w:val="00483C98"/>
    <w:rsid w:val="00484CBF"/>
    <w:rsid w:val="00484CE6"/>
    <w:rsid w:val="00486777"/>
    <w:rsid w:val="0049150C"/>
    <w:rsid w:val="00492937"/>
    <w:rsid w:val="00492978"/>
    <w:rsid w:val="004932C3"/>
    <w:rsid w:val="0049415A"/>
    <w:rsid w:val="004A0501"/>
    <w:rsid w:val="004A12C6"/>
    <w:rsid w:val="004A3A0B"/>
    <w:rsid w:val="004B0BAE"/>
    <w:rsid w:val="004B0F0A"/>
    <w:rsid w:val="004B1BC6"/>
    <w:rsid w:val="004B2EDC"/>
    <w:rsid w:val="004B3687"/>
    <w:rsid w:val="004B591C"/>
    <w:rsid w:val="004B6F8E"/>
    <w:rsid w:val="004B74CD"/>
    <w:rsid w:val="004B74F6"/>
    <w:rsid w:val="004C0551"/>
    <w:rsid w:val="004C1AF9"/>
    <w:rsid w:val="004C5F1A"/>
    <w:rsid w:val="004C645E"/>
    <w:rsid w:val="004C6F61"/>
    <w:rsid w:val="004C701E"/>
    <w:rsid w:val="004D0FD1"/>
    <w:rsid w:val="004D311D"/>
    <w:rsid w:val="004D6293"/>
    <w:rsid w:val="004D6368"/>
    <w:rsid w:val="004E04CE"/>
    <w:rsid w:val="004E1AC3"/>
    <w:rsid w:val="004E4568"/>
    <w:rsid w:val="004E4763"/>
    <w:rsid w:val="004E4F37"/>
    <w:rsid w:val="004E7DC1"/>
    <w:rsid w:val="004F7077"/>
    <w:rsid w:val="0050012C"/>
    <w:rsid w:val="0050195E"/>
    <w:rsid w:val="00505ED2"/>
    <w:rsid w:val="00507EDF"/>
    <w:rsid w:val="005116D6"/>
    <w:rsid w:val="00514DA7"/>
    <w:rsid w:val="0052000B"/>
    <w:rsid w:val="0052153C"/>
    <w:rsid w:val="005227FC"/>
    <w:rsid w:val="0052341B"/>
    <w:rsid w:val="0052415D"/>
    <w:rsid w:val="00526631"/>
    <w:rsid w:val="005302FB"/>
    <w:rsid w:val="005307C9"/>
    <w:rsid w:val="00530C8E"/>
    <w:rsid w:val="00530E1A"/>
    <w:rsid w:val="00531672"/>
    <w:rsid w:val="005328A6"/>
    <w:rsid w:val="00535143"/>
    <w:rsid w:val="005355E1"/>
    <w:rsid w:val="005378D0"/>
    <w:rsid w:val="005404E9"/>
    <w:rsid w:val="00541DB3"/>
    <w:rsid w:val="00541F44"/>
    <w:rsid w:val="00542D59"/>
    <w:rsid w:val="00543901"/>
    <w:rsid w:val="00543E95"/>
    <w:rsid w:val="00545775"/>
    <w:rsid w:val="00552F7E"/>
    <w:rsid w:val="0055323E"/>
    <w:rsid w:val="0055485F"/>
    <w:rsid w:val="00554F70"/>
    <w:rsid w:val="005553AF"/>
    <w:rsid w:val="00556A61"/>
    <w:rsid w:val="00557F8D"/>
    <w:rsid w:val="00560EC6"/>
    <w:rsid w:val="00561877"/>
    <w:rsid w:val="00563C3E"/>
    <w:rsid w:val="005646AD"/>
    <w:rsid w:val="00564B12"/>
    <w:rsid w:val="0056539A"/>
    <w:rsid w:val="00566273"/>
    <w:rsid w:val="00567CD1"/>
    <w:rsid w:val="005709CF"/>
    <w:rsid w:val="00572704"/>
    <w:rsid w:val="00576EB6"/>
    <w:rsid w:val="00577006"/>
    <w:rsid w:val="0058048D"/>
    <w:rsid w:val="0058060F"/>
    <w:rsid w:val="0058067F"/>
    <w:rsid w:val="00581A24"/>
    <w:rsid w:val="00583307"/>
    <w:rsid w:val="005851D1"/>
    <w:rsid w:val="00587DA5"/>
    <w:rsid w:val="00590772"/>
    <w:rsid w:val="00590DE2"/>
    <w:rsid w:val="005916E8"/>
    <w:rsid w:val="005952BB"/>
    <w:rsid w:val="005953D1"/>
    <w:rsid w:val="005959A3"/>
    <w:rsid w:val="005A06F1"/>
    <w:rsid w:val="005A1F21"/>
    <w:rsid w:val="005A2397"/>
    <w:rsid w:val="005A2448"/>
    <w:rsid w:val="005A2C77"/>
    <w:rsid w:val="005A2FB5"/>
    <w:rsid w:val="005A3C2E"/>
    <w:rsid w:val="005A4483"/>
    <w:rsid w:val="005A6855"/>
    <w:rsid w:val="005B1173"/>
    <w:rsid w:val="005B3D69"/>
    <w:rsid w:val="005B7B45"/>
    <w:rsid w:val="005C1F76"/>
    <w:rsid w:val="005C3E29"/>
    <w:rsid w:val="005C4169"/>
    <w:rsid w:val="005C5FED"/>
    <w:rsid w:val="005C61EA"/>
    <w:rsid w:val="005D0F8E"/>
    <w:rsid w:val="005D1493"/>
    <w:rsid w:val="005D34A5"/>
    <w:rsid w:val="005D60D3"/>
    <w:rsid w:val="005D74FC"/>
    <w:rsid w:val="005E204D"/>
    <w:rsid w:val="005E2EB8"/>
    <w:rsid w:val="005F1EE7"/>
    <w:rsid w:val="005F27CB"/>
    <w:rsid w:val="005F2D8E"/>
    <w:rsid w:val="005F5FBA"/>
    <w:rsid w:val="00600FEA"/>
    <w:rsid w:val="00603832"/>
    <w:rsid w:val="0060395D"/>
    <w:rsid w:val="00603A61"/>
    <w:rsid w:val="00604CDD"/>
    <w:rsid w:val="00607F4D"/>
    <w:rsid w:val="00610130"/>
    <w:rsid w:val="00611720"/>
    <w:rsid w:val="00611B1D"/>
    <w:rsid w:val="00616C89"/>
    <w:rsid w:val="00617755"/>
    <w:rsid w:val="00617FE3"/>
    <w:rsid w:val="00621D4A"/>
    <w:rsid w:val="0062357B"/>
    <w:rsid w:val="00624FB2"/>
    <w:rsid w:val="0062518F"/>
    <w:rsid w:val="0062578E"/>
    <w:rsid w:val="00627EBD"/>
    <w:rsid w:val="0063088B"/>
    <w:rsid w:val="00631317"/>
    <w:rsid w:val="0063168C"/>
    <w:rsid w:val="00636078"/>
    <w:rsid w:val="0063615D"/>
    <w:rsid w:val="00640931"/>
    <w:rsid w:val="0064232D"/>
    <w:rsid w:val="00644D4A"/>
    <w:rsid w:val="00646C2F"/>
    <w:rsid w:val="00647D53"/>
    <w:rsid w:val="0065490D"/>
    <w:rsid w:val="00654F88"/>
    <w:rsid w:val="0065587E"/>
    <w:rsid w:val="006562E2"/>
    <w:rsid w:val="006564AC"/>
    <w:rsid w:val="006565EC"/>
    <w:rsid w:val="00656700"/>
    <w:rsid w:val="00662E8E"/>
    <w:rsid w:val="00662F1C"/>
    <w:rsid w:val="006653EB"/>
    <w:rsid w:val="00666305"/>
    <w:rsid w:val="00667A8C"/>
    <w:rsid w:val="00672A6A"/>
    <w:rsid w:val="00673D8A"/>
    <w:rsid w:val="00676197"/>
    <w:rsid w:val="00677866"/>
    <w:rsid w:val="006815BE"/>
    <w:rsid w:val="006836E5"/>
    <w:rsid w:val="00683E39"/>
    <w:rsid w:val="00685030"/>
    <w:rsid w:val="00691131"/>
    <w:rsid w:val="00691B1F"/>
    <w:rsid w:val="00691BF4"/>
    <w:rsid w:val="00692347"/>
    <w:rsid w:val="00695672"/>
    <w:rsid w:val="006967BE"/>
    <w:rsid w:val="006A0334"/>
    <w:rsid w:val="006A1181"/>
    <w:rsid w:val="006A3E6F"/>
    <w:rsid w:val="006A4A56"/>
    <w:rsid w:val="006A5315"/>
    <w:rsid w:val="006A69E4"/>
    <w:rsid w:val="006B1CBC"/>
    <w:rsid w:val="006B2852"/>
    <w:rsid w:val="006B323F"/>
    <w:rsid w:val="006B3878"/>
    <w:rsid w:val="006B43EE"/>
    <w:rsid w:val="006B472C"/>
    <w:rsid w:val="006B69D0"/>
    <w:rsid w:val="006C28ED"/>
    <w:rsid w:val="006C44AB"/>
    <w:rsid w:val="006D2FC1"/>
    <w:rsid w:val="006D4F08"/>
    <w:rsid w:val="006D5372"/>
    <w:rsid w:val="006D67F0"/>
    <w:rsid w:val="006D6FBB"/>
    <w:rsid w:val="006D75E6"/>
    <w:rsid w:val="006D7CDC"/>
    <w:rsid w:val="006D7F2C"/>
    <w:rsid w:val="006E0334"/>
    <w:rsid w:val="006E13C4"/>
    <w:rsid w:val="006E24C7"/>
    <w:rsid w:val="006E3EFD"/>
    <w:rsid w:val="006E45FA"/>
    <w:rsid w:val="006E4981"/>
    <w:rsid w:val="006E4CD7"/>
    <w:rsid w:val="006E6AEF"/>
    <w:rsid w:val="006E7F73"/>
    <w:rsid w:val="006F1C63"/>
    <w:rsid w:val="006F2C07"/>
    <w:rsid w:val="006F523F"/>
    <w:rsid w:val="006F5A42"/>
    <w:rsid w:val="006F5C27"/>
    <w:rsid w:val="00701C88"/>
    <w:rsid w:val="00701DCB"/>
    <w:rsid w:val="007065AE"/>
    <w:rsid w:val="007100CD"/>
    <w:rsid w:val="0071254A"/>
    <w:rsid w:val="0071274E"/>
    <w:rsid w:val="00713339"/>
    <w:rsid w:val="00713FB5"/>
    <w:rsid w:val="00714C55"/>
    <w:rsid w:val="00715B57"/>
    <w:rsid w:val="0071601E"/>
    <w:rsid w:val="00721826"/>
    <w:rsid w:val="007224DE"/>
    <w:rsid w:val="00724A28"/>
    <w:rsid w:val="00724DE3"/>
    <w:rsid w:val="0072631E"/>
    <w:rsid w:val="00726CB4"/>
    <w:rsid w:val="00726DAB"/>
    <w:rsid w:val="00727C3C"/>
    <w:rsid w:val="0073385E"/>
    <w:rsid w:val="00735016"/>
    <w:rsid w:val="00736EE5"/>
    <w:rsid w:val="00741BF8"/>
    <w:rsid w:val="00741F01"/>
    <w:rsid w:val="007445F4"/>
    <w:rsid w:val="0074565D"/>
    <w:rsid w:val="00746D5F"/>
    <w:rsid w:val="00750327"/>
    <w:rsid w:val="00755AB1"/>
    <w:rsid w:val="00756B41"/>
    <w:rsid w:val="00756FAA"/>
    <w:rsid w:val="00757122"/>
    <w:rsid w:val="00757EBC"/>
    <w:rsid w:val="00760BE5"/>
    <w:rsid w:val="00760C72"/>
    <w:rsid w:val="00760E61"/>
    <w:rsid w:val="0076137C"/>
    <w:rsid w:val="0076254A"/>
    <w:rsid w:val="00763D49"/>
    <w:rsid w:val="007669BB"/>
    <w:rsid w:val="00767267"/>
    <w:rsid w:val="007701A8"/>
    <w:rsid w:val="0077135B"/>
    <w:rsid w:val="00775A1C"/>
    <w:rsid w:val="00776610"/>
    <w:rsid w:val="0078007E"/>
    <w:rsid w:val="00780D60"/>
    <w:rsid w:val="00781F44"/>
    <w:rsid w:val="00782681"/>
    <w:rsid w:val="0078419B"/>
    <w:rsid w:val="007844AA"/>
    <w:rsid w:val="00784705"/>
    <w:rsid w:val="00784924"/>
    <w:rsid w:val="00785A27"/>
    <w:rsid w:val="00785DDF"/>
    <w:rsid w:val="00790C86"/>
    <w:rsid w:val="007910EA"/>
    <w:rsid w:val="0079491C"/>
    <w:rsid w:val="00797ABD"/>
    <w:rsid w:val="007A27C7"/>
    <w:rsid w:val="007A3F26"/>
    <w:rsid w:val="007A4A23"/>
    <w:rsid w:val="007A4A43"/>
    <w:rsid w:val="007A517F"/>
    <w:rsid w:val="007A60C4"/>
    <w:rsid w:val="007A634F"/>
    <w:rsid w:val="007B0E73"/>
    <w:rsid w:val="007B1D15"/>
    <w:rsid w:val="007B23A0"/>
    <w:rsid w:val="007B33C7"/>
    <w:rsid w:val="007B3464"/>
    <w:rsid w:val="007B486D"/>
    <w:rsid w:val="007B577B"/>
    <w:rsid w:val="007B61D7"/>
    <w:rsid w:val="007C3329"/>
    <w:rsid w:val="007C5A50"/>
    <w:rsid w:val="007C5E75"/>
    <w:rsid w:val="007C7FA7"/>
    <w:rsid w:val="007D298D"/>
    <w:rsid w:val="007D55D2"/>
    <w:rsid w:val="007D63DD"/>
    <w:rsid w:val="007D74C7"/>
    <w:rsid w:val="007D7D24"/>
    <w:rsid w:val="007E2131"/>
    <w:rsid w:val="007E4D27"/>
    <w:rsid w:val="007E526F"/>
    <w:rsid w:val="007F1058"/>
    <w:rsid w:val="007F4DA0"/>
    <w:rsid w:val="007F4FAF"/>
    <w:rsid w:val="007F53C3"/>
    <w:rsid w:val="007F5F8E"/>
    <w:rsid w:val="007F65D2"/>
    <w:rsid w:val="00800B9D"/>
    <w:rsid w:val="00801593"/>
    <w:rsid w:val="00801B5C"/>
    <w:rsid w:val="00803AC4"/>
    <w:rsid w:val="00803CF0"/>
    <w:rsid w:val="00805264"/>
    <w:rsid w:val="0080606A"/>
    <w:rsid w:val="00806556"/>
    <w:rsid w:val="008067B5"/>
    <w:rsid w:val="00810DFC"/>
    <w:rsid w:val="0081169D"/>
    <w:rsid w:val="00811738"/>
    <w:rsid w:val="00813991"/>
    <w:rsid w:val="00820A3B"/>
    <w:rsid w:val="00820C7C"/>
    <w:rsid w:val="00821B74"/>
    <w:rsid w:val="00825402"/>
    <w:rsid w:val="0082664C"/>
    <w:rsid w:val="00827BED"/>
    <w:rsid w:val="00827EFD"/>
    <w:rsid w:val="008305EA"/>
    <w:rsid w:val="0083100D"/>
    <w:rsid w:val="00831023"/>
    <w:rsid w:val="00836C28"/>
    <w:rsid w:val="00837147"/>
    <w:rsid w:val="008403D4"/>
    <w:rsid w:val="008429BE"/>
    <w:rsid w:val="00844253"/>
    <w:rsid w:val="00845589"/>
    <w:rsid w:val="00845BD9"/>
    <w:rsid w:val="008468F5"/>
    <w:rsid w:val="008475EA"/>
    <w:rsid w:val="00850221"/>
    <w:rsid w:val="00850454"/>
    <w:rsid w:val="0085165F"/>
    <w:rsid w:val="00852748"/>
    <w:rsid w:val="00853080"/>
    <w:rsid w:val="00853F7F"/>
    <w:rsid w:val="00854B26"/>
    <w:rsid w:val="00856B59"/>
    <w:rsid w:val="00857D69"/>
    <w:rsid w:val="0086040E"/>
    <w:rsid w:val="0086218B"/>
    <w:rsid w:val="00862B05"/>
    <w:rsid w:val="008670A0"/>
    <w:rsid w:val="008670FC"/>
    <w:rsid w:val="008672CF"/>
    <w:rsid w:val="008708E2"/>
    <w:rsid w:val="008710F0"/>
    <w:rsid w:val="00873A9E"/>
    <w:rsid w:val="00875BFA"/>
    <w:rsid w:val="00876991"/>
    <w:rsid w:val="00876C9F"/>
    <w:rsid w:val="00877A1E"/>
    <w:rsid w:val="00880443"/>
    <w:rsid w:val="008826C7"/>
    <w:rsid w:val="008834D0"/>
    <w:rsid w:val="00884896"/>
    <w:rsid w:val="008848CE"/>
    <w:rsid w:val="00884A7C"/>
    <w:rsid w:val="008866BF"/>
    <w:rsid w:val="008868BE"/>
    <w:rsid w:val="008915B8"/>
    <w:rsid w:val="0089182D"/>
    <w:rsid w:val="00896BB5"/>
    <w:rsid w:val="008A0BBC"/>
    <w:rsid w:val="008A248C"/>
    <w:rsid w:val="008A6D30"/>
    <w:rsid w:val="008A72D3"/>
    <w:rsid w:val="008A7A21"/>
    <w:rsid w:val="008A7BD8"/>
    <w:rsid w:val="008B2FA1"/>
    <w:rsid w:val="008B3628"/>
    <w:rsid w:val="008B77FE"/>
    <w:rsid w:val="008C0660"/>
    <w:rsid w:val="008C0DF7"/>
    <w:rsid w:val="008C3685"/>
    <w:rsid w:val="008C3B2D"/>
    <w:rsid w:val="008C3EB3"/>
    <w:rsid w:val="008C58DC"/>
    <w:rsid w:val="008C5A91"/>
    <w:rsid w:val="008D2A99"/>
    <w:rsid w:val="008D49E0"/>
    <w:rsid w:val="008D5B63"/>
    <w:rsid w:val="008D7230"/>
    <w:rsid w:val="008E25FF"/>
    <w:rsid w:val="008E333E"/>
    <w:rsid w:val="008E5AD5"/>
    <w:rsid w:val="008E603D"/>
    <w:rsid w:val="008E6CD1"/>
    <w:rsid w:val="008E7DF8"/>
    <w:rsid w:val="008F015D"/>
    <w:rsid w:val="008F05A1"/>
    <w:rsid w:val="008F214D"/>
    <w:rsid w:val="008F357E"/>
    <w:rsid w:val="008F54E0"/>
    <w:rsid w:val="008F5ECE"/>
    <w:rsid w:val="008F6937"/>
    <w:rsid w:val="0090121A"/>
    <w:rsid w:val="00902E58"/>
    <w:rsid w:val="00903167"/>
    <w:rsid w:val="00903FE5"/>
    <w:rsid w:val="009061A1"/>
    <w:rsid w:val="00907A35"/>
    <w:rsid w:val="00907E15"/>
    <w:rsid w:val="00910735"/>
    <w:rsid w:val="00912DBC"/>
    <w:rsid w:val="00914778"/>
    <w:rsid w:val="0091491F"/>
    <w:rsid w:val="009156C7"/>
    <w:rsid w:val="009166C7"/>
    <w:rsid w:val="00917E9C"/>
    <w:rsid w:val="00923872"/>
    <w:rsid w:val="00923899"/>
    <w:rsid w:val="00924F32"/>
    <w:rsid w:val="00925B2F"/>
    <w:rsid w:val="00926D95"/>
    <w:rsid w:val="00930461"/>
    <w:rsid w:val="009315C6"/>
    <w:rsid w:val="00935AA6"/>
    <w:rsid w:val="00936B51"/>
    <w:rsid w:val="00941254"/>
    <w:rsid w:val="009421ED"/>
    <w:rsid w:val="009434EB"/>
    <w:rsid w:val="00944A11"/>
    <w:rsid w:val="00945A0B"/>
    <w:rsid w:val="00945E1D"/>
    <w:rsid w:val="00946401"/>
    <w:rsid w:val="0095006E"/>
    <w:rsid w:val="0095195B"/>
    <w:rsid w:val="00952C2D"/>
    <w:rsid w:val="009542D7"/>
    <w:rsid w:val="00954817"/>
    <w:rsid w:val="00954A52"/>
    <w:rsid w:val="009567F2"/>
    <w:rsid w:val="009577BE"/>
    <w:rsid w:val="009579D8"/>
    <w:rsid w:val="00957C3C"/>
    <w:rsid w:val="00957F9E"/>
    <w:rsid w:val="00961B11"/>
    <w:rsid w:val="00961C16"/>
    <w:rsid w:val="00962BB5"/>
    <w:rsid w:val="0096384C"/>
    <w:rsid w:val="0096652E"/>
    <w:rsid w:val="00967FBC"/>
    <w:rsid w:val="00971F69"/>
    <w:rsid w:val="009736B6"/>
    <w:rsid w:val="00973807"/>
    <w:rsid w:val="00982674"/>
    <w:rsid w:val="00985A1D"/>
    <w:rsid w:val="009877EA"/>
    <w:rsid w:val="00992448"/>
    <w:rsid w:val="009924E6"/>
    <w:rsid w:val="009937EF"/>
    <w:rsid w:val="00994377"/>
    <w:rsid w:val="00994A96"/>
    <w:rsid w:val="009962A8"/>
    <w:rsid w:val="00996BAD"/>
    <w:rsid w:val="00997007"/>
    <w:rsid w:val="00997F2D"/>
    <w:rsid w:val="009A0C1B"/>
    <w:rsid w:val="009A4C7E"/>
    <w:rsid w:val="009A7126"/>
    <w:rsid w:val="009A728E"/>
    <w:rsid w:val="009A79BD"/>
    <w:rsid w:val="009A7C29"/>
    <w:rsid w:val="009A7CCA"/>
    <w:rsid w:val="009B0116"/>
    <w:rsid w:val="009B06A9"/>
    <w:rsid w:val="009B1254"/>
    <w:rsid w:val="009B145D"/>
    <w:rsid w:val="009B3100"/>
    <w:rsid w:val="009B44C0"/>
    <w:rsid w:val="009B565B"/>
    <w:rsid w:val="009B5720"/>
    <w:rsid w:val="009B6234"/>
    <w:rsid w:val="009B65EA"/>
    <w:rsid w:val="009B7161"/>
    <w:rsid w:val="009C0107"/>
    <w:rsid w:val="009C14CD"/>
    <w:rsid w:val="009C18FB"/>
    <w:rsid w:val="009C2ABD"/>
    <w:rsid w:val="009C3158"/>
    <w:rsid w:val="009C352E"/>
    <w:rsid w:val="009C4B97"/>
    <w:rsid w:val="009C5040"/>
    <w:rsid w:val="009C590B"/>
    <w:rsid w:val="009C606F"/>
    <w:rsid w:val="009C6F7F"/>
    <w:rsid w:val="009D0C46"/>
    <w:rsid w:val="009D0C69"/>
    <w:rsid w:val="009D136B"/>
    <w:rsid w:val="009D1E35"/>
    <w:rsid w:val="009D3872"/>
    <w:rsid w:val="009D5536"/>
    <w:rsid w:val="009D559C"/>
    <w:rsid w:val="009D5F7C"/>
    <w:rsid w:val="009D7A9B"/>
    <w:rsid w:val="009E053F"/>
    <w:rsid w:val="009E0D03"/>
    <w:rsid w:val="009E290C"/>
    <w:rsid w:val="009E2DF4"/>
    <w:rsid w:val="009E3900"/>
    <w:rsid w:val="009E3AD0"/>
    <w:rsid w:val="009E6E37"/>
    <w:rsid w:val="009E72C4"/>
    <w:rsid w:val="009F059C"/>
    <w:rsid w:val="009F27F7"/>
    <w:rsid w:val="009F2976"/>
    <w:rsid w:val="009F3E0F"/>
    <w:rsid w:val="009F6781"/>
    <w:rsid w:val="00A03B8C"/>
    <w:rsid w:val="00A0497B"/>
    <w:rsid w:val="00A050E6"/>
    <w:rsid w:val="00A06E81"/>
    <w:rsid w:val="00A14EB7"/>
    <w:rsid w:val="00A15ED5"/>
    <w:rsid w:val="00A16614"/>
    <w:rsid w:val="00A225B0"/>
    <w:rsid w:val="00A24119"/>
    <w:rsid w:val="00A25CD9"/>
    <w:rsid w:val="00A25E52"/>
    <w:rsid w:val="00A25EF4"/>
    <w:rsid w:val="00A27BD1"/>
    <w:rsid w:val="00A30E76"/>
    <w:rsid w:val="00A315CC"/>
    <w:rsid w:val="00A318D7"/>
    <w:rsid w:val="00A3276B"/>
    <w:rsid w:val="00A35AF7"/>
    <w:rsid w:val="00A3736C"/>
    <w:rsid w:val="00A40444"/>
    <w:rsid w:val="00A40C97"/>
    <w:rsid w:val="00A40FC1"/>
    <w:rsid w:val="00A4218F"/>
    <w:rsid w:val="00A431DC"/>
    <w:rsid w:val="00A45E43"/>
    <w:rsid w:val="00A47713"/>
    <w:rsid w:val="00A50646"/>
    <w:rsid w:val="00A5257B"/>
    <w:rsid w:val="00A54047"/>
    <w:rsid w:val="00A5786E"/>
    <w:rsid w:val="00A601FA"/>
    <w:rsid w:val="00A60B04"/>
    <w:rsid w:val="00A623F5"/>
    <w:rsid w:val="00A62D7B"/>
    <w:rsid w:val="00A63AF4"/>
    <w:rsid w:val="00A654B1"/>
    <w:rsid w:val="00A67D72"/>
    <w:rsid w:val="00A70E4E"/>
    <w:rsid w:val="00A71AF4"/>
    <w:rsid w:val="00A7219A"/>
    <w:rsid w:val="00A73528"/>
    <w:rsid w:val="00A751CF"/>
    <w:rsid w:val="00A75A0C"/>
    <w:rsid w:val="00A764D1"/>
    <w:rsid w:val="00A76501"/>
    <w:rsid w:val="00A80481"/>
    <w:rsid w:val="00A8189C"/>
    <w:rsid w:val="00A82F70"/>
    <w:rsid w:val="00A83BDF"/>
    <w:rsid w:val="00A91195"/>
    <w:rsid w:val="00A91721"/>
    <w:rsid w:val="00A91998"/>
    <w:rsid w:val="00A93543"/>
    <w:rsid w:val="00A95308"/>
    <w:rsid w:val="00A970C1"/>
    <w:rsid w:val="00AA5F0C"/>
    <w:rsid w:val="00AA7360"/>
    <w:rsid w:val="00AB00D3"/>
    <w:rsid w:val="00AB5527"/>
    <w:rsid w:val="00AB7442"/>
    <w:rsid w:val="00AC7320"/>
    <w:rsid w:val="00AD00EE"/>
    <w:rsid w:val="00AD1469"/>
    <w:rsid w:val="00AD171D"/>
    <w:rsid w:val="00AD39FA"/>
    <w:rsid w:val="00AD4230"/>
    <w:rsid w:val="00AD4D55"/>
    <w:rsid w:val="00AD780D"/>
    <w:rsid w:val="00AD7DA3"/>
    <w:rsid w:val="00AE0A9D"/>
    <w:rsid w:val="00AE1901"/>
    <w:rsid w:val="00AE1D5F"/>
    <w:rsid w:val="00AE2C8E"/>
    <w:rsid w:val="00AE51CD"/>
    <w:rsid w:val="00AE54EB"/>
    <w:rsid w:val="00AE624D"/>
    <w:rsid w:val="00AE6DEE"/>
    <w:rsid w:val="00AF419F"/>
    <w:rsid w:val="00AF451C"/>
    <w:rsid w:val="00AF5AD5"/>
    <w:rsid w:val="00AF6905"/>
    <w:rsid w:val="00AF6ACD"/>
    <w:rsid w:val="00B01584"/>
    <w:rsid w:val="00B016C3"/>
    <w:rsid w:val="00B027E5"/>
    <w:rsid w:val="00B0424E"/>
    <w:rsid w:val="00B0647E"/>
    <w:rsid w:val="00B07654"/>
    <w:rsid w:val="00B07C2A"/>
    <w:rsid w:val="00B07E75"/>
    <w:rsid w:val="00B10E7C"/>
    <w:rsid w:val="00B11585"/>
    <w:rsid w:val="00B14C0F"/>
    <w:rsid w:val="00B17E8D"/>
    <w:rsid w:val="00B20629"/>
    <w:rsid w:val="00B215F9"/>
    <w:rsid w:val="00B225E9"/>
    <w:rsid w:val="00B2319C"/>
    <w:rsid w:val="00B23D98"/>
    <w:rsid w:val="00B278E0"/>
    <w:rsid w:val="00B326A4"/>
    <w:rsid w:val="00B40AA8"/>
    <w:rsid w:val="00B415B2"/>
    <w:rsid w:val="00B43F33"/>
    <w:rsid w:val="00B44A46"/>
    <w:rsid w:val="00B470A1"/>
    <w:rsid w:val="00B47236"/>
    <w:rsid w:val="00B47416"/>
    <w:rsid w:val="00B5199A"/>
    <w:rsid w:val="00B52663"/>
    <w:rsid w:val="00B5362D"/>
    <w:rsid w:val="00B547CF"/>
    <w:rsid w:val="00B572D6"/>
    <w:rsid w:val="00B6135B"/>
    <w:rsid w:val="00B643A9"/>
    <w:rsid w:val="00B646BB"/>
    <w:rsid w:val="00B67158"/>
    <w:rsid w:val="00B67873"/>
    <w:rsid w:val="00B67AC3"/>
    <w:rsid w:val="00B67ED2"/>
    <w:rsid w:val="00B70EF0"/>
    <w:rsid w:val="00B71017"/>
    <w:rsid w:val="00B7245A"/>
    <w:rsid w:val="00B73F6C"/>
    <w:rsid w:val="00B74368"/>
    <w:rsid w:val="00B7531E"/>
    <w:rsid w:val="00B763AD"/>
    <w:rsid w:val="00B76DB8"/>
    <w:rsid w:val="00B77D2F"/>
    <w:rsid w:val="00B80CDD"/>
    <w:rsid w:val="00B837B0"/>
    <w:rsid w:val="00B83ACD"/>
    <w:rsid w:val="00B83FF4"/>
    <w:rsid w:val="00B84A37"/>
    <w:rsid w:val="00B85876"/>
    <w:rsid w:val="00B858C8"/>
    <w:rsid w:val="00B94874"/>
    <w:rsid w:val="00B9564A"/>
    <w:rsid w:val="00BA042A"/>
    <w:rsid w:val="00BA0524"/>
    <w:rsid w:val="00BA2FA7"/>
    <w:rsid w:val="00BA339D"/>
    <w:rsid w:val="00BA4A05"/>
    <w:rsid w:val="00BA4B5F"/>
    <w:rsid w:val="00BB2C79"/>
    <w:rsid w:val="00BB2F72"/>
    <w:rsid w:val="00BB470D"/>
    <w:rsid w:val="00BB6128"/>
    <w:rsid w:val="00BB7512"/>
    <w:rsid w:val="00BC035C"/>
    <w:rsid w:val="00BC0470"/>
    <w:rsid w:val="00BC0BA2"/>
    <w:rsid w:val="00BC304A"/>
    <w:rsid w:val="00BC48E3"/>
    <w:rsid w:val="00BC5572"/>
    <w:rsid w:val="00BC763B"/>
    <w:rsid w:val="00BD0D05"/>
    <w:rsid w:val="00BD0E1C"/>
    <w:rsid w:val="00BD1714"/>
    <w:rsid w:val="00BD2BA3"/>
    <w:rsid w:val="00BD2D2F"/>
    <w:rsid w:val="00BD7698"/>
    <w:rsid w:val="00BE087F"/>
    <w:rsid w:val="00BE09ED"/>
    <w:rsid w:val="00BE0E65"/>
    <w:rsid w:val="00BE1509"/>
    <w:rsid w:val="00BE20CE"/>
    <w:rsid w:val="00BE2142"/>
    <w:rsid w:val="00BF2B62"/>
    <w:rsid w:val="00BF59C4"/>
    <w:rsid w:val="00C02AA3"/>
    <w:rsid w:val="00C0382D"/>
    <w:rsid w:val="00C03850"/>
    <w:rsid w:val="00C03EA8"/>
    <w:rsid w:val="00C046E5"/>
    <w:rsid w:val="00C04877"/>
    <w:rsid w:val="00C05777"/>
    <w:rsid w:val="00C05A4D"/>
    <w:rsid w:val="00C0765A"/>
    <w:rsid w:val="00C07D8D"/>
    <w:rsid w:val="00C109FD"/>
    <w:rsid w:val="00C12F07"/>
    <w:rsid w:val="00C14A94"/>
    <w:rsid w:val="00C14EAD"/>
    <w:rsid w:val="00C15965"/>
    <w:rsid w:val="00C1689B"/>
    <w:rsid w:val="00C211C5"/>
    <w:rsid w:val="00C21D65"/>
    <w:rsid w:val="00C239DC"/>
    <w:rsid w:val="00C247EA"/>
    <w:rsid w:val="00C25904"/>
    <w:rsid w:val="00C25F2C"/>
    <w:rsid w:val="00C27896"/>
    <w:rsid w:val="00C33B09"/>
    <w:rsid w:val="00C340CA"/>
    <w:rsid w:val="00C36018"/>
    <w:rsid w:val="00C360B9"/>
    <w:rsid w:val="00C40126"/>
    <w:rsid w:val="00C404EB"/>
    <w:rsid w:val="00C41F3B"/>
    <w:rsid w:val="00C43433"/>
    <w:rsid w:val="00C435C5"/>
    <w:rsid w:val="00C44FBE"/>
    <w:rsid w:val="00C45DCF"/>
    <w:rsid w:val="00C508D2"/>
    <w:rsid w:val="00C52ED9"/>
    <w:rsid w:val="00C53AAB"/>
    <w:rsid w:val="00C53E2E"/>
    <w:rsid w:val="00C5513A"/>
    <w:rsid w:val="00C56884"/>
    <w:rsid w:val="00C63E07"/>
    <w:rsid w:val="00C64AE3"/>
    <w:rsid w:val="00C70085"/>
    <w:rsid w:val="00C715B3"/>
    <w:rsid w:val="00C71DBA"/>
    <w:rsid w:val="00C72D29"/>
    <w:rsid w:val="00C7464D"/>
    <w:rsid w:val="00C74AC8"/>
    <w:rsid w:val="00C76872"/>
    <w:rsid w:val="00C76BCB"/>
    <w:rsid w:val="00C76F63"/>
    <w:rsid w:val="00C779B0"/>
    <w:rsid w:val="00C8065E"/>
    <w:rsid w:val="00C82FC5"/>
    <w:rsid w:val="00C842AA"/>
    <w:rsid w:val="00C84E7A"/>
    <w:rsid w:val="00C90E14"/>
    <w:rsid w:val="00C9204E"/>
    <w:rsid w:val="00C9269C"/>
    <w:rsid w:val="00C93AA4"/>
    <w:rsid w:val="00C95A7C"/>
    <w:rsid w:val="00C96F98"/>
    <w:rsid w:val="00CA2569"/>
    <w:rsid w:val="00CA5C97"/>
    <w:rsid w:val="00CA66A9"/>
    <w:rsid w:val="00CA737B"/>
    <w:rsid w:val="00CA7E5F"/>
    <w:rsid w:val="00CB13CE"/>
    <w:rsid w:val="00CB15D0"/>
    <w:rsid w:val="00CB23DE"/>
    <w:rsid w:val="00CB31AC"/>
    <w:rsid w:val="00CB4E2C"/>
    <w:rsid w:val="00CB549C"/>
    <w:rsid w:val="00CB69A4"/>
    <w:rsid w:val="00CC0779"/>
    <w:rsid w:val="00CC195A"/>
    <w:rsid w:val="00CC2E85"/>
    <w:rsid w:val="00CC2F4A"/>
    <w:rsid w:val="00CC32FD"/>
    <w:rsid w:val="00CC4115"/>
    <w:rsid w:val="00CC5F7F"/>
    <w:rsid w:val="00CD148B"/>
    <w:rsid w:val="00CD37A0"/>
    <w:rsid w:val="00CD3F28"/>
    <w:rsid w:val="00CD53D0"/>
    <w:rsid w:val="00CD7287"/>
    <w:rsid w:val="00CE0B1E"/>
    <w:rsid w:val="00CE1A7C"/>
    <w:rsid w:val="00CE2640"/>
    <w:rsid w:val="00CE32AC"/>
    <w:rsid w:val="00CE3C9A"/>
    <w:rsid w:val="00CE50A2"/>
    <w:rsid w:val="00CE5418"/>
    <w:rsid w:val="00CE72A4"/>
    <w:rsid w:val="00CE7E66"/>
    <w:rsid w:val="00CF0192"/>
    <w:rsid w:val="00CF08A6"/>
    <w:rsid w:val="00CF30D0"/>
    <w:rsid w:val="00CF3F71"/>
    <w:rsid w:val="00CF5916"/>
    <w:rsid w:val="00CF75E1"/>
    <w:rsid w:val="00D01D45"/>
    <w:rsid w:val="00D05BC7"/>
    <w:rsid w:val="00D10F17"/>
    <w:rsid w:val="00D13ABC"/>
    <w:rsid w:val="00D15B28"/>
    <w:rsid w:val="00D21628"/>
    <w:rsid w:val="00D22823"/>
    <w:rsid w:val="00D23271"/>
    <w:rsid w:val="00D24C89"/>
    <w:rsid w:val="00D33581"/>
    <w:rsid w:val="00D359C7"/>
    <w:rsid w:val="00D3696D"/>
    <w:rsid w:val="00D40DE7"/>
    <w:rsid w:val="00D41471"/>
    <w:rsid w:val="00D42731"/>
    <w:rsid w:val="00D42980"/>
    <w:rsid w:val="00D432A5"/>
    <w:rsid w:val="00D45A44"/>
    <w:rsid w:val="00D45F83"/>
    <w:rsid w:val="00D50376"/>
    <w:rsid w:val="00D50718"/>
    <w:rsid w:val="00D50AB6"/>
    <w:rsid w:val="00D50ED0"/>
    <w:rsid w:val="00D50F6D"/>
    <w:rsid w:val="00D52176"/>
    <w:rsid w:val="00D5381E"/>
    <w:rsid w:val="00D60D73"/>
    <w:rsid w:val="00D61272"/>
    <w:rsid w:val="00D615BE"/>
    <w:rsid w:val="00D62D95"/>
    <w:rsid w:val="00D6351F"/>
    <w:rsid w:val="00D66CDA"/>
    <w:rsid w:val="00D67034"/>
    <w:rsid w:val="00D7218A"/>
    <w:rsid w:val="00D72489"/>
    <w:rsid w:val="00D7255C"/>
    <w:rsid w:val="00D730B3"/>
    <w:rsid w:val="00D7437B"/>
    <w:rsid w:val="00D75E8C"/>
    <w:rsid w:val="00D8098A"/>
    <w:rsid w:val="00D8110C"/>
    <w:rsid w:val="00D82DF4"/>
    <w:rsid w:val="00D839BA"/>
    <w:rsid w:val="00D84590"/>
    <w:rsid w:val="00D84D34"/>
    <w:rsid w:val="00D8522D"/>
    <w:rsid w:val="00D85251"/>
    <w:rsid w:val="00D85BC9"/>
    <w:rsid w:val="00D86463"/>
    <w:rsid w:val="00D8653D"/>
    <w:rsid w:val="00D918E5"/>
    <w:rsid w:val="00D9645C"/>
    <w:rsid w:val="00D977D2"/>
    <w:rsid w:val="00DA02FB"/>
    <w:rsid w:val="00DA497F"/>
    <w:rsid w:val="00DA74A3"/>
    <w:rsid w:val="00DA7900"/>
    <w:rsid w:val="00DA7BD3"/>
    <w:rsid w:val="00DB109A"/>
    <w:rsid w:val="00DB11B0"/>
    <w:rsid w:val="00DB2382"/>
    <w:rsid w:val="00DB2900"/>
    <w:rsid w:val="00DB35CE"/>
    <w:rsid w:val="00DB4460"/>
    <w:rsid w:val="00DB4E34"/>
    <w:rsid w:val="00DB6013"/>
    <w:rsid w:val="00DB6793"/>
    <w:rsid w:val="00DC0FC2"/>
    <w:rsid w:val="00DC211A"/>
    <w:rsid w:val="00DC2958"/>
    <w:rsid w:val="00DC3D45"/>
    <w:rsid w:val="00DC4186"/>
    <w:rsid w:val="00DC4995"/>
    <w:rsid w:val="00DC4B7E"/>
    <w:rsid w:val="00DC4DA2"/>
    <w:rsid w:val="00DC5491"/>
    <w:rsid w:val="00DC7252"/>
    <w:rsid w:val="00DC78F7"/>
    <w:rsid w:val="00DC7E11"/>
    <w:rsid w:val="00DD1336"/>
    <w:rsid w:val="00DD48D1"/>
    <w:rsid w:val="00DD49E2"/>
    <w:rsid w:val="00DD50F2"/>
    <w:rsid w:val="00DD59B5"/>
    <w:rsid w:val="00DD6437"/>
    <w:rsid w:val="00DD781C"/>
    <w:rsid w:val="00DE0B92"/>
    <w:rsid w:val="00DE0F18"/>
    <w:rsid w:val="00DE123B"/>
    <w:rsid w:val="00DE14C9"/>
    <w:rsid w:val="00DE3F11"/>
    <w:rsid w:val="00DE7160"/>
    <w:rsid w:val="00DE7C4E"/>
    <w:rsid w:val="00DF0A23"/>
    <w:rsid w:val="00DF2853"/>
    <w:rsid w:val="00DF2BB9"/>
    <w:rsid w:val="00DF47C6"/>
    <w:rsid w:val="00DF54A6"/>
    <w:rsid w:val="00DF7CE2"/>
    <w:rsid w:val="00E003F2"/>
    <w:rsid w:val="00E00C55"/>
    <w:rsid w:val="00E00CE9"/>
    <w:rsid w:val="00E00E3F"/>
    <w:rsid w:val="00E01F92"/>
    <w:rsid w:val="00E05A75"/>
    <w:rsid w:val="00E06651"/>
    <w:rsid w:val="00E070AA"/>
    <w:rsid w:val="00E07B04"/>
    <w:rsid w:val="00E12D41"/>
    <w:rsid w:val="00E13DAB"/>
    <w:rsid w:val="00E14441"/>
    <w:rsid w:val="00E14BB2"/>
    <w:rsid w:val="00E15160"/>
    <w:rsid w:val="00E1678A"/>
    <w:rsid w:val="00E1682C"/>
    <w:rsid w:val="00E202AB"/>
    <w:rsid w:val="00E22D9E"/>
    <w:rsid w:val="00E2374B"/>
    <w:rsid w:val="00E24210"/>
    <w:rsid w:val="00E24FF7"/>
    <w:rsid w:val="00E25BA7"/>
    <w:rsid w:val="00E27F12"/>
    <w:rsid w:val="00E30062"/>
    <w:rsid w:val="00E302B8"/>
    <w:rsid w:val="00E30306"/>
    <w:rsid w:val="00E30A2F"/>
    <w:rsid w:val="00E317EE"/>
    <w:rsid w:val="00E351E3"/>
    <w:rsid w:val="00E35497"/>
    <w:rsid w:val="00E3692B"/>
    <w:rsid w:val="00E375C2"/>
    <w:rsid w:val="00E37A2C"/>
    <w:rsid w:val="00E43DF7"/>
    <w:rsid w:val="00E506C8"/>
    <w:rsid w:val="00E50949"/>
    <w:rsid w:val="00E50C21"/>
    <w:rsid w:val="00E512BB"/>
    <w:rsid w:val="00E51FFA"/>
    <w:rsid w:val="00E54860"/>
    <w:rsid w:val="00E548F1"/>
    <w:rsid w:val="00E54D2B"/>
    <w:rsid w:val="00E54D7F"/>
    <w:rsid w:val="00E55B14"/>
    <w:rsid w:val="00E56857"/>
    <w:rsid w:val="00E57611"/>
    <w:rsid w:val="00E57B81"/>
    <w:rsid w:val="00E60F44"/>
    <w:rsid w:val="00E612E0"/>
    <w:rsid w:val="00E61E74"/>
    <w:rsid w:val="00E61F1D"/>
    <w:rsid w:val="00E627C7"/>
    <w:rsid w:val="00E62839"/>
    <w:rsid w:val="00E63050"/>
    <w:rsid w:val="00E6431C"/>
    <w:rsid w:val="00E64580"/>
    <w:rsid w:val="00E66966"/>
    <w:rsid w:val="00E66C99"/>
    <w:rsid w:val="00E70F95"/>
    <w:rsid w:val="00E713A9"/>
    <w:rsid w:val="00E7160E"/>
    <w:rsid w:val="00E7225F"/>
    <w:rsid w:val="00E72958"/>
    <w:rsid w:val="00E734B5"/>
    <w:rsid w:val="00E7639A"/>
    <w:rsid w:val="00E76B53"/>
    <w:rsid w:val="00E80770"/>
    <w:rsid w:val="00E82271"/>
    <w:rsid w:val="00E83C15"/>
    <w:rsid w:val="00E8478F"/>
    <w:rsid w:val="00E901B6"/>
    <w:rsid w:val="00E90752"/>
    <w:rsid w:val="00E92E34"/>
    <w:rsid w:val="00E933D9"/>
    <w:rsid w:val="00E93C6F"/>
    <w:rsid w:val="00E94B67"/>
    <w:rsid w:val="00E94C2C"/>
    <w:rsid w:val="00E94D8C"/>
    <w:rsid w:val="00E95C95"/>
    <w:rsid w:val="00E97500"/>
    <w:rsid w:val="00E97C9B"/>
    <w:rsid w:val="00EA0095"/>
    <w:rsid w:val="00EA030B"/>
    <w:rsid w:val="00EA1E65"/>
    <w:rsid w:val="00EA2AB1"/>
    <w:rsid w:val="00EA380F"/>
    <w:rsid w:val="00EA46D4"/>
    <w:rsid w:val="00EA4980"/>
    <w:rsid w:val="00EA5700"/>
    <w:rsid w:val="00EA69FA"/>
    <w:rsid w:val="00EB1BE0"/>
    <w:rsid w:val="00EB1EFE"/>
    <w:rsid w:val="00EB3E3F"/>
    <w:rsid w:val="00EC0F5E"/>
    <w:rsid w:val="00EC13E9"/>
    <w:rsid w:val="00EC2BCA"/>
    <w:rsid w:val="00EC4FAA"/>
    <w:rsid w:val="00EC61C1"/>
    <w:rsid w:val="00EC683A"/>
    <w:rsid w:val="00ED2E72"/>
    <w:rsid w:val="00ED4170"/>
    <w:rsid w:val="00ED4317"/>
    <w:rsid w:val="00ED5DA2"/>
    <w:rsid w:val="00ED63F5"/>
    <w:rsid w:val="00EE13CA"/>
    <w:rsid w:val="00EE4017"/>
    <w:rsid w:val="00EE5282"/>
    <w:rsid w:val="00EE6724"/>
    <w:rsid w:val="00EF2701"/>
    <w:rsid w:val="00EF3376"/>
    <w:rsid w:val="00EF4A32"/>
    <w:rsid w:val="00EF4B7B"/>
    <w:rsid w:val="00EF6014"/>
    <w:rsid w:val="00F01888"/>
    <w:rsid w:val="00F043E1"/>
    <w:rsid w:val="00F05383"/>
    <w:rsid w:val="00F063BA"/>
    <w:rsid w:val="00F06AB1"/>
    <w:rsid w:val="00F07077"/>
    <w:rsid w:val="00F07F44"/>
    <w:rsid w:val="00F10A8A"/>
    <w:rsid w:val="00F10BB6"/>
    <w:rsid w:val="00F10D14"/>
    <w:rsid w:val="00F117A4"/>
    <w:rsid w:val="00F11A69"/>
    <w:rsid w:val="00F11B5A"/>
    <w:rsid w:val="00F11CEA"/>
    <w:rsid w:val="00F12477"/>
    <w:rsid w:val="00F13A47"/>
    <w:rsid w:val="00F13AFA"/>
    <w:rsid w:val="00F13D29"/>
    <w:rsid w:val="00F15E76"/>
    <w:rsid w:val="00F15F4E"/>
    <w:rsid w:val="00F17EF9"/>
    <w:rsid w:val="00F2020B"/>
    <w:rsid w:val="00F20E05"/>
    <w:rsid w:val="00F21A12"/>
    <w:rsid w:val="00F228F5"/>
    <w:rsid w:val="00F25C1F"/>
    <w:rsid w:val="00F27BE6"/>
    <w:rsid w:val="00F30C7A"/>
    <w:rsid w:val="00F31618"/>
    <w:rsid w:val="00F32A17"/>
    <w:rsid w:val="00F41B2E"/>
    <w:rsid w:val="00F4248F"/>
    <w:rsid w:val="00F463B2"/>
    <w:rsid w:val="00F46D8A"/>
    <w:rsid w:val="00F47735"/>
    <w:rsid w:val="00F550B0"/>
    <w:rsid w:val="00F555CC"/>
    <w:rsid w:val="00F56D36"/>
    <w:rsid w:val="00F57E40"/>
    <w:rsid w:val="00F61158"/>
    <w:rsid w:val="00F621B3"/>
    <w:rsid w:val="00F645E8"/>
    <w:rsid w:val="00F648FD"/>
    <w:rsid w:val="00F65EFB"/>
    <w:rsid w:val="00F66D03"/>
    <w:rsid w:val="00F67304"/>
    <w:rsid w:val="00F673E2"/>
    <w:rsid w:val="00F7042A"/>
    <w:rsid w:val="00F70CED"/>
    <w:rsid w:val="00F72117"/>
    <w:rsid w:val="00F72541"/>
    <w:rsid w:val="00F743F3"/>
    <w:rsid w:val="00F803EB"/>
    <w:rsid w:val="00F80C69"/>
    <w:rsid w:val="00F8347F"/>
    <w:rsid w:val="00F83DA4"/>
    <w:rsid w:val="00F876E4"/>
    <w:rsid w:val="00F902CC"/>
    <w:rsid w:val="00F90E10"/>
    <w:rsid w:val="00F91240"/>
    <w:rsid w:val="00F96739"/>
    <w:rsid w:val="00FA11E2"/>
    <w:rsid w:val="00FA2A72"/>
    <w:rsid w:val="00FA32E9"/>
    <w:rsid w:val="00FA3F00"/>
    <w:rsid w:val="00FB2431"/>
    <w:rsid w:val="00FB402F"/>
    <w:rsid w:val="00FB4053"/>
    <w:rsid w:val="00FB5459"/>
    <w:rsid w:val="00FB580C"/>
    <w:rsid w:val="00FC00A7"/>
    <w:rsid w:val="00FC2175"/>
    <w:rsid w:val="00FC5CA3"/>
    <w:rsid w:val="00FD0353"/>
    <w:rsid w:val="00FD0809"/>
    <w:rsid w:val="00FD23AA"/>
    <w:rsid w:val="00FD27A6"/>
    <w:rsid w:val="00FD2800"/>
    <w:rsid w:val="00FD6B49"/>
    <w:rsid w:val="00FD6F44"/>
    <w:rsid w:val="00FE11B2"/>
    <w:rsid w:val="00FE16E0"/>
    <w:rsid w:val="00FE2615"/>
    <w:rsid w:val="00FE2B18"/>
    <w:rsid w:val="00FE3498"/>
    <w:rsid w:val="00FE36FC"/>
    <w:rsid w:val="00FE59EF"/>
    <w:rsid w:val="00FE67C9"/>
    <w:rsid w:val="00FE6961"/>
    <w:rsid w:val="00FE7ADB"/>
    <w:rsid w:val="00FE7AF1"/>
    <w:rsid w:val="00FE7EB5"/>
    <w:rsid w:val="00FF10A8"/>
    <w:rsid w:val="00FF1715"/>
    <w:rsid w:val="00FF2648"/>
    <w:rsid w:val="00FF35EF"/>
    <w:rsid w:val="00FF607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D96A"/>
  <w15:docId w15:val="{110ED2FA-7A3C-437C-8FC1-8269FDB3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63"/>
    <w:pPr>
      <w:ind w:firstLine="709"/>
      <w:jc w:val="both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70063"/>
    <w:pPr>
      <w:keepNext/>
      <w:ind w:right="-851"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58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C258B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C258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E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EE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270063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40D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0DE7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0D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0DE7"/>
    <w:rPr>
      <w:rFonts w:eastAsia="Times New Roman" w:cs="Times New Roman"/>
      <w:szCs w:val="24"/>
      <w:lang w:eastAsia="ru-RU"/>
    </w:rPr>
  </w:style>
  <w:style w:type="character" w:styleId="a9">
    <w:name w:val="Placeholder Text"/>
    <w:basedOn w:val="a0"/>
    <w:uiPriority w:val="99"/>
    <w:semiHidden/>
    <w:rsid w:val="009F3E0F"/>
    <w:rPr>
      <w:color w:val="808080"/>
    </w:rPr>
  </w:style>
  <w:style w:type="paragraph" w:styleId="aa">
    <w:name w:val="List Paragraph"/>
    <w:basedOn w:val="a"/>
    <w:uiPriority w:val="34"/>
    <w:qFormat/>
    <w:rsid w:val="001A0A39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E94D8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94D8C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94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AAEDC3DDB7850E55F1E885BDA82E91B9B458624B85F06F01F959C720959B20489AFAC17C4B69B0312626787C12B1CCD055DEB57A5567Dg0iB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AAEDC3DDB7850E55F1E885BDA82E91B944B8022BB5F06F01F959C720959B21689F7A017C3A99D0C073436C1g9i5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AAEDC3DDB7850E55F1E885BDA82E91B9B458624B85F06F01F959C720959B20489AFAF17CCBCC9545D633BC393381CC3055FE24BgAi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AAEDC3DDB7850E55F1E885BDA82E91B9B458624B85F06F01F959C720959B20489AFAC17C4B6940312626787C12B1CCD055DEB57A5567Dg0i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39EB-2391-43D5-A8E5-900C7B22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БУКОВСКАЯ ИРИНА АНАТОЛЬЕВНА</dc:creator>
  <cp:lastModifiedBy>Жаппуева Зухра Хизировна</cp:lastModifiedBy>
  <cp:revision>17</cp:revision>
  <cp:lastPrinted>2022-04-20T15:14:00Z</cp:lastPrinted>
  <dcterms:created xsi:type="dcterms:W3CDTF">2022-04-20T14:55:00Z</dcterms:created>
  <dcterms:modified xsi:type="dcterms:W3CDTF">2022-05-17T12:40:00Z</dcterms:modified>
</cp:coreProperties>
</file>