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945A1" w:rsidRDefault="002945A1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6828" w:rsidRDefault="0021075B" w:rsidP="00F20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в </w:t>
      </w:r>
      <w:r w:rsidR="00A057B6">
        <w:rPr>
          <w:rFonts w:ascii="Times New Roman" w:hAnsi="Times New Roman" w:cs="Times New Roman"/>
          <w:b/>
          <w:sz w:val="28"/>
        </w:rPr>
        <w:t xml:space="preserve">Приложение к </w:t>
      </w:r>
      <w:r w:rsidR="00456828">
        <w:rPr>
          <w:rFonts w:ascii="Times New Roman" w:hAnsi="Times New Roman" w:cs="Times New Roman"/>
          <w:b/>
          <w:sz w:val="28"/>
        </w:rPr>
        <w:t>Требования</w:t>
      </w:r>
      <w:r w:rsidR="00A057B6">
        <w:rPr>
          <w:rFonts w:ascii="Times New Roman" w:hAnsi="Times New Roman" w:cs="Times New Roman"/>
          <w:b/>
          <w:sz w:val="28"/>
        </w:rPr>
        <w:t>м</w:t>
      </w:r>
      <w:r w:rsidR="00456828">
        <w:rPr>
          <w:rFonts w:ascii="Times New Roman" w:hAnsi="Times New Roman" w:cs="Times New Roman"/>
          <w:b/>
          <w:sz w:val="28"/>
        </w:rPr>
        <w:t xml:space="preserve"> </w:t>
      </w:r>
      <w:r w:rsidR="00456828">
        <w:rPr>
          <w:rFonts w:ascii="Times New Roman" w:hAnsi="Times New Roman" w:cs="Times New Roman"/>
          <w:b/>
          <w:sz w:val="28"/>
        </w:rPr>
        <w:br/>
        <w:t>к составлению и утверждению плана финансово-хозяйственной деятельности государственного (муниципа</w:t>
      </w:r>
      <w:r>
        <w:rPr>
          <w:rFonts w:ascii="Times New Roman" w:hAnsi="Times New Roman" w:cs="Times New Roman"/>
          <w:b/>
          <w:sz w:val="28"/>
        </w:rPr>
        <w:t>льного) учреждения, утвержденным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приказом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Министерства финансов Российской Федерации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456828">
        <w:rPr>
          <w:rFonts w:ascii="Times New Roman" w:hAnsi="Times New Roman" w:cs="Times New Roman"/>
          <w:b/>
          <w:sz w:val="28"/>
        </w:rPr>
        <w:t>31 августа 2018 г. № 186</w:t>
      </w:r>
      <w:r w:rsidR="00456828" w:rsidRPr="0051457F">
        <w:rPr>
          <w:rFonts w:ascii="Times New Roman" w:hAnsi="Times New Roman" w:cs="Times New Roman"/>
          <w:b/>
          <w:sz w:val="28"/>
        </w:rPr>
        <w:t>н</w:t>
      </w:r>
    </w:p>
    <w:p w:rsidR="00524F50" w:rsidRDefault="00524F50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1075B" w:rsidRPr="00524F50" w:rsidRDefault="0021075B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6828" w:rsidRDefault="00456828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3.3 статьи 32 Федерального закона </w:t>
      </w:r>
      <w:r w:rsidRPr="00E1693B">
        <w:rPr>
          <w:rFonts w:ascii="Times New Roman" w:hAnsi="Times New Roman" w:cs="Times New Roman"/>
          <w:sz w:val="28"/>
          <w:szCs w:val="28"/>
        </w:rPr>
        <w:br/>
        <w:t>от 12 января 1996 г. № 7-ФЗ «О некоммерческих организациях» (Собрание законодательства Российской Фед</w:t>
      </w:r>
      <w:r w:rsidR="005605A1">
        <w:rPr>
          <w:rFonts w:ascii="Times New Roman" w:hAnsi="Times New Roman" w:cs="Times New Roman"/>
          <w:sz w:val="28"/>
          <w:szCs w:val="28"/>
        </w:rPr>
        <w:t>ерации, 1996, № 3, ст. 145; 2010, № 19, ст. 2291</w:t>
      </w:r>
      <w:r w:rsidRPr="00E1693B">
        <w:rPr>
          <w:rFonts w:ascii="Times New Roman" w:hAnsi="Times New Roman" w:cs="Times New Roman"/>
          <w:sz w:val="28"/>
          <w:szCs w:val="28"/>
        </w:rPr>
        <w:t>)</w:t>
      </w:r>
      <w:r w:rsidRPr="00E1693B">
        <w:rPr>
          <w:rFonts w:ascii="Times New Roman" w:hAnsi="Times New Roman" w:cs="Times New Roman"/>
          <w:sz w:val="28"/>
          <w:szCs w:val="28"/>
        </w:rPr>
        <w:br/>
      </w:r>
      <w:r w:rsidR="00103558">
        <w:rPr>
          <w:rFonts w:ascii="Times New Roman" w:hAnsi="Times New Roman" w:cs="Times New Roman"/>
          <w:sz w:val="28"/>
          <w:szCs w:val="28"/>
        </w:rPr>
        <w:t xml:space="preserve">и </w:t>
      </w:r>
      <w:r w:rsidRPr="00E1693B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в сфере бюджетных правоотношений п р и к а з ы в а ю:</w:t>
      </w:r>
    </w:p>
    <w:p w:rsidR="00A057B6" w:rsidRDefault="00A057B6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Требованиям </w:t>
      </w:r>
      <w:r w:rsidRPr="00A057B6">
        <w:rPr>
          <w:rFonts w:ascii="Times New Roman" w:hAnsi="Times New Roman" w:cs="Times New Roman"/>
          <w:sz w:val="28"/>
          <w:szCs w:val="28"/>
        </w:rPr>
        <w:t xml:space="preserve">к составлению и утверждению плана финансово-хозяйственной деятельности государственного (муниципального) </w:t>
      </w:r>
      <w:r w:rsidR="005605A1">
        <w:rPr>
          <w:rFonts w:ascii="Times New Roman" w:hAnsi="Times New Roman" w:cs="Times New Roman"/>
          <w:sz w:val="28"/>
          <w:szCs w:val="28"/>
        </w:rPr>
        <w:t>учреждения, утвержденным</w:t>
      </w:r>
      <w:bookmarkStart w:id="0" w:name="_GoBack"/>
      <w:bookmarkEnd w:id="0"/>
      <w:r w:rsidRPr="00A057B6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Pr="00A057B6">
        <w:rPr>
          <w:rFonts w:ascii="Times New Roman" w:hAnsi="Times New Roman" w:cs="Times New Roman"/>
          <w:sz w:val="28"/>
          <w:szCs w:val="28"/>
        </w:rPr>
        <w:t>от 31 августа 2018 г. № 186н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B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12 ок</w:t>
      </w:r>
      <w:r>
        <w:rPr>
          <w:rFonts w:ascii="Times New Roman" w:hAnsi="Times New Roman" w:cs="Times New Roman"/>
          <w:sz w:val="28"/>
          <w:szCs w:val="28"/>
        </w:rPr>
        <w:t>тября 2018 г., регистрационный №</w:t>
      </w:r>
      <w:r w:rsidRPr="00A057B6">
        <w:rPr>
          <w:rFonts w:ascii="Times New Roman" w:hAnsi="Times New Roman" w:cs="Times New Roman"/>
          <w:sz w:val="28"/>
          <w:szCs w:val="28"/>
        </w:rPr>
        <w:t xml:space="preserve"> 52417)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1075B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75B" w:rsidRDefault="001404A5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</w:t>
      </w:r>
      <w:r w:rsidR="00EC1EC6">
        <w:rPr>
          <w:rFonts w:ascii="Times New Roman" w:hAnsi="Times New Roman" w:cs="Times New Roman"/>
          <w:sz w:val="28"/>
          <w:szCs w:val="28"/>
        </w:rPr>
        <w:t>аздел</w:t>
      </w:r>
      <w:r w:rsidR="0021075B">
        <w:rPr>
          <w:rFonts w:ascii="Times New Roman" w:hAnsi="Times New Roman" w:cs="Times New Roman"/>
          <w:sz w:val="28"/>
          <w:szCs w:val="28"/>
        </w:rPr>
        <w:t>е</w:t>
      </w:r>
      <w:r w:rsidR="00EC1EC6">
        <w:rPr>
          <w:rFonts w:ascii="Times New Roman" w:hAnsi="Times New Roman" w:cs="Times New Roman"/>
          <w:sz w:val="28"/>
          <w:szCs w:val="28"/>
        </w:rPr>
        <w:t xml:space="preserve"> 1 «</w:t>
      </w:r>
      <w:r w:rsidR="00682A84" w:rsidRPr="00682A84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EC1EC6">
        <w:rPr>
          <w:rFonts w:ascii="Times New Roman" w:hAnsi="Times New Roman" w:cs="Times New Roman"/>
          <w:sz w:val="28"/>
          <w:szCs w:val="28"/>
        </w:rPr>
        <w:t>»</w:t>
      </w:r>
      <w:r w:rsidR="0021075B">
        <w:rPr>
          <w:rFonts w:ascii="Times New Roman" w:hAnsi="Times New Roman" w:cs="Times New Roman"/>
          <w:sz w:val="28"/>
          <w:szCs w:val="28"/>
        </w:rPr>
        <w:t>:</w:t>
      </w:r>
      <w:r w:rsidR="00EC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21075B" w:rsidP="00210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057B6">
        <w:rPr>
          <w:rFonts w:ascii="Times New Roman" w:hAnsi="Times New Roman" w:cs="Times New Roman"/>
          <w:sz w:val="28"/>
          <w:szCs w:val="28"/>
        </w:rPr>
        <w:t>после строки 2720 дополнить строкой следующего содержания</w:t>
      </w:r>
      <w:r w:rsidR="00EC1E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3"/>
        <w:gridCol w:w="849"/>
        <w:gridCol w:w="885"/>
        <w:gridCol w:w="955"/>
        <w:gridCol w:w="956"/>
        <w:gridCol w:w="955"/>
        <w:gridCol w:w="956"/>
        <w:gridCol w:w="956"/>
        <w:gridCol w:w="434"/>
      </w:tblGrid>
      <w:tr w:rsidR="00F20804" w:rsidTr="00F20804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885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55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F20804" w:rsidRDefault="00F20804" w:rsidP="00F208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0804" w:rsidRDefault="0021075B" w:rsidP="002107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6828" w:rsidRDefault="0021075B" w:rsidP="00160E53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404A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абзаце четвертом сноски 3 цифры «2720» заменить цифрами «2800».</w:t>
      </w:r>
    </w:p>
    <w:p w:rsidR="00456828" w:rsidRDefault="00456828" w:rsidP="00F20804">
      <w:pPr>
        <w:spacing w:after="0"/>
        <w:rPr>
          <w:rFonts w:ascii="Times New Roman" w:hAnsi="Times New Roman" w:cs="Times New Roman"/>
          <w:sz w:val="28"/>
        </w:rPr>
      </w:pPr>
    </w:p>
    <w:p w:rsidR="00F20804" w:rsidRDefault="00F20804" w:rsidP="00F20804">
      <w:pPr>
        <w:spacing w:after="0"/>
        <w:rPr>
          <w:rFonts w:ascii="Times New Roman" w:hAnsi="Times New Roman" w:cs="Times New Roman"/>
          <w:sz w:val="28"/>
        </w:rPr>
      </w:pPr>
    </w:p>
    <w:p w:rsidR="0021075B" w:rsidRDefault="0021075B" w:rsidP="00F20804">
      <w:pPr>
        <w:spacing w:after="0"/>
        <w:rPr>
          <w:rFonts w:ascii="Times New Roman" w:hAnsi="Times New Roman" w:cs="Times New Roman"/>
          <w:sz w:val="28"/>
        </w:rPr>
      </w:pPr>
    </w:p>
    <w:p w:rsidR="00BA5578" w:rsidRPr="00456828" w:rsidRDefault="00456828" w:rsidP="00F208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BA5578" w:rsidRPr="00456828" w:rsidSect="00524F50">
      <w:headerReference w:type="default" r:id="rId7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88" w:rsidRDefault="00254888" w:rsidP="00456828">
      <w:pPr>
        <w:spacing w:after="0" w:line="240" w:lineRule="auto"/>
      </w:pPr>
      <w:r>
        <w:separator/>
      </w:r>
    </w:p>
  </w:endnote>
  <w:endnote w:type="continuationSeparator" w:id="0">
    <w:p w:rsidR="00254888" w:rsidRDefault="00254888" w:rsidP="004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88" w:rsidRDefault="00254888" w:rsidP="00456828">
      <w:pPr>
        <w:spacing w:after="0" w:line="240" w:lineRule="auto"/>
      </w:pPr>
      <w:r>
        <w:separator/>
      </w:r>
    </w:p>
  </w:footnote>
  <w:footnote w:type="continuationSeparator" w:id="0">
    <w:p w:rsidR="00254888" w:rsidRDefault="00254888" w:rsidP="00456828">
      <w:pPr>
        <w:spacing w:after="0" w:line="240" w:lineRule="auto"/>
      </w:pPr>
      <w:r>
        <w:continuationSeparator/>
      </w:r>
    </w:p>
  </w:footnote>
  <w:footnote w:id="1">
    <w:p w:rsidR="00A057B6" w:rsidRPr="00A057B6" w:rsidRDefault="00A057B6" w:rsidP="00A057B6">
      <w:pPr>
        <w:pStyle w:val="a5"/>
        <w:jc w:val="both"/>
        <w:rPr>
          <w:rFonts w:ascii="Times New Roman" w:hAnsi="Times New Roman" w:cs="Times New Roman"/>
        </w:rPr>
      </w:pPr>
      <w:r w:rsidRPr="00A057B6">
        <w:rPr>
          <w:rStyle w:val="a7"/>
          <w:rFonts w:ascii="Times New Roman" w:hAnsi="Times New Roman" w:cs="Times New Roman"/>
        </w:rPr>
        <w:footnoteRef/>
      </w:r>
      <w:r w:rsidR="00021ED3">
        <w:rPr>
          <w:rFonts w:ascii="Times New Roman" w:hAnsi="Times New Roman" w:cs="Times New Roman"/>
        </w:rPr>
        <w:t xml:space="preserve"> </w:t>
      </w:r>
      <w:r w:rsidRPr="00A057B6">
        <w:rPr>
          <w:rFonts w:ascii="Times New Roman" w:hAnsi="Times New Roman" w:cs="Times New Roman"/>
        </w:rPr>
        <w:t>С изменениями, внесенными приказами Министерства финансов Российской Ф</w:t>
      </w:r>
      <w:r>
        <w:rPr>
          <w:rFonts w:ascii="Times New Roman" w:hAnsi="Times New Roman" w:cs="Times New Roman"/>
        </w:rPr>
        <w:t>едерации от 11 декабря 2019 г. №</w:t>
      </w:r>
      <w:r w:rsidRPr="00A057B6">
        <w:rPr>
          <w:rFonts w:ascii="Times New Roman" w:hAnsi="Times New Roman" w:cs="Times New Roman"/>
        </w:rPr>
        <w:t xml:space="preserve"> 222н (зарегистрирован Министерством юстиции Российской Федерации 15 я</w:t>
      </w:r>
      <w:r>
        <w:rPr>
          <w:rFonts w:ascii="Times New Roman" w:hAnsi="Times New Roman" w:cs="Times New Roman"/>
        </w:rPr>
        <w:t xml:space="preserve">нваря 2020 г., регистрационный № 57147), </w:t>
      </w:r>
      <w:r>
        <w:rPr>
          <w:rFonts w:ascii="Times New Roman" w:hAnsi="Times New Roman" w:cs="Times New Roman"/>
        </w:rPr>
        <w:br/>
        <w:t>от 7 февраля 2020 г. №</w:t>
      </w:r>
      <w:r w:rsidRPr="00A057B6">
        <w:rPr>
          <w:rFonts w:ascii="Times New Roman" w:hAnsi="Times New Roman" w:cs="Times New Roman"/>
        </w:rPr>
        <w:t xml:space="preserve"> 17н (зарегистрирован Министерством юстиции Российской Федерации 6 </w:t>
      </w:r>
      <w:r>
        <w:rPr>
          <w:rFonts w:ascii="Times New Roman" w:hAnsi="Times New Roman" w:cs="Times New Roman"/>
        </w:rPr>
        <w:t>марта 2020 г., регистрационный № 57685), от 2 апреля 2021 г. №</w:t>
      </w:r>
      <w:r w:rsidRPr="00A057B6">
        <w:rPr>
          <w:rFonts w:ascii="Times New Roman" w:hAnsi="Times New Roman" w:cs="Times New Roman"/>
        </w:rPr>
        <w:t xml:space="preserve"> 53н (зарегистрирован Министерством юстиции Российской Федера</w:t>
      </w:r>
      <w:r>
        <w:rPr>
          <w:rFonts w:ascii="Times New Roman" w:hAnsi="Times New Roman" w:cs="Times New Roman"/>
        </w:rPr>
        <w:t>ции 29 апреля 2021 г.</w:t>
      </w:r>
      <w:r w:rsidR="00F20804">
        <w:rPr>
          <w:rFonts w:ascii="Times New Roman" w:hAnsi="Times New Roman" w:cs="Times New Roman"/>
        </w:rPr>
        <w:t>, регистрационный</w:t>
      </w:r>
      <w:r>
        <w:rPr>
          <w:rFonts w:ascii="Times New Roman" w:hAnsi="Times New Roman" w:cs="Times New Roman"/>
        </w:rPr>
        <w:t xml:space="preserve"> №</w:t>
      </w:r>
      <w:r w:rsidRPr="00A057B6">
        <w:rPr>
          <w:rFonts w:ascii="Times New Roman" w:hAnsi="Times New Roman" w:cs="Times New Roman"/>
        </w:rPr>
        <w:t xml:space="preserve"> 63297)</w:t>
      </w:r>
      <w:r w:rsidR="00021ED3">
        <w:rPr>
          <w:rFonts w:ascii="Times New Roman" w:hAnsi="Times New Roman" w:cs="Times New Roman"/>
        </w:rPr>
        <w:t>, от 3 сентября 2021 г. № 121н (</w:t>
      </w:r>
      <w:r w:rsidR="00021ED3" w:rsidRPr="00A057B6">
        <w:rPr>
          <w:rFonts w:ascii="Times New Roman" w:hAnsi="Times New Roman" w:cs="Times New Roman"/>
        </w:rPr>
        <w:t>зарегистрирован Министерством юстиции Российской Федера</w:t>
      </w:r>
      <w:r w:rsidR="00021ED3">
        <w:rPr>
          <w:rFonts w:ascii="Times New Roman" w:hAnsi="Times New Roman" w:cs="Times New Roman"/>
        </w:rPr>
        <w:t xml:space="preserve">ции 30 сентября </w:t>
      </w:r>
      <w:r w:rsidR="00021ED3" w:rsidRPr="00021ED3">
        <w:rPr>
          <w:rFonts w:ascii="Times New Roman" w:hAnsi="Times New Roman" w:cs="Times New Roman"/>
        </w:rPr>
        <w:t xml:space="preserve">2021 </w:t>
      </w:r>
      <w:r w:rsidR="00021ED3">
        <w:rPr>
          <w:rFonts w:ascii="Times New Roman" w:hAnsi="Times New Roman" w:cs="Times New Roman"/>
        </w:rPr>
        <w:t>г.</w:t>
      </w:r>
      <w:r w:rsidR="00F20804">
        <w:rPr>
          <w:rFonts w:ascii="Times New Roman" w:hAnsi="Times New Roman" w:cs="Times New Roman"/>
        </w:rPr>
        <w:t>, регистрационный</w:t>
      </w:r>
      <w:r w:rsidR="00021ED3">
        <w:rPr>
          <w:rFonts w:ascii="Times New Roman" w:hAnsi="Times New Roman" w:cs="Times New Roman"/>
        </w:rPr>
        <w:t xml:space="preserve"> №</w:t>
      </w:r>
      <w:r w:rsidR="00021ED3" w:rsidRPr="00021ED3">
        <w:rPr>
          <w:rFonts w:ascii="Times New Roman" w:hAnsi="Times New Roman" w:cs="Times New Roman"/>
        </w:rPr>
        <w:t xml:space="preserve"> 65216</w:t>
      </w:r>
      <w:r w:rsidR="00021ED3">
        <w:rPr>
          <w:rFonts w:ascii="Times New Roman" w:hAnsi="Times New Roman" w:cs="Times New Roman"/>
        </w:rPr>
        <w:t xml:space="preserve">), от 8 июня 2022 г. </w:t>
      </w:r>
      <w:r w:rsidR="00F20804">
        <w:rPr>
          <w:rFonts w:ascii="Times New Roman" w:hAnsi="Times New Roman" w:cs="Times New Roman"/>
        </w:rPr>
        <w:br/>
      </w:r>
      <w:r w:rsidR="00021ED3">
        <w:rPr>
          <w:rFonts w:ascii="Times New Roman" w:hAnsi="Times New Roman" w:cs="Times New Roman"/>
        </w:rPr>
        <w:t>№ 92н (</w:t>
      </w:r>
      <w:r w:rsidR="00021ED3" w:rsidRPr="00A057B6">
        <w:rPr>
          <w:rFonts w:ascii="Times New Roman" w:hAnsi="Times New Roman" w:cs="Times New Roman"/>
        </w:rPr>
        <w:t>зарегистрирован Министерством юстиции Российской Федера</w:t>
      </w:r>
      <w:r w:rsidR="00021ED3">
        <w:rPr>
          <w:rFonts w:ascii="Times New Roman" w:hAnsi="Times New Roman" w:cs="Times New Roman"/>
        </w:rPr>
        <w:t xml:space="preserve">ции 6 июля </w:t>
      </w:r>
      <w:r w:rsidR="00021ED3" w:rsidRPr="00021ED3">
        <w:rPr>
          <w:rFonts w:ascii="Times New Roman" w:hAnsi="Times New Roman" w:cs="Times New Roman"/>
        </w:rPr>
        <w:t xml:space="preserve">2022 </w:t>
      </w:r>
      <w:r w:rsidR="00021ED3">
        <w:rPr>
          <w:rFonts w:ascii="Times New Roman" w:hAnsi="Times New Roman" w:cs="Times New Roman"/>
        </w:rPr>
        <w:t>г.</w:t>
      </w:r>
      <w:r w:rsidR="00F20804">
        <w:rPr>
          <w:rFonts w:ascii="Times New Roman" w:hAnsi="Times New Roman" w:cs="Times New Roman"/>
        </w:rPr>
        <w:t>, регистрационный</w:t>
      </w:r>
      <w:r w:rsidR="00021ED3">
        <w:rPr>
          <w:rFonts w:ascii="Times New Roman" w:hAnsi="Times New Roman" w:cs="Times New Roman"/>
        </w:rPr>
        <w:t xml:space="preserve"> №</w:t>
      </w:r>
      <w:r w:rsidR="00021ED3" w:rsidRPr="00021ED3">
        <w:rPr>
          <w:rFonts w:ascii="Times New Roman" w:hAnsi="Times New Roman" w:cs="Times New Roman"/>
        </w:rPr>
        <w:t xml:space="preserve"> 69163</w:t>
      </w:r>
      <w:r w:rsidR="00021ED3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FAA" w:rsidRPr="00B7560A" w:rsidRDefault="004568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5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6DB4" w:rsidRDefault="00560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8"/>
    <w:rsid w:val="00021ED3"/>
    <w:rsid w:val="00097B35"/>
    <w:rsid w:val="000C24D8"/>
    <w:rsid w:val="00103558"/>
    <w:rsid w:val="001404A5"/>
    <w:rsid w:val="00160E53"/>
    <w:rsid w:val="001D7B8A"/>
    <w:rsid w:val="0021075B"/>
    <w:rsid w:val="0023783D"/>
    <w:rsid w:val="00254888"/>
    <w:rsid w:val="002945A1"/>
    <w:rsid w:val="002D4A85"/>
    <w:rsid w:val="002E345B"/>
    <w:rsid w:val="00373987"/>
    <w:rsid w:val="00456828"/>
    <w:rsid w:val="00524F50"/>
    <w:rsid w:val="005605A1"/>
    <w:rsid w:val="00595B2F"/>
    <w:rsid w:val="00602244"/>
    <w:rsid w:val="0066201D"/>
    <w:rsid w:val="00682A84"/>
    <w:rsid w:val="006D15EA"/>
    <w:rsid w:val="006F2176"/>
    <w:rsid w:val="00753170"/>
    <w:rsid w:val="0087085B"/>
    <w:rsid w:val="00A057B6"/>
    <w:rsid w:val="00A91329"/>
    <w:rsid w:val="00E7255D"/>
    <w:rsid w:val="00E90172"/>
    <w:rsid w:val="00EC1EC6"/>
    <w:rsid w:val="00F20804"/>
    <w:rsid w:val="00F35C06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DD2"/>
  <w15:chartTrackingRefBased/>
  <w15:docId w15:val="{01EE2E3E-AEF6-4150-A602-7C2D516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28"/>
  </w:style>
  <w:style w:type="paragraph" w:styleId="a5">
    <w:name w:val="footnote text"/>
    <w:basedOn w:val="a"/>
    <w:link w:val="a6"/>
    <w:uiPriority w:val="99"/>
    <w:semiHidden/>
    <w:unhideWhenUsed/>
    <w:rsid w:val="004568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68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6828"/>
    <w:rPr>
      <w:vertAlign w:val="superscript"/>
    </w:rPr>
  </w:style>
  <w:style w:type="paragraph" w:styleId="a8">
    <w:name w:val="List Paragraph"/>
    <w:basedOn w:val="a"/>
    <w:uiPriority w:val="34"/>
    <w:qFormat/>
    <w:rsid w:val="001D7B8A"/>
    <w:pPr>
      <w:ind w:left="720"/>
      <w:contextualSpacing/>
    </w:pPr>
  </w:style>
  <w:style w:type="table" w:styleId="a9">
    <w:name w:val="Table Grid"/>
    <w:basedOn w:val="a1"/>
    <w:uiPriority w:val="39"/>
    <w:rsid w:val="00E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A5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F71D-BCF8-40E7-9F99-76DC970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Шарафутдинов Имиль Дамирович</cp:lastModifiedBy>
  <cp:revision>11</cp:revision>
  <cp:lastPrinted>2022-08-15T08:20:00Z</cp:lastPrinted>
  <dcterms:created xsi:type="dcterms:W3CDTF">2022-07-29T08:22:00Z</dcterms:created>
  <dcterms:modified xsi:type="dcterms:W3CDTF">2022-08-18T11:31:00Z</dcterms:modified>
</cp:coreProperties>
</file>