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F3" w:rsidRPr="00770BD6" w:rsidRDefault="004516F3" w:rsidP="005A039B">
      <w:pPr>
        <w:pStyle w:val="ConsPlusTitle"/>
        <w:spacing w:line="360" w:lineRule="auto"/>
        <w:contextualSpacing/>
        <w:jc w:val="right"/>
        <w:outlineLvl w:val="0"/>
        <w:rPr>
          <w:rFonts w:ascii="Times New Roman" w:hAnsi="Times New Roman" w:cs="Times New Roman"/>
          <w:b w:val="0"/>
          <w:sz w:val="28"/>
          <w:szCs w:val="28"/>
        </w:rPr>
      </w:pPr>
      <w:bookmarkStart w:id="0" w:name="_GoBack"/>
      <w:bookmarkEnd w:id="0"/>
      <w:r w:rsidRPr="00770BD6">
        <w:rPr>
          <w:rFonts w:ascii="Times New Roman" w:hAnsi="Times New Roman" w:cs="Times New Roman"/>
          <w:b w:val="0"/>
          <w:sz w:val="28"/>
          <w:szCs w:val="28"/>
        </w:rPr>
        <w:t>Проект</w:t>
      </w:r>
    </w:p>
    <w:p w:rsidR="004516F3" w:rsidRPr="00770BD6" w:rsidRDefault="004516F3" w:rsidP="005A039B">
      <w:pPr>
        <w:pStyle w:val="ConsPlusTitle"/>
        <w:spacing w:line="360" w:lineRule="auto"/>
        <w:contextualSpacing/>
        <w:jc w:val="center"/>
        <w:outlineLvl w:val="0"/>
        <w:rPr>
          <w:rFonts w:ascii="Times New Roman" w:hAnsi="Times New Roman" w:cs="Times New Roman"/>
          <w:sz w:val="28"/>
          <w:szCs w:val="28"/>
        </w:rPr>
      </w:pPr>
    </w:p>
    <w:p w:rsidR="00EE7015" w:rsidRPr="00770BD6" w:rsidRDefault="00524AFC" w:rsidP="005A039B">
      <w:pPr>
        <w:pStyle w:val="ConsPlusTitle"/>
        <w:spacing w:line="360" w:lineRule="auto"/>
        <w:contextualSpacing/>
        <w:jc w:val="center"/>
        <w:outlineLvl w:val="0"/>
        <w:rPr>
          <w:rFonts w:ascii="Times New Roman" w:hAnsi="Times New Roman" w:cs="Times New Roman"/>
          <w:sz w:val="28"/>
          <w:szCs w:val="28"/>
        </w:rPr>
      </w:pPr>
      <w:r w:rsidRPr="00770BD6">
        <w:rPr>
          <w:rFonts w:ascii="Times New Roman" w:hAnsi="Times New Roman" w:cs="Times New Roman"/>
          <w:sz w:val="28"/>
          <w:szCs w:val="28"/>
        </w:rPr>
        <w:t>ПРАВИТЕЛЬСТВО РОССИЙСКОЙ ФЕДЕРАЦИИ</w:t>
      </w:r>
    </w:p>
    <w:p w:rsidR="00EE7015" w:rsidRPr="00770BD6" w:rsidRDefault="00EE7015" w:rsidP="005A039B">
      <w:pPr>
        <w:pStyle w:val="ConsPlusTitle"/>
        <w:spacing w:line="360" w:lineRule="auto"/>
        <w:contextualSpacing/>
        <w:jc w:val="center"/>
        <w:rPr>
          <w:rFonts w:ascii="Times New Roman" w:hAnsi="Times New Roman" w:cs="Times New Roman"/>
          <w:sz w:val="28"/>
          <w:szCs w:val="28"/>
        </w:rPr>
      </w:pPr>
    </w:p>
    <w:p w:rsidR="00EE7015" w:rsidRPr="00770BD6" w:rsidRDefault="00524AFC" w:rsidP="005A039B">
      <w:pPr>
        <w:pStyle w:val="ConsPlusTitle"/>
        <w:spacing w:line="360" w:lineRule="auto"/>
        <w:contextualSpacing/>
        <w:jc w:val="center"/>
        <w:rPr>
          <w:rFonts w:ascii="Times New Roman" w:hAnsi="Times New Roman" w:cs="Times New Roman"/>
          <w:sz w:val="28"/>
          <w:szCs w:val="28"/>
        </w:rPr>
      </w:pPr>
      <w:r w:rsidRPr="00770BD6">
        <w:rPr>
          <w:rFonts w:ascii="Times New Roman" w:hAnsi="Times New Roman" w:cs="Times New Roman"/>
          <w:sz w:val="28"/>
          <w:szCs w:val="28"/>
        </w:rPr>
        <w:t>ПОСТАНОВЛЕНИЕ</w:t>
      </w:r>
    </w:p>
    <w:p w:rsidR="00EE7015" w:rsidRPr="00770BD6" w:rsidRDefault="00524AFC" w:rsidP="005A039B">
      <w:pPr>
        <w:pStyle w:val="ConsPlusTitle"/>
        <w:spacing w:line="360" w:lineRule="auto"/>
        <w:contextualSpacing/>
        <w:jc w:val="center"/>
        <w:rPr>
          <w:rFonts w:ascii="Times New Roman" w:hAnsi="Times New Roman" w:cs="Times New Roman"/>
          <w:sz w:val="28"/>
          <w:szCs w:val="28"/>
        </w:rPr>
      </w:pPr>
      <w:r w:rsidRPr="00770BD6">
        <w:rPr>
          <w:rFonts w:ascii="Times New Roman" w:hAnsi="Times New Roman" w:cs="Times New Roman"/>
          <w:sz w:val="28"/>
          <w:szCs w:val="28"/>
        </w:rPr>
        <w:t xml:space="preserve">от </w:t>
      </w:r>
      <w:r w:rsidR="008029A4" w:rsidRPr="00770BD6">
        <w:rPr>
          <w:rFonts w:ascii="Times New Roman" w:hAnsi="Times New Roman" w:cs="Times New Roman"/>
          <w:sz w:val="28"/>
          <w:szCs w:val="28"/>
        </w:rPr>
        <w:t>________</w:t>
      </w:r>
      <w:r w:rsidRPr="00770BD6">
        <w:rPr>
          <w:rFonts w:ascii="Times New Roman" w:hAnsi="Times New Roman" w:cs="Times New Roman"/>
          <w:sz w:val="28"/>
          <w:szCs w:val="28"/>
        </w:rPr>
        <w:t xml:space="preserve"> 2020 г. </w:t>
      </w:r>
      <w:r w:rsidR="008029A4" w:rsidRPr="00770BD6">
        <w:rPr>
          <w:rFonts w:ascii="Times New Roman" w:hAnsi="Times New Roman" w:cs="Times New Roman"/>
          <w:sz w:val="28"/>
          <w:szCs w:val="28"/>
        </w:rPr>
        <w:t>№</w:t>
      </w:r>
      <w:r w:rsidRPr="00770BD6">
        <w:rPr>
          <w:rFonts w:ascii="Times New Roman" w:hAnsi="Times New Roman" w:cs="Times New Roman"/>
          <w:sz w:val="28"/>
          <w:szCs w:val="28"/>
        </w:rPr>
        <w:t xml:space="preserve"> </w:t>
      </w:r>
      <w:r w:rsidR="008029A4" w:rsidRPr="00770BD6">
        <w:rPr>
          <w:rFonts w:ascii="Times New Roman" w:hAnsi="Times New Roman" w:cs="Times New Roman"/>
          <w:sz w:val="28"/>
          <w:szCs w:val="28"/>
        </w:rPr>
        <w:t>_____</w:t>
      </w:r>
    </w:p>
    <w:p w:rsidR="00EE7015" w:rsidRPr="00770BD6" w:rsidRDefault="00EE7015" w:rsidP="005A039B">
      <w:pPr>
        <w:pStyle w:val="ConsPlusTitle"/>
        <w:spacing w:line="360" w:lineRule="auto"/>
        <w:contextualSpacing/>
        <w:jc w:val="center"/>
        <w:rPr>
          <w:rFonts w:ascii="Times New Roman" w:hAnsi="Times New Roman" w:cs="Times New Roman"/>
          <w:sz w:val="28"/>
          <w:szCs w:val="28"/>
        </w:rPr>
      </w:pPr>
    </w:p>
    <w:p w:rsidR="00EE7015" w:rsidRPr="00770BD6" w:rsidRDefault="008E5EEF" w:rsidP="008E5EEF">
      <w:pPr>
        <w:pStyle w:val="ConsPlusTitle"/>
        <w:spacing w:line="320" w:lineRule="exact"/>
        <w:contextualSpacing/>
        <w:jc w:val="center"/>
        <w:rPr>
          <w:rFonts w:ascii="Times New Roman" w:hAnsi="Times New Roman" w:cs="Times New Roman"/>
          <w:sz w:val="28"/>
          <w:szCs w:val="28"/>
        </w:rPr>
      </w:pPr>
      <w:r w:rsidRPr="00770BD6">
        <w:rPr>
          <w:rFonts w:ascii="Times New Roman" w:hAnsi="Times New Roman" w:cs="Times New Roman"/>
          <w:sz w:val="28"/>
          <w:szCs w:val="28"/>
        </w:rPr>
        <w:t>О внесении изменений</w:t>
      </w:r>
    </w:p>
    <w:p w:rsidR="00EE7015" w:rsidRPr="00770BD6" w:rsidRDefault="008E5EEF" w:rsidP="008E5EEF">
      <w:pPr>
        <w:pStyle w:val="ConsPlusTitle"/>
        <w:spacing w:line="320" w:lineRule="exact"/>
        <w:contextualSpacing/>
        <w:jc w:val="center"/>
        <w:rPr>
          <w:rFonts w:ascii="Times New Roman" w:hAnsi="Times New Roman" w:cs="Times New Roman"/>
          <w:sz w:val="28"/>
          <w:szCs w:val="28"/>
        </w:rPr>
      </w:pPr>
      <w:r w:rsidRPr="00770BD6">
        <w:rPr>
          <w:rFonts w:ascii="Times New Roman" w:hAnsi="Times New Roman" w:cs="Times New Roman"/>
          <w:sz w:val="28"/>
          <w:szCs w:val="28"/>
        </w:rPr>
        <w:t xml:space="preserve">в постановление </w:t>
      </w:r>
      <w:r w:rsidR="00047447" w:rsidRPr="00770BD6">
        <w:rPr>
          <w:rFonts w:ascii="Times New Roman" w:hAnsi="Times New Roman" w:cs="Times New Roman"/>
          <w:sz w:val="28"/>
          <w:szCs w:val="28"/>
        </w:rPr>
        <w:t>П</w:t>
      </w:r>
      <w:r w:rsidRPr="00770BD6">
        <w:rPr>
          <w:rFonts w:ascii="Times New Roman" w:hAnsi="Times New Roman" w:cs="Times New Roman"/>
          <w:sz w:val="28"/>
          <w:szCs w:val="28"/>
        </w:rPr>
        <w:t xml:space="preserve">равительства </w:t>
      </w:r>
      <w:r w:rsidR="00E60437" w:rsidRPr="00770BD6">
        <w:rPr>
          <w:rFonts w:ascii="Times New Roman" w:hAnsi="Times New Roman" w:cs="Times New Roman"/>
          <w:sz w:val="28"/>
          <w:szCs w:val="28"/>
        </w:rPr>
        <w:t>Российской Федерации</w:t>
      </w:r>
    </w:p>
    <w:p w:rsidR="00C41C5A" w:rsidRPr="00C41C5A" w:rsidRDefault="008E5EEF" w:rsidP="00C41C5A">
      <w:pPr>
        <w:pStyle w:val="ConsPlusTitle"/>
        <w:spacing w:line="320" w:lineRule="exact"/>
        <w:jc w:val="center"/>
        <w:rPr>
          <w:rFonts w:ascii="Times New Roman" w:hAnsi="Times New Roman" w:cs="Times New Roman"/>
          <w:sz w:val="28"/>
          <w:szCs w:val="28"/>
        </w:rPr>
      </w:pPr>
      <w:r w:rsidRPr="00770BD6">
        <w:rPr>
          <w:rFonts w:ascii="Times New Roman" w:hAnsi="Times New Roman" w:cs="Times New Roman"/>
          <w:sz w:val="28"/>
          <w:szCs w:val="28"/>
        </w:rPr>
        <w:t>от 30 декабря 2017 г. № 1711</w:t>
      </w:r>
      <w:r w:rsidR="00C41C5A">
        <w:rPr>
          <w:rFonts w:ascii="Times New Roman" w:hAnsi="Times New Roman" w:cs="Times New Roman"/>
          <w:sz w:val="28"/>
          <w:szCs w:val="28"/>
        </w:rPr>
        <w:t xml:space="preserve"> </w:t>
      </w:r>
      <w:r w:rsidR="00C41C5A" w:rsidRPr="00C41C5A">
        <w:rPr>
          <w:rFonts w:ascii="Times New Roman" w:hAnsi="Times New Roman" w:cs="Times New Roman"/>
          <w:sz w:val="28"/>
          <w:szCs w:val="28"/>
        </w:rPr>
        <w:t>и признании утратившим силу положения постановления Правительства</w:t>
      </w:r>
    </w:p>
    <w:p w:rsidR="00C41C5A" w:rsidRPr="00C41C5A" w:rsidRDefault="00C41C5A" w:rsidP="00C41C5A">
      <w:pPr>
        <w:pStyle w:val="ConsPlusTitle"/>
        <w:spacing w:line="320" w:lineRule="exact"/>
        <w:jc w:val="center"/>
        <w:rPr>
          <w:rFonts w:ascii="Times New Roman" w:hAnsi="Times New Roman" w:cs="Times New Roman"/>
          <w:sz w:val="28"/>
          <w:szCs w:val="28"/>
        </w:rPr>
      </w:pPr>
      <w:r w:rsidRPr="00C41C5A">
        <w:rPr>
          <w:rFonts w:ascii="Times New Roman" w:hAnsi="Times New Roman" w:cs="Times New Roman"/>
          <w:sz w:val="28"/>
          <w:szCs w:val="28"/>
        </w:rPr>
        <w:t>Российской Федерации от 21 июля 2018 г. № 857</w:t>
      </w:r>
    </w:p>
    <w:p w:rsidR="00EE7015" w:rsidRPr="00770BD6" w:rsidRDefault="00EE7015" w:rsidP="008E5EEF">
      <w:pPr>
        <w:pStyle w:val="ConsPlusTitle"/>
        <w:spacing w:line="320" w:lineRule="exact"/>
        <w:contextualSpacing/>
        <w:jc w:val="center"/>
        <w:rPr>
          <w:rFonts w:ascii="Times New Roman" w:hAnsi="Times New Roman" w:cs="Times New Roman"/>
          <w:sz w:val="28"/>
          <w:szCs w:val="28"/>
        </w:rPr>
      </w:pPr>
    </w:p>
    <w:p w:rsidR="00EE7015" w:rsidRPr="00770BD6" w:rsidRDefault="00EE7015" w:rsidP="005A039B">
      <w:pPr>
        <w:pStyle w:val="ConsPlusNormal"/>
        <w:spacing w:line="360" w:lineRule="auto"/>
        <w:contextualSpacing/>
        <w:jc w:val="both"/>
        <w:rPr>
          <w:rFonts w:ascii="Times New Roman" w:hAnsi="Times New Roman" w:cs="Times New Roman"/>
          <w:sz w:val="28"/>
          <w:szCs w:val="28"/>
        </w:rPr>
      </w:pPr>
    </w:p>
    <w:p w:rsidR="00EE7015" w:rsidRPr="00770BD6" w:rsidRDefault="00524AFC" w:rsidP="00EE722C">
      <w:pPr>
        <w:pStyle w:val="ConsPlusNormal"/>
        <w:spacing w:line="320" w:lineRule="exact"/>
        <w:ind w:firstLine="539"/>
        <w:contextualSpacing/>
        <w:jc w:val="both"/>
        <w:rPr>
          <w:rFonts w:ascii="Times New Roman" w:hAnsi="Times New Roman" w:cs="Times New Roman"/>
          <w:sz w:val="28"/>
          <w:szCs w:val="28"/>
        </w:rPr>
      </w:pPr>
      <w:r w:rsidRPr="00770BD6">
        <w:rPr>
          <w:rFonts w:ascii="Times New Roman" w:hAnsi="Times New Roman" w:cs="Times New Roman"/>
          <w:sz w:val="28"/>
          <w:szCs w:val="28"/>
        </w:rPr>
        <w:t>Правительство Российской Федерации</w:t>
      </w:r>
      <w:r w:rsidR="008C3576" w:rsidRPr="00770BD6">
        <w:rPr>
          <w:rFonts w:ascii="Times New Roman" w:hAnsi="Times New Roman" w:cs="Times New Roman"/>
          <w:sz w:val="28"/>
          <w:szCs w:val="28"/>
        </w:rPr>
        <w:t xml:space="preserve"> </w:t>
      </w:r>
      <w:r w:rsidR="008E5EEF" w:rsidRPr="00770BD6">
        <w:rPr>
          <w:rFonts w:ascii="Times New Roman" w:hAnsi="Times New Roman"/>
          <w:b/>
          <w:sz w:val="28"/>
          <w:szCs w:val="28"/>
        </w:rPr>
        <w:t>п о с т а н о в л я е т</w:t>
      </w:r>
      <w:r w:rsidR="008E5EEF" w:rsidRPr="00770BD6">
        <w:rPr>
          <w:rFonts w:ascii="Times New Roman" w:hAnsi="Times New Roman"/>
          <w:sz w:val="28"/>
          <w:szCs w:val="28"/>
        </w:rPr>
        <w:t>:</w:t>
      </w:r>
    </w:p>
    <w:p w:rsidR="008029A4" w:rsidRDefault="00AE1E2F" w:rsidP="00EE722C">
      <w:pPr>
        <w:pStyle w:val="ConsPlusNormal"/>
        <w:spacing w:line="320" w:lineRule="exact"/>
        <w:ind w:firstLine="539"/>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 </w:t>
      </w:r>
      <w:r w:rsidR="00524AFC" w:rsidRPr="00770BD6">
        <w:rPr>
          <w:rFonts w:ascii="Times New Roman" w:hAnsi="Times New Roman" w:cs="Times New Roman"/>
          <w:sz w:val="28"/>
          <w:szCs w:val="28"/>
        </w:rPr>
        <w:t xml:space="preserve">Утвердить прилагаемые изменения, которые вносятся в постановление Правительства Российской Федерации </w:t>
      </w:r>
      <w:r w:rsidR="008029A4" w:rsidRPr="00770BD6">
        <w:rPr>
          <w:rFonts w:ascii="Times New Roman" w:hAnsi="Times New Roman" w:cs="Times New Roman"/>
          <w:sz w:val="28"/>
          <w:szCs w:val="28"/>
        </w:rPr>
        <w:t xml:space="preserve">от 30 декабря 2017 г. № 1711 </w:t>
      </w:r>
      <w:r w:rsidR="00704616" w:rsidRPr="00770BD6">
        <w:rPr>
          <w:rFonts w:ascii="Times New Roman" w:hAnsi="Times New Roman" w:cs="Times New Roman"/>
          <w:sz w:val="28"/>
          <w:szCs w:val="28"/>
        </w:rPr>
        <w:t>«</w:t>
      </w:r>
      <w:r w:rsidR="008029A4" w:rsidRPr="00770BD6">
        <w:rPr>
          <w:rFonts w:ascii="Times New Roman" w:hAnsi="Times New Roman" w:cs="Times New Roman"/>
          <w:sz w:val="28"/>
          <w:szCs w:val="28"/>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704616" w:rsidRPr="00770BD6">
        <w:rPr>
          <w:rFonts w:ascii="Times New Roman" w:hAnsi="Times New Roman" w:cs="Times New Roman"/>
          <w:sz w:val="28"/>
          <w:szCs w:val="28"/>
        </w:rPr>
        <w:t>«</w:t>
      </w:r>
      <w:r w:rsidR="00600AAA"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8029A4" w:rsidRPr="00770BD6">
        <w:rPr>
          <w:rFonts w:ascii="Times New Roman" w:hAnsi="Times New Roman" w:cs="Times New Roman"/>
          <w:sz w:val="28"/>
          <w:szCs w:val="28"/>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04616" w:rsidRPr="00770BD6">
        <w:rPr>
          <w:rFonts w:ascii="Times New Roman" w:hAnsi="Times New Roman" w:cs="Times New Roman"/>
          <w:sz w:val="28"/>
          <w:szCs w:val="28"/>
        </w:rPr>
        <w:t>»</w:t>
      </w:r>
      <w:r w:rsidR="00524AFC" w:rsidRPr="00770BD6">
        <w:rPr>
          <w:rFonts w:ascii="Times New Roman" w:hAnsi="Times New Roman" w:cs="Times New Roman"/>
          <w:sz w:val="28"/>
          <w:szCs w:val="28"/>
        </w:rPr>
        <w:t xml:space="preserve"> </w:t>
      </w:r>
      <w:r w:rsidR="008029A4" w:rsidRPr="00770BD6">
        <w:rPr>
          <w:rFonts w:ascii="Times New Roman" w:hAnsi="Times New Roman" w:cs="Times New Roman"/>
          <w:sz w:val="28"/>
          <w:szCs w:val="28"/>
        </w:rPr>
        <w:t>(Собрание законодательства Российской Федерации, 2018, № 3, ст. 547; № 32, ст. 5330; 2019,</w:t>
      </w:r>
      <w:r w:rsidR="00600AAA" w:rsidRPr="00770BD6">
        <w:rPr>
          <w:rFonts w:ascii="Times New Roman" w:hAnsi="Times New Roman" w:cs="Times New Roman"/>
          <w:sz w:val="28"/>
          <w:szCs w:val="28"/>
        </w:rPr>
        <w:t xml:space="preserve"> </w:t>
      </w:r>
      <w:r w:rsidR="008029A4" w:rsidRPr="00770BD6">
        <w:rPr>
          <w:rFonts w:ascii="Times New Roman" w:hAnsi="Times New Roman" w:cs="Times New Roman"/>
          <w:sz w:val="28"/>
          <w:szCs w:val="28"/>
        </w:rPr>
        <w:t>№ 15, ст. 1740; № 45, ст. 6354</w:t>
      </w:r>
      <w:r w:rsidR="008E5EEF" w:rsidRPr="00770BD6">
        <w:rPr>
          <w:rFonts w:ascii="Times New Roman" w:hAnsi="Times New Roman" w:cs="Times New Roman"/>
          <w:sz w:val="28"/>
          <w:szCs w:val="28"/>
        </w:rPr>
        <w:t>;</w:t>
      </w:r>
      <w:r w:rsidR="008029A4" w:rsidRPr="00770BD6">
        <w:rPr>
          <w:rFonts w:ascii="Times New Roman" w:hAnsi="Times New Roman" w:cs="Times New Roman"/>
          <w:sz w:val="28"/>
          <w:szCs w:val="28"/>
        </w:rPr>
        <w:t xml:space="preserve"> 2020, № 32,</w:t>
      </w:r>
      <w:r w:rsidR="005A4E40">
        <w:rPr>
          <w:rFonts w:ascii="Times New Roman" w:hAnsi="Times New Roman" w:cs="Times New Roman"/>
          <w:sz w:val="28"/>
          <w:szCs w:val="28"/>
        </w:rPr>
        <w:t xml:space="preserve">           </w:t>
      </w:r>
      <w:r w:rsidR="008029A4" w:rsidRPr="00770BD6">
        <w:rPr>
          <w:rFonts w:ascii="Times New Roman" w:hAnsi="Times New Roman" w:cs="Times New Roman"/>
          <w:sz w:val="28"/>
          <w:szCs w:val="28"/>
        </w:rPr>
        <w:t xml:space="preserve"> ст. 5270).</w:t>
      </w:r>
    </w:p>
    <w:p w:rsidR="005E6208" w:rsidRDefault="005E6208" w:rsidP="005E6208">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w:t>
      </w:r>
      <w:r w:rsidR="00F56C37">
        <w:rPr>
          <w:rFonts w:ascii="Times New Roman" w:hAnsi="Times New Roman" w:cs="Times New Roman"/>
          <w:bCs/>
          <w:color w:val="000000" w:themeColor="text1"/>
          <w:sz w:val="28"/>
          <w:szCs w:val="28"/>
        </w:rPr>
        <w:t xml:space="preserve"> </w:t>
      </w:r>
      <w:r w:rsidRPr="005E6208">
        <w:rPr>
          <w:rFonts w:ascii="Times New Roman" w:hAnsi="Times New Roman" w:cs="Times New Roman"/>
          <w:bCs/>
          <w:color w:val="000000" w:themeColor="text1"/>
          <w:sz w:val="28"/>
          <w:szCs w:val="28"/>
        </w:rPr>
        <w:t xml:space="preserve">Признать утратившим силу </w:t>
      </w:r>
      <w:hyperlink r:id="rId8" w:history="1">
        <w:r w:rsidRPr="005E6208">
          <w:rPr>
            <w:rFonts w:ascii="Times New Roman" w:hAnsi="Times New Roman" w:cs="Times New Roman"/>
            <w:bCs/>
            <w:color w:val="000000" w:themeColor="text1"/>
            <w:sz w:val="28"/>
            <w:szCs w:val="28"/>
          </w:rPr>
          <w:t xml:space="preserve">пункт </w:t>
        </w:r>
        <w:r w:rsidR="007B3343">
          <w:rPr>
            <w:rFonts w:ascii="Times New Roman" w:hAnsi="Times New Roman" w:cs="Times New Roman"/>
            <w:bCs/>
            <w:color w:val="000000" w:themeColor="text1"/>
            <w:sz w:val="28"/>
            <w:szCs w:val="28"/>
          </w:rPr>
          <w:t>4</w:t>
        </w:r>
      </w:hyperlink>
      <w:r w:rsidRPr="005E6208">
        <w:rPr>
          <w:rFonts w:ascii="Times New Roman" w:hAnsi="Times New Roman" w:cs="Times New Roman"/>
          <w:bCs/>
          <w:color w:val="000000" w:themeColor="text1"/>
          <w:sz w:val="28"/>
          <w:szCs w:val="28"/>
        </w:rPr>
        <w:t xml:space="preserve"> изменений, которые вносятся в постановление Правительства Российской Федерации от 30 декабря 2017 г. </w:t>
      </w:r>
      <w:r w:rsidR="00F56C37">
        <w:rPr>
          <w:rFonts w:ascii="Times New Roman" w:hAnsi="Times New Roman" w:cs="Times New Roman"/>
          <w:bCs/>
          <w:color w:val="000000" w:themeColor="text1"/>
          <w:sz w:val="28"/>
          <w:szCs w:val="28"/>
        </w:rPr>
        <w:t xml:space="preserve">№ </w:t>
      </w:r>
      <w:r w:rsidRPr="005E6208">
        <w:rPr>
          <w:rFonts w:ascii="Times New Roman" w:hAnsi="Times New Roman" w:cs="Times New Roman"/>
          <w:bCs/>
          <w:color w:val="000000" w:themeColor="text1"/>
          <w:sz w:val="28"/>
          <w:szCs w:val="28"/>
        </w:rPr>
        <w:t xml:space="preserve">1711, утвержденных постановлением Правительства Российской Федерации от 21 июля 2018 г. </w:t>
      </w:r>
      <w:r w:rsidR="00F56C37">
        <w:rPr>
          <w:rFonts w:ascii="Times New Roman" w:hAnsi="Times New Roman" w:cs="Times New Roman"/>
          <w:bCs/>
          <w:color w:val="000000" w:themeColor="text1"/>
          <w:sz w:val="28"/>
          <w:szCs w:val="28"/>
        </w:rPr>
        <w:t xml:space="preserve">№ </w:t>
      </w:r>
      <w:r w:rsidRPr="005E6208">
        <w:rPr>
          <w:rFonts w:ascii="Times New Roman" w:hAnsi="Times New Roman" w:cs="Times New Roman"/>
          <w:bCs/>
          <w:color w:val="000000" w:themeColor="text1"/>
          <w:sz w:val="28"/>
          <w:szCs w:val="28"/>
        </w:rPr>
        <w:t xml:space="preserve">857 </w:t>
      </w:r>
      <w:r w:rsidR="00F56C37">
        <w:rPr>
          <w:rFonts w:ascii="Times New Roman" w:hAnsi="Times New Roman" w:cs="Times New Roman"/>
          <w:bCs/>
          <w:color w:val="000000" w:themeColor="text1"/>
          <w:sz w:val="28"/>
          <w:szCs w:val="28"/>
        </w:rPr>
        <w:t>«</w:t>
      </w:r>
      <w:r w:rsidRPr="005E6208">
        <w:rPr>
          <w:rFonts w:ascii="Times New Roman" w:hAnsi="Times New Roman" w:cs="Times New Roman"/>
          <w:bCs/>
          <w:color w:val="000000" w:themeColor="text1"/>
          <w:sz w:val="28"/>
          <w:szCs w:val="28"/>
        </w:rPr>
        <w:t xml:space="preserve">О внесении изменений в постановление Правительства Российской Федерации от 30 декабря 2017 г. </w:t>
      </w:r>
      <w:r w:rsidR="00F56C37">
        <w:rPr>
          <w:rFonts w:ascii="Times New Roman" w:hAnsi="Times New Roman" w:cs="Times New Roman"/>
          <w:bCs/>
          <w:color w:val="000000" w:themeColor="text1"/>
          <w:sz w:val="28"/>
          <w:szCs w:val="28"/>
        </w:rPr>
        <w:t xml:space="preserve">№ </w:t>
      </w:r>
      <w:r w:rsidRPr="005E6208">
        <w:rPr>
          <w:rFonts w:ascii="Times New Roman" w:hAnsi="Times New Roman" w:cs="Times New Roman"/>
          <w:bCs/>
          <w:color w:val="000000" w:themeColor="text1"/>
          <w:sz w:val="28"/>
          <w:szCs w:val="28"/>
        </w:rPr>
        <w:t>1711</w:t>
      </w:r>
      <w:r w:rsidR="00F56C37">
        <w:rPr>
          <w:rFonts w:ascii="Times New Roman" w:hAnsi="Times New Roman" w:cs="Times New Roman"/>
          <w:bCs/>
          <w:color w:val="000000" w:themeColor="text1"/>
          <w:sz w:val="28"/>
          <w:szCs w:val="28"/>
        </w:rPr>
        <w:t>»</w:t>
      </w:r>
      <w:r w:rsidRPr="005E6208">
        <w:rPr>
          <w:rFonts w:ascii="Times New Roman" w:hAnsi="Times New Roman" w:cs="Times New Roman"/>
          <w:bCs/>
          <w:color w:val="000000" w:themeColor="text1"/>
          <w:sz w:val="28"/>
          <w:szCs w:val="28"/>
        </w:rPr>
        <w:t xml:space="preserve"> (Собрание законодательства Российской Федерации, 2018, N 32, ст. 5330).</w:t>
      </w:r>
    </w:p>
    <w:p w:rsidR="00AE1E2F" w:rsidRPr="00770BD6" w:rsidRDefault="005E6208" w:rsidP="00EE722C">
      <w:pPr>
        <w:pStyle w:val="ConsPlusNormal"/>
        <w:spacing w:line="320" w:lineRule="exact"/>
        <w:ind w:firstLine="539"/>
        <w:contextualSpacing/>
        <w:jc w:val="both"/>
        <w:rPr>
          <w:rFonts w:ascii="Times New Roman" w:hAnsi="Times New Roman" w:cs="Times New Roman"/>
          <w:sz w:val="28"/>
          <w:szCs w:val="28"/>
        </w:rPr>
      </w:pPr>
      <w:r>
        <w:rPr>
          <w:rFonts w:ascii="Times New Roman" w:hAnsi="Times New Roman" w:cs="Times New Roman"/>
          <w:sz w:val="28"/>
          <w:szCs w:val="28"/>
        </w:rPr>
        <w:t>3</w:t>
      </w:r>
      <w:r w:rsidR="00AE1E2F" w:rsidRPr="00770BD6">
        <w:rPr>
          <w:rFonts w:ascii="Times New Roman" w:hAnsi="Times New Roman" w:cs="Times New Roman"/>
          <w:sz w:val="28"/>
          <w:szCs w:val="28"/>
        </w:rPr>
        <w:t>. Настоящее постановление вступает в силу с 1 января 2021 г.</w:t>
      </w:r>
    </w:p>
    <w:p w:rsidR="00EE7015" w:rsidRPr="00770BD6" w:rsidRDefault="00EE7015" w:rsidP="005A039B">
      <w:pPr>
        <w:pStyle w:val="ConsPlusNormal"/>
        <w:spacing w:line="360" w:lineRule="auto"/>
        <w:contextualSpacing/>
        <w:jc w:val="both"/>
        <w:rPr>
          <w:rFonts w:ascii="Times New Roman" w:hAnsi="Times New Roman" w:cs="Times New Roman"/>
          <w:sz w:val="28"/>
          <w:szCs w:val="28"/>
        </w:rPr>
      </w:pPr>
    </w:p>
    <w:p w:rsidR="008E5EEF" w:rsidRPr="00770BD6" w:rsidRDefault="008E5EEF" w:rsidP="005A039B">
      <w:pPr>
        <w:pStyle w:val="ConsPlusNormal"/>
        <w:spacing w:line="360" w:lineRule="auto"/>
        <w:contextualSpacing/>
        <w:jc w:val="both"/>
        <w:rPr>
          <w:rFonts w:ascii="Times New Roman" w:hAnsi="Times New Roman" w:cs="Times New Roman"/>
          <w:sz w:val="28"/>
          <w:szCs w:val="28"/>
        </w:rPr>
      </w:pPr>
    </w:p>
    <w:p w:rsidR="00EE7015" w:rsidRPr="00770BD6" w:rsidRDefault="00524AFC" w:rsidP="008E5EEF">
      <w:pPr>
        <w:pStyle w:val="ConsPlusNormal"/>
        <w:spacing w:line="320" w:lineRule="exact"/>
        <w:contextualSpacing/>
        <w:rPr>
          <w:rFonts w:ascii="Times New Roman" w:hAnsi="Times New Roman" w:cs="Times New Roman"/>
          <w:sz w:val="28"/>
          <w:szCs w:val="28"/>
        </w:rPr>
      </w:pPr>
      <w:r w:rsidRPr="00770BD6">
        <w:rPr>
          <w:rFonts w:ascii="Times New Roman" w:hAnsi="Times New Roman" w:cs="Times New Roman"/>
          <w:sz w:val="28"/>
          <w:szCs w:val="28"/>
        </w:rPr>
        <w:t>Председатель Правительства</w:t>
      </w:r>
    </w:p>
    <w:p w:rsidR="00C41C5A" w:rsidRDefault="006D3449" w:rsidP="008E5EEF">
      <w:pPr>
        <w:pStyle w:val="ConsPlusNormal"/>
        <w:spacing w:line="320" w:lineRule="exact"/>
        <w:contextualSpacing/>
        <w:rPr>
          <w:rFonts w:ascii="Times New Roman" w:hAnsi="Times New Roman" w:cs="Times New Roman"/>
          <w:sz w:val="28"/>
          <w:szCs w:val="28"/>
        </w:rPr>
      </w:pPr>
      <w:r w:rsidRPr="00770BD6">
        <w:rPr>
          <w:rFonts w:ascii="Times New Roman" w:hAnsi="Times New Roman" w:cs="Times New Roman"/>
          <w:sz w:val="28"/>
          <w:szCs w:val="28"/>
        </w:rPr>
        <w:t xml:space="preserve">Российской Федерации                                  </w:t>
      </w:r>
      <w:r w:rsidR="003C4BC2">
        <w:rPr>
          <w:rFonts w:ascii="Times New Roman" w:hAnsi="Times New Roman" w:cs="Times New Roman"/>
          <w:sz w:val="28"/>
          <w:szCs w:val="28"/>
        </w:rPr>
        <w:t xml:space="preserve">      </w:t>
      </w:r>
      <w:r w:rsidRPr="00770BD6">
        <w:rPr>
          <w:rFonts w:ascii="Times New Roman" w:hAnsi="Times New Roman" w:cs="Times New Roman"/>
          <w:sz w:val="28"/>
          <w:szCs w:val="28"/>
        </w:rPr>
        <w:t>М. Мишустин</w:t>
      </w:r>
      <w:r w:rsidR="00C41C5A">
        <w:rPr>
          <w:rFonts w:ascii="Times New Roman" w:hAnsi="Times New Roman" w:cs="Times New Roman"/>
          <w:sz w:val="28"/>
          <w:szCs w:val="28"/>
        </w:rPr>
        <w:br w:type="page"/>
      </w:r>
    </w:p>
    <w:p w:rsidR="00C41C5A" w:rsidRDefault="00C41C5A" w:rsidP="008E5EEF">
      <w:pPr>
        <w:pStyle w:val="ConsPlusNormal"/>
        <w:spacing w:line="320" w:lineRule="exact"/>
        <w:contextualSpacing/>
        <w:rPr>
          <w:rFonts w:ascii="Times New Roman" w:hAnsi="Times New Roman" w:cs="Times New Roman"/>
          <w:sz w:val="28"/>
          <w:szCs w:val="28"/>
        </w:rPr>
        <w:sectPr w:rsidR="00C41C5A" w:rsidSect="000C6C4D">
          <w:headerReference w:type="default" r:id="rId9"/>
          <w:headerReference w:type="first" r:id="rId10"/>
          <w:pgSz w:w="11906" w:h="16838"/>
          <w:pgMar w:top="1440" w:right="566" w:bottom="1440" w:left="1133" w:header="0" w:footer="0" w:gutter="0"/>
          <w:pgNumType w:start="1"/>
          <w:cols w:space="720"/>
          <w:noEndnote/>
          <w:titlePg/>
          <w:docGrid w:linePitch="299"/>
        </w:sectPr>
      </w:pPr>
    </w:p>
    <w:p w:rsidR="00E74DED" w:rsidRPr="00770BD6" w:rsidRDefault="006D3449" w:rsidP="00404C40">
      <w:pPr>
        <w:pStyle w:val="ConsPlusNormal"/>
        <w:spacing w:line="320" w:lineRule="exact"/>
        <w:ind w:left="6096"/>
        <w:contextualSpacing/>
        <w:jc w:val="center"/>
        <w:rPr>
          <w:rFonts w:ascii="Times New Roman" w:hAnsi="Times New Roman" w:cs="Times New Roman"/>
          <w:sz w:val="28"/>
          <w:szCs w:val="28"/>
        </w:rPr>
      </w:pPr>
      <w:r w:rsidRPr="00770BD6">
        <w:rPr>
          <w:rFonts w:ascii="Times New Roman" w:hAnsi="Times New Roman" w:cs="Times New Roman"/>
          <w:sz w:val="28"/>
          <w:szCs w:val="28"/>
        </w:rPr>
        <w:lastRenderedPageBreak/>
        <w:t>УТВЕРЖДЕНЫ</w:t>
      </w:r>
    </w:p>
    <w:p w:rsidR="00EE7015" w:rsidRPr="00770BD6" w:rsidRDefault="00524AFC" w:rsidP="00404C40">
      <w:pPr>
        <w:pStyle w:val="ConsPlusNormal"/>
        <w:spacing w:line="320" w:lineRule="exact"/>
        <w:ind w:left="6096"/>
        <w:contextualSpacing/>
        <w:jc w:val="center"/>
        <w:rPr>
          <w:rFonts w:ascii="Times New Roman" w:hAnsi="Times New Roman" w:cs="Times New Roman"/>
          <w:sz w:val="28"/>
          <w:szCs w:val="28"/>
        </w:rPr>
      </w:pPr>
      <w:r w:rsidRPr="00770BD6">
        <w:rPr>
          <w:rFonts w:ascii="Times New Roman" w:hAnsi="Times New Roman" w:cs="Times New Roman"/>
          <w:sz w:val="28"/>
          <w:szCs w:val="28"/>
        </w:rPr>
        <w:t>постановлением Правительства</w:t>
      </w:r>
    </w:p>
    <w:p w:rsidR="00EE7015" w:rsidRPr="00770BD6" w:rsidRDefault="00524AFC" w:rsidP="00404C40">
      <w:pPr>
        <w:pStyle w:val="ConsPlusNormal"/>
        <w:spacing w:line="320" w:lineRule="exact"/>
        <w:ind w:left="6096"/>
        <w:contextualSpacing/>
        <w:jc w:val="center"/>
        <w:rPr>
          <w:rFonts w:ascii="Times New Roman" w:hAnsi="Times New Roman" w:cs="Times New Roman"/>
          <w:sz w:val="28"/>
          <w:szCs w:val="28"/>
        </w:rPr>
      </w:pPr>
      <w:r w:rsidRPr="00770BD6">
        <w:rPr>
          <w:rFonts w:ascii="Times New Roman" w:hAnsi="Times New Roman" w:cs="Times New Roman"/>
          <w:sz w:val="28"/>
          <w:szCs w:val="28"/>
        </w:rPr>
        <w:t>Российской Федерации</w:t>
      </w:r>
    </w:p>
    <w:p w:rsidR="00EE7015" w:rsidRPr="00770BD6" w:rsidRDefault="006316DD" w:rsidP="00404C40">
      <w:pPr>
        <w:pStyle w:val="ConsPlusNormal"/>
        <w:spacing w:line="320" w:lineRule="exact"/>
        <w:ind w:left="6096"/>
        <w:contextualSpacing/>
        <w:jc w:val="center"/>
        <w:rPr>
          <w:rFonts w:ascii="Times New Roman" w:hAnsi="Times New Roman" w:cs="Times New Roman"/>
          <w:sz w:val="28"/>
          <w:szCs w:val="28"/>
        </w:rPr>
      </w:pPr>
      <w:r w:rsidRPr="00770BD6">
        <w:rPr>
          <w:rFonts w:ascii="Times New Roman" w:hAnsi="Times New Roman" w:cs="Times New Roman"/>
          <w:sz w:val="28"/>
          <w:szCs w:val="28"/>
        </w:rPr>
        <w:t>от ________ 2020 г. № _____</w:t>
      </w:r>
    </w:p>
    <w:p w:rsidR="006316DD" w:rsidRPr="00770BD6" w:rsidRDefault="006316DD" w:rsidP="00204757">
      <w:pPr>
        <w:pStyle w:val="ConsPlusTitle"/>
        <w:spacing w:line="320" w:lineRule="exact"/>
        <w:contextualSpacing/>
        <w:jc w:val="center"/>
        <w:rPr>
          <w:rFonts w:ascii="Times New Roman" w:hAnsi="Times New Roman" w:cs="Times New Roman"/>
          <w:sz w:val="28"/>
          <w:szCs w:val="28"/>
        </w:rPr>
      </w:pPr>
      <w:bookmarkStart w:id="1" w:name="Par26"/>
      <w:bookmarkEnd w:id="1"/>
    </w:p>
    <w:p w:rsidR="00E74DED" w:rsidRPr="00770BD6" w:rsidRDefault="00E74DED" w:rsidP="008E5EEF">
      <w:pPr>
        <w:pStyle w:val="ConsPlusTitle"/>
        <w:spacing w:line="320" w:lineRule="exact"/>
        <w:contextualSpacing/>
        <w:jc w:val="center"/>
        <w:rPr>
          <w:rFonts w:ascii="Times New Roman" w:hAnsi="Times New Roman" w:cs="Times New Roman"/>
          <w:sz w:val="28"/>
          <w:szCs w:val="28"/>
        </w:rPr>
      </w:pPr>
    </w:p>
    <w:p w:rsidR="00EE7015" w:rsidRPr="00770BD6" w:rsidRDefault="008E5EEF" w:rsidP="008E5EEF">
      <w:pPr>
        <w:pStyle w:val="ConsPlusTitle"/>
        <w:spacing w:line="320" w:lineRule="exact"/>
        <w:contextualSpacing/>
        <w:jc w:val="center"/>
        <w:rPr>
          <w:rFonts w:ascii="Times New Roman" w:hAnsi="Times New Roman" w:cs="Times New Roman"/>
          <w:sz w:val="28"/>
          <w:szCs w:val="28"/>
        </w:rPr>
      </w:pPr>
      <w:r w:rsidRPr="00770BD6">
        <w:rPr>
          <w:rFonts w:ascii="Times New Roman" w:hAnsi="Times New Roman" w:cs="Times New Roman"/>
          <w:sz w:val="28"/>
          <w:szCs w:val="28"/>
        </w:rPr>
        <w:t>ИЗМЕНЕНИЯ,</w:t>
      </w:r>
    </w:p>
    <w:p w:rsidR="008E5EEF" w:rsidRPr="00770BD6" w:rsidRDefault="008E5EEF" w:rsidP="008E5EEF">
      <w:pPr>
        <w:pStyle w:val="ConsPlusTitle"/>
        <w:spacing w:line="320" w:lineRule="exact"/>
        <w:contextualSpacing/>
        <w:jc w:val="center"/>
        <w:rPr>
          <w:rFonts w:ascii="Times New Roman" w:hAnsi="Times New Roman" w:cs="Times New Roman"/>
          <w:sz w:val="28"/>
          <w:szCs w:val="28"/>
        </w:rPr>
      </w:pPr>
      <w:r w:rsidRPr="00770BD6">
        <w:rPr>
          <w:rFonts w:ascii="Times New Roman" w:hAnsi="Times New Roman" w:cs="Times New Roman"/>
          <w:sz w:val="28"/>
          <w:szCs w:val="28"/>
        </w:rPr>
        <w:t xml:space="preserve">которые вносятся в постановление </w:t>
      </w:r>
      <w:r w:rsidR="00047447" w:rsidRPr="00770BD6">
        <w:rPr>
          <w:rFonts w:ascii="Times New Roman" w:hAnsi="Times New Roman" w:cs="Times New Roman"/>
          <w:sz w:val="28"/>
          <w:szCs w:val="28"/>
        </w:rPr>
        <w:t xml:space="preserve">Правительства </w:t>
      </w:r>
      <w:r w:rsidR="00E60437" w:rsidRPr="00770BD6">
        <w:rPr>
          <w:rFonts w:ascii="Times New Roman" w:hAnsi="Times New Roman" w:cs="Times New Roman"/>
          <w:sz w:val="28"/>
          <w:szCs w:val="28"/>
        </w:rPr>
        <w:t xml:space="preserve">Российской Федерации </w:t>
      </w:r>
    </w:p>
    <w:p w:rsidR="00EE7015" w:rsidRPr="00770BD6" w:rsidRDefault="008E5EEF" w:rsidP="008E5EEF">
      <w:pPr>
        <w:pStyle w:val="ConsPlusTitle"/>
        <w:spacing w:line="320" w:lineRule="exact"/>
        <w:contextualSpacing/>
        <w:jc w:val="center"/>
        <w:rPr>
          <w:rFonts w:ascii="Times New Roman" w:hAnsi="Times New Roman" w:cs="Times New Roman"/>
          <w:sz w:val="28"/>
          <w:szCs w:val="28"/>
        </w:rPr>
      </w:pPr>
      <w:r w:rsidRPr="00770BD6">
        <w:rPr>
          <w:rFonts w:ascii="Times New Roman" w:hAnsi="Times New Roman" w:cs="Times New Roman"/>
          <w:sz w:val="28"/>
          <w:szCs w:val="28"/>
        </w:rPr>
        <w:t>от 30 декабря 2017 г. № 1711</w:t>
      </w:r>
    </w:p>
    <w:p w:rsidR="00E02205" w:rsidRPr="00770BD6" w:rsidRDefault="00E02205" w:rsidP="00404C40">
      <w:pPr>
        <w:pStyle w:val="ConsPlusNormal"/>
        <w:spacing w:line="320" w:lineRule="exact"/>
        <w:ind w:left="1080"/>
        <w:contextualSpacing/>
        <w:jc w:val="both"/>
        <w:rPr>
          <w:rFonts w:ascii="Times New Roman" w:hAnsi="Times New Roman" w:cs="Times New Roman"/>
          <w:sz w:val="28"/>
          <w:szCs w:val="28"/>
        </w:rPr>
      </w:pPr>
    </w:p>
    <w:p w:rsidR="00EE7015" w:rsidRPr="00770BD6" w:rsidRDefault="00404C40" w:rsidP="00404C40">
      <w:pPr>
        <w:pStyle w:val="ConsPlusNormal"/>
        <w:spacing w:line="320" w:lineRule="exact"/>
        <w:ind w:firstLine="709"/>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 </w:t>
      </w:r>
      <w:r w:rsidR="00524AFC" w:rsidRPr="00770BD6">
        <w:rPr>
          <w:rFonts w:ascii="Times New Roman" w:hAnsi="Times New Roman" w:cs="Times New Roman"/>
          <w:sz w:val="28"/>
          <w:szCs w:val="28"/>
        </w:rPr>
        <w:t>Наименование изложить в следующей редакции:</w:t>
      </w:r>
    </w:p>
    <w:p w:rsidR="00175AAC" w:rsidRPr="00770BD6" w:rsidRDefault="00704616" w:rsidP="009C5E2D">
      <w:pPr>
        <w:pStyle w:val="ConsPlusNormal"/>
        <w:spacing w:line="320" w:lineRule="exact"/>
        <w:ind w:firstLine="720"/>
        <w:contextualSpacing/>
        <w:jc w:val="center"/>
        <w:rPr>
          <w:rFonts w:ascii="Times New Roman" w:hAnsi="Times New Roman" w:cs="Times New Roman"/>
          <w:b/>
          <w:sz w:val="28"/>
          <w:szCs w:val="28"/>
        </w:rPr>
      </w:pPr>
      <w:r w:rsidRPr="00770BD6">
        <w:rPr>
          <w:rFonts w:ascii="Times New Roman" w:hAnsi="Times New Roman" w:cs="Times New Roman"/>
          <w:b/>
          <w:sz w:val="28"/>
          <w:szCs w:val="28"/>
        </w:rPr>
        <w:t>«</w:t>
      </w:r>
      <w:r w:rsidR="008E5EEF" w:rsidRPr="00770BD6">
        <w:rPr>
          <w:rFonts w:ascii="Times New Roman" w:hAnsi="Times New Roman" w:cs="Times New Roman"/>
          <w:b/>
          <w:sz w:val="28"/>
          <w:szCs w:val="28"/>
        </w:rPr>
        <w:t>Об утверждении П</w:t>
      </w:r>
      <w:r w:rsidR="002D6F13" w:rsidRPr="00770BD6">
        <w:rPr>
          <w:rFonts w:ascii="Times New Roman" w:hAnsi="Times New Roman" w:cs="Times New Roman"/>
          <w:b/>
          <w:sz w:val="28"/>
          <w:szCs w:val="28"/>
        </w:rPr>
        <w:t xml:space="preserve">равил предоставления </w:t>
      </w:r>
      <w:r w:rsidR="00215965" w:rsidRPr="00770BD6">
        <w:rPr>
          <w:rFonts w:ascii="Times New Roman" w:hAnsi="Times New Roman" w:cs="Times New Roman"/>
          <w:b/>
          <w:sz w:val="28"/>
          <w:szCs w:val="28"/>
        </w:rPr>
        <w:t xml:space="preserve">субсидий </w:t>
      </w:r>
      <w:r w:rsidR="002D6F13" w:rsidRPr="00770BD6">
        <w:rPr>
          <w:rFonts w:ascii="Times New Roman" w:hAnsi="Times New Roman" w:cs="Times New Roman"/>
          <w:b/>
          <w:sz w:val="28"/>
          <w:szCs w:val="28"/>
        </w:rPr>
        <w:t xml:space="preserve">из федерального бюджета акционерному обществу </w:t>
      </w:r>
      <w:r w:rsidRPr="00770BD6">
        <w:rPr>
          <w:rFonts w:ascii="Times New Roman" w:hAnsi="Times New Roman" w:cs="Times New Roman"/>
          <w:b/>
          <w:sz w:val="28"/>
          <w:szCs w:val="28"/>
        </w:rPr>
        <w:t>«</w:t>
      </w:r>
      <w:r w:rsidR="002D6F13" w:rsidRPr="00770BD6">
        <w:rPr>
          <w:rFonts w:ascii="Times New Roman" w:hAnsi="Times New Roman" w:cs="Times New Roman"/>
          <w:b/>
          <w:sz w:val="28"/>
          <w:szCs w:val="28"/>
        </w:rPr>
        <w:t>ДОМ.РФ</w:t>
      </w:r>
      <w:r w:rsidRPr="00770BD6">
        <w:rPr>
          <w:rFonts w:ascii="Times New Roman" w:hAnsi="Times New Roman" w:cs="Times New Roman"/>
          <w:b/>
          <w:sz w:val="28"/>
          <w:szCs w:val="28"/>
        </w:rPr>
        <w:t>»</w:t>
      </w:r>
      <w:r w:rsidR="002D6F13" w:rsidRPr="00770BD6">
        <w:rPr>
          <w:rFonts w:ascii="Times New Roman" w:hAnsi="Times New Roman" w:cs="Times New Roman"/>
          <w:b/>
          <w:sz w:val="28"/>
          <w:szCs w:val="28"/>
        </w:rPr>
        <w:t xml:space="preserve"> в виде </w:t>
      </w:r>
      <w:r w:rsidR="006433A4" w:rsidRPr="00770BD6">
        <w:rPr>
          <w:rFonts w:ascii="Times New Roman" w:hAnsi="Times New Roman" w:cs="Times New Roman"/>
          <w:b/>
          <w:sz w:val="28"/>
          <w:szCs w:val="28"/>
        </w:rPr>
        <w:t xml:space="preserve">вкладов </w:t>
      </w:r>
      <w:r w:rsidR="002D6F13" w:rsidRPr="00770BD6">
        <w:rPr>
          <w:rFonts w:ascii="Times New Roman" w:hAnsi="Times New Roman" w:cs="Times New Roman"/>
          <w:b/>
          <w:sz w:val="28"/>
          <w:szCs w:val="28"/>
        </w:rPr>
        <w:t xml:space="preserve">в имущество акционерного общества </w:t>
      </w:r>
      <w:r w:rsidRPr="00770BD6">
        <w:rPr>
          <w:rFonts w:ascii="Times New Roman" w:hAnsi="Times New Roman" w:cs="Times New Roman"/>
          <w:b/>
          <w:sz w:val="28"/>
          <w:szCs w:val="28"/>
        </w:rPr>
        <w:t>«</w:t>
      </w:r>
      <w:r w:rsidR="002D6F13" w:rsidRPr="00770BD6">
        <w:rPr>
          <w:rFonts w:ascii="Times New Roman" w:hAnsi="Times New Roman" w:cs="Times New Roman"/>
          <w:b/>
          <w:sz w:val="28"/>
          <w:szCs w:val="28"/>
        </w:rPr>
        <w:t>ДОМ.РФ</w:t>
      </w:r>
      <w:r w:rsidRPr="00770BD6">
        <w:rPr>
          <w:rFonts w:ascii="Times New Roman" w:hAnsi="Times New Roman" w:cs="Times New Roman"/>
          <w:b/>
          <w:sz w:val="28"/>
          <w:szCs w:val="28"/>
        </w:rPr>
        <w:t>»</w:t>
      </w:r>
      <w:r w:rsidR="002D6F13" w:rsidRPr="00770BD6">
        <w:rPr>
          <w:rFonts w:ascii="Times New Roman" w:hAnsi="Times New Roman" w:cs="Times New Roman"/>
          <w:b/>
          <w:sz w:val="28"/>
          <w:szCs w:val="28"/>
        </w:rPr>
        <w:t xml:space="preserve">, не </w:t>
      </w:r>
      <w:r w:rsidR="006433A4" w:rsidRPr="00770BD6">
        <w:rPr>
          <w:rFonts w:ascii="Times New Roman" w:hAnsi="Times New Roman" w:cs="Times New Roman"/>
          <w:b/>
          <w:sz w:val="28"/>
          <w:szCs w:val="28"/>
        </w:rPr>
        <w:t xml:space="preserve">увеличивающих </w:t>
      </w:r>
      <w:r w:rsidR="002D6F13" w:rsidRPr="00770BD6">
        <w:rPr>
          <w:rFonts w:ascii="Times New Roman" w:hAnsi="Times New Roman" w:cs="Times New Roman"/>
          <w:b/>
          <w:sz w:val="28"/>
          <w:szCs w:val="28"/>
        </w:rPr>
        <w:t xml:space="preserve">его уставный капитал, для возмещения </w:t>
      </w:r>
      <w:r w:rsidR="007C6A2B" w:rsidRPr="00770BD6">
        <w:rPr>
          <w:rFonts w:ascii="Times New Roman" w:hAnsi="Times New Roman" w:cs="Times New Roman"/>
          <w:b/>
          <w:sz w:val="28"/>
          <w:szCs w:val="28"/>
        </w:rPr>
        <w:t>российским кредитным организациям</w:t>
      </w:r>
      <w:r w:rsidR="00953EA7" w:rsidRPr="00770BD6">
        <w:rPr>
          <w:rFonts w:ascii="Times New Roman" w:hAnsi="Times New Roman" w:cs="Times New Roman"/>
          <w:b/>
          <w:sz w:val="28"/>
          <w:szCs w:val="28"/>
        </w:rPr>
        <w:t xml:space="preserve"> и </w:t>
      </w:r>
      <w:r w:rsidR="00047447" w:rsidRPr="00770BD6">
        <w:rPr>
          <w:rFonts w:ascii="Times New Roman" w:hAnsi="Times New Roman" w:cs="Times New Roman"/>
          <w:b/>
          <w:sz w:val="28"/>
          <w:szCs w:val="28"/>
        </w:rPr>
        <w:t xml:space="preserve">акционерному обществу </w:t>
      </w:r>
      <w:r w:rsidRPr="00770BD6">
        <w:rPr>
          <w:rFonts w:ascii="Times New Roman" w:hAnsi="Times New Roman" w:cs="Times New Roman"/>
          <w:b/>
          <w:sz w:val="28"/>
          <w:szCs w:val="28"/>
        </w:rPr>
        <w:t>«</w:t>
      </w:r>
      <w:r w:rsidR="00047447" w:rsidRPr="00770BD6">
        <w:rPr>
          <w:rFonts w:ascii="Times New Roman" w:hAnsi="Times New Roman" w:cs="Times New Roman"/>
          <w:b/>
          <w:sz w:val="28"/>
          <w:szCs w:val="28"/>
        </w:rPr>
        <w:t>ДОМ.РФ</w:t>
      </w:r>
      <w:r w:rsidRPr="00770BD6">
        <w:rPr>
          <w:rFonts w:ascii="Times New Roman" w:hAnsi="Times New Roman" w:cs="Times New Roman"/>
          <w:b/>
          <w:sz w:val="28"/>
          <w:szCs w:val="28"/>
        </w:rPr>
        <w:t>»</w:t>
      </w:r>
      <w:r w:rsidR="00047447" w:rsidRPr="00770BD6">
        <w:rPr>
          <w:rFonts w:ascii="Times New Roman" w:hAnsi="Times New Roman" w:cs="Times New Roman"/>
          <w:b/>
          <w:sz w:val="28"/>
          <w:szCs w:val="28"/>
        </w:rPr>
        <w:t xml:space="preserve"> </w:t>
      </w:r>
      <w:r w:rsidR="002D6F13" w:rsidRPr="00770BD6">
        <w:rPr>
          <w:rFonts w:ascii="Times New Roman" w:hAnsi="Times New Roman" w:cs="Times New Roman"/>
          <w:b/>
          <w:sz w:val="28"/>
          <w:szCs w:val="28"/>
        </w:rPr>
        <w:t>недополученных доходов по выданным (приобретенным) жилищным (ипотечным) кредитам (займам), предос</w:t>
      </w:r>
      <w:r w:rsidR="008E5EEF" w:rsidRPr="00770BD6">
        <w:rPr>
          <w:rFonts w:ascii="Times New Roman" w:hAnsi="Times New Roman" w:cs="Times New Roman"/>
          <w:b/>
          <w:sz w:val="28"/>
          <w:szCs w:val="28"/>
        </w:rPr>
        <w:t xml:space="preserve">тавленным гражданам </w:t>
      </w:r>
      <w:r w:rsidR="00E338E8" w:rsidRPr="005C7E84">
        <w:rPr>
          <w:rFonts w:ascii="Times New Roman" w:hAnsi="Times New Roman" w:cs="Times New Roman"/>
          <w:b/>
          <w:sz w:val="28"/>
          <w:szCs w:val="28"/>
        </w:rPr>
        <w:t>Р</w:t>
      </w:r>
      <w:r w:rsidR="008E5EEF" w:rsidRPr="00770BD6">
        <w:rPr>
          <w:rFonts w:ascii="Times New Roman" w:hAnsi="Times New Roman" w:cs="Times New Roman"/>
          <w:b/>
          <w:sz w:val="28"/>
          <w:szCs w:val="28"/>
        </w:rPr>
        <w:t>оссийской Ф</w:t>
      </w:r>
      <w:r w:rsidR="002D6F13" w:rsidRPr="00770BD6">
        <w:rPr>
          <w:rFonts w:ascii="Times New Roman" w:hAnsi="Times New Roman" w:cs="Times New Roman"/>
          <w:b/>
          <w:sz w:val="28"/>
          <w:szCs w:val="28"/>
        </w:rPr>
        <w:t>едер</w:t>
      </w:r>
      <w:r w:rsidR="008E5EEF" w:rsidRPr="00770BD6">
        <w:rPr>
          <w:rFonts w:ascii="Times New Roman" w:hAnsi="Times New Roman" w:cs="Times New Roman"/>
          <w:b/>
          <w:sz w:val="28"/>
          <w:szCs w:val="28"/>
        </w:rPr>
        <w:t>ации, имеющим детей, и П</w:t>
      </w:r>
      <w:r w:rsidR="002D6F13" w:rsidRPr="00770BD6">
        <w:rPr>
          <w:rFonts w:ascii="Times New Roman" w:hAnsi="Times New Roman" w:cs="Times New Roman"/>
          <w:b/>
          <w:sz w:val="28"/>
          <w:szCs w:val="28"/>
        </w:rPr>
        <w:t xml:space="preserve">равил возмещения российским кредитным организациям и акционерному обществу </w:t>
      </w:r>
      <w:r w:rsidRPr="00770BD6">
        <w:rPr>
          <w:rFonts w:ascii="Times New Roman" w:hAnsi="Times New Roman" w:cs="Times New Roman"/>
          <w:b/>
          <w:sz w:val="28"/>
          <w:szCs w:val="28"/>
        </w:rPr>
        <w:t>«</w:t>
      </w:r>
      <w:r w:rsidR="002D6F13" w:rsidRPr="00770BD6">
        <w:rPr>
          <w:rFonts w:ascii="Times New Roman" w:hAnsi="Times New Roman" w:cs="Times New Roman"/>
          <w:b/>
          <w:sz w:val="28"/>
          <w:szCs w:val="28"/>
        </w:rPr>
        <w:t>ДОМ.РФ</w:t>
      </w:r>
      <w:r w:rsidRPr="00770BD6">
        <w:rPr>
          <w:rFonts w:ascii="Times New Roman" w:hAnsi="Times New Roman" w:cs="Times New Roman"/>
          <w:b/>
          <w:sz w:val="28"/>
          <w:szCs w:val="28"/>
        </w:rPr>
        <w:t>»</w:t>
      </w:r>
      <w:r w:rsidR="002D6F13" w:rsidRPr="00770BD6">
        <w:rPr>
          <w:rFonts w:ascii="Times New Roman" w:hAnsi="Times New Roman" w:cs="Times New Roman"/>
          <w:b/>
          <w:sz w:val="28"/>
          <w:szCs w:val="28"/>
        </w:rPr>
        <w:t xml:space="preserve"> недополученных доходов по выданным (приобретенным) жилищным (ипотечным) кредитам (займ</w:t>
      </w:r>
      <w:r w:rsidR="008E5EEF" w:rsidRPr="00770BD6">
        <w:rPr>
          <w:rFonts w:ascii="Times New Roman" w:hAnsi="Times New Roman" w:cs="Times New Roman"/>
          <w:b/>
          <w:sz w:val="28"/>
          <w:szCs w:val="28"/>
        </w:rPr>
        <w:t>ам), предоставленным гражданам Российской Ф</w:t>
      </w:r>
      <w:r w:rsidR="002D6F13" w:rsidRPr="00770BD6">
        <w:rPr>
          <w:rFonts w:ascii="Times New Roman" w:hAnsi="Times New Roman" w:cs="Times New Roman"/>
          <w:b/>
          <w:sz w:val="28"/>
          <w:szCs w:val="28"/>
        </w:rPr>
        <w:t>едерации, имеющим детей</w:t>
      </w:r>
      <w:r w:rsidRPr="00770BD6">
        <w:rPr>
          <w:rFonts w:ascii="Times New Roman" w:hAnsi="Times New Roman" w:cs="Times New Roman"/>
          <w:b/>
          <w:sz w:val="28"/>
          <w:szCs w:val="28"/>
        </w:rPr>
        <w:t>»</w:t>
      </w:r>
      <w:r w:rsidR="002D6F13" w:rsidRPr="00770BD6">
        <w:rPr>
          <w:rFonts w:ascii="Times New Roman" w:hAnsi="Times New Roman" w:cs="Times New Roman"/>
          <w:b/>
          <w:sz w:val="28"/>
          <w:szCs w:val="28"/>
        </w:rPr>
        <w:t>.</w:t>
      </w:r>
    </w:p>
    <w:p w:rsidR="00EE7015" w:rsidRPr="00770BD6" w:rsidRDefault="00524AF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2. </w:t>
      </w:r>
      <w:r w:rsidR="008E5EEF" w:rsidRPr="00770BD6">
        <w:rPr>
          <w:rFonts w:ascii="Times New Roman" w:hAnsi="Times New Roman" w:cs="Times New Roman"/>
          <w:sz w:val="28"/>
          <w:szCs w:val="28"/>
        </w:rPr>
        <w:t xml:space="preserve">Текст </w:t>
      </w:r>
      <w:r w:rsidRPr="00770BD6">
        <w:rPr>
          <w:rFonts w:ascii="Times New Roman" w:hAnsi="Times New Roman" w:cs="Times New Roman"/>
          <w:sz w:val="28"/>
          <w:szCs w:val="28"/>
        </w:rPr>
        <w:t>изложить в следующей редакции:</w:t>
      </w:r>
    </w:p>
    <w:p w:rsidR="008E5EEF" w:rsidRPr="00770BD6"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8E5EEF" w:rsidRPr="00770BD6">
        <w:rPr>
          <w:rFonts w:ascii="Times New Roman" w:hAnsi="Times New Roman" w:cs="Times New Roman"/>
          <w:sz w:val="28"/>
          <w:szCs w:val="28"/>
        </w:rPr>
        <w:t xml:space="preserve">Правительство Российской Федерации </w:t>
      </w:r>
      <w:r w:rsidR="008E5EEF" w:rsidRPr="00770BD6">
        <w:rPr>
          <w:rFonts w:ascii="Times New Roman" w:hAnsi="Times New Roman"/>
          <w:b/>
          <w:sz w:val="28"/>
          <w:szCs w:val="28"/>
        </w:rPr>
        <w:t>п о с т а н о в л я е т:</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1. Утвердить прилагаемые:</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Правила предоставления </w:t>
      </w:r>
      <w:r w:rsidR="00215965" w:rsidRPr="00770BD6">
        <w:rPr>
          <w:rFonts w:ascii="Times New Roman" w:hAnsi="Times New Roman" w:cs="Times New Roman"/>
          <w:sz w:val="28"/>
          <w:szCs w:val="28"/>
        </w:rPr>
        <w:t xml:space="preserve">субсидий </w:t>
      </w:r>
      <w:r w:rsidRPr="00770BD6">
        <w:rPr>
          <w:rFonts w:ascii="Times New Roman" w:hAnsi="Times New Roman" w:cs="Times New Roman"/>
          <w:sz w:val="28"/>
          <w:szCs w:val="28"/>
        </w:rPr>
        <w:t>из федерального</w:t>
      </w:r>
      <w:r w:rsidR="002D6F13" w:rsidRPr="00770BD6">
        <w:rPr>
          <w:rFonts w:ascii="Times New Roman" w:hAnsi="Times New Roman" w:cs="Times New Roman"/>
          <w:sz w:val="28"/>
          <w:szCs w:val="28"/>
        </w:rPr>
        <w:t xml:space="preserve"> бюджета акционерному обществу </w:t>
      </w:r>
      <w:r w:rsidR="00704616" w:rsidRPr="00770BD6">
        <w:rPr>
          <w:rFonts w:ascii="Times New Roman" w:hAnsi="Times New Roman" w:cs="Times New Roman"/>
          <w:sz w:val="28"/>
          <w:szCs w:val="28"/>
        </w:rPr>
        <w:t>«</w:t>
      </w:r>
      <w:r w:rsidR="002D6F13"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в виде вклад</w:t>
      </w:r>
      <w:r w:rsidR="006433A4" w:rsidRPr="00770BD6">
        <w:rPr>
          <w:rFonts w:ascii="Times New Roman" w:hAnsi="Times New Roman" w:cs="Times New Roman"/>
          <w:sz w:val="28"/>
          <w:szCs w:val="28"/>
        </w:rPr>
        <w:t>ов</w:t>
      </w:r>
      <w:r w:rsidRPr="00770BD6">
        <w:rPr>
          <w:rFonts w:ascii="Times New Roman" w:hAnsi="Times New Roman" w:cs="Times New Roman"/>
          <w:sz w:val="28"/>
          <w:szCs w:val="28"/>
        </w:rPr>
        <w:t xml:space="preserve"> в и</w:t>
      </w:r>
      <w:r w:rsidR="002D6F13" w:rsidRPr="00770BD6">
        <w:rPr>
          <w:rFonts w:ascii="Times New Roman" w:hAnsi="Times New Roman" w:cs="Times New Roman"/>
          <w:sz w:val="28"/>
          <w:szCs w:val="28"/>
        </w:rPr>
        <w:t xml:space="preserve">мущество акционерного общества </w:t>
      </w:r>
      <w:r w:rsidR="00704616" w:rsidRPr="00770BD6">
        <w:rPr>
          <w:rFonts w:ascii="Times New Roman" w:hAnsi="Times New Roman" w:cs="Times New Roman"/>
          <w:sz w:val="28"/>
          <w:szCs w:val="28"/>
        </w:rPr>
        <w:t>«</w:t>
      </w:r>
      <w:r w:rsidR="002D6F13"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не </w:t>
      </w:r>
      <w:r w:rsidR="006433A4" w:rsidRPr="00770BD6">
        <w:rPr>
          <w:rFonts w:ascii="Times New Roman" w:hAnsi="Times New Roman" w:cs="Times New Roman"/>
          <w:sz w:val="28"/>
          <w:szCs w:val="28"/>
        </w:rPr>
        <w:t xml:space="preserve">увеличивающих </w:t>
      </w:r>
      <w:r w:rsidRPr="00770BD6">
        <w:rPr>
          <w:rFonts w:ascii="Times New Roman" w:hAnsi="Times New Roman" w:cs="Times New Roman"/>
          <w:sz w:val="28"/>
          <w:szCs w:val="28"/>
        </w:rPr>
        <w:t xml:space="preserve">его уставный капитал, для возмещения </w:t>
      </w:r>
      <w:r w:rsidR="007C6A2B" w:rsidRPr="00770BD6">
        <w:rPr>
          <w:rFonts w:ascii="Times New Roman" w:hAnsi="Times New Roman" w:cs="Times New Roman"/>
          <w:sz w:val="28"/>
          <w:szCs w:val="28"/>
        </w:rPr>
        <w:t xml:space="preserve">российским кредитным организациям и </w:t>
      </w:r>
      <w:r w:rsidR="00047447" w:rsidRPr="00770BD6">
        <w:rPr>
          <w:rFonts w:ascii="Times New Roman" w:hAnsi="Times New Roman" w:cs="Times New Roman"/>
          <w:sz w:val="28"/>
          <w:szCs w:val="28"/>
        </w:rPr>
        <w:t xml:space="preserve">акционерному обществу </w:t>
      </w:r>
      <w:r w:rsidR="00704616" w:rsidRPr="00770BD6">
        <w:rPr>
          <w:rFonts w:ascii="Times New Roman" w:hAnsi="Times New Roman" w:cs="Times New Roman"/>
          <w:sz w:val="28"/>
          <w:szCs w:val="28"/>
        </w:rPr>
        <w:t>«</w:t>
      </w:r>
      <w:r w:rsidR="00047447"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047447" w:rsidRPr="00770BD6">
        <w:rPr>
          <w:rFonts w:ascii="Times New Roman" w:hAnsi="Times New Roman" w:cs="Times New Roman"/>
          <w:sz w:val="28"/>
          <w:szCs w:val="28"/>
        </w:rPr>
        <w:t xml:space="preserve"> </w:t>
      </w:r>
      <w:r w:rsidRPr="00770BD6">
        <w:rPr>
          <w:rFonts w:ascii="Times New Roman" w:hAnsi="Times New Roman" w:cs="Times New Roman"/>
          <w:sz w:val="28"/>
          <w:szCs w:val="28"/>
        </w:rPr>
        <w:t>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EE7015"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Правила возмещения российским кредитным органи</w:t>
      </w:r>
      <w:r w:rsidR="002D6F13" w:rsidRPr="00770BD6">
        <w:rPr>
          <w:rFonts w:ascii="Times New Roman" w:hAnsi="Times New Roman" w:cs="Times New Roman"/>
          <w:sz w:val="28"/>
          <w:szCs w:val="28"/>
        </w:rPr>
        <w:t xml:space="preserve">зациям и акционерному обществу </w:t>
      </w:r>
      <w:r w:rsidR="00704616" w:rsidRPr="00770BD6">
        <w:rPr>
          <w:rFonts w:ascii="Times New Roman" w:hAnsi="Times New Roman" w:cs="Times New Roman"/>
          <w:sz w:val="28"/>
          <w:szCs w:val="28"/>
        </w:rPr>
        <w:t>«</w:t>
      </w:r>
      <w:r w:rsidR="002D6F13"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w:t>
      </w:r>
      <w:r w:rsidR="008E5EEF" w:rsidRPr="00770BD6">
        <w:rPr>
          <w:rFonts w:ascii="Times New Roman" w:hAnsi="Times New Roman" w:cs="Times New Roman"/>
          <w:sz w:val="28"/>
          <w:szCs w:val="28"/>
        </w:rPr>
        <w:t>ийской Федерации, имеющим детей (далее –</w:t>
      </w:r>
      <w:r w:rsidR="003277AF" w:rsidRPr="00770BD6">
        <w:rPr>
          <w:rFonts w:ascii="Times New Roman" w:hAnsi="Times New Roman" w:cs="Times New Roman"/>
          <w:sz w:val="28"/>
          <w:szCs w:val="28"/>
        </w:rPr>
        <w:t xml:space="preserve"> </w:t>
      </w:r>
      <w:r w:rsidR="008E5EEF" w:rsidRPr="00770BD6">
        <w:rPr>
          <w:rFonts w:ascii="Times New Roman" w:hAnsi="Times New Roman" w:cs="Times New Roman"/>
          <w:sz w:val="28"/>
          <w:szCs w:val="28"/>
        </w:rPr>
        <w:t>Правила</w:t>
      </w:r>
      <w:r w:rsidR="002A1429" w:rsidRPr="00770BD6">
        <w:rPr>
          <w:rFonts w:ascii="Times New Roman" w:hAnsi="Times New Roman" w:cs="Times New Roman"/>
          <w:sz w:val="28"/>
          <w:szCs w:val="28"/>
        </w:rPr>
        <w:t>)</w:t>
      </w:r>
      <w:r w:rsidR="008E5EEF" w:rsidRPr="00770BD6">
        <w:rPr>
          <w:rFonts w:ascii="Times New Roman" w:hAnsi="Times New Roman" w:cs="Times New Roman"/>
          <w:sz w:val="28"/>
          <w:szCs w:val="28"/>
        </w:rPr>
        <w:t>.</w:t>
      </w:r>
    </w:p>
    <w:p w:rsidR="00175AAC" w:rsidRPr="00770BD6" w:rsidRDefault="00175AAC" w:rsidP="00C41C5A">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2. Министерству финансов Российской Федерации направить</w:t>
      </w:r>
      <w:r w:rsidR="002D6F13" w:rsidRPr="00770BD6">
        <w:rPr>
          <w:rFonts w:ascii="Times New Roman" w:hAnsi="Times New Roman" w:cs="Times New Roman"/>
          <w:sz w:val="28"/>
          <w:szCs w:val="28"/>
        </w:rPr>
        <w:t xml:space="preserve"> акционерному обществу </w:t>
      </w:r>
      <w:r w:rsidR="00704616" w:rsidRPr="00770BD6">
        <w:rPr>
          <w:rFonts w:ascii="Times New Roman" w:hAnsi="Times New Roman" w:cs="Times New Roman"/>
          <w:sz w:val="28"/>
          <w:szCs w:val="28"/>
        </w:rPr>
        <w:t>«</w:t>
      </w:r>
      <w:r w:rsidR="002D6F13"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денежные средства в размере доведенных в установленном порядке лимитов бюджетных обязательств на цели возмещения российским кредитным организациям и акционерному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в качестве </w:t>
      </w:r>
      <w:r w:rsidR="00D365EC" w:rsidRPr="00770BD6">
        <w:rPr>
          <w:rFonts w:ascii="Times New Roman" w:hAnsi="Times New Roman" w:cs="Times New Roman"/>
          <w:sz w:val="28"/>
          <w:szCs w:val="28"/>
        </w:rPr>
        <w:t xml:space="preserve">вкладов </w:t>
      </w:r>
      <w:r w:rsidRPr="00770BD6">
        <w:rPr>
          <w:rFonts w:ascii="Times New Roman" w:hAnsi="Times New Roman" w:cs="Times New Roman"/>
          <w:sz w:val="28"/>
          <w:szCs w:val="28"/>
        </w:rPr>
        <w:t xml:space="preserve">в имущество акционерного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не </w:t>
      </w:r>
      <w:r w:rsidR="00D365EC" w:rsidRPr="00770BD6">
        <w:rPr>
          <w:rFonts w:ascii="Times New Roman" w:hAnsi="Times New Roman" w:cs="Times New Roman"/>
          <w:sz w:val="28"/>
          <w:szCs w:val="28"/>
        </w:rPr>
        <w:t xml:space="preserve">увеличивающих </w:t>
      </w:r>
      <w:r w:rsidRPr="00770BD6">
        <w:rPr>
          <w:rFonts w:ascii="Times New Roman" w:hAnsi="Times New Roman" w:cs="Times New Roman"/>
          <w:sz w:val="28"/>
          <w:szCs w:val="28"/>
        </w:rPr>
        <w:t>его уставный капитал.</w:t>
      </w:r>
      <w:r w:rsidR="00C41C5A">
        <w:rPr>
          <w:rFonts w:ascii="Times New Roman" w:hAnsi="Times New Roman" w:cs="Times New Roman"/>
          <w:sz w:val="28"/>
          <w:szCs w:val="28"/>
        </w:rPr>
        <w:br w:type="page"/>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lastRenderedPageBreak/>
        <w:t>3. Федеральному агентству по управлению государственным имуществом обеспечить в установленном порядке внесение вклад</w:t>
      </w:r>
      <w:r w:rsidR="00D365EC" w:rsidRPr="00770BD6">
        <w:rPr>
          <w:rFonts w:ascii="Times New Roman" w:hAnsi="Times New Roman" w:cs="Times New Roman"/>
          <w:sz w:val="28"/>
          <w:szCs w:val="28"/>
        </w:rPr>
        <w:t>ов</w:t>
      </w:r>
      <w:r w:rsidRPr="00770BD6">
        <w:rPr>
          <w:rFonts w:ascii="Times New Roman" w:hAnsi="Times New Roman" w:cs="Times New Roman"/>
          <w:sz w:val="28"/>
          <w:szCs w:val="28"/>
        </w:rPr>
        <w:t xml:space="preserve"> в имущество акционерного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не </w:t>
      </w:r>
      <w:r w:rsidR="00D365EC" w:rsidRPr="00770BD6">
        <w:rPr>
          <w:rFonts w:ascii="Times New Roman" w:hAnsi="Times New Roman" w:cs="Times New Roman"/>
          <w:sz w:val="28"/>
          <w:szCs w:val="28"/>
        </w:rPr>
        <w:t xml:space="preserve">увеличивающих </w:t>
      </w:r>
      <w:r w:rsidRPr="00770BD6">
        <w:rPr>
          <w:rFonts w:ascii="Times New Roman" w:hAnsi="Times New Roman" w:cs="Times New Roman"/>
          <w:sz w:val="28"/>
          <w:szCs w:val="28"/>
        </w:rPr>
        <w:t>его уставный капитал, на сумму, предусмотренную пунктом 2 настоящего постановления, в соответствии с трехсторонним</w:t>
      </w:r>
      <w:r w:rsidR="00CF6F83" w:rsidRPr="00770BD6">
        <w:rPr>
          <w:rFonts w:ascii="Times New Roman" w:hAnsi="Times New Roman" w:cs="Times New Roman"/>
          <w:sz w:val="28"/>
          <w:szCs w:val="28"/>
        </w:rPr>
        <w:t>и</w:t>
      </w:r>
      <w:r w:rsidRPr="00770BD6">
        <w:rPr>
          <w:rFonts w:ascii="Times New Roman" w:hAnsi="Times New Roman" w:cs="Times New Roman"/>
          <w:sz w:val="28"/>
          <w:szCs w:val="28"/>
        </w:rPr>
        <w:t xml:space="preserve"> </w:t>
      </w:r>
      <w:r w:rsidR="00CF6F83" w:rsidRPr="00770BD6">
        <w:rPr>
          <w:rFonts w:ascii="Times New Roman" w:hAnsi="Times New Roman" w:cs="Times New Roman"/>
          <w:sz w:val="28"/>
          <w:szCs w:val="28"/>
        </w:rPr>
        <w:t xml:space="preserve">договорами </w:t>
      </w:r>
      <w:r w:rsidRPr="00770BD6">
        <w:rPr>
          <w:rFonts w:ascii="Times New Roman" w:hAnsi="Times New Roman" w:cs="Times New Roman"/>
          <w:sz w:val="28"/>
          <w:szCs w:val="28"/>
        </w:rPr>
        <w:t>(</w:t>
      </w:r>
      <w:r w:rsidR="00CF6F83" w:rsidRPr="00770BD6">
        <w:rPr>
          <w:rFonts w:ascii="Times New Roman" w:hAnsi="Times New Roman" w:cs="Times New Roman"/>
          <w:sz w:val="28"/>
          <w:szCs w:val="28"/>
        </w:rPr>
        <w:t>соглашениями</w:t>
      </w:r>
      <w:r w:rsidRPr="00770BD6">
        <w:rPr>
          <w:rFonts w:ascii="Times New Roman" w:hAnsi="Times New Roman" w:cs="Times New Roman"/>
          <w:sz w:val="28"/>
          <w:szCs w:val="28"/>
        </w:rPr>
        <w:t>), заключенным</w:t>
      </w:r>
      <w:r w:rsidR="00CF6F83" w:rsidRPr="00770BD6">
        <w:rPr>
          <w:rFonts w:ascii="Times New Roman" w:hAnsi="Times New Roman" w:cs="Times New Roman"/>
          <w:sz w:val="28"/>
          <w:szCs w:val="28"/>
        </w:rPr>
        <w:t>и</w:t>
      </w:r>
      <w:r w:rsidRPr="00770BD6">
        <w:rPr>
          <w:rFonts w:ascii="Times New Roman" w:hAnsi="Times New Roman" w:cs="Times New Roman"/>
          <w:sz w:val="28"/>
          <w:szCs w:val="28"/>
        </w:rPr>
        <w:t xml:space="preserve"> между Министерством финансов Российской Федерации, Федеральным агентством по управлению государственным имуществом и акционерным обществом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4. Разрешить акционерному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использовать денежные средства, полученные в соответствии с пунктом 2 настоящего постановления, на цели реализации предусмотренных Правилами мероприятий;</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размещать временно свободные денежные средства, полученные на цели финансирования реализации предусмотренных Правилами мероприятий,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законом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и использовать полученный от их размещения доход на финансирование реализации предусмотренных Правилами мероприятий и компенсацию связанных с финансированием реализации предусмотренных Правилами мероприятий операционных расходов, перечень которых определяется наблюдательным советом акционерного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5. Казначейству России не осуществлять казначейское сопровождение средств, передаваемых юридическим лицам по договорам, заключаемым с акционерным обществом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в рамках исполнения </w:t>
      </w:r>
      <w:r w:rsidR="00CF6F83" w:rsidRPr="00770BD6">
        <w:rPr>
          <w:rFonts w:ascii="Times New Roman" w:hAnsi="Times New Roman" w:cs="Times New Roman"/>
          <w:sz w:val="28"/>
          <w:szCs w:val="28"/>
        </w:rPr>
        <w:t xml:space="preserve">трехсторонних договоров </w:t>
      </w:r>
      <w:r w:rsidRPr="00770BD6">
        <w:rPr>
          <w:rFonts w:ascii="Times New Roman" w:hAnsi="Times New Roman" w:cs="Times New Roman"/>
          <w:sz w:val="28"/>
          <w:szCs w:val="28"/>
        </w:rPr>
        <w:t>(</w:t>
      </w:r>
      <w:r w:rsidR="00CF6F83" w:rsidRPr="00770BD6">
        <w:rPr>
          <w:rFonts w:ascii="Times New Roman" w:hAnsi="Times New Roman" w:cs="Times New Roman"/>
          <w:sz w:val="28"/>
          <w:szCs w:val="28"/>
        </w:rPr>
        <w:t>соглашений</w:t>
      </w:r>
      <w:r w:rsidRPr="00770BD6">
        <w:rPr>
          <w:rFonts w:ascii="Times New Roman" w:hAnsi="Times New Roman" w:cs="Times New Roman"/>
          <w:sz w:val="28"/>
          <w:szCs w:val="28"/>
        </w:rPr>
        <w:t xml:space="preserve">), </w:t>
      </w:r>
      <w:r w:rsidR="00CF6F83" w:rsidRPr="00770BD6">
        <w:rPr>
          <w:rFonts w:ascii="Times New Roman" w:hAnsi="Times New Roman" w:cs="Times New Roman"/>
          <w:sz w:val="28"/>
          <w:szCs w:val="28"/>
        </w:rPr>
        <w:t xml:space="preserve">указанных </w:t>
      </w:r>
      <w:r w:rsidRPr="00770BD6">
        <w:rPr>
          <w:rFonts w:ascii="Times New Roman" w:hAnsi="Times New Roman" w:cs="Times New Roman"/>
          <w:sz w:val="28"/>
          <w:szCs w:val="28"/>
        </w:rPr>
        <w:t xml:space="preserve">в пункте 3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в соответствии с пун</w:t>
      </w:r>
      <w:r w:rsidR="00600AAA" w:rsidRPr="00770BD6">
        <w:rPr>
          <w:rFonts w:ascii="Times New Roman" w:hAnsi="Times New Roman" w:cs="Times New Roman"/>
          <w:sz w:val="28"/>
          <w:szCs w:val="28"/>
        </w:rPr>
        <w:t>ктом 4 настоящего постановления</w:t>
      </w:r>
      <w:r w:rsidR="00CC1513" w:rsidRPr="00770BD6">
        <w:rPr>
          <w:rFonts w:ascii="Times New Roman" w:hAnsi="Times New Roman" w:cs="Times New Roman"/>
          <w:sz w:val="28"/>
          <w:szCs w:val="28"/>
        </w:rPr>
        <w:t>.</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53722E" w:rsidRDefault="00AD2BF9" w:rsidP="00D246FC">
      <w:pPr>
        <w:pStyle w:val="ConsPlusNormal"/>
        <w:spacing w:line="320" w:lineRule="exact"/>
        <w:ind w:firstLine="720"/>
        <w:contextualSpacing/>
        <w:jc w:val="both"/>
        <w:rPr>
          <w:rFonts w:ascii="Times New Roman" w:hAnsi="Times New Roman" w:cs="Times New Roman"/>
          <w:sz w:val="28"/>
          <w:szCs w:val="28"/>
        </w:rPr>
      </w:pPr>
      <w:r w:rsidRPr="005A4E40">
        <w:rPr>
          <w:rFonts w:ascii="Times New Roman" w:hAnsi="Times New Roman" w:cs="Times New Roman"/>
          <w:sz w:val="28"/>
          <w:szCs w:val="28"/>
        </w:rPr>
        <w:t>6</w:t>
      </w:r>
      <w:r w:rsidR="00175AAC" w:rsidRPr="005A4E40">
        <w:rPr>
          <w:rFonts w:ascii="Times New Roman" w:hAnsi="Times New Roman" w:cs="Times New Roman"/>
          <w:sz w:val="28"/>
          <w:szCs w:val="28"/>
        </w:rPr>
        <w:t>.</w:t>
      </w:r>
      <w:r w:rsidR="00175AAC" w:rsidRPr="00770BD6">
        <w:rPr>
          <w:rFonts w:ascii="Times New Roman" w:hAnsi="Times New Roman" w:cs="Times New Roman"/>
          <w:sz w:val="28"/>
          <w:szCs w:val="28"/>
        </w:rPr>
        <w:t xml:space="preserve"> Дополнить Правилами предоставления </w:t>
      </w:r>
      <w:r w:rsidR="00D365EC" w:rsidRPr="00C14DA9">
        <w:rPr>
          <w:rFonts w:ascii="Times New Roman" w:hAnsi="Times New Roman" w:cs="Times New Roman"/>
          <w:sz w:val="28"/>
          <w:szCs w:val="28"/>
        </w:rPr>
        <w:t xml:space="preserve">субсидий </w:t>
      </w:r>
      <w:r w:rsidR="00175AAC" w:rsidRPr="00D17A1E">
        <w:rPr>
          <w:rFonts w:ascii="Times New Roman" w:hAnsi="Times New Roman" w:cs="Times New Roman"/>
          <w:sz w:val="28"/>
          <w:szCs w:val="28"/>
        </w:rPr>
        <w:t xml:space="preserve">из федерального бюджета акционерному обществу </w:t>
      </w:r>
      <w:r w:rsidR="00704616" w:rsidRPr="00B032A1">
        <w:rPr>
          <w:rFonts w:ascii="Times New Roman" w:hAnsi="Times New Roman" w:cs="Times New Roman"/>
          <w:sz w:val="28"/>
          <w:szCs w:val="28"/>
        </w:rPr>
        <w:t>«</w:t>
      </w:r>
      <w:r w:rsidR="00175AAC" w:rsidRPr="005529A9">
        <w:rPr>
          <w:rFonts w:ascii="Times New Roman" w:hAnsi="Times New Roman" w:cs="Times New Roman"/>
          <w:sz w:val="28"/>
          <w:szCs w:val="28"/>
        </w:rPr>
        <w:t>ДОМ.РФ</w:t>
      </w:r>
      <w:r w:rsidR="00704616" w:rsidRPr="005529A9">
        <w:rPr>
          <w:rFonts w:ascii="Times New Roman" w:hAnsi="Times New Roman" w:cs="Times New Roman"/>
          <w:sz w:val="28"/>
          <w:szCs w:val="28"/>
        </w:rPr>
        <w:t>»</w:t>
      </w:r>
      <w:r w:rsidR="00175AAC" w:rsidRPr="005529A9">
        <w:rPr>
          <w:rFonts w:ascii="Times New Roman" w:hAnsi="Times New Roman" w:cs="Times New Roman"/>
          <w:sz w:val="28"/>
          <w:szCs w:val="28"/>
        </w:rPr>
        <w:t xml:space="preserve"> в виде вклад</w:t>
      </w:r>
      <w:r w:rsidR="00E338E8" w:rsidRPr="005529A9">
        <w:rPr>
          <w:rFonts w:ascii="Times New Roman" w:hAnsi="Times New Roman" w:cs="Times New Roman"/>
          <w:sz w:val="28"/>
          <w:szCs w:val="28"/>
        </w:rPr>
        <w:t>ов</w:t>
      </w:r>
      <w:r w:rsidR="00175AAC" w:rsidRPr="00F903E1">
        <w:rPr>
          <w:rFonts w:ascii="Times New Roman" w:hAnsi="Times New Roman" w:cs="Times New Roman"/>
          <w:sz w:val="28"/>
          <w:szCs w:val="28"/>
        </w:rPr>
        <w:t xml:space="preserve"> в имущество акционерного общества </w:t>
      </w:r>
      <w:r w:rsidR="00704616" w:rsidRPr="00F903E1">
        <w:rPr>
          <w:rFonts w:ascii="Times New Roman" w:hAnsi="Times New Roman" w:cs="Times New Roman"/>
          <w:sz w:val="28"/>
          <w:szCs w:val="28"/>
        </w:rPr>
        <w:t>«</w:t>
      </w:r>
      <w:r w:rsidR="00175AAC" w:rsidRPr="00F903E1">
        <w:rPr>
          <w:rFonts w:ascii="Times New Roman" w:hAnsi="Times New Roman" w:cs="Times New Roman"/>
          <w:sz w:val="28"/>
          <w:szCs w:val="28"/>
        </w:rPr>
        <w:t>ДОМ.РФ</w:t>
      </w:r>
      <w:r w:rsidR="00704616" w:rsidRPr="00F903E1">
        <w:rPr>
          <w:rFonts w:ascii="Times New Roman" w:hAnsi="Times New Roman" w:cs="Times New Roman"/>
          <w:sz w:val="28"/>
          <w:szCs w:val="28"/>
        </w:rPr>
        <w:t>»</w:t>
      </w:r>
      <w:r w:rsidR="00175AAC" w:rsidRPr="00F903E1">
        <w:rPr>
          <w:rFonts w:ascii="Times New Roman" w:hAnsi="Times New Roman" w:cs="Times New Roman"/>
          <w:sz w:val="28"/>
          <w:szCs w:val="28"/>
        </w:rPr>
        <w:t>, не увеличивающ</w:t>
      </w:r>
      <w:r w:rsidR="00E338E8" w:rsidRPr="00F903E1">
        <w:rPr>
          <w:rFonts w:ascii="Times New Roman" w:hAnsi="Times New Roman" w:cs="Times New Roman"/>
          <w:sz w:val="28"/>
          <w:szCs w:val="28"/>
        </w:rPr>
        <w:t>их</w:t>
      </w:r>
      <w:r w:rsidR="00175AAC" w:rsidRPr="00F903E1">
        <w:rPr>
          <w:rFonts w:ascii="Times New Roman" w:hAnsi="Times New Roman" w:cs="Times New Roman"/>
          <w:sz w:val="28"/>
          <w:szCs w:val="28"/>
        </w:rPr>
        <w:t xml:space="preserve"> его уставный</w:t>
      </w:r>
      <w:r w:rsidR="00175AAC" w:rsidRPr="00770BD6">
        <w:rPr>
          <w:rFonts w:ascii="Times New Roman" w:hAnsi="Times New Roman" w:cs="Times New Roman"/>
          <w:sz w:val="28"/>
          <w:szCs w:val="28"/>
        </w:rPr>
        <w:t xml:space="preserve"> капитал, для возмещения</w:t>
      </w:r>
      <w:r w:rsidR="00820C8B" w:rsidRPr="00770BD6">
        <w:rPr>
          <w:rFonts w:ascii="Times New Roman" w:hAnsi="Times New Roman" w:cs="Times New Roman"/>
          <w:sz w:val="28"/>
          <w:szCs w:val="28"/>
        </w:rPr>
        <w:t xml:space="preserve">     российским кредитным организациям</w:t>
      </w:r>
      <w:r w:rsidR="00953EA7" w:rsidRPr="00770BD6">
        <w:rPr>
          <w:rFonts w:ascii="Times New Roman" w:hAnsi="Times New Roman" w:cs="Times New Roman"/>
          <w:sz w:val="28"/>
          <w:szCs w:val="28"/>
        </w:rPr>
        <w:t xml:space="preserve"> и </w:t>
      </w:r>
      <w:r w:rsidR="00820C8B" w:rsidRPr="00770BD6">
        <w:rPr>
          <w:rFonts w:ascii="Times New Roman" w:hAnsi="Times New Roman" w:cs="Times New Roman"/>
          <w:sz w:val="28"/>
          <w:szCs w:val="28"/>
        </w:rPr>
        <w:t>акционерному обществу «ДОМ.РФ»</w:t>
      </w:r>
      <w:r w:rsidR="00360CB7" w:rsidRPr="00770BD6">
        <w:rPr>
          <w:rFonts w:ascii="Times New Roman" w:hAnsi="Times New Roman" w:cs="Times New Roman"/>
          <w:sz w:val="28"/>
          <w:szCs w:val="28"/>
        </w:rPr>
        <w:t xml:space="preserve"> </w:t>
      </w:r>
      <w:r w:rsidR="00175AAC" w:rsidRPr="00770BD6">
        <w:rPr>
          <w:rFonts w:ascii="Times New Roman" w:hAnsi="Times New Roman" w:cs="Times New Roman"/>
          <w:sz w:val="28"/>
          <w:szCs w:val="28"/>
        </w:rPr>
        <w:t>недополученных доходов по выданным (приобретенным) жилищным (ипотечным) кредитам (займам), предоставленным гражданам Российской Федерации, имеющ</w:t>
      </w:r>
      <w:r w:rsidR="000C6C4D">
        <w:rPr>
          <w:rFonts w:ascii="Times New Roman" w:hAnsi="Times New Roman" w:cs="Times New Roman"/>
          <w:sz w:val="28"/>
          <w:szCs w:val="28"/>
        </w:rPr>
        <w:t>им детей, следующего содержания</w:t>
      </w:r>
      <w:r>
        <w:rPr>
          <w:rFonts w:ascii="Times New Roman" w:hAnsi="Times New Roman" w:cs="Times New Roman"/>
          <w:sz w:val="28"/>
          <w:szCs w:val="28"/>
        </w:rPr>
        <w:t>:</w:t>
      </w:r>
    </w:p>
    <w:p w:rsidR="00D246FC" w:rsidRDefault="00D246FC" w:rsidP="00D246FC">
      <w:pPr>
        <w:pStyle w:val="ConsPlusNormal"/>
        <w:spacing w:line="320" w:lineRule="exact"/>
        <w:ind w:firstLine="720"/>
        <w:contextualSpacing/>
        <w:jc w:val="both"/>
        <w:rPr>
          <w:rFonts w:ascii="Times New Roman" w:hAnsi="Times New Roman" w:cs="Times New Roman"/>
          <w:sz w:val="28"/>
          <w:szCs w:val="28"/>
        </w:rPr>
      </w:pPr>
    </w:p>
    <w:p w:rsidR="00D246FC" w:rsidRDefault="00D246FC" w:rsidP="00D246FC">
      <w:pPr>
        <w:pStyle w:val="ConsPlusNormal"/>
        <w:spacing w:line="320" w:lineRule="exact"/>
        <w:ind w:firstLine="720"/>
        <w:contextualSpacing/>
        <w:jc w:val="both"/>
        <w:rPr>
          <w:rFonts w:ascii="Times New Roman" w:hAnsi="Times New Roman" w:cs="Times New Roman"/>
          <w:sz w:val="28"/>
          <w:szCs w:val="28"/>
        </w:rPr>
      </w:pPr>
    </w:p>
    <w:p w:rsidR="00D246FC" w:rsidRPr="00770BD6" w:rsidRDefault="00D246FC" w:rsidP="00D246FC">
      <w:pPr>
        <w:pStyle w:val="ConsPlusNormal"/>
        <w:spacing w:line="320" w:lineRule="exact"/>
        <w:contextualSpacing/>
        <w:jc w:val="both"/>
        <w:rPr>
          <w:rFonts w:ascii="Times New Roman" w:hAnsi="Times New Roman" w:cs="Times New Roman"/>
          <w:sz w:val="28"/>
          <w:szCs w:val="28"/>
        </w:rPr>
        <w:sectPr w:rsidR="00D246FC" w:rsidRPr="00770BD6" w:rsidSect="00D246FC">
          <w:pgSz w:w="11906" w:h="16838"/>
          <w:pgMar w:top="1440" w:right="566" w:bottom="1440" w:left="1133" w:header="0" w:footer="0" w:gutter="0"/>
          <w:pgNumType w:start="1"/>
          <w:cols w:space="720"/>
          <w:noEndnote/>
          <w:titlePg/>
          <w:docGrid w:linePitch="299"/>
        </w:sectPr>
      </w:pPr>
    </w:p>
    <w:p w:rsidR="00D246FC" w:rsidRDefault="00D246FC" w:rsidP="00D246FC">
      <w:pPr>
        <w:pStyle w:val="ConsPlusNormal"/>
        <w:spacing w:line="320" w:lineRule="exact"/>
        <w:ind w:left="6379"/>
        <w:contextualSpacing/>
        <w:jc w:val="right"/>
        <w:rPr>
          <w:rFonts w:ascii="Times New Roman" w:hAnsi="Times New Roman" w:cs="Times New Roman"/>
          <w:sz w:val="28"/>
          <w:szCs w:val="28"/>
        </w:rPr>
      </w:pPr>
    </w:p>
    <w:p w:rsidR="000745C7" w:rsidRDefault="000745C7" w:rsidP="00D246FC">
      <w:pPr>
        <w:pStyle w:val="ConsPlusNormal"/>
        <w:spacing w:line="320" w:lineRule="exact"/>
        <w:ind w:left="6379"/>
        <w:contextualSpacing/>
        <w:jc w:val="center"/>
        <w:rPr>
          <w:rFonts w:ascii="Times New Roman" w:hAnsi="Times New Roman" w:cs="Times New Roman"/>
          <w:sz w:val="28"/>
          <w:szCs w:val="28"/>
        </w:rPr>
      </w:pPr>
    </w:p>
    <w:p w:rsidR="00D246FC" w:rsidRDefault="00D246FC" w:rsidP="00D246FC">
      <w:pPr>
        <w:pStyle w:val="ConsPlusNormal"/>
        <w:spacing w:line="320" w:lineRule="exact"/>
        <w:ind w:left="6379"/>
        <w:contextualSpacing/>
        <w:jc w:val="center"/>
        <w:rPr>
          <w:rFonts w:ascii="Times New Roman" w:hAnsi="Times New Roman" w:cs="Times New Roman"/>
          <w:sz w:val="28"/>
          <w:szCs w:val="28"/>
        </w:rPr>
      </w:pPr>
      <w:r w:rsidRPr="00D246FC">
        <w:rPr>
          <w:rFonts w:ascii="Times New Roman" w:hAnsi="Times New Roman" w:cs="Times New Roman"/>
          <w:sz w:val="28"/>
          <w:szCs w:val="28"/>
        </w:rPr>
        <w:lastRenderedPageBreak/>
        <w:t>«УТВЕРЖДЕНЫ</w:t>
      </w:r>
    </w:p>
    <w:p w:rsidR="00175AAC" w:rsidRPr="00770BD6" w:rsidRDefault="00175AAC" w:rsidP="00D246FC">
      <w:pPr>
        <w:pStyle w:val="ConsPlusNormal"/>
        <w:spacing w:line="320" w:lineRule="exact"/>
        <w:ind w:left="6379"/>
        <w:contextualSpacing/>
        <w:jc w:val="center"/>
        <w:rPr>
          <w:rFonts w:ascii="Times New Roman" w:hAnsi="Times New Roman" w:cs="Times New Roman"/>
          <w:sz w:val="28"/>
          <w:szCs w:val="28"/>
        </w:rPr>
      </w:pPr>
      <w:r w:rsidRPr="00770BD6">
        <w:rPr>
          <w:rFonts w:ascii="Times New Roman" w:hAnsi="Times New Roman" w:cs="Times New Roman"/>
          <w:sz w:val="28"/>
          <w:szCs w:val="28"/>
        </w:rPr>
        <w:t>постановлением Правительства</w:t>
      </w:r>
    </w:p>
    <w:p w:rsidR="00175AAC" w:rsidRPr="00770BD6" w:rsidRDefault="00175AAC" w:rsidP="00D246FC">
      <w:pPr>
        <w:pStyle w:val="ConsPlusNormal"/>
        <w:spacing w:line="320" w:lineRule="exact"/>
        <w:ind w:left="6379"/>
        <w:contextualSpacing/>
        <w:jc w:val="center"/>
        <w:rPr>
          <w:rFonts w:ascii="Times New Roman" w:hAnsi="Times New Roman" w:cs="Times New Roman"/>
          <w:sz w:val="28"/>
          <w:szCs w:val="28"/>
        </w:rPr>
      </w:pPr>
      <w:r w:rsidRPr="00770BD6">
        <w:rPr>
          <w:rFonts w:ascii="Times New Roman" w:hAnsi="Times New Roman" w:cs="Times New Roman"/>
          <w:sz w:val="28"/>
          <w:szCs w:val="28"/>
        </w:rPr>
        <w:t>Российской Федерации</w:t>
      </w:r>
    </w:p>
    <w:p w:rsidR="00175AAC" w:rsidRPr="00770BD6" w:rsidRDefault="00175AAC" w:rsidP="00D246FC">
      <w:pPr>
        <w:pStyle w:val="ConsPlusNormal"/>
        <w:spacing w:line="320" w:lineRule="exact"/>
        <w:ind w:left="6379"/>
        <w:contextualSpacing/>
        <w:jc w:val="center"/>
        <w:rPr>
          <w:rFonts w:ascii="Times New Roman" w:hAnsi="Times New Roman" w:cs="Times New Roman"/>
          <w:sz w:val="28"/>
          <w:szCs w:val="28"/>
        </w:rPr>
      </w:pPr>
      <w:r w:rsidRPr="00770BD6">
        <w:rPr>
          <w:rFonts w:ascii="Times New Roman" w:hAnsi="Times New Roman" w:cs="Times New Roman"/>
          <w:sz w:val="28"/>
          <w:szCs w:val="28"/>
        </w:rPr>
        <w:t>от ________ 2020 г. № _____</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p>
    <w:p w:rsidR="00175AAC" w:rsidRPr="00770BD6" w:rsidRDefault="00600AAA" w:rsidP="00F07928">
      <w:pPr>
        <w:pStyle w:val="ConsPlusNormal"/>
        <w:spacing w:line="320" w:lineRule="exact"/>
        <w:ind w:firstLine="720"/>
        <w:contextualSpacing/>
        <w:jc w:val="center"/>
        <w:rPr>
          <w:rFonts w:ascii="Times New Roman" w:hAnsi="Times New Roman" w:cs="Times New Roman"/>
          <w:b/>
          <w:sz w:val="28"/>
          <w:szCs w:val="28"/>
        </w:rPr>
      </w:pPr>
      <w:r w:rsidRPr="00770BD6">
        <w:rPr>
          <w:rFonts w:ascii="Times New Roman" w:hAnsi="Times New Roman" w:cs="Times New Roman"/>
          <w:b/>
          <w:sz w:val="28"/>
          <w:szCs w:val="28"/>
        </w:rPr>
        <w:t xml:space="preserve">Правила предоставления </w:t>
      </w:r>
      <w:r w:rsidR="002802D1" w:rsidRPr="00770BD6">
        <w:rPr>
          <w:rFonts w:ascii="Times New Roman" w:hAnsi="Times New Roman" w:cs="Times New Roman"/>
          <w:b/>
          <w:sz w:val="28"/>
          <w:szCs w:val="28"/>
        </w:rPr>
        <w:t xml:space="preserve">субсидий </w:t>
      </w:r>
      <w:r w:rsidRPr="00770BD6">
        <w:rPr>
          <w:rFonts w:ascii="Times New Roman" w:hAnsi="Times New Roman" w:cs="Times New Roman"/>
          <w:b/>
          <w:sz w:val="28"/>
          <w:szCs w:val="28"/>
        </w:rPr>
        <w:t xml:space="preserve">из федерального бюджета акционерному обществу </w:t>
      </w:r>
      <w:r w:rsidR="00704616" w:rsidRPr="00770BD6">
        <w:rPr>
          <w:rFonts w:ascii="Times New Roman" w:hAnsi="Times New Roman" w:cs="Times New Roman"/>
          <w:b/>
          <w:sz w:val="28"/>
          <w:szCs w:val="28"/>
        </w:rPr>
        <w:t>«</w:t>
      </w:r>
      <w:r w:rsidRPr="00770BD6">
        <w:rPr>
          <w:rFonts w:ascii="Times New Roman" w:hAnsi="Times New Roman" w:cs="Times New Roman"/>
          <w:b/>
          <w:sz w:val="28"/>
          <w:szCs w:val="28"/>
        </w:rPr>
        <w:t>ДОМ.РФ</w:t>
      </w:r>
      <w:r w:rsidR="00704616" w:rsidRPr="00770BD6">
        <w:rPr>
          <w:rFonts w:ascii="Times New Roman" w:hAnsi="Times New Roman" w:cs="Times New Roman"/>
          <w:b/>
          <w:sz w:val="28"/>
          <w:szCs w:val="28"/>
        </w:rPr>
        <w:t>»</w:t>
      </w:r>
      <w:r w:rsidRPr="00770BD6">
        <w:rPr>
          <w:rFonts w:ascii="Times New Roman" w:hAnsi="Times New Roman" w:cs="Times New Roman"/>
          <w:b/>
          <w:sz w:val="28"/>
          <w:szCs w:val="28"/>
        </w:rPr>
        <w:t xml:space="preserve"> в виде </w:t>
      </w:r>
      <w:r w:rsidRPr="005C7E84">
        <w:rPr>
          <w:rFonts w:ascii="Times New Roman" w:hAnsi="Times New Roman" w:cs="Times New Roman"/>
          <w:b/>
          <w:sz w:val="28"/>
          <w:szCs w:val="28"/>
        </w:rPr>
        <w:t>вклад</w:t>
      </w:r>
      <w:r w:rsidR="00E338E8" w:rsidRPr="00D17A1E">
        <w:rPr>
          <w:rFonts w:ascii="Times New Roman" w:hAnsi="Times New Roman" w:cs="Times New Roman"/>
          <w:b/>
          <w:sz w:val="28"/>
          <w:szCs w:val="28"/>
        </w:rPr>
        <w:t>ов</w:t>
      </w:r>
      <w:r w:rsidRPr="00B032A1">
        <w:rPr>
          <w:rFonts w:ascii="Times New Roman" w:hAnsi="Times New Roman" w:cs="Times New Roman"/>
          <w:b/>
          <w:sz w:val="28"/>
          <w:szCs w:val="28"/>
        </w:rPr>
        <w:t xml:space="preserve"> в имущество акционерного общества </w:t>
      </w:r>
      <w:r w:rsidR="00704616" w:rsidRPr="00F903E1">
        <w:rPr>
          <w:rFonts w:ascii="Times New Roman" w:hAnsi="Times New Roman" w:cs="Times New Roman"/>
          <w:b/>
          <w:sz w:val="28"/>
          <w:szCs w:val="28"/>
        </w:rPr>
        <w:t>«</w:t>
      </w:r>
      <w:r w:rsidRPr="00F903E1">
        <w:rPr>
          <w:rFonts w:ascii="Times New Roman" w:hAnsi="Times New Roman" w:cs="Times New Roman"/>
          <w:b/>
          <w:sz w:val="28"/>
          <w:szCs w:val="28"/>
        </w:rPr>
        <w:t>ДОМ.РФ</w:t>
      </w:r>
      <w:r w:rsidR="00704616" w:rsidRPr="00F903E1">
        <w:rPr>
          <w:rFonts w:ascii="Times New Roman" w:hAnsi="Times New Roman" w:cs="Times New Roman"/>
          <w:b/>
          <w:sz w:val="28"/>
          <w:szCs w:val="28"/>
        </w:rPr>
        <w:t>»</w:t>
      </w:r>
      <w:r w:rsidRPr="00F903E1">
        <w:rPr>
          <w:rFonts w:ascii="Times New Roman" w:hAnsi="Times New Roman" w:cs="Times New Roman"/>
          <w:b/>
          <w:sz w:val="28"/>
          <w:szCs w:val="28"/>
        </w:rPr>
        <w:t>, не увеличивающ</w:t>
      </w:r>
      <w:r w:rsidR="00E338E8" w:rsidRPr="00F903E1">
        <w:rPr>
          <w:rFonts w:ascii="Times New Roman" w:hAnsi="Times New Roman" w:cs="Times New Roman"/>
          <w:b/>
          <w:sz w:val="28"/>
          <w:szCs w:val="28"/>
        </w:rPr>
        <w:t>их</w:t>
      </w:r>
      <w:r w:rsidRPr="00F903E1">
        <w:rPr>
          <w:rFonts w:ascii="Times New Roman" w:hAnsi="Times New Roman" w:cs="Times New Roman"/>
          <w:b/>
          <w:sz w:val="28"/>
          <w:szCs w:val="28"/>
        </w:rPr>
        <w:t xml:space="preserve"> его уставный капитал, для возмещения </w:t>
      </w:r>
      <w:r w:rsidR="007C6A2B" w:rsidRPr="00F903E1">
        <w:rPr>
          <w:rFonts w:ascii="Times New Roman" w:hAnsi="Times New Roman" w:cs="Times New Roman"/>
          <w:b/>
          <w:sz w:val="28"/>
          <w:szCs w:val="28"/>
        </w:rPr>
        <w:t>российским кредитным организациям</w:t>
      </w:r>
      <w:r w:rsidR="00953EA7" w:rsidRPr="00F903E1">
        <w:rPr>
          <w:rFonts w:ascii="Times New Roman" w:hAnsi="Times New Roman" w:cs="Times New Roman"/>
          <w:b/>
          <w:sz w:val="28"/>
          <w:szCs w:val="28"/>
        </w:rPr>
        <w:t xml:space="preserve"> и</w:t>
      </w:r>
      <w:r w:rsidR="007C6A2B" w:rsidRPr="00F903E1">
        <w:rPr>
          <w:rFonts w:ascii="Times New Roman" w:hAnsi="Times New Roman" w:cs="Times New Roman"/>
          <w:b/>
          <w:sz w:val="28"/>
          <w:szCs w:val="28"/>
        </w:rPr>
        <w:t xml:space="preserve"> </w:t>
      </w:r>
      <w:r w:rsidR="00CC1513" w:rsidRPr="00F903E1">
        <w:rPr>
          <w:rFonts w:ascii="Times New Roman" w:hAnsi="Times New Roman" w:cs="Times New Roman"/>
          <w:b/>
          <w:sz w:val="28"/>
          <w:szCs w:val="28"/>
        </w:rPr>
        <w:t xml:space="preserve">акционерному обществу </w:t>
      </w:r>
      <w:r w:rsidR="00704616" w:rsidRPr="00F903E1">
        <w:rPr>
          <w:rFonts w:ascii="Times New Roman" w:hAnsi="Times New Roman" w:cs="Times New Roman"/>
          <w:b/>
          <w:sz w:val="28"/>
          <w:szCs w:val="28"/>
        </w:rPr>
        <w:t>«</w:t>
      </w:r>
      <w:r w:rsidR="00CC1513" w:rsidRPr="00F903E1">
        <w:rPr>
          <w:rFonts w:ascii="Times New Roman" w:hAnsi="Times New Roman" w:cs="Times New Roman"/>
          <w:b/>
          <w:sz w:val="28"/>
          <w:szCs w:val="28"/>
        </w:rPr>
        <w:t>ДОМ.РФ</w:t>
      </w:r>
      <w:r w:rsidR="00704616" w:rsidRPr="00F903E1">
        <w:rPr>
          <w:rFonts w:ascii="Times New Roman" w:hAnsi="Times New Roman" w:cs="Times New Roman"/>
          <w:b/>
          <w:sz w:val="28"/>
          <w:szCs w:val="28"/>
        </w:rPr>
        <w:t>»</w:t>
      </w:r>
      <w:r w:rsidR="00502ECA" w:rsidRPr="00F903E1">
        <w:rPr>
          <w:rFonts w:ascii="Times New Roman" w:hAnsi="Times New Roman" w:cs="Times New Roman"/>
          <w:b/>
          <w:sz w:val="28"/>
          <w:szCs w:val="28"/>
        </w:rPr>
        <w:t xml:space="preserve"> </w:t>
      </w:r>
      <w:r w:rsidRPr="00F903E1">
        <w:rPr>
          <w:rFonts w:ascii="Times New Roman" w:hAnsi="Times New Roman" w:cs="Times New Roman"/>
          <w:b/>
          <w:sz w:val="28"/>
          <w:szCs w:val="28"/>
        </w:rPr>
        <w:t>недополученных</w:t>
      </w:r>
      <w:r w:rsidRPr="00770BD6">
        <w:rPr>
          <w:rFonts w:ascii="Times New Roman" w:hAnsi="Times New Roman" w:cs="Times New Roman"/>
          <w:b/>
          <w:sz w:val="28"/>
          <w:szCs w:val="28"/>
        </w:rPr>
        <w:t xml:space="preserve"> доходов по выданным (приобретенным) жилищным (ипотечным) кредитам (займ</w:t>
      </w:r>
      <w:r w:rsidR="00A140D0" w:rsidRPr="00770BD6">
        <w:rPr>
          <w:rFonts w:ascii="Times New Roman" w:hAnsi="Times New Roman" w:cs="Times New Roman"/>
          <w:b/>
          <w:sz w:val="28"/>
          <w:szCs w:val="28"/>
        </w:rPr>
        <w:t>ам), предоставленным гражданам Российской Ф</w:t>
      </w:r>
      <w:r w:rsidRPr="00770BD6">
        <w:rPr>
          <w:rFonts w:ascii="Times New Roman" w:hAnsi="Times New Roman" w:cs="Times New Roman"/>
          <w:b/>
          <w:sz w:val="28"/>
          <w:szCs w:val="28"/>
        </w:rPr>
        <w:t>едерации, имеющим детей</w:t>
      </w:r>
    </w:p>
    <w:p w:rsidR="00175AAC" w:rsidRPr="00770BD6" w:rsidRDefault="00175AAC" w:rsidP="00F07928">
      <w:pPr>
        <w:pStyle w:val="ConsPlusNormal"/>
        <w:spacing w:line="320" w:lineRule="exact"/>
        <w:ind w:firstLine="720"/>
        <w:contextualSpacing/>
        <w:jc w:val="center"/>
        <w:rPr>
          <w:rFonts w:ascii="Times New Roman" w:hAnsi="Times New Roman" w:cs="Times New Roman"/>
          <w:b/>
          <w:sz w:val="28"/>
          <w:szCs w:val="28"/>
        </w:rPr>
      </w:pP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 Настоящие Правила устанавливают цели, условия и порядок предоставления </w:t>
      </w:r>
      <w:r w:rsidR="002802D1" w:rsidRPr="00770BD6">
        <w:rPr>
          <w:rFonts w:ascii="Times New Roman" w:hAnsi="Times New Roman" w:cs="Times New Roman"/>
          <w:sz w:val="28"/>
          <w:szCs w:val="28"/>
        </w:rPr>
        <w:t xml:space="preserve">субсидий </w:t>
      </w:r>
      <w:r w:rsidRPr="00770BD6">
        <w:rPr>
          <w:rFonts w:ascii="Times New Roman" w:hAnsi="Times New Roman" w:cs="Times New Roman"/>
          <w:sz w:val="28"/>
          <w:szCs w:val="28"/>
        </w:rPr>
        <w:t xml:space="preserve">из федерального бюджета акционерному обществу </w:t>
      </w:r>
      <w:r w:rsidR="00704616" w:rsidRPr="00770BD6">
        <w:rPr>
          <w:rFonts w:ascii="Times New Roman" w:hAnsi="Times New Roman" w:cs="Times New Roman"/>
          <w:sz w:val="28"/>
          <w:szCs w:val="28"/>
        </w:rPr>
        <w:t>«</w:t>
      </w:r>
      <w:r w:rsidR="00600AAA"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600AAA" w:rsidRPr="00770BD6">
        <w:rPr>
          <w:rFonts w:ascii="Times New Roman" w:hAnsi="Times New Roman" w:cs="Times New Roman"/>
          <w:sz w:val="28"/>
          <w:szCs w:val="28"/>
        </w:rPr>
        <w:t xml:space="preserve"> </w:t>
      </w:r>
      <w:r w:rsidRPr="00770BD6">
        <w:rPr>
          <w:rFonts w:ascii="Times New Roman" w:hAnsi="Times New Roman" w:cs="Times New Roman"/>
          <w:sz w:val="28"/>
          <w:szCs w:val="28"/>
        </w:rPr>
        <w:t xml:space="preserve">(далее - общество) в целях возмещения </w:t>
      </w:r>
      <w:r w:rsidR="007C6A2B" w:rsidRPr="00770BD6">
        <w:rPr>
          <w:rFonts w:ascii="Times New Roman" w:hAnsi="Times New Roman" w:cs="Times New Roman"/>
          <w:sz w:val="28"/>
          <w:szCs w:val="28"/>
        </w:rPr>
        <w:t xml:space="preserve">российским кредитным организациям и </w:t>
      </w:r>
      <w:r w:rsidR="00CC1513" w:rsidRPr="00770BD6">
        <w:rPr>
          <w:rFonts w:ascii="Times New Roman" w:hAnsi="Times New Roman" w:cs="Times New Roman"/>
          <w:sz w:val="28"/>
          <w:szCs w:val="28"/>
        </w:rPr>
        <w:t xml:space="preserve">обществу </w:t>
      </w:r>
      <w:r w:rsidRPr="00770BD6">
        <w:rPr>
          <w:rFonts w:ascii="Times New Roman" w:hAnsi="Times New Roman" w:cs="Times New Roman"/>
          <w:sz w:val="28"/>
          <w:szCs w:val="28"/>
        </w:rPr>
        <w:t>недополученных доходов общества</w:t>
      </w:r>
      <w:r w:rsidR="00E02205" w:rsidRPr="00770BD6">
        <w:rPr>
          <w:rFonts w:ascii="Times New Roman" w:hAnsi="Times New Roman" w:cs="Times New Roman"/>
          <w:sz w:val="28"/>
          <w:szCs w:val="28"/>
        </w:rPr>
        <w:t>,</w:t>
      </w:r>
      <w:r w:rsidR="00600AAA" w:rsidRPr="00770BD6">
        <w:rPr>
          <w:rFonts w:ascii="Times New Roman" w:hAnsi="Times New Roman" w:cs="Times New Roman"/>
          <w:sz w:val="28"/>
          <w:szCs w:val="28"/>
        </w:rPr>
        <w:t xml:space="preserve"> </w:t>
      </w:r>
      <w:r w:rsidRPr="00770BD6">
        <w:rPr>
          <w:rFonts w:ascii="Times New Roman" w:hAnsi="Times New Roman" w:cs="Times New Roman"/>
          <w:sz w:val="28"/>
          <w:szCs w:val="28"/>
        </w:rPr>
        <w:t>российских кредитных организаций</w:t>
      </w:r>
      <w:r w:rsidR="00E02205" w:rsidRPr="00770BD6">
        <w:rPr>
          <w:rFonts w:ascii="Times New Roman" w:hAnsi="Times New Roman" w:cs="Times New Roman"/>
          <w:sz w:val="28"/>
          <w:szCs w:val="28"/>
        </w:rPr>
        <w:t xml:space="preserve"> и ипотечных агентов</w:t>
      </w:r>
      <w:r w:rsidRPr="00770BD6">
        <w:rPr>
          <w:rFonts w:ascii="Times New Roman" w:hAnsi="Times New Roman" w:cs="Times New Roman"/>
          <w:sz w:val="28"/>
          <w:szCs w:val="28"/>
        </w:rPr>
        <w:t xml:space="preserve"> по выданным (приобретенным) жилищным (ипотечным) кредитам (займ</w:t>
      </w:r>
      <w:r w:rsidR="00A140D0" w:rsidRPr="00770BD6">
        <w:rPr>
          <w:rFonts w:ascii="Times New Roman" w:hAnsi="Times New Roman" w:cs="Times New Roman"/>
          <w:sz w:val="28"/>
          <w:szCs w:val="28"/>
        </w:rPr>
        <w:t xml:space="preserve">ам), предоставленным гражданам Российской Федерации, имеющим детей (далее </w:t>
      </w:r>
      <w:r w:rsidRPr="00770BD6">
        <w:rPr>
          <w:rFonts w:ascii="Times New Roman" w:hAnsi="Times New Roman" w:cs="Times New Roman"/>
          <w:sz w:val="28"/>
          <w:szCs w:val="28"/>
        </w:rPr>
        <w:t>- субсидия).</w:t>
      </w:r>
    </w:p>
    <w:p w:rsidR="00175AAC" w:rsidRPr="00770BD6" w:rsidRDefault="00175AAC" w:rsidP="002802D1">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2. </w:t>
      </w:r>
      <w:r w:rsidR="002802D1" w:rsidRPr="00770BD6">
        <w:rPr>
          <w:rFonts w:ascii="Times New Roman" w:hAnsi="Times New Roman" w:cs="Times New Roman"/>
          <w:sz w:val="28"/>
          <w:szCs w:val="28"/>
        </w:rPr>
        <w:t xml:space="preserve">Субсидии </w:t>
      </w:r>
      <w:r w:rsidRPr="00770BD6">
        <w:rPr>
          <w:rFonts w:ascii="Times New Roman" w:hAnsi="Times New Roman" w:cs="Times New Roman"/>
          <w:sz w:val="28"/>
          <w:szCs w:val="28"/>
        </w:rPr>
        <w:t>предоставля</w:t>
      </w:r>
      <w:r w:rsidR="002802D1" w:rsidRPr="00770BD6">
        <w:rPr>
          <w:rFonts w:ascii="Times New Roman" w:hAnsi="Times New Roman" w:cs="Times New Roman"/>
          <w:sz w:val="28"/>
          <w:szCs w:val="28"/>
        </w:rPr>
        <w:t>ю</w:t>
      </w:r>
      <w:r w:rsidRPr="00770BD6">
        <w:rPr>
          <w:rFonts w:ascii="Times New Roman" w:hAnsi="Times New Roman" w:cs="Times New Roman"/>
          <w:sz w:val="28"/>
          <w:szCs w:val="28"/>
        </w:rPr>
        <w:t xml:space="preserve">тся в пределах </w:t>
      </w:r>
      <w:r w:rsidR="002802D1" w:rsidRPr="00770BD6">
        <w:rPr>
          <w:rFonts w:ascii="Times New Roman" w:hAnsi="Times New Roman" w:cs="Times New Roman"/>
          <w:sz w:val="28"/>
          <w:szCs w:val="28"/>
        </w:rPr>
        <w:t xml:space="preserve">бюджетных ассигнований, предусмотренных в федеральном законе о федеральном бюджете на соответствующий финансовый год и плановый период, и </w:t>
      </w:r>
      <w:r w:rsidRPr="00770BD6">
        <w:rPr>
          <w:rFonts w:ascii="Times New Roman" w:hAnsi="Times New Roman" w:cs="Times New Roman"/>
          <w:sz w:val="28"/>
          <w:szCs w:val="28"/>
        </w:rPr>
        <w:t xml:space="preserve">лимитов бюджетных обязательств, доведенных в установленном порядке до Министерства финансов Российской Федерации как получателя средств </w:t>
      </w:r>
      <w:r w:rsidR="001F26E8" w:rsidRPr="00770BD6">
        <w:rPr>
          <w:rFonts w:ascii="Times New Roman" w:hAnsi="Times New Roman" w:cs="Times New Roman"/>
          <w:sz w:val="28"/>
          <w:szCs w:val="28"/>
        </w:rPr>
        <w:t xml:space="preserve">федерального бюджета </w:t>
      </w:r>
      <w:r w:rsidRPr="00770BD6">
        <w:rPr>
          <w:rFonts w:ascii="Times New Roman" w:hAnsi="Times New Roman" w:cs="Times New Roman"/>
          <w:sz w:val="28"/>
          <w:szCs w:val="28"/>
        </w:rPr>
        <w:t>на цели, указанные в пункте 1 настоящих Правил.</w:t>
      </w:r>
    </w:p>
    <w:p w:rsidR="00BB4C7A" w:rsidRPr="00770BD6" w:rsidRDefault="00DE6307" w:rsidP="00BB4C7A">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Сведения о </w:t>
      </w:r>
      <w:r w:rsidR="002802D1" w:rsidRPr="00770BD6">
        <w:rPr>
          <w:rFonts w:ascii="Times New Roman" w:hAnsi="Times New Roman" w:cs="Times New Roman"/>
          <w:sz w:val="28"/>
          <w:szCs w:val="28"/>
        </w:rPr>
        <w:t xml:space="preserve">субсидиях </w:t>
      </w:r>
      <w:r w:rsidR="00BB4C7A" w:rsidRPr="00770BD6">
        <w:rPr>
          <w:rFonts w:ascii="Times New Roman" w:hAnsi="Times New Roman" w:cs="Times New Roman"/>
          <w:sz w:val="28"/>
          <w:szCs w:val="28"/>
        </w:rPr>
        <w:t xml:space="preserve">размещены на едином портале бюджетной системы Российской Федерации в информационно-телекоммуникационной сети </w:t>
      </w:r>
      <w:r w:rsidR="00704616" w:rsidRPr="00770BD6">
        <w:rPr>
          <w:rFonts w:ascii="Times New Roman" w:hAnsi="Times New Roman" w:cs="Times New Roman"/>
          <w:sz w:val="28"/>
          <w:szCs w:val="28"/>
        </w:rPr>
        <w:t>«</w:t>
      </w:r>
      <w:r w:rsidR="00BB4C7A" w:rsidRPr="00770BD6">
        <w:rPr>
          <w:rFonts w:ascii="Times New Roman" w:hAnsi="Times New Roman" w:cs="Times New Roman"/>
          <w:sz w:val="28"/>
          <w:szCs w:val="28"/>
        </w:rPr>
        <w:t>Интернет</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(далее – единый портал)</w:t>
      </w:r>
      <w:r w:rsidR="005C67EC" w:rsidRPr="000573A5">
        <w:rPr>
          <w:rFonts w:ascii="Times New Roman" w:hAnsi="Times New Roman" w:cs="Times New Roman"/>
          <w:sz w:val="28"/>
          <w:szCs w:val="28"/>
        </w:rPr>
        <w:t xml:space="preserve"> </w:t>
      </w:r>
      <w:r w:rsidR="005C67EC">
        <w:rPr>
          <w:rFonts w:ascii="Times New Roman" w:hAnsi="Times New Roman" w:cs="Times New Roman"/>
          <w:sz w:val="28"/>
          <w:szCs w:val="28"/>
        </w:rPr>
        <w:t>в разделе "Расходы бюджета"</w:t>
      </w:r>
      <w:r w:rsidR="00F058EA">
        <w:rPr>
          <w:rFonts w:ascii="Times New Roman" w:hAnsi="Times New Roman" w:cs="Times New Roman"/>
          <w:sz w:val="28"/>
          <w:szCs w:val="28"/>
        </w:rPr>
        <w:t>.</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3. Предоставление субсидии осущес</w:t>
      </w:r>
      <w:r w:rsidR="00F058EA">
        <w:rPr>
          <w:rFonts w:ascii="Times New Roman" w:hAnsi="Times New Roman" w:cs="Times New Roman"/>
          <w:sz w:val="28"/>
          <w:szCs w:val="28"/>
        </w:rPr>
        <w:t>твляется на основании соглашений, заключаемых</w:t>
      </w:r>
      <w:r w:rsidRPr="00770BD6">
        <w:rPr>
          <w:rFonts w:ascii="Times New Roman" w:hAnsi="Times New Roman" w:cs="Times New Roman"/>
          <w:sz w:val="28"/>
          <w:szCs w:val="28"/>
        </w:rPr>
        <w:t xml:space="preserve"> между Министерством финансов Российской Федерации, Федеральным агентством по управлению государственным имуществом и обществом по типовой форме,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Электронный бюджет</w:t>
      </w:r>
      <w:r w:rsidR="00704616" w:rsidRPr="00770BD6">
        <w:rPr>
          <w:rFonts w:ascii="Times New Roman" w:hAnsi="Times New Roman" w:cs="Times New Roman"/>
          <w:sz w:val="28"/>
          <w:szCs w:val="28"/>
        </w:rPr>
        <w:t>»</w:t>
      </w:r>
      <w:r w:rsidR="00F058EA">
        <w:rPr>
          <w:rFonts w:ascii="Times New Roman" w:hAnsi="Times New Roman" w:cs="Times New Roman"/>
          <w:sz w:val="28"/>
          <w:szCs w:val="28"/>
        </w:rPr>
        <w:t xml:space="preserve"> (далее - соглашение), в которых</w:t>
      </w:r>
      <w:r w:rsidRPr="00770BD6">
        <w:rPr>
          <w:rFonts w:ascii="Times New Roman" w:hAnsi="Times New Roman" w:cs="Times New Roman"/>
          <w:sz w:val="28"/>
          <w:szCs w:val="28"/>
        </w:rPr>
        <w:t xml:space="preserve"> предусматривается в том числе:</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значение результата предоставления субсидии;</w:t>
      </w:r>
    </w:p>
    <w:p w:rsidR="00175AAC" w:rsidRPr="00770BD6" w:rsidRDefault="00175AAC" w:rsidP="002C5C96">
      <w:pPr>
        <w:autoSpaceDE w:val="0"/>
        <w:autoSpaceDN w:val="0"/>
        <w:adjustRightInd w:val="0"/>
        <w:spacing w:after="0" w:line="240" w:lineRule="auto"/>
        <w:ind w:firstLine="720"/>
        <w:jc w:val="both"/>
        <w:rPr>
          <w:rFonts w:ascii="Times New Roman" w:hAnsi="Times New Roman" w:cs="Times New Roman"/>
          <w:sz w:val="28"/>
          <w:szCs w:val="28"/>
        </w:rPr>
      </w:pPr>
      <w:r w:rsidRPr="00770BD6">
        <w:rPr>
          <w:rFonts w:ascii="Times New Roman" w:hAnsi="Times New Roman" w:cs="Times New Roman"/>
          <w:sz w:val="28"/>
          <w:szCs w:val="28"/>
        </w:rPr>
        <w:t>б) согласие общества на осуществление Министерством финансов Российской Федерации и уполномоченным органом государственного финансового контроля проверок соблюдения целей, условий и порядка предоставления субсидии</w:t>
      </w:r>
      <w:r w:rsidR="00E27F6E" w:rsidRPr="00770BD6">
        <w:rPr>
          <w:rFonts w:ascii="Times New Roman" w:hAnsi="Times New Roman" w:cs="Times New Roman"/>
          <w:sz w:val="28"/>
          <w:szCs w:val="28"/>
        </w:rPr>
        <w:t>, а также обязательство обществ</w:t>
      </w:r>
      <w:r w:rsidR="009C5DF0" w:rsidRPr="00770BD6">
        <w:rPr>
          <w:rFonts w:ascii="Times New Roman" w:hAnsi="Times New Roman" w:cs="Times New Roman"/>
          <w:sz w:val="28"/>
          <w:szCs w:val="28"/>
        </w:rPr>
        <w:t>а</w:t>
      </w:r>
      <w:r w:rsidR="00E27F6E" w:rsidRPr="00770BD6">
        <w:rPr>
          <w:rFonts w:ascii="Times New Roman" w:hAnsi="Times New Roman" w:cs="Times New Roman"/>
          <w:sz w:val="28"/>
          <w:szCs w:val="28"/>
        </w:rPr>
        <w:t xml:space="preserve"> по получению согласий кредитных организаций и ипотечных агентов, получающих от общества возмещение недополученных доходов по</w:t>
      </w:r>
      <w:r w:rsidR="00DE6307" w:rsidRPr="00770BD6">
        <w:rPr>
          <w:rFonts w:ascii="Times New Roman" w:hAnsi="Times New Roman" w:cs="Times New Roman"/>
          <w:sz w:val="28"/>
          <w:szCs w:val="28"/>
        </w:rPr>
        <w:t xml:space="preserve"> выданным (приобретенным) жилищным (ипотечным) </w:t>
      </w:r>
      <w:r w:rsidR="00E27F6E" w:rsidRPr="00770BD6">
        <w:rPr>
          <w:rFonts w:ascii="Times New Roman" w:hAnsi="Times New Roman" w:cs="Times New Roman"/>
          <w:sz w:val="28"/>
          <w:szCs w:val="28"/>
        </w:rPr>
        <w:t>кредитам (займам),</w:t>
      </w:r>
      <w:r w:rsidR="00DE6307" w:rsidRPr="00770BD6">
        <w:rPr>
          <w:rFonts w:ascii="Times New Roman" w:hAnsi="Times New Roman" w:cs="Times New Roman"/>
          <w:sz w:val="28"/>
          <w:szCs w:val="28"/>
        </w:rPr>
        <w:t xml:space="preserve"> </w:t>
      </w:r>
      <w:r w:rsidR="00DE6307" w:rsidRPr="00770BD6">
        <w:rPr>
          <w:rFonts w:ascii="Times New Roman" w:hAnsi="Times New Roman" w:cs="Times New Roman"/>
          <w:sz w:val="28"/>
          <w:szCs w:val="28"/>
        </w:rPr>
        <w:lastRenderedPageBreak/>
        <w:t>предоставленным гражданам Российской Федерации, имеющим детей,</w:t>
      </w:r>
      <w:r w:rsidR="002C5C96">
        <w:rPr>
          <w:rFonts w:ascii="Times New Roman" w:hAnsi="Times New Roman" w:cs="Times New Roman"/>
          <w:sz w:val="28"/>
          <w:szCs w:val="28"/>
        </w:rPr>
        <w:t xml:space="preserve"> </w:t>
      </w:r>
      <w:r w:rsidR="002C5C96" w:rsidRPr="00737BAA">
        <w:rPr>
          <w:rFonts w:ascii="Times New Roman" w:hAnsi="Times New Roman" w:cs="Times New Roman"/>
          <w:sz w:val="28"/>
          <w:szCs w:val="28"/>
        </w:rPr>
        <w:t>(за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r w:rsidR="002C5C96" w:rsidRPr="00737BAA">
        <w:rPr>
          <w:rFonts w:ascii="Times New Roman" w:hAnsi="Times New Roman"/>
          <w:sz w:val="28"/>
        </w:rPr>
        <w:t>,</w:t>
      </w:r>
      <w:r w:rsidR="002C5C96">
        <w:rPr>
          <w:rFonts w:ascii="Times New Roman" w:hAnsi="Times New Roman" w:cs="Times New Roman"/>
          <w:sz w:val="28"/>
          <w:szCs w:val="28"/>
        </w:rPr>
        <w:t xml:space="preserve"> </w:t>
      </w:r>
      <w:r w:rsidR="00E27F6E" w:rsidRPr="00770BD6">
        <w:rPr>
          <w:rFonts w:ascii="Times New Roman" w:hAnsi="Times New Roman" w:cs="Times New Roman"/>
          <w:sz w:val="28"/>
          <w:szCs w:val="28"/>
        </w:rPr>
        <w:t>на осуществление в отношении них указанной проверки;</w:t>
      </w:r>
    </w:p>
    <w:p w:rsidR="00E27F6E" w:rsidRPr="00770BD6" w:rsidRDefault="00E02205"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обязательство общества осуществлять возмещение недополученных доходов кредитным организациям, в отношении которых установлен лимит средств в соответствии с Правилами возмещения российским кредитным организациям и акционерному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w:t>
      </w:r>
      <w:r w:rsidR="00DE6307" w:rsidRPr="00770BD6">
        <w:rPr>
          <w:rFonts w:ascii="Times New Roman" w:hAnsi="Times New Roman" w:cs="Times New Roman"/>
          <w:sz w:val="28"/>
          <w:szCs w:val="28"/>
        </w:rPr>
        <w:t>ам), предоставленным гражданам Российской Ф</w:t>
      </w:r>
      <w:r w:rsidRPr="00770BD6">
        <w:rPr>
          <w:rFonts w:ascii="Times New Roman" w:hAnsi="Times New Roman" w:cs="Times New Roman"/>
          <w:sz w:val="28"/>
          <w:szCs w:val="28"/>
        </w:rPr>
        <w:t xml:space="preserve">едерации, имеющим детей, утвержденными постановлением Правительства Российской Федерации </w:t>
      </w:r>
      <w:r w:rsidR="00E75734" w:rsidRPr="00770BD6">
        <w:rPr>
          <w:rFonts w:ascii="Times New Roman" w:hAnsi="Times New Roman" w:cs="Times New Roman"/>
          <w:sz w:val="28"/>
          <w:szCs w:val="28"/>
        </w:rPr>
        <w:t xml:space="preserve">от 30 декабря 2017 г. № 1711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Об утверждении </w:t>
      </w:r>
      <w:r w:rsidR="00E75734" w:rsidRPr="00770BD6">
        <w:rPr>
          <w:rFonts w:ascii="Times New Roman" w:hAnsi="Times New Roman" w:cs="Times New Roman"/>
          <w:sz w:val="28"/>
          <w:szCs w:val="28"/>
        </w:rPr>
        <w:t xml:space="preserve">Правил </w:t>
      </w:r>
      <w:r w:rsidRPr="00770BD6">
        <w:rPr>
          <w:rFonts w:ascii="Times New Roman" w:hAnsi="Times New Roman" w:cs="Times New Roman"/>
          <w:sz w:val="28"/>
          <w:szCs w:val="28"/>
        </w:rPr>
        <w:t xml:space="preserve">предоставления субсидий из федерального бюджета акционерному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F058EA">
        <w:rPr>
          <w:rFonts w:ascii="Times New Roman" w:hAnsi="Times New Roman" w:cs="Times New Roman"/>
          <w:sz w:val="28"/>
          <w:szCs w:val="28"/>
        </w:rPr>
        <w:t xml:space="preserve"> в виде вкладов</w:t>
      </w:r>
      <w:r w:rsidRPr="00770BD6">
        <w:rPr>
          <w:rFonts w:ascii="Times New Roman" w:hAnsi="Times New Roman" w:cs="Times New Roman"/>
          <w:sz w:val="28"/>
          <w:szCs w:val="28"/>
        </w:rPr>
        <w:t xml:space="preserve"> в имущество акционерного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F058EA">
        <w:rPr>
          <w:rFonts w:ascii="Times New Roman" w:hAnsi="Times New Roman" w:cs="Times New Roman"/>
          <w:sz w:val="28"/>
          <w:szCs w:val="28"/>
        </w:rPr>
        <w:t>, не увеличивающих</w:t>
      </w:r>
      <w:r w:rsidRPr="00770BD6">
        <w:rPr>
          <w:rFonts w:ascii="Times New Roman" w:hAnsi="Times New Roman" w:cs="Times New Roman"/>
          <w:sz w:val="28"/>
          <w:szCs w:val="28"/>
        </w:rPr>
        <w:t xml:space="preserve"> его уставный капитал, для возмещения </w:t>
      </w:r>
      <w:r w:rsidR="00F40B2B" w:rsidRPr="00770BD6">
        <w:rPr>
          <w:rFonts w:ascii="Times New Roman" w:hAnsi="Times New Roman" w:cs="Times New Roman"/>
          <w:sz w:val="28"/>
          <w:szCs w:val="28"/>
        </w:rPr>
        <w:t xml:space="preserve">российским кредитным организациям и акционерному обществу </w:t>
      </w:r>
      <w:r w:rsidR="00704616" w:rsidRPr="00770BD6">
        <w:rPr>
          <w:rFonts w:ascii="Times New Roman" w:hAnsi="Times New Roman" w:cs="Times New Roman"/>
          <w:sz w:val="28"/>
          <w:szCs w:val="28"/>
        </w:rPr>
        <w:t>«</w:t>
      </w:r>
      <w:r w:rsidR="00F40B2B"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F40B2B" w:rsidRPr="00770BD6">
        <w:rPr>
          <w:rFonts w:ascii="Times New Roman" w:hAnsi="Times New Roman" w:cs="Times New Roman"/>
          <w:sz w:val="28"/>
          <w:szCs w:val="28"/>
        </w:rPr>
        <w:t xml:space="preserve"> </w:t>
      </w:r>
      <w:r w:rsidRPr="00770BD6">
        <w:rPr>
          <w:rFonts w:ascii="Times New Roman" w:hAnsi="Times New Roman" w:cs="Times New Roman"/>
          <w:sz w:val="28"/>
          <w:szCs w:val="28"/>
        </w:rPr>
        <w:t xml:space="preserve">недополученных доходов по выданным (приобретенным) жилищным (ипотечным) кредитам (займам), предоставленным гражданам Российской Федерации, имеющим детей, и </w:t>
      </w:r>
      <w:r w:rsidR="00E75734" w:rsidRPr="00770BD6">
        <w:rPr>
          <w:rFonts w:ascii="Times New Roman" w:hAnsi="Times New Roman" w:cs="Times New Roman"/>
          <w:sz w:val="28"/>
          <w:szCs w:val="28"/>
        </w:rPr>
        <w:t xml:space="preserve">Правил </w:t>
      </w:r>
      <w:r w:rsidRPr="00770BD6">
        <w:rPr>
          <w:rFonts w:ascii="Times New Roman" w:hAnsi="Times New Roman" w:cs="Times New Roman"/>
          <w:sz w:val="28"/>
          <w:szCs w:val="28"/>
        </w:rPr>
        <w:t xml:space="preserve">возмещения российским кредитным организациям и акционерному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включать в договоры с кредитными организациями </w:t>
      </w:r>
      <w:r w:rsidR="003B305D" w:rsidRPr="00770BD6">
        <w:rPr>
          <w:rFonts w:ascii="Times New Roman" w:hAnsi="Times New Roman" w:cs="Times New Roman"/>
          <w:sz w:val="28"/>
          <w:szCs w:val="28"/>
        </w:rPr>
        <w:t xml:space="preserve">и ипотечными агентами </w:t>
      </w:r>
      <w:r w:rsidRPr="00770BD6">
        <w:rPr>
          <w:rFonts w:ascii="Times New Roman" w:hAnsi="Times New Roman" w:cs="Times New Roman"/>
          <w:sz w:val="28"/>
          <w:szCs w:val="28"/>
        </w:rPr>
        <w:t xml:space="preserve">условия о результате предоставления средств и предоставлении </w:t>
      </w:r>
      <w:r w:rsidR="003B305D" w:rsidRPr="00770BD6">
        <w:rPr>
          <w:rFonts w:ascii="Times New Roman" w:hAnsi="Times New Roman" w:cs="Times New Roman"/>
          <w:sz w:val="28"/>
          <w:szCs w:val="28"/>
        </w:rPr>
        <w:t xml:space="preserve">отчетности </w:t>
      </w:r>
      <w:r w:rsidRPr="00770BD6">
        <w:rPr>
          <w:rFonts w:ascii="Times New Roman" w:hAnsi="Times New Roman" w:cs="Times New Roman"/>
          <w:sz w:val="28"/>
          <w:szCs w:val="28"/>
        </w:rPr>
        <w:t>о достижении этого результата</w:t>
      </w:r>
      <w:r w:rsidR="002929D7" w:rsidRPr="00770BD6">
        <w:rPr>
          <w:rFonts w:ascii="Times New Roman" w:hAnsi="Times New Roman" w:cs="Times New Roman"/>
          <w:sz w:val="28"/>
          <w:szCs w:val="28"/>
        </w:rPr>
        <w:t xml:space="preserve"> по формам, установленным Министерством финансов Российской Федерации в соглашении</w:t>
      </w:r>
      <w:r w:rsidR="00117188" w:rsidRPr="00770BD6">
        <w:rPr>
          <w:rFonts w:ascii="Times New Roman" w:hAnsi="Times New Roman" w:cs="Times New Roman"/>
          <w:sz w:val="28"/>
          <w:szCs w:val="28"/>
        </w:rPr>
        <w:t>,</w:t>
      </w:r>
      <w:r w:rsidR="002929D7" w:rsidRPr="00770BD6">
        <w:rPr>
          <w:rFonts w:ascii="Times New Roman" w:hAnsi="Times New Roman" w:cs="Times New Roman"/>
          <w:sz w:val="28"/>
          <w:szCs w:val="28"/>
        </w:rPr>
        <w:t xml:space="preserve"> в течение 30 дней со дня завершения отчетного квартала</w:t>
      </w:r>
      <w:r w:rsidR="00E27F6E" w:rsidRPr="00770BD6">
        <w:rPr>
          <w:rFonts w:ascii="Times New Roman" w:hAnsi="Times New Roman" w:cs="Times New Roman"/>
          <w:sz w:val="28"/>
          <w:szCs w:val="28"/>
        </w:rPr>
        <w:t>;</w:t>
      </w:r>
    </w:p>
    <w:p w:rsidR="00E02205" w:rsidRPr="00770BD6" w:rsidRDefault="00FA4D82" w:rsidP="00E27F6E">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г</w:t>
      </w:r>
      <w:r w:rsidR="00E27F6E" w:rsidRPr="00770BD6">
        <w:rPr>
          <w:rFonts w:ascii="Times New Roman" w:hAnsi="Times New Roman" w:cs="Times New Roman"/>
          <w:sz w:val="28"/>
          <w:szCs w:val="28"/>
        </w:rPr>
        <w:t>) порядок согласования новых ус</w:t>
      </w:r>
      <w:r w:rsidR="00DE6307" w:rsidRPr="00770BD6">
        <w:rPr>
          <w:rFonts w:ascii="Times New Roman" w:hAnsi="Times New Roman" w:cs="Times New Roman"/>
          <w:sz w:val="28"/>
          <w:szCs w:val="28"/>
        </w:rPr>
        <w:t>ловий соглашения или расторжения</w:t>
      </w:r>
      <w:r w:rsidR="00E27F6E" w:rsidRPr="00770BD6">
        <w:rPr>
          <w:rFonts w:ascii="Times New Roman" w:hAnsi="Times New Roman" w:cs="Times New Roman"/>
          <w:sz w:val="28"/>
          <w:szCs w:val="28"/>
        </w:rPr>
        <w:t xml:space="preserve"> соглашения при недостижении согласия по новым условиям соглашения в случае уменьшения Министерству финансов Российской Федерации ранее доведенных лимитов бюджетных обязательств, приводящего к невозможности предоставления субсидии в размере, определенном в соглашении</w:t>
      </w:r>
      <w:r w:rsidR="00DE6307" w:rsidRPr="00770BD6">
        <w:rPr>
          <w:rFonts w:ascii="Times New Roman" w:hAnsi="Times New Roman" w:cs="Times New Roman"/>
          <w:sz w:val="28"/>
          <w:szCs w:val="28"/>
        </w:rPr>
        <w:t>;</w:t>
      </w:r>
    </w:p>
    <w:p w:rsidR="00FA4D82" w:rsidRPr="00770BD6" w:rsidRDefault="00F058EA" w:rsidP="00953EA7">
      <w:pPr>
        <w:spacing w:after="0" w:line="320" w:lineRule="exact"/>
        <w:ind w:firstLine="709"/>
        <w:jc w:val="both"/>
      </w:pPr>
      <w:r>
        <w:rPr>
          <w:rFonts w:ascii="Times New Roman" w:hAnsi="Times New Roman" w:cs="Times New Roman"/>
          <w:sz w:val="28"/>
          <w:szCs w:val="28"/>
        </w:rPr>
        <w:t>д</w:t>
      </w:r>
      <w:r w:rsidR="00FA4D82" w:rsidRPr="00770BD6">
        <w:rPr>
          <w:rFonts w:ascii="Times New Roman" w:hAnsi="Times New Roman" w:cs="Times New Roman"/>
          <w:sz w:val="28"/>
          <w:szCs w:val="28"/>
        </w:rPr>
        <w:t>) условие о необходимости предварительного одобрения соглашения решением на</w:t>
      </w:r>
      <w:r w:rsidR="00B15039" w:rsidRPr="00770BD6">
        <w:rPr>
          <w:rFonts w:ascii="Times New Roman" w:hAnsi="Times New Roman" w:cs="Times New Roman"/>
          <w:sz w:val="28"/>
          <w:szCs w:val="28"/>
        </w:rPr>
        <w:t>блюдательного совета общества.</w:t>
      </w:r>
      <w:r w:rsidR="00FA4D82" w:rsidRPr="00770BD6">
        <w:rPr>
          <w:rFonts w:ascii="Times New Roman" w:hAnsi="Times New Roman" w:cs="Times New Roman"/>
          <w:sz w:val="28"/>
          <w:szCs w:val="28"/>
        </w:rPr>
        <w:t xml:space="preserve"> </w:t>
      </w:r>
    </w:p>
    <w:p w:rsidR="00175AAC"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4. Общество на 1-е число месяца, предшествующего месяцу, в котором планируется заключение соглашения, должно отвечать следующим требованиям:</w:t>
      </w:r>
    </w:p>
    <w:p w:rsidR="00175AAC"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bookmarkStart w:id="2" w:name="Par48"/>
      <w:bookmarkEnd w:id="2"/>
      <w:r w:rsidRPr="00770BD6">
        <w:rPr>
          <w:rFonts w:ascii="Times New Roman" w:hAnsi="Times New Roman" w:cs="Times New Roman"/>
          <w:sz w:val="28"/>
          <w:szCs w:val="28"/>
        </w:rPr>
        <w:t>а) у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 общество не получает в соответствии с иными нормативными правовыми актами Российской Федерации из федерального бюджета средства на цели, указанные в пункте 1 настоящих Правил;</w:t>
      </w:r>
    </w:p>
    <w:p w:rsidR="00175AAC"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в) у общества отсутствуют просроченная</w:t>
      </w:r>
      <w:r w:rsidR="00563821" w:rsidRPr="00770BD6">
        <w:rPr>
          <w:rFonts w:ascii="Times New Roman" w:hAnsi="Times New Roman" w:cs="Times New Roman"/>
          <w:sz w:val="28"/>
          <w:szCs w:val="28"/>
        </w:rPr>
        <w:t xml:space="preserve"> (неурегулированная)</w:t>
      </w:r>
      <w:r w:rsidRPr="00770BD6">
        <w:rPr>
          <w:rFonts w:ascii="Times New Roman" w:hAnsi="Times New Roman" w:cs="Times New Roman"/>
          <w:sz w:val="28"/>
          <w:szCs w:val="28"/>
        </w:rPr>
        <w:t xml:space="preserve"> задолженность </w:t>
      </w:r>
      <w:r w:rsidRPr="00770BD6">
        <w:rPr>
          <w:rFonts w:ascii="Times New Roman" w:hAnsi="Times New Roman" w:cs="Times New Roman"/>
          <w:sz w:val="28"/>
          <w:szCs w:val="28"/>
        </w:rPr>
        <w:lastRenderedPageBreak/>
        <w:t xml:space="preserve">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иная просроченная </w:t>
      </w:r>
      <w:r w:rsidR="00563821" w:rsidRPr="00770BD6">
        <w:rPr>
          <w:rFonts w:ascii="Times New Roman" w:hAnsi="Times New Roman" w:cs="Times New Roman"/>
          <w:sz w:val="28"/>
          <w:szCs w:val="28"/>
        </w:rPr>
        <w:t xml:space="preserve">(неурегулированная) </w:t>
      </w:r>
      <w:r w:rsidRPr="00770BD6">
        <w:rPr>
          <w:rFonts w:ascii="Times New Roman" w:hAnsi="Times New Roman" w:cs="Times New Roman"/>
          <w:sz w:val="28"/>
          <w:szCs w:val="28"/>
        </w:rPr>
        <w:t xml:space="preserve">задолженность </w:t>
      </w:r>
      <w:r w:rsidR="00563821" w:rsidRPr="00770BD6">
        <w:rPr>
          <w:rFonts w:ascii="Times New Roman" w:hAnsi="Times New Roman" w:cs="Times New Roman"/>
          <w:sz w:val="28"/>
          <w:szCs w:val="28"/>
        </w:rPr>
        <w:t xml:space="preserve">по денежным обязательствам </w:t>
      </w:r>
      <w:r w:rsidRPr="00770BD6">
        <w:rPr>
          <w:rFonts w:ascii="Times New Roman" w:hAnsi="Times New Roman" w:cs="Times New Roman"/>
          <w:sz w:val="28"/>
          <w:szCs w:val="28"/>
        </w:rPr>
        <w:t xml:space="preserve">перед </w:t>
      </w:r>
      <w:r w:rsidR="00563821" w:rsidRPr="00770BD6">
        <w:rPr>
          <w:rFonts w:ascii="Times New Roman" w:hAnsi="Times New Roman" w:cs="Times New Roman"/>
          <w:sz w:val="28"/>
          <w:szCs w:val="28"/>
        </w:rPr>
        <w:t>Российской Федерацией</w:t>
      </w:r>
      <w:r w:rsidRPr="00770BD6">
        <w:rPr>
          <w:rFonts w:ascii="Times New Roman" w:hAnsi="Times New Roman" w:cs="Times New Roman"/>
          <w:sz w:val="28"/>
          <w:szCs w:val="28"/>
        </w:rPr>
        <w:t>;</w:t>
      </w:r>
    </w:p>
    <w:p w:rsidR="00563821"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г) общество не находится в процессе реорганизации,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r w:rsidR="00563821" w:rsidRPr="00770BD6">
        <w:rPr>
          <w:rFonts w:ascii="Times New Roman" w:hAnsi="Times New Roman" w:cs="Times New Roman"/>
          <w:sz w:val="28"/>
          <w:szCs w:val="28"/>
        </w:rPr>
        <w:t>;</w:t>
      </w:r>
    </w:p>
    <w:p w:rsidR="00175AAC" w:rsidRPr="00770BD6" w:rsidRDefault="00563821" w:rsidP="00B15039">
      <w:pPr>
        <w:autoSpaceDE w:val="0"/>
        <w:autoSpaceDN w:val="0"/>
        <w:adjustRightInd w:val="0"/>
        <w:spacing w:after="0" w:line="320" w:lineRule="exact"/>
        <w:ind w:firstLine="540"/>
        <w:jc w:val="both"/>
        <w:rPr>
          <w:rFonts w:ascii="Times New Roman" w:hAnsi="Times New Roman" w:cs="Times New Roman"/>
          <w:sz w:val="28"/>
          <w:szCs w:val="28"/>
        </w:rPr>
      </w:pPr>
      <w:r w:rsidRPr="00770BD6">
        <w:rPr>
          <w:rFonts w:ascii="Times New Roman" w:hAnsi="Times New Roman" w:cs="Times New Roman"/>
          <w:sz w:val="28"/>
          <w:szCs w:val="28"/>
        </w:rP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общества</w:t>
      </w:r>
      <w:r w:rsidR="00175AAC" w:rsidRPr="00770BD6">
        <w:rPr>
          <w:rFonts w:ascii="Times New Roman" w:hAnsi="Times New Roman" w:cs="Times New Roman"/>
          <w:sz w:val="28"/>
          <w:szCs w:val="28"/>
        </w:rPr>
        <w:t>.</w:t>
      </w:r>
    </w:p>
    <w:p w:rsidR="00175AAC"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5. Для заключения соглашения и получения субсидии общество представляет в Министерство финансов Российской Федерации заявление о предоставлении субсидии с приложением следующих документов для подтверждения соответствия требованиям настоящих Правил:</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справка об отсутствии у общества на 1-е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 справка об отсутствии у общества на 1-е число месяца, предшествующего месяцу, в котором планируется заключение соглашения, просроченной задолженности по возврату в федеральный бюджет субсидий, бюджетных инвестиций, предоставленных в том числе в соответствии с иными нормативными правовыми актами Российской Федерации, и иной просроченной задолженности перед федеральным бюджетом;</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в) справка, подтверждающая, что общество на 1-е число месяца, предшествующего месяцу, в котором планируется заключение соглашения, не находится в процессе реорганизации, ликвидации, в отношении его не введена процедура банкротства, деятельность общества не приостановлена в порядке, предусмотренном законодательством Российской Федерации;</w:t>
      </w:r>
    </w:p>
    <w:p w:rsidR="00563821"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г) справка, подтверждающая, что общество на 1-е число месяца, предшествующего месяцу, в котором планируется заключение соглашения, не получает из федерального бюджета средства на основании иных нормативных правовых актов Российской Федерации на цели, указанные в пункте 1 настоящих Правил</w:t>
      </w:r>
      <w:r w:rsidR="00563821" w:rsidRPr="00770BD6">
        <w:rPr>
          <w:rFonts w:ascii="Times New Roman" w:hAnsi="Times New Roman" w:cs="Times New Roman"/>
          <w:sz w:val="28"/>
          <w:szCs w:val="28"/>
        </w:rPr>
        <w:t>;</w:t>
      </w:r>
    </w:p>
    <w:p w:rsidR="00175AAC" w:rsidRPr="00770BD6" w:rsidRDefault="0056382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д) справка</w:t>
      </w:r>
      <w:r w:rsidR="00234EDE" w:rsidRPr="00770BD6">
        <w:rPr>
          <w:rFonts w:ascii="Times New Roman" w:hAnsi="Times New Roman" w:cs="Times New Roman"/>
          <w:sz w:val="28"/>
          <w:szCs w:val="28"/>
        </w:rPr>
        <w:t>, подтверждающая что на 1-е число месяца, предшествующего месяцу, в котором планируется заключение соглашения,</w:t>
      </w:r>
      <w:r w:rsidR="004E4D6B" w:rsidRPr="00770BD6">
        <w:rPr>
          <w:rFonts w:ascii="Times New Roman" w:hAnsi="Times New Roman" w:cs="Times New Roman"/>
          <w:sz w:val="28"/>
          <w:szCs w:val="28"/>
        </w:rPr>
        <w:t xml:space="preserve"> в реестре дисквалифицированных лиц </w:t>
      </w:r>
      <w:r w:rsidR="00234EDE" w:rsidRPr="00770BD6">
        <w:rPr>
          <w:rFonts w:ascii="Times New Roman" w:hAnsi="Times New Roman" w:cs="Times New Roman"/>
          <w:sz w:val="28"/>
          <w:szCs w:val="28"/>
        </w:rPr>
        <w:t xml:space="preserve">отсутствуют сведения </w:t>
      </w:r>
      <w:r w:rsidR="004E4D6B" w:rsidRPr="00770BD6">
        <w:rPr>
          <w:rFonts w:ascii="Times New Roman" w:hAnsi="Times New Roman" w:cs="Times New Roman"/>
          <w:sz w:val="28"/>
          <w:szCs w:val="28"/>
        </w:rPr>
        <w:t>о дисквалификации руководителя, членов коллегиального исполнительного органа, лица, исполняюще</w:t>
      </w:r>
      <w:r w:rsidR="008D7DB5" w:rsidRPr="00770BD6">
        <w:rPr>
          <w:rFonts w:ascii="Times New Roman" w:hAnsi="Times New Roman" w:cs="Times New Roman"/>
          <w:sz w:val="28"/>
          <w:szCs w:val="28"/>
        </w:rPr>
        <w:t>го</w:t>
      </w:r>
      <w:r w:rsidR="004E4D6B" w:rsidRPr="00770BD6">
        <w:rPr>
          <w:rFonts w:ascii="Times New Roman" w:hAnsi="Times New Roman" w:cs="Times New Roman"/>
          <w:sz w:val="28"/>
          <w:szCs w:val="28"/>
        </w:rPr>
        <w:t xml:space="preserve"> функции единоличного исполнительного органа, или главно</w:t>
      </w:r>
      <w:r w:rsidR="008D7DB5" w:rsidRPr="00770BD6">
        <w:rPr>
          <w:rFonts w:ascii="Times New Roman" w:hAnsi="Times New Roman" w:cs="Times New Roman"/>
          <w:sz w:val="28"/>
          <w:szCs w:val="28"/>
        </w:rPr>
        <w:t>го</w:t>
      </w:r>
      <w:r w:rsidR="004E4D6B" w:rsidRPr="00770BD6">
        <w:rPr>
          <w:rFonts w:ascii="Times New Roman" w:hAnsi="Times New Roman" w:cs="Times New Roman"/>
          <w:sz w:val="28"/>
          <w:szCs w:val="28"/>
        </w:rPr>
        <w:t xml:space="preserve"> бухгалтер</w:t>
      </w:r>
      <w:r w:rsidR="008D7DB5" w:rsidRPr="00770BD6">
        <w:rPr>
          <w:rFonts w:ascii="Times New Roman" w:hAnsi="Times New Roman" w:cs="Times New Roman"/>
          <w:sz w:val="28"/>
          <w:szCs w:val="28"/>
        </w:rPr>
        <w:t>а</w:t>
      </w:r>
      <w:r w:rsidR="004E4D6B" w:rsidRPr="00770BD6">
        <w:rPr>
          <w:rFonts w:ascii="Times New Roman" w:hAnsi="Times New Roman" w:cs="Times New Roman"/>
          <w:sz w:val="28"/>
          <w:szCs w:val="28"/>
        </w:rPr>
        <w:t xml:space="preserve"> общества</w:t>
      </w:r>
      <w:r w:rsidR="00175AAC" w:rsidRPr="00770BD6">
        <w:rPr>
          <w:rFonts w:ascii="Times New Roman" w:hAnsi="Times New Roman" w:cs="Times New Roman"/>
          <w:sz w:val="28"/>
          <w:szCs w:val="28"/>
        </w:rPr>
        <w:t>.</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6. Министерство финансов Российской Федерации в течение 7 рабочих дней со дня представления обществом документов, указанных в пункте 5 настоящих Правил, </w:t>
      </w:r>
      <w:r w:rsidRPr="00770BD6">
        <w:rPr>
          <w:rFonts w:ascii="Times New Roman" w:hAnsi="Times New Roman" w:cs="Times New Roman"/>
          <w:sz w:val="28"/>
          <w:szCs w:val="28"/>
        </w:rPr>
        <w:lastRenderedPageBreak/>
        <w:t>рассматривает их и принимает решение о заключении соглашения и предоставлении субсидии или об отказе в заключении соглашения и предоставлении субсидии.</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7. Основаниями для отказа в заключении соглашения и предоставлении субсидии являются:</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непредставление (представление в неполном объеме) обществом документов, указанных в пункте 5 настоящих Правил;</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б) </w:t>
      </w:r>
      <w:r w:rsidR="004E4D6B" w:rsidRPr="00770BD6">
        <w:rPr>
          <w:rFonts w:ascii="Times New Roman" w:hAnsi="Times New Roman" w:cs="Times New Roman"/>
          <w:sz w:val="28"/>
          <w:szCs w:val="28"/>
        </w:rPr>
        <w:t xml:space="preserve">установление факта недостоверности </w:t>
      </w:r>
      <w:r w:rsidRPr="00770BD6">
        <w:rPr>
          <w:rFonts w:ascii="Times New Roman" w:hAnsi="Times New Roman" w:cs="Times New Roman"/>
          <w:sz w:val="28"/>
          <w:szCs w:val="28"/>
        </w:rPr>
        <w:t>информации, содержащейся в документах, представленных в соответствии с пунктом 5 настоящих Правил;</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в) наличие у общества просроченной (неурегулированной) задолженности по денежным обязательствам перед Российской Федерацией, определенным статьей 93.4 Бюджетного кодекса Российской Федерации.</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8.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w:t>
      </w:r>
    </w:p>
    <w:p w:rsidR="00175AAC" w:rsidRPr="00770BD6" w:rsidRDefault="00CF6F83"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Субсидия перечисляется </w:t>
      </w:r>
      <w:r w:rsidR="00175AAC" w:rsidRPr="00770BD6">
        <w:rPr>
          <w:rFonts w:ascii="Times New Roman" w:hAnsi="Times New Roman" w:cs="Times New Roman"/>
          <w:sz w:val="28"/>
          <w:szCs w:val="28"/>
        </w:rPr>
        <w:t>не позднее 2-го рабочего дня после представления в территориальный орган Федерального казначейства платежных документов для оплаты денежного обязательства общества.</w:t>
      </w:r>
    </w:p>
    <w:p w:rsidR="00175AAC" w:rsidRPr="00770BD6" w:rsidRDefault="00175AAC" w:rsidP="00B15039">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Обществу открывается лицевой счет для учета операций со средствами юридических лиц, не являющихся участниками бюджетного процесса, в территориальном органе Федерального казначейства.</w:t>
      </w:r>
    </w:p>
    <w:p w:rsidR="00C95642" w:rsidRPr="00770BD6" w:rsidRDefault="0093044B" w:rsidP="00B15039">
      <w:pPr>
        <w:autoSpaceDE w:val="0"/>
        <w:autoSpaceDN w:val="0"/>
        <w:adjustRightInd w:val="0"/>
        <w:spacing w:after="0" w:line="320" w:lineRule="exact"/>
        <w:ind w:firstLine="540"/>
        <w:jc w:val="both"/>
        <w:rPr>
          <w:rFonts w:ascii="Times New Roman" w:hAnsi="Times New Roman" w:cs="Times New Roman"/>
          <w:sz w:val="28"/>
          <w:szCs w:val="28"/>
        </w:rPr>
      </w:pPr>
      <w:r w:rsidRPr="00770BD6">
        <w:rPr>
          <w:rFonts w:ascii="Times New Roman" w:hAnsi="Times New Roman" w:cs="Times New Roman"/>
          <w:sz w:val="28"/>
          <w:szCs w:val="28"/>
        </w:rPr>
        <w:t xml:space="preserve">Использование </w:t>
      </w:r>
      <w:r w:rsidR="00C95642" w:rsidRPr="00770BD6">
        <w:rPr>
          <w:rFonts w:ascii="Times New Roman" w:hAnsi="Times New Roman" w:cs="Times New Roman"/>
          <w:sz w:val="28"/>
          <w:szCs w:val="28"/>
        </w:rPr>
        <w:t>субсидии</w:t>
      </w:r>
      <w:r w:rsidRPr="00770BD6">
        <w:rPr>
          <w:rFonts w:ascii="Times New Roman" w:hAnsi="Times New Roman" w:cs="Times New Roman"/>
          <w:sz w:val="28"/>
          <w:szCs w:val="28"/>
        </w:rPr>
        <w:t xml:space="preserve"> обществом подлежит казначейскому сопровождению в соответствии условиями соглашения</w:t>
      </w:r>
      <w:r w:rsidR="00C95642" w:rsidRPr="00770BD6">
        <w:rPr>
          <w:rFonts w:ascii="Times New Roman" w:hAnsi="Times New Roman" w:cs="Times New Roman"/>
          <w:sz w:val="28"/>
          <w:szCs w:val="28"/>
        </w:rPr>
        <w:t>, правилами казначейского сопровождения</w:t>
      </w:r>
      <w:r w:rsidR="008D7DB5" w:rsidRPr="00770BD6">
        <w:rPr>
          <w:rFonts w:ascii="Times New Roman" w:hAnsi="Times New Roman" w:cs="Times New Roman"/>
          <w:sz w:val="28"/>
          <w:szCs w:val="28"/>
        </w:rPr>
        <w:t>,</w:t>
      </w:r>
      <w:r w:rsidR="00C95642" w:rsidRPr="00770BD6">
        <w:rPr>
          <w:rFonts w:ascii="Times New Roman" w:hAnsi="Times New Roman" w:cs="Times New Roman"/>
          <w:sz w:val="28"/>
          <w:szCs w:val="28"/>
        </w:rPr>
        <w:t xml:space="preserve"> </w:t>
      </w:r>
      <w:r w:rsidR="008D7DB5" w:rsidRPr="00770BD6">
        <w:rPr>
          <w:rFonts w:ascii="Times New Roman" w:hAnsi="Times New Roman" w:cs="Times New Roman"/>
          <w:sz w:val="28"/>
          <w:szCs w:val="28"/>
        </w:rPr>
        <w:t xml:space="preserve">установленными </w:t>
      </w:r>
      <w:r w:rsidR="00C95642" w:rsidRPr="00770BD6">
        <w:rPr>
          <w:rFonts w:ascii="Times New Roman" w:hAnsi="Times New Roman" w:cs="Times New Roman"/>
          <w:sz w:val="28"/>
          <w:szCs w:val="28"/>
        </w:rPr>
        <w:t>в соответствии с бюджетным законодательством Российской Федерации</w:t>
      </w:r>
      <w:r w:rsidRPr="00770BD6">
        <w:rPr>
          <w:rFonts w:ascii="Times New Roman" w:hAnsi="Times New Roman" w:cs="Times New Roman"/>
          <w:sz w:val="28"/>
          <w:szCs w:val="28"/>
        </w:rPr>
        <w:t>, за исключением случаев, определенны</w:t>
      </w:r>
      <w:r w:rsidR="00117188" w:rsidRPr="00770BD6">
        <w:rPr>
          <w:rFonts w:ascii="Times New Roman" w:hAnsi="Times New Roman" w:cs="Times New Roman"/>
          <w:sz w:val="28"/>
          <w:szCs w:val="28"/>
        </w:rPr>
        <w:t>х</w:t>
      </w:r>
      <w:r w:rsidRPr="00770BD6">
        <w:rPr>
          <w:rFonts w:ascii="Times New Roman" w:hAnsi="Times New Roman" w:cs="Times New Roman"/>
          <w:sz w:val="28"/>
          <w:szCs w:val="28"/>
        </w:rPr>
        <w:t xml:space="preserve"> пунктом 5 постановления Правительства Российской Федерации от 30 декабря 2017 г. № 1711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Об утверждении Правил предоставления </w:t>
      </w:r>
      <w:r w:rsidR="002802D1" w:rsidRPr="00770BD6">
        <w:rPr>
          <w:rFonts w:ascii="Times New Roman" w:hAnsi="Times New Roman" w:cs="Times New Roman"/>
          <w:sz w:val="28"/>
          <w:szCs w:val="28"/>
        </w:rPr>
        <w:t xml:space="preserve">субсидий </w:t>
      </w:r>
      <w:r w:rsidRPr="00770BD6">
        <w:rPr>
          <w:rFonts w:ascii="Times New Roman" w:hAnsi="Times New Roman" w:cs="Times New Roman"/>
          <w:sz w:val="28"/>
          <w:szCs w:val="28"/>
        </w:rPr>
        <w:t xml:space="preserve">из федерального бюджета акционерному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F45A01">
        <w:rPr>
          <w:rFonts w:ascii="Times New Roman" w:hAnsi="Times New Roman" w:cs="Times New Roman"/>
          <w:sz w:val="28"/>
          <w:szCs w:val="28"/>
        </w:rPr>
        <w:t xml:space="preserve"> в виде вкладов</w:t>
      </w:r>
      <w:r w:rsidRPr="00770BD6">
        <w:rPr>
          <w:rFonts w:ascii="Times New Roman" w:hAnsi="Times New Roman" w:cs="Times New Roman"/>
          <w:sz w:val="28"/>
          <w:szCs w:val="28"/>
        </w:rPr>
        <w:t xml:space="preserve"> в имущество акционерного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F45A01">
        <w:rPr>
          <w:rFonts w:ascii="Times New Roman" w:hAnsi="Times New Roman" w:cs="Times New Roman"/>
          <w:sz w:val="28"/>
          <w:szCs w:val="28"/>
        </w:rPr>
        <w:t>, не увеличивающих</w:t>
      </w:r>
      <w:r w:rsidRPr="00770BD6">
        <w:rPr>
          <w:rFonts w:ascii="Times New Roman" w:hAnsi="Times New Roman" w:cs="Times New Roman"/>
          <w:sz w:val="28"/>
          <w:szCs w:val="28"/>
        </w:rPr>
        <w:t xml:space="preserve"> его уставный капитал, для возмещения российским кредитным организациям и акционерному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w:t>
      </w:r>
      <w:r w:rsidR="00D14CDA" w:rsidRPr="00770BD6">
        <w:rPr>
          <w:rFonts w:ascii="Times New Roman" w:hAnsi="Times New Roman" w:cs="Times New Roman"/>
          <w:sz w:val="28"/>
          <w:szCs w:val="28"/>
        </w:rPr>
        <w:t>ам), предоставленным гражданам Р</w:t>
      </w:r>
      <w:r w:rsidRPr="00770BD6">
        <w:rPr>
          <w:rFonts w:ascii="Times New Roman" w:hAnsi="Times New Roman" w:cs="Times New Roman"/>
          <w:sz w:val="28"/>
          <w:szCs w:val="28"/>
        </w:rPr>
        <w:t xml:space="preserve">оссийской Федерации, имеющим детей, и Правил возмещения российским кредитным организациям и акционерному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04616" w:rsidRPr="00770BD6">
        <w:rPr>
          <w:rFonts w:ascii="Times New Roman" w:hAnsi="Times New Roman" w:cs="Times New Roman"/>
          <w:sz w:val="28"/>
          <w:szCs w:val="28"/>
        </w:rPr>
        <w:t>»</w:t>
      </w:r>
      <w:r w:rsidR="00C95642" w:rsidRPr="00770BD6">
        <w:rPr>
          <w:rFonts w:ascii="Times New Roman" w:hAnsi="Times New Roman" w:cs="Times New Roman"/>
          <w:sz w:val="28"/>
          <w:szCs w:val="28"/>
        </w:rPr>
        <w:t>.</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9. Общество представляет в Министерство финансов Российской Федерации отчетность </w:t>
      </w:r>
      <w:r w:rsidR="00352E85" w:rsidRPr="00770BD6">
        <w:rPr>
          <w:rFonts w:ascii="Times New Roman" w:hAnsi="Times New Roman" w:cs="Times New Roman"/>
          <w:sz w:val="28"/>
          <w:szCs w:val="28"/>
        </w:rPr>
        <w:t>о достижении результатов предоставления субсидии, об осуществлении расходов, источником финансового обеспечения которых является субсидия,</w:t>
      </w:r>
      <w:r w:rsidR="009D2112" w:rsidRPr="00770BD6">
        <w:rPr>
          <w:rFonts w:ascii="Times New Roman" w:hAnsi="Times New Roman" w:cs="Times New Roman"/>
          <w:sz w:val="28"/>
          <w:szCs w:val="28"/>
        </w:rPr>
        <w:t xml:space="preserve"> </w:t>
      </w:r>
      <w:r w:rsidRPr="00770BD6">
        <w:rPr>
          <w:rFonts w:ascii="Times New Roman" w:hAnsi="Times New Roman" w:cs="Times New Roman"/>
          <w:sz w:val="28"/>
          <w:szCs w:val="28"/>
        </w:rPr>
        <w:t xml:space="preserve">по форме, </w:t>
      </w:r>
      <w:r w:rsidR="008D7DB5" w:rsidRPr="00770BD6">
        <w:rPr>
          <w:rFonts w:ascii="Times New Roman" w:hAnsi="Times New Roman" w:cs="Times New Roman"/>
          <w:sz w:val="28"/>
          <w:szCs w:val="28"/>
        </w:rPr>
        <w:t xml:space="preserve">которая </w:t>
      </w:r>
      <w:r w:rsidR="00D14CDA" w:rsidRPr="00770BD6">
        <w:rPr>
          <w:rFonts w:ascii="Times New Roman" w:hAnsi="Times New Roman" w:cs="Times New Roman"/>
          <w:sz w:val="28"/>
          <w:szCs w:val="28"/>
        </w:rPr>
        <w:t>определяе</w:t>
      </w:r>
      <w:r w:rsidRPr="00770BD6">
        <w:rPr>
          <w:rFonts w:ascii="Times New Roman" w:hAnsi="Times New Roman" w:cs="Times New Roman"/>
          <w:sz w:val="28"/>
          <w:szCs w:val="28"/>
        </w:rPr>
        <w:t>тся Министерством финансов Российской Федерации в соглашении</w:t>
      </w:r>
      <w:r w:rsidR="008D7DB5" w:rsidRPr="00770BD6">
        <w:rPr>
          <w:rFonts w:ascii="Times New Roman" w:hAnsi="Times New Roman" w:cs="Times New Roman"/>
          <w:sz w:val="28"/>
          <w:szCs w:val="28"/>
        </w:rPr>
        <w:t xml:space="preserve">, </w:t>
      </w:r>
      <w:r w:rsidR="00352E85" w:rsidRPr="00770BD6">
        <w:rPr>
          <w:rFonts w:ascii="Times New Roman" w:hAnsi="Times New Roman" w:cs="Times New Roman"/>
          <w:sz w:val="28"/>
          <w:szCs w:val="28"/>
        </w:rPr>
        <w:t>в течение 30 дней со дня завершения отчетного квартала.</w:t>
      </w:r>
    </w:p>
    <w:p w:rsidR="00175AAC" w:rsidRPr="00770BD6" w:rsidRDefault="00175AAC" w:rsidP="00770BD6">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10. Результатом предоставления субсидии обществу является возмещение </w:t>
      </w:r>
      <w:r w:rsidR="00084215" w:rsidRPr="00770BD6">
        <w:rPr>
          <w:rFonts w:ascii="Times New Roman" w:hAnsi="Times New Roman" w:cs="Times New Roman"/>
          <w:sz w:val="28"/>
          <w:szCs w:val="28"/>
        </w:rPr>
        <w:lastRenderedPageBreak/>
        <w:t xml:space="preserve">совокупной суммы </w:t>
      </w:r>
      <w:r w:rsidRPr="00770BD6">
        <w:rPr>
          <w:rFonts w:ascii="Times New Roman" w:hAnsi="Times New Roman" w:cs="Times New Roman"/>
          <w:sz w:val="28"/>
          <w:szCs w:val="28"/>
        </w:rPr>
        <w:t>недополученных доходов общества</w:t>
      </w:r>
      <w:r w:rsidR="00E02E53" w:rsidRPr="00770BD6">
        <w:rPr>
          <w:rFonts w:ascii="Times New Roman" w:hAnsi="Times New Roman" w:cs="Times New Roman"/>
          <w:sz w:val="28"/>
          <w:szCs w:val="28"/>
        </w:rPr>
        <w:t>,</w:t>
      </w:r>
      <w:r w:rsidR="00A140D0" w:rsidRPr="00770BD6">
        <w:rPr>
          <w:rFonts w:ascii="Times New Roman" w:hAnsi="Times New Roman" w:cs="Times New Roman"/>
          <w:sz w:val="28"/>
          <w:szCs w:val="28"/>
        </w:rPr>
        <w:t xml:space="preserve"> российских</w:t>
      </w:r>
      <w:r w:rsidRPr="00770BD6">
        <w:rPr>
          <w:rFonts w:ascii="Times New Roman" w:hAnsi="Times New Roman" w:cs="Times New Roman"/>
          <w:sz w:val="28"/>
          <w:szCs w:val="28"/>
        </w:rPr>
        <w:t xml:space="preserve"> кредитных организаций </w:t>
      </w:r>
      <w:r w:rsidR="00E02E53" w:rsidRPr="00770BD6">
        <w:rPr>
          <w:rFonts w:ascii="Times New Roman" w:hAnsi="Times New Roman" w:cs="Times New Roman"/>
          <w:sz w:val="28"/>
          <w:szCs w:val="28"/>
        </w:rPr>
        <w:t xml:space="preserve">и ипотечных агентов </w:t>
      </w:r>
      <w:r w:rsidRPr="00770BD6">
        <w:rPr>
          <w:rFonts w:ascii="Times New Roman" w:hAnsi="Times New Roman" w:cs="Times New Roman"/>
          <w:sz w:val="28"/>
          <w:szCs w:val="28"/>
        </w:rPr>
        <w:t>по выданным (приобретенным) жилищным (ипотечным) кредитам (займам), предоставленным гражданам Российской Федерации, имеющим детей</w:t>
      </w:r>
      <w:r w:rsidR="00117188" w:rsidRPr="00770BD6">
        <w:rPr>
          <w:rFonts w:ascii="Times New Roman" w:hAnsi="Times New Roman" w:cs="Times New Roman"/>
          <w:sz w:val="28"/>
          <w:szCs w:val="28"/>
        </w:rPr>
        <w:t xml:space="preserve">, </w:t>
      </w:r>
      <w:r w:rsidR="00770BD6" w:rsidRPr="00770BD6">
        <w:rPr>
          <w:rFonts w:ascii="Times New Roman" w:hAnsi="Times New Roman" w:cs="Times New Roman"/>
          <w:sz w:val="28"/>
          <w:szCs w:val="28"/>
        </w:rPr>
        <w:t xml:space="preserve">на основании решений, указанных в подпункте «б» пункта 18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постановлением Правительства Российской Федерации от 30 декабря 2017 г. № 1711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w:t>
      </w:r>
      <w:r w:rsidR="006E4DF2" w:rsidRPr="00770BD6">
        <w:rPr>
          <w:rFonts w:ascii="Times New Roman" w:hAnsi="Times New Roman" w:cs="Times New Roman"/>
          <w:sz w:val="28"/>
          <w:szCs w:val="28"/>
        </w:rPr>
        <w:t>в пределах средств, выделенных обществу для этой цели из федерального бюджета в соответствующем финансовом году</w:t>
      </w:r>
      <w:r w:rsidRPr="00770BD6">
        <w:rPr>
          <w:rFonts w:ascii="Times New Roman" w:hAnsi="Times New Roman" w:cs="Times New Roman"/>
          <w:sz w:val="28"/>
          <w:szCs w:val="28"/>
        </w:rPr>
        <w:t>.</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11. В случае недостижения значения </w:t>
      </w:r>
      <w:r w:rsidRPr="005C7E84">
        <w:rPr>
          <w:rFonts w:ascii="Times New Roman" w:hAnsi="Times New Roman" w:cs="Times New Roman"/>
          <w:sz w:val="28"/>
          <w:szCs w:val="28"/>
        </w:rPr>
        <w:t>результат</w:t>
      </w:r>
      <w:r w:rsidR="008061E0" w:rsidRPr="00C14DA9">
        <w:rPr>
          <w:rFonts w:ascii="Times New Roman" w:hAnsi="Times New Roman" w:cs="Times New Roman"/>
          <w:sz w:val="28"/>
          <w:szCs w:val="28"/>
        </w:rPr>
        <w:t>ов</w:t>
      </w:r>
      <w:r w:rsidRPr="00B032A1">
        <w:rPr>
          <w:rFonts w:ascii="Times New Roman" w:hAnsi="Times New Roman" w:cs="Times New Roman"/>
          <w:sz w:val="28"/>
          <w:szCs w:val="28"/>
        </w:rPr>
        <w:t xml:space="preserve"> предоставления </w:t>
      </w:r>
      <w:r w:rsidR="002802D1" w:rsidRPr="00F903E1">
        <w:rPr>
          <w:rFonts w:ascii="Times New Roman" w:hAnsi="Times New Roman" w:cs="Times New Roman"/>
          <w:sz w:val="28"/>
          <w:szCs w:val="28"/>
        </w:rPr>
        <w:t xml:space="preserve">субсидий </w:t>
      </w:r>
      <w:r w:rsidRPr="00F903E1">
        <w:rPr>
          <w:rFonts w:ascii="Times New Roman" w:hAnsi="Times New Roman" w:cs="Times New Roman"/>
          <w:sz w:val="28"/>
          <w:szCs w:val="28"/>
        </w:rPr>
        <w:t>общество обязует</w:t>
      </w:r>
      <w:r w:rsidRPr="00811A4A">
        <w:rPr>
          <w:rFonts w:ascii="Times New Roman" w:hAnsi="Times New Roman" w:cs="Times New Roman"/>
          <w:sz w:val="28"/>
          <w:szCs w:val="28"/>
        </w:rPr>
        <w:t xml:space="preserve">ся возвратить в доход федерального бюджета часть </w:t>
      </w:r>
      <w:r w:rsidR="002802D1" w:rsidRPr="00811A4A">
        <w:rPr>
          <w:rFonts w:ascii="Times New Roman" w:hAnsi="Times New Roman" w:cs="Times New Roman"/>
          <w:sz w:val="28"/>
          <w:szCs w:val="28"/>
        </w:rPr>
        <w:t xml:space="preserve">полученных </w:t>
      </w:r>
      <w:r w:rsidRPr="00811A4A">
        <w:rPr>
          <w:rFonts w:ascii="Times New Roman" w:hAnsi="Times New Roman" w:cs="Times New Roman"/>
          <w:sz w:val="28"/>
          <w:szCs w:val="28"/>
        </w:rPr>
        <w:t xml:space="preserve">им </w:t>
      </w:r>
      <w:r w:rsidR="002802D1" w:rsidRPr="00811A4A">
        <w:rPr>
          <w:rFonts w:ascii="Times New Roman" w:hAnsi="Times New Roman" w:cs="Times New Roman"/>
          <w:sz w:val="28"/>
          <w:szCs w:val="28"/>
        </w:rPr>
        <w:t xml:space="preserve">субсидий </w:t>
      </w:r>
      <w:r w:rsidRPr="00811A4A">
        <w:rPr>
          <w:rFonts w:ascii="Times New Roman" w:hAnsi="Times New Roman" w:cs="Times New Roman"/>
          <w:sz w:val="28"/>
          <w:szCs w:val="28"/>
        </w:rPr>
        <w:t>в сумме, которая</w:t>
      </w:r>
      <w:r w:rsidRPr="00770BD6">
        <w:rPr>
          <w:rFonts w:ascii="Times New Roman" w:hAnsi="Times New Roman" w:cs="Times New Roman"/>
          <w:sz w:val="28"/>
          <w:szCs w:val="28"/>
        </w:rPr>
        <w:t xml:space="preserve"> не была направлена на возмещение недополученного дохода по выданным (приобретенным) жилищным (ипотечным) кредитам (займ</w:t>
      </w:r>
      <w:r w:rsidR="003159BD" w:rsidRPr="00770BD6">
        <w:rPr>
          <w:rFonts w:ascii="Times New Roman" w:hAnsi="Times New Roman" w:cs="Times New Roman"/>
          <w:sz w:val="28"/>
          <w:szCs w:val="28"/>
        </w:rPr>
        <w:t>ам), предоставленным гражданам Российской Ф</w:t>
      </w:r>
      <w:r w:rsidRPr="00770BD6">
        <w:rPr>
          <w:rFonts w:ascii="Times New Roman" w:hAnsi="Times New Roman" w:cs="Times New Roman"/>
          <w:sz w:val="28"/>
          <w:szCs w:val="28"/>
        </w:rPr>
        <w:t>едерации, имеющим детей, в порядке, установленном бюджетным законодательством Российской Федерации, в течение</w:t>
      </w:r>
      <w:r w:rsidR="001E1B49" w:rsidRPr="00770BD6">
        <w:rPr>
          <w:rFonts w:ascii="Times New Roman" w:hAnsi="Times New Roman" w:cs="Times New Roman"/>
          <w:sz w:val="28"/>
          <w:szCs w:val="28"/>
        </w:rPr>
        <w:t xml:space="preserve">  </w:t>
      </w:r>
      <w:r w:rsidRPr="00770BD6">
        <w:rPr>
          <w:rFonts w:ascii="Times New Roman" w:hAnsi="Times New Roman" w:cs="Times New Roman"/>
          <w:sz w:val="28"/>
          <w:szCs w:val="28"/>
        </w:rPr>
        <w:t xml:space="preserve"> 30 рабочих дней со дня получения соответствующего требования Министерства финансов Российской Федерации.</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12. Не допускается приобретение обществом за счет </w:t>
      </w:r>
      <w:r w:rsidR="002802D1" w:rsidRPr="00770BD6">
        <w:rPr>
          <w:rFonts w:ascii="Times New Roman" w:hAnsi="Times New Roman" w:cs="Times New Roman"/>
          <w:sz w:val="28"/>
          <w:szCs w:val="28"/>
        </w:rPr>
        <w:t>субсидий</w:t>
      </w:r>
      <w:r w:rsidR="00C64E15" w:rsidRPr="00770BD6">
        <w:rPr>
          <w:rFonts w:ascii="Times New Roman" w:hAnsi="Times New Roman" w:cs="Times New Roman"/>
          <w:sz w:val="28"/>
          <w:szCs w:val="28"/>
        </w:rPr>
        <w:t>, а также кредитными организациями</w:t>
      </w:r>
      <w:r w:rsidR="00C95642" w:rsidRPr="00770BD6">
        <w:rPr>
          <w:rFonts w:ascii="Times New Roman" w:hAnsi="Times New Roman" w:cs="Times New Roman"/>
          <w:sz w:val="28"/>
          <w:szCs w:val="28"/>
        </w:rPr>
        <w:t xml:space="preserve"> и ипотечными агентами</w:t>
      </w:r>
      <w:r w:rsidR="00C64E15" w:rsidRPr="00770BD6">
        <w:rPr>
          <w:rFonts w:ascii="Times New Roman" w:hAnsi="Times New Roman" w:cs="Times New Roman"/>
          <w:sz w:val="28"/>
          <w:szCs w:val="28"/>
        </w:rPr>
        <w:t>, которым возмещаются недополученные доходы по кредитам</w:t>
      </w:r>
      <w:r w:rsidR="00C95642" w:rsidRPr="00770BD6">
        <w:rPr>
          <w:rFonts w:ascii="Times New Roman" w:hAnsi="Times New Roman" w:cs="Times New Roman"/>
          <w:sz w:val="28"/>
          <w:szCs w:val="28"/>
        </w:rPr>
        <w:t xml:space="preserve"> (займам)</w:t>
      </w:r>
      <w:r w:rsidR="00C64E15" w:rsidRPr="00770BD6">
        <w:rPr>
          <w:rFonts w:ascii="Times New Roman" w:hAnsi="Times New Roman" w:cs="Times New Roman"/>
          <w:sz w:val="28"/>
          <w:szCs w:val="28"/>
        </w:rPr>
        <w:t>, за счет полученных от общества средств</w:t>
      </w:r>
      <w:r w:rsidRPr="00770BD6">
        <w:rPr>
          <w:rFonts w:ascii="Times New Roman" w:hAnsi="Times New Roman" w:cs="Times New Roman"/>
          <w:sz w:val="28"/>
          <w:szCs w:val="28"/>
        </w:rPr>
        <w:t xml:space="preserve">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13. Обязательная проверка соблюдения обществом целей, условий и порядка предоставления </w:t>
      </w:r>
      <w:r w:rsidR="002802D1" w:rsidRPr="00770BD6">
        <w:rPr>
          <w:rFonts w:ascii="Times New Roman" w:hAnsi="Times New Roman" w:cs="Times New Roman"/>
          <w:sz w:val="28"/>
          <w:szCs w:val="28"/>
        </w:rPr>
        <w:t xml:space="preserve">субсидий </w:t>
      </w:r>
      <w:r w:rsidRPr="00770BD6">
        <w:rPr>
          <w:rFonts w:ascii="Times New Roman" w:hAnsi="Times New Roman" w:cs="Times New Roman"/>
          <w:sz w:val="28"/>
          <w:szCs w:val="28"/>
        </w:rPr>
        <w:t>осуществляется Министерством финансов Российской Федерации и (или) уполномоченным органом государственного финансового контроля.</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14. В случае установления в ходе проверок, проведенных Министерством финансов Российской Федерации и уполномоченным органом государственного финансового контроля, факта несоблюдения целей, условий и порядка предоставления </w:t>
      </w:r>
      <w:r w:rsidR="002802D1" w:rsidRPr="00770BD6">
        <w:rPr>
          <w:rFonts w:ascii="Times New Roman" w:hAnsi="Times New Roman" w:cs="Times New Roman"/>
          <w:sz w:val="28"/>
          <w:szCs w:val="28"/>
        </w:rPr>
        <w:t xml:space="preserve">субсидий </w:t>
      </w:r>
      <w:r w:rsidRPr="00770BD6">
        <w:rPr>
          <w:rFonts w:ascii="Times New Roman" w:hAnsi="Times New Roman" w:cs="Times New Roman"/>
          <w:sz w:val="28"/>
          <w:szCs w:val="28"/>
        </w:rPr>
        <w:t xml:space="preserve">соответствующие средства подлежат возврату в доход </w:t>
      </w:r>
      <w:r w:rsidRPr="00770BD6">
        <w:rPr>
          <w:rFonts w:ascii="Times New Roman" w:hAnsi="Times New Roman" w:cs="Times New Roman"/>
          <w:sz w:val="28"/>
          <w:szCs w:val="28"/>
        </w:rPr>
        <w:lastRenderedPageBreak/>
        <w:t>федерального бюджета:</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на основании требования Министерства финансов Российской Федерации - не позднее 10-го рабочего дня со дня получения указанного требования обществом</w:t>
      </w:r>
      <w:r w:rsidR="00C95642" w:rsidRPr="00770BD6">
        <w:rPr>
          <w:rFonts w:ascii="Times New Roman" w:hAnsi="Times New Roman" w:cs="Times New Roman"/>
          <w:sz w:val="28"/>
          <w:szCs w:val="28"/>
        </w:rPr>
        <w:t>, кредитной организацией или ипотечным агентом</w:t>
      </w:r>
      <w:r w:rsidRPr="00770BD6">
        <w:rPr>
          <w:rFonts w:ascii="Times New Roman" w:hAnsi="Times New Roman" w:cs="Times New Roman"/>
          <w:sz w:val="28"/>
          <w:szCs w:val="28"/>
        </w:rPr>
        <w:t>;</w:t>
      </w:r>
    </w:p>
    <w:p w:rsidR="00175AAC" w:rsidRPr="00770BD6" w:rsidRDefault="00175AAC"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r w:rsidR="00704616" w:rsidRPr="00770BD6">
        <w:rPr>
          <w:rFonts w:ascii="Times New Roman" w:hAnsi="Times New Roman" w:cs="Times New Roman"/>
          <w:sz w:val="28"/>
          <w:szCs w:val="28"/>
        </w:rPr>
        <w:t>»</w:t>
      </w:r>
      <w:r w:rsidR="00CF0A3E" w:rsidRPr="00770BD6">
        <w:rPr>
          <w:rFonts w:ascii="Times New Roman" w:hAnsi="Times New Roman" w:cs="Times New Roman"/>
          <w:sz w:val="28"/>
          <w:szCs w:val="28"/>
        </w:rPr>
        <w:t>.</w:t>
      </w:r>
    </w:p>
    <w:p w:rsidR="00EE7015" w:rsidRPr="00770BD6" w:rsidRDefault="000B66F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4</w:t>
      </w:r>
      <w:r w:rsidR="00AE1E2F" w:rsidRPr="00770BD6">
        <w:rPr>
          <w:rFonts w:ascii="Times New Roman" w:hAnsi="Times New Roman" w:cs="Times New Roman"/>
          <w:sz w:val="28"/>
          <w:szCs w:val="28"/>
        </w:rPr>
        <w:t xml:space="preserve">. В Правилах предоставления субсидий из федерального бюджета российским кредитным организациям и акционерному обществу </w:t>
      </w:r>
      <w:r w:rsidR="00704616" w:rsidRPr="00770BD6">
        <w:rPr>
          <w:rFonts w:ascii="Times New Roman" w:hAnsi="Times New Roman" w:cs="Times New Roman"/>
          <w:sz w:val="28"/>
          <w:szCs w:val="28"/>
        </w:rPr>
        <w:t>«</w:t>
      </w:r>
      <w:r w:rsidR="00AE1E2F"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AE1E2F" w:rsidRPr="00770BD6">
        <w:rPr>
          <w:rFonts w:ascii="Times New Roman" w:hAnsi="Times New Roman" w:cs="Times New Roman"/>
          <w:sz w:val="28"/>
          <w:szCs w:val="28"/>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утвержденных указанным постановлением:</w:t>
      </w:r>
    </w:p>
    <w:p w:rsidR="00AE1E2F" w:rsidRPr="00770BD6" w:rsidRDefault="00AE1E2F"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наименование изложить в следующей редакции:</w:t>
      </w:r>
    </w:p>
    <w:p w:rsidR="00AE1E2F" w:rsidRPr="00770BD6" w:rsidRDefault="00704616" w:rsidP="003277AF">
      <w:pPr>
        <w:pStyle w:val="ConsPlusNormal"/>
        <w:spacing w:line="320" w:lineRule="exact"/>
        <w:ind w:firstLine="720"/>
        <w:contextualSpacing/>
        <w:jc w:val="center"/>
        <w:rPr>
          <w:rFonts w:ascii="Times New Roman" w:hAnsi="Times New Roman" w:cs="Times New Roman"/>
          <w:b/>
          <w:sz w:val="28"/>
          <w:szCs w:val="28"/>
        </w:rPr>
      </w:pPr>
      <w:r w:rsidRPr="00770BD6">
        <w:rPr>
          <w:rFonts w:ascii="Times New Roman" w:hAnsi="Times New Roman" w:cs="Times New Roman"/>
          <w:b/>
          <w:sz w:val="28"/>
          <w:szCs w:val="28"/>
        </w:rPr>
        <w:t>«</w:t>
      </w:r>
      <w:r w:rsidR="00F479C7" w:rsidRPr="00770BD6">
        <w:rPr>
          <w:rFonts w:ascii="Times New Roman" w:hAnsi="Times New Roman" w:cs="Times New Roman"/>
          <w:b/>
          <w:sz w:val="28"/>
          <w:szCs w:val="28"/>
        </w:rPr>
        <w:t>Правила возмещения</w:t>
      </w:r>
      <w:r w:rsidR="003159BD" w:rsidRPr="00770BD6">
        <w:rPr>
          <w:rFonts w:ascii="Times New Roman" w:hAnsi="Times New Roman" w:cs="Times New Roman"/>
          <w:b/>
          <w:sz w:val="28"/>
          <w:szCs w:val="28"/>
        </w:rPr>
        <w:t xml:space="preserve"> р</w:t>
      </w:r>
      <w:r w:rsidR="00F479C7" w:rsidRPr="00770BD6">
        <w:rPr>
          <w:rFonts w:ascii="Times New Roman" w:hAnsi="Times New Roman" w:cs="Times New Roman"/>
          <w:b/>
          <w:sz w:val="28"/>
          <w:szCs w:val="28"/>
        </w:rPr>
        <w:t xml:space="preserve">оссийским кредитным организациям и акционерному обществу </w:t>
      </w:r>
      <w:r w:rsidRPr="00770BD6">
        <w:rPr>
          <w:rFonts w:ascii="Times New Roman" w:hAnsi="Times New Roman" w:cs="Times New Roman"/>
          <w:b/>
          <w:sz w:val="28"/>
          <w:szCs w:val="28"/>
        </w:rPr>
        <w:t>«</w:t>
      </w:r>
      <w:r w:rsidR="00F479C7" w:rsidRPr="00770BD6">
        <w:rPr>
          <w:rFonts w:ascii="Times New Roman" w:hAnsi="Times New Roman" w:cs="Times New Roman"/>
          <w:b/>
          <w:sz w:val="28"/>
          <w:szCs w:val="28"/>
        </w:rPr>
        <w:t>ДОМ.РФ</w:t>
      </w:r>
      <w:r w:rsidRPr="00770BD6">
        <w:rPr>
          <w:rFonts w:ascii="Times New Roman" w:hAnsi="Times New Roman" w:cs="Times New Roman"/>
          <w:b/>
          <w:sz w:val="28"/>
          <w:szCs w:val="28"/>
        </w:rPr>
        <w:t>»</w:t>
      </w:r>
      <w:r w:rsidR="00F479C7" w:rsidRPr="00770BD6">
        <w:rPr>
          <w:rFonts w:ascii="Times New Roman" w:hAnsi="Times New Roman" w:cs="Times New Roman"/>
          <w:b/>
          <w:sz w:val="28"/>
          <w:szCs w:val="28"/>
        </w:rPr>
        <w:t xml:space="preserve"> недополученных доходов по выданным</w:t>
      </w:r>
      <w:r w:rsidR="003159BD" w:rsidRPr="00770BD6">
        <w:rPr>
          <w:rFonts w:ascii="Times New Roman" w:hAnsi="Times New Roman" w:cs="Times New Roman"/>
          <w:b/>
          <w:sz w:val="28"/>
          <w:szCs w:val="28"/>
        </w:rPr>
        <w:t xml:space="preserve"> </w:t>
      </w:r>
      <w:r w:rsidR="00F479C7" w:rsidRPr="00770BD6">
        <w:rPr>
          <w:rFonts w:ascii="Times New Roman" w:hAnsi="Times New Roman" w:cs="Times New Roman"/>
          <w:b/>
          <w:sz w:val="28"/>
          <w:szCs w:val="28"/>
        </w:rPr>
        <w:t>(приобретенным) жилищным (ипотечным) кредитам (займ</w:t>
      </w:r>
      <w:r w:rsidR="003159BD" w:rsidRPr="00770BD6">
        <w:rPr>
          <w:rFonts w:ascii="Times New Roman" w:hAnsi="Times New Roman" w:cs="Times New Roman"/>
          <w:b/>
          <w:sz w:val="28"/>
          <w:szCs w:val="28"/>
        </w:rPr>
        <w:t>ам), предоставленным гражданам Российской Ф</w:t>
      </w:r>
      <w:r w:rsidR="00F479C7" w:rsidRPr="00770BD6">
        <w:rPr>
          <w:rFonts w:ascii="Times New Roman" w:hAnsi="Times New Roman" w:cs="Times New Roman"/>
          <w:b/>
          <w:sz w:val="28"/>
          <w:szCs w:val="28"/>
        </w:rPr>
        <w:t>едерации, имеющим детей</w:t>
      </w:r>
      <w:r w:rsidRPr="00770BD6">
        <w:rPr>
          <w:rFonts w:ascii="Times New Roman" w:hAnsi="Times New Roman" w:cs="Times New Roman"/>
          <w:b/>
          <w:sz w:val="28"/>
          <w:szCs w:val="28"/>
        </w:rPr>
        <w:t>»</w:t>
      </w:r>
    </w:p>
    <w:p w:rsidR="002E7041" w:rsidRPr="00770BD6" w:rsidRDefault="00AE1E2F"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w:t>
      </w:r>
      <w:r w:rsidR="002E7041" w:rsidRPr="00770BD6">
        <w:rPr>
          <w:rFonts w:ascii="Times New Roman" w:hAnsi="Times New Roman" w:cs="Times New Roman"/>
          <w:sz w:val="28"/>
          <w:szCs w:val="28"/>
        </w:rPr>
        <w:t xml:space="preserve"> абзац первый пункта 1 изложить в следующей редакции:</w:t>
      </w:r>
    </w:p>
    <w:p w:rsidR="00AE1E2F" w:rsidRPr="00770BD6"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2E7041" w:rsidRPr="00770BD6">
        <w:rPr>
          <w:rFonts w:ascii="Times New Roman" w:hAnsi="Times New Roman" w:cs="Times New Roman"/>
          <w:sz w:val="28"/>
          <w:szCs w:val="28"/>
        </w:rPr>
        <w:t xml:space="preserve">1. Настоящие Правила устанавливают условия и порядок возмещения российским кредитным организациям и акционерному обществу </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 xml:space="preserve"> (далее - кредитные организации, общество </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 xml:space="preserve">) недополученных доходов кредитных организаций, общества </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 xml:space="preserve"> и ипотечных агентов:</w:t>
      </w:r>
      <w:r w:rsidRPr="00770BD6">
        <w:rPr>
          <w:rFonts w:ascii="Times New Roman" w:hAnsi="Times New Roman" w:cs="Times New Roman"/>
          <w:sz w:val="28"/>
          <w:szCs w:val="28"/>
        </w:rPr>
        <w:t>»</w:t>
      </w:r>
      <w:r w:rsidR="00AE1E2F" w:rsidRPr="00770BD6">
        <w:rPr>
          <w:rFonts w:ascii="Times New Roman" w:hAnsi="Times New Roman" w:cs="Times New Roman"/>
          <w:sz w:val="28"/>
          <w:szCs w:val="28"/>
        </w:rPr>
        <w:t>;</w:t>
      </w:r>
    </w:p>
    <w:p w:rsidR="002E7041" w:rsidRPr="00770BD6" w:rsidRDefault="00AE1E2F"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в)</w:t>
      </w:r>
      <w:r w:rsidR="002E7041" w:rsidRPr="00770BD6">
        <w:rPr>
          <w:rFonts w:ascii="Times New Roman" w:hAnsi="Times New Roman" w:cs="Times New Roman"/>
          <w:sz w:val="28"/>
          <w:szCs w:val="28"/>
        </w:rPr>
        <w:t xml:space="preserve"> пункт 1.1 изложить в следующей редакции:</w:t>
      </w:r>
    </w:p>
    <w:p w:rsidR="002E7041" w:rsidRPr="00770BD6"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B962A3" w:rsidRPr="00770BD6">
        <w:rPr>
          <w:rFonts w:ascii="Times New Roman" w:hAnsi="Times New Roman" w:cs="Times New Roman"/>
          <w:sz w:val="28"/>
          <w:szCs w:val="28"/>
        </w:rPr>
        <w:t xml:space="preserve">1.1. </w:t>
      </w:r>
      <w:r w:rsidR="00E02E53" w:rsidRPr="00770BD6">
        <w:rPr>
          <w:rFonts w:ascii="Times New Roman" w:hAnsi="Times New Roman" w:cs="Times New Roman"/>
          <w:sz w:val="28"/>
          <w:szCs w:val="28"/>
        </w:rPr>
        <w:t>Во</w:t>
      </w:r>
      <w:r w:rsidR="00E210E8" w:rsidRPr="00770BD6">
        <w:rPr>
          <w:rFonts w:ascii="Times New Roman" w:hAnsi="Times New Roman" w:cs="Times New Roman"/>
          <w:sz w:val="28"/>
          <w:szCs w:val="28"/>
        </w:rPr>
        <w:t>змещение недополученных доходов</w:t>
      </w:r>
      <w:r w:rsidR="002E7041" w:rsidRPr="00770BD6">
        <w:rPr>
          <w:rFonts w:ascii="Times New Roman" w:hAnsi="Times New Roman" w:cs="Times New Roman"/>
          <w:sz w:val="28"/>
          <w:szCs w:val="28"/>
        </w:rPr>
        <w:t xml:space="preserve"> </w:t>
      </w:r>
      <w:r w:rsidR="00E210E8" w:rsidRPr="00770BD6">
        <w:rPr>
          <w:rFonts w:ascii="Times New Roman" w:hAnsi="Times New Roman" w:cs="Times New Roman"/>
          <w:sz w:val="28"/>
          <w:szCs w:val="28"/>
        </w:rPr>
        <w:t>кредитных организаций, общества</w:t>
      </w:r>
      <w:r w:rsidR="002E7041" w:rsidRPr="00770BD6">
        <w:rPr>
          <w:rFonts w:ascii="Times New Roman" w:hAnsi="Times New Roman" w:cs="Times New Roman"/>
          <w:sz w:val="28"/>
          <w:szCs w:val="28"/>
        </w:rPr>
        <w:t xml:space="preserve"> </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E210E8" w:rsidRPr="00770BD6">
        <w:rPr>
          <w:rFonts w:ascii="Times New Roman" w:hAnsi="Times New Roman" w:cs="Times New Roman"/>
          <w:sz w:val="28"/>
          <w:szCs w:val="28"/>
        </w:rPr>
        <w:t xml:space="preserve"> и ипотечных агентов</w:t>
      </w:r>
      <w:r w:rsidR="000B66F1" w:rsidRPr="00770BD6">
        <w:rPr>
          <w:rFonts w:ascii="Times New Roman" w:hAnsi="Times New Roman" w:cs="Times New Roman"/>
          <w:sz w:val="28"/>
          <w:szCs w:val="28"/>
        </w:rPr>
        <w:t xml:space="preserve"> по жилищным (ипотечным) кредитам (займам), указанным в п</w:t>
      </w:r>
      <w:r w:rsidR="00340F04" w:rsidRPr="00770BD6">
        <w:rPr>
          <w:rFonts w:ascii="Times New Roman" w:hAnsi="Times New Roman" w:cs="Times New Roman"/>
          <w:sz w:val="28"/>
          <w:szCs w:val="28"/>
        </w:rPr>
        <w:t xml:space="preserve">ункте </w:t>
      </w:r>
      <w:r w:rsidR="000B66F1" w:rsidRPr="00770BD6">
        <w:rPr>
          <w:rFonts w:ascii="Times New Roman" w:hAnsi="Times New Roman" w:cs="Times New Roman"/>
          <w:sz w:val="28"/>
          <w:szCs w:val="28"/>
        </w:rPr>
        <w:t xml:space="preserve">1 настоящих Правил (далее – кредиты (займы), </w:t>
      </w:r>
      <w:r w:rsidR="00E210E8" w:rsidRPr="00770BD6">
        <w:rPr>
          <w:rFonts w:ascii="Times New Roman" w:hAnsi="Times New Roman" w:cs="Times New Roman"/>
          <w:sz w:val="28"/>
          <w:szCs w:val="28"/>
        </w:rPr>
        <w:t xml:space="preserve">осуществляется </w:t>
      </w:r>
      <w:r w:rsidR="002E7041" w:rsidRPr="00770BD6">
        <w:rPr>
          <w:rFonts w:ascii="Times New Roman" w:hAnsi="Times New Roman" w:cs="Times New Roman"/>
          <w:sz w:val="28"/>
          <w:szCs w:val="28"/>
        </w:rPr>
        <w:t xml:space="preserve">в пределах средств, выделенных обществу </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 xml:space="preserve"> для этой цели из федерального бюджета и (или) иных определенных Правительством Российской Федерации источников. </w:t>
      </w:r>
    </w:p>
    <w:p w:rsidR="00EE7015"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Общая сумма кредитов (займов), по которым осуществляется возмещение недополученных доходов, составляет до 800 млрд. рублей (включительно).</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2E7041"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г) в пункте 2 слово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субсидий</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выплат (возмещений)</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2E7041"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д) пункт 3 изложить в следующей редакции:</w:t>
      </w:r>
    </w:p>
    <w:p w:rsidR="002E7041" w:rsidRPr="00770BD6"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09513F" w:rsidRPr="00770BD6">
        <w:rPr>
          <w:rFonts w:ascii="Times New Roman" w:hAnsi="Times New Roman" w:cs="Times New Roman"/>
          <w:sz w:val="28"/>
          <w:szCs w:val="28"/>
        </w:rPr>
        <w:t xml:space="preserve">3. </w:t>
      </w:r>
      <w:r w:rsidR="002E7041" w:rsidRPr="00770BD6">
        <w:rPr>
          <w:rFonts w:ascii="Times New Roman" w:hAnsi="Times New Roman" w:cs="Times New Roman"/>
          <w:sz w:val="28"/>
          <w:szCs w:val="28"/>
        </w:rPr>
        <w:t xml:space="preserve">Возмещение недополученных доходов осуществляется ежемесячными выплатами обществом </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 xml:space="preserve"> кредитной организации</w:t>
      </w:r>
      <w:r w:rsidR="00E210E8" w:rsidRPr="00770BD6">
        <w:rPr>
          <w:rFonts w:ascii="Times New Roman" w:hAnsi="Times New Roman" w:cs="Times New Roman"/>
          <w:sz w:val="28"/>
          <w:szCs w:val="28"/>
        </w:rPr>
        <w:t>, ипотечным агентам</w:t>
      </w:r>
      <w:r w:rsidR="002E7041" w:rsidRPr="00770BD6">
        <w:rPr>
          <w:rFonts w:ascii="Times New Roman" w:hAnsi="Times New Roman" w:cs="Times New Roman"/>
          <w:sz w:val="28"/>
          <w:szCs w:val="28"/>
        </w:rPr>
        <w:t xml:space="preserve"> либо получением обществом </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 xml:space="preserve"> денежных средств в качестве возмещения собственных недополученных доходов, начиная с календарного месяца, следующего за месяцем, в котором обществом </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 xml:space="preserve"> получены средства, указанные в пункте 2 постановления Правительства Российской Федерации</w:t>
      </w:r>
      <w:r w:rsidR="00A7006C" w:rsidRPr="00770BD6">
        <w:rPr>
          <w:rFonts w:ascii="Times New Roman" w:hAnsi="Times New Roman" w:cs="Times New Roman"/>
          <w:sz w:val="28"/>
          <w:szCs w:val="28"/>
        </w:rPr>
        <w:t xml:space="preserve"> от 30 декабря </w:t>
      </w:r>
      <w:r w:rsidR="007C6A2B" w:rsidRPr="00770BD6">
        <w:rPr>
          <w:rFonts w:ascii="Times New Roman" w:hAnsi="Times New Roman" w:cs="Times New Roman"/>
          <w:sz w:val="28"/>
          <w:szCs w:val="28"/>
        </w:rPr>
        <w:t xml:space="preserve">2017 </w:t>
      </w:r>
      <w:r w:rsidR="00A7006C" w:rsidRPr="00770BD6">
        <w:rPr>
          <w:rFonts w:ascii="Times New Roman" w:hAnsi="Times New Roman" w:cs="Times New Roman"/>
          <w:sz w:val="28"/>
          <w:szCs w:val="28"/>
        </w:rPr>
        <w:t>г. № 1711</w:t>
      </w:r>
      <w:r w:rsidR="003159BD" w:rsidRPr="00770BD6">
        <w:rPr>
          <w:rFonts w:ascii="Times New Roman" w:hAnsi="Times New Roman" w:cs="Times New Roman"/>
          <w:sz w:val="28"/>
          <w:szCs w:val="28"/>
        </w:rPr>
        <w:t xml:space="preserve"> </w:t>
      </w:r>
      <w:r w:rsidRPr="00770BD6">
        <w:rPr>
          <w:rFonts w:ascii="Times New Roman" w:hAnsi="Times New Roman" w:cs="Times New Roman"/>
          <w:sz w:val="28"/>
          <w:szCs w:val="28"/>
        </w:rPr>
        <w:t>«</w:t>
      </w:r>
      <w:r w:rsidR="00F47218" w:rsidRPr="00770BD6">
        <w:rPr>
          <w:rFonts w:ascii="Times New Roman" w:hAnsi="Times New Roman" w:cs="Times New Roman"/>
          <w:sz w:val="28"/>
          <w:szCs w:val="28"/>
        </w:rPr>
        <w:t xml:space="preserve">Об утверждении Правил предоставления </w:t>
      </w:r>
      <w:r w:rsidR="002802D1" w:rsidRPr="00770BD6">
        <w:rPr>
          <w:rFonts w:ascii="Times New Roman" w:hAnsi="Times New Roman" w:cs="Times New Roman"/>
          <w:sz w:val="28"/>
          <w:szCs w:val="28"/>
        </w:rPr>
        <w:t xml:space="preserve">субсидий </w:t>
      </w:r>
      <w:r w:rsidR="00F47218" w:rsidRPr="00770BD6">
        <w:rPr>
          <w:rFonts w:ascii="Times New Roman" w:hAnsi="Times New Roman" w:cs="Times New Roman"/>
          <w:sz w:val="28"/>
          <w:szCs w:val="28"/>
        </w:rPr>
        <w:t xml:space="preserve">из федерального бюджета акционерному обществу </w:t>
      </w:r>
      <w:r w:rsidRPr="00770BD6">
        <w:rPr>
          <w:rFonts w:ascii="Times New Roman" w:hAnsi="Times New Roman" w:cs="Times New Roman"/>
          <w:sz w:val="28"/>
          <w:szCs w:val="28"/>
        </w:rPr>
        <w:t>«</w:t>
      </w:r>
      <w:r w:rsidR="00F47218"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F47218" w:rsidRPr="00770BD6">
        <w:rPr>
          <w:rFonts w:ascii="Times New Roman" w:hAnsi="Times New Roman" w:cs="Times New Roman"/>
          <w:sz w:val="28"/>
          <w:szCs w:val="28"/>
        </w:rPr>
        <w:t xml:space="preserve"> в виде </w:t>
      </w:r>
      <w:r w:rsidR="006433A4" w:rsidRPr="00770BD6">
        <w:rPr>
          <w:rFonts w:ascii="Times New Roman" w:hAnsi="Times New Roman" w:cs="Times New Roman"/>
          <w:sz w:val="28"/>
          <w:szCs w:val="28"/>
        </w:rPr>
        <w:t xml:space="preserve">вкладов </w:t>
      </w:r>
      <w:r w:rsidR="00F47218" w:rsidRPr="00770BD6">
        <w:rPr>
          <w:rFonts w:ascii="Times New Roman" w:hAnsi="Times New Roman" w:cs="Times New Roman"/>
          <w:sz w:val="28"/>
          <w:szCs w:val="28"/>
        </w:rPr>
        <w:t xml:space="preserve">в имущество акционерного общества </w:t>
      </w:r>
      <w:r w:rsidRPr="00770BD6">
        <w:rPr>
          <w:rFonts w:ascii="Times New Roman" w:hAnsi="Times New Roman" w:cs="Times New Roman"/>
          <w:sz w:val="28"/>
          <w:szCs w:val="28"/>
        </w:rPr>
        <w:t>«</w:t>
      </w:r>
      <w:r w:rsidR="00F47218"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F47218" w:rsidRPr="00770BD6">
        <w:rPr>
          <w:rFonts w:ascii="Times New Roman" w:hAnsi="Times New Roman" w:cs="Times New Roman"/>
          <w:sz w:val="28"/>
          <w:szCs w:val="28"/>
        </w:rPr>
        <w:t>, не увеличивающ</w:t>
      </w:r>
      <w:r w:rsidR="006433A4" w:rsidRPr="00770BD6">
        <w:rPr>
          <w:rFonts w:ascii="Times New Roman" w:hAnsi="Times New Roman" w:cs="Times New Roman"/>
          <w:sz w:val="28"/>
          <w:szCs w:val="28"/>
        </w:rPr>
        <w:t>их</w:t>
      </w:r>
      <w:r w:rsidR="00F47218" w:rsidRPr="00770BD6">
        <w:rPr>
          <w:rFonts w:ascii="Times New Roman" w:hAnsi="Times New Roman" w:cs="Times New Roman"/>
          <w:sz w:val="28"/>
          <w:szCs w:val="28"/>
        </w:rPr>
        <w:t xml:space="preserve"> его уставный капитал, для возмещения </w:t>
      </w:r>
      <w:r w:rsidR="007C6A2B" w:rsidRPr="00770BD6">
        <w:rPr>
          <w:rFonts w:ascii="Times New Roman" w:hAnsi="Times New Roman" w:cs="Times New Roman"/>
          <w:sz w:val="28"/>
          <w:szCs w:val="28"/>
        </w:rPr>
        <w:t xml:space="preserve">российским кредитным организациям и акционерному обществу </w:t>
      </w:r>
      <w:r w:rsidRPr="00770BD6">
        <w:rPr>
          <w:rFonts w:ascii="Times New Roman" w:hAnsi="Times New Roman" w:cs="Times New Roman"/>
          <w:sz w:val="28"/>
          <w:szCs w:val="28"/>
        </w:rPr>
        <w:t>«</w:t>
      </w:r>
      <w:r w:rsidR="007C6A2B"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7C6A2B" w:rsidRPr="00770BD6">
        <w:rPr>
          <w:rFonts w:ascii="Times New Roman" w:hAnsi="Times New Roman" w:cs="Times New Roman"/>
          <w:sz w:val="28"/>
          <w:szCs w:val="28"/>
        </w:rPr>
        <w:t xml:space="preserve"> </w:t>
      </w:r>
      <w:r w:rsidR="00F47218" w:rsidRPr="00770BD6">
        <w:rPr>
          <w:rFonts w:ascii="Times New Roman" w:hAnsi="Times New Roman" w:cs="Times New Roman"/>
          <w:sz w:val="28"/>
          <w:szCs w:val="28"/>
        </w:rPr>
        <w:lastRenderedPageBreak/>
        <w:t>недополученных доходов по выданным (приобретенным) жилищным (ипотечным) кредитам (займ</w:t>
      </w:r>
      <w:r w:rsidR="000B66F1" w:rsidRPr="00770BD6">
        <w:rPr>
          <w:rFonts w:ascii="Times New Roman" w:hAnsi="Times New Roman" w:cs="Times New Roman"/>
          <w:sz w:val="28"/>
          <w:szCs w:val="28"/>
        </w:rPr>
        <w:t>ам), предоставленным гражданам Р</w:t>
      </w:r>
      <w:r w:rsidR="00F47218" w:rsidRPr="00770BD6">
        <w:rPr>
          <w:rFonts w:ascii="Times New Roman" w:hAnsi="Times New Roman" w:cs="Times New Roman"/>
          <w:sz w:val="28"/>
          <w:szCs w:val="28"/>
        </w:rPr>
        <w:t xml:space="preserve">оссийской Федерации, имеющим детей, и Правил возмещения российским кредитным организациям и акционерному обществу </w:t>
      </w:r>
      <w:r w:rsidRPr="00770BD6">
        <w:rPr>
          <w:rFonts w:ascii="Times New Roman" w:hAnsi="Times New Roman" w:cs="Times New Roman"/>
          <w:sz w:val="28"/>
          <w:szCs w:val="28"/>
        </w:rPr>
        <w:t>«</w:t>
      </w:r>
      <w:r w:rsidR="00F47218"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F47218" w:rsidRPr="00770BD6">
        <w:rPr>
          <w:rFonts w:ascii="Times New Roman" w:hAnsi="Times New Roman" w:cs="Times New Roman"/>
          <w:sz w:val="28"/>
          <w:szCs w:val="28"/>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Pr="00770BD6">
        <w:rPr>
          <w:rFonts w:ascii="Times New Roman" w:hAnsi="Times New Roman" w:cs="Times New Roman"/>
          <w:sz w:val="28"/>
          <w:szCs w:val="28"/>
        </w:rPr>
        <w:t>»</w:t>
      </w:r>
      <w:r w:rsidR="0009513F" w:rsidRPr="00770BD6">
        <w:rPr>
          <w:rFonts w:ascii="Times New Roman" w:hAnsi="Times New Roman" w:cs="Times New Roman"/>
          <w:sz w:val="28"/>
          <w:szCs w:val="28"/>
        </w:rPr>
        <w:t xml:space="preserve"> (далее – </w:t>
      </w:r>
      <w:r w:rsidR="00EC4ED9" w:rsidRPr="00770BD6">
        <w:rPr>
          <w:rFonts w:ascii="Times New Roman" w:hAnsi="Times New Roman" w:cs="Times New Roman"/>
          <w:sz w:val="28"/>
          <w:szCs w:val="28"/>
        </w:rPr>
        <w:t>п</w:t>
      </w:r>
      <w:r w:rsidR="0009513F" w:rsidRPr="00770BD6">
        <w:rPr>
          <w:rFonts w:ascii="Times New Roman" w:hAnsi="Times New Roman" w:cs="Times New Roman"/>
          <w:sz w:val="28"/>
          <w:szCs w:val="28"/>
        </w:rPr>
        <w:t>остановление</w:t>
      </w:r>
      <w:r w:rsidR="00EC4ED9" w:rsidRPr="00770BD6">
        <w:rPr>
          <w:rFonts w:ascii="Times New Roman" w:hAnsi="Times New Roman" w:cs="Times New Roman"/>
          <w:sz w:val="28"/>
          <w:szCs w:val="28"/>
        </w:rPr>
        <w:t xml:space="preserve"> Правительства Российской Федерации</w:t>
      </w:r>
      <w:r w:rsidR="0009513F" w:rsidRPr="00770BD6">
        <w:rPr>
          <w:rFonts w:ascii="Times New Roman" w:hAnsi="Times New Roman" w:cs="Times New Roman"/>
          <w:sz w:val="28"/>
          <w:szCs w:val="28"/>
        </w:rPr>
        <w:t xml:space="preserve"> </w:t>
      </w:r>
      <w:r w:rsidR="00EC4ED9" w:rsidRPr="00770BD6">
        <w:rPr>
          <w:rFonts w:ascii="Times New Roman" w:hAnsi="Times New Roman" w:cs="Times New Roman"/>
          <w:sz w:val="28"/>
          <w:szCs w:val="28"/>
        </w:rPr>
        <w:t>от 30 декабря 2017</w:t>
      </w:r>
      <w:r w:rsidR="0009513F" w:rsidRPr="00770BD6">
        <w:rPr>
          <w:rFonts w:ascii="Times New Roman" w:hAnsi="Times New Roman" w:cs="Times New Roman"/>
          <w:sz w:val="28"/>
          <w:szCs w:val="28"/>
        </w:rPr>
        <w:t xml:space="preserve"> г. №</w:t>
      </w:r>
      <w:r w:rsidR="00DD3057" w:rsidRPr="00770BD6">
        <w:rPr>
          <w:rFonts w:ascii="Times New Roman" w:hAnsi="Times New Roman" w:cs="Times New Roman"/>
          <w:sz w:val="28"/>
          <w:szCs w:val="28"/>
        </w:rPr>
        <w:t> </w:t>
      </w:r>
      <w:r w:rsidR="0009513F" w:rsidRPr="00770BD6">
        <w:rPr>
          <w:rFonts w:ascii="Times New Roman" w:hAnsi="Times New Roman" w:cs="Times New Roman"/>
          <w:sz w:val="28"/>
          <w:szCs w:val="28"/>
        </w:rPr>
        <w:t>1711</w:t>
      </w:r>
      <w:r w:rsidR="00DD3057" w:rsidRPr="00770BD6">
        <w:rPr>
          <w:rFonts w:ascii="Times New Roman" w:hAnsi="Times New Roman" w:cs="Times New Roman"/>
          <w:sz w:val="28"/>
          <w:szCs w:val="28"/>
        </w:rPr>
        <w:t>)</w:t>
      </w:r>
      <w:r w:rsidR="002E7041" w:rsidRPr="00770BD6">
        <w:rPr>
          <w:rFonts w:ascii="Times New Roman" w:hAnsi="Times New Roman" w:cs="Times New Roman"/>
          <w:sz w:val="28"/>
          <w:szCs w:val="28"/>
        </w:rPr>
        <w:t>.</w:t>
      </w:r>
      <w:r w:rsidRPr="00770BD6">
        <w:rPr>
          <w:rFonts w:ascii="Times New Roman" w:hAnsi="Times New Roman" w:cs="Times New Roman"/>
          <w:sz w:val="28"/>
          <w:szCs w:val="28"/>
        </w:rPr>
        <w:t>»</w:t>
      </w:r>
      <w:r w:rsidR="002E7041" w:rsidRPr="00770BD6">
        <w:rPr>
          <w:rFonts w:ascii="Times New Roman" w:hAnsi="Times New Roman" w:cs="Times New Roman"/>
          <w:sz w:val="28"/>
          <w:szCs w:val="28"/>
        </w:rPr>
        <w:t>;</w:t>
      </w:r>
    </w:p>
    <w:p w:rsidR="002E7041"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е) в пункте 4:</w:t>
      </w:r>
    </w:p>
    <w:p w:rsidR="002E7041" w:rsidRPr="00770BD6" w:rsidRDefault="00F45A01"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абзацы первый и</w:t>
      </w:r>
      <w:r w:rsidR="002E7041" w:rsidRPr="00770BD6">
        <w:rPr>
          <w:rFonts w:ascii="Times New Roman" w:hAnsi="Times New Roman" w:cs="Times New Roman"/>
          <w:sz w:val="28"/>
          <w:szCs w:val="28"/>
        </w:rPr>
        <w:t xml:space="preserve"> второй изложить в следующей редакции:</w:t>
      </w:r>
    </w:p>
    <w:p w:rsidR="002E7041" w:rsidRPr="00770BD6"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09513F" w:rsidRPr="00770BD6">
        <w:rPr>
          <w:rFonts w:ascii="Times New Roman" w:hAnsi="Times New Roman" w:cs="Times New Roman"/>
          <w:sz w:val="28"/>
          <w:szCs w:val="28"/>
        </w:rPr>
        <w:t xml:space="preserve">4. </w:t>
      </w:r>
      <w:r w:rsidR="002E7041" w:rsidRPr="00770BD6">
        <w:rPr>
          <w:rFonts w:ascii="Times New Roman" w:hAnsi="Times New Roman" w:cs="Times New Roman"/>
          <w:sz w:val="28"/>
          <w:szCs w:val="28"/>
        </w:rPr>
        <w:t xml:space="preserve">Возмещение недополученных доходов осуществляется в сумме, составляющей разницу между размером ключевой ставки Центрального банка Российской Федерации на 1-й день календарного месяца, за который предоставляется возмещение недополученных доходов, увеличенной на 4 процентных пункта, и размером процентной ставки, установленной в соответствии с </w:t>
      </w:r>
      <w:r w:rsidR="009B421E" w:rsidRPr="00770BD6">
        <w:rPr>
          <w:rFonts w:ascii="Times New Roman" w:hAnsi="Times New Roman" w:cs="Times New Roman"/>
          <w:sz w:val="28"/>
          <w:szCs w:val="28"/>
        </w:rPr>
        <w:t xml:space="preserve">кредитным </w:t>
      </w:r>
      <w:r w:rsidR="00A7006C" w:rsidRPr="00770BD6">
        <w:rPr>
          <w:rFonts w:ascii="Times New Roman" w:hAnsi="Times New Roman" w:cs="Times New Roman"/>
          <w:sz w:val="28"/>
          <w:szCs w:val="28"/>
        </w:rPr>
        <w:t>договор</w:t>
      </w:r>
      <w:r w:rsidR="009B421E" w:rsidRPr="00770BD6">
        <w:rPr>
          <w:rFonts w:ascii="Times New Roman" w:hAnsi="Times New Roman" w:cs="Times New Roman"/>
          <w:sz w:val="28"/>
          <w:szCs w:val="28"/>
        </w:rPr>
        <w:t>ом</w:t>
      </w:r>
      <w:r w:rsidR="002E7041" w:rsidRPr="00770BD6">
        <w:rPr>
          <w:rFonts w:ascii="Times New Roman" w:hAnsi="Times New Roman" w:cs="Times New Roman"/>
          <w:sz w:val="28"/>
          <w:szCs w:val="28"/>
        </w:rPr>
        <w:t xml:space="preserve"> (дог</w:t>
      </w:r>
      <w:r w:rsidR="00A7006C" w:rsidRPr="00770BD6">
        <w:rPr>
          <w:rFonts w:ascii="Times New Roman" w:hAnsi="Times New Roman" w:cs="Times New Roman"/>
          <w:sz w:val="28"/>
          <w:szCs w:val="28"/>
        </w:rPr>
        <w:t>овор</w:t>
      </w:r>
      <w:r w:rsidR="009B421E" w:rsidRPr="00770BD6">
        <w:rPr>
          <w:rFonts w:ascii="Times New Roman" w:hAnsi="Times New Roman" w:cs="Times New Roman"/>
          <w:sz w:val="28"/>
          <w:szCs w:val="28"/>
        </w:rPr>
        <w:t>ом</w:t>
      </w:r>
      <w:r w:rsidR="002E7041" w:rsidRPr="00770BD6">
        <w:rPr>
          <w:rFonts w:ascii="Times New Roman" w:hAnsi="Times New Roman" w:cs="Times New Roman"/>
          <w:sz w:val="28"/>
          <w:szCs w:val="28"/>
        </w:rPr>
        <w:t xml:space="preserve"> займа) или дополнительным соглашением о рефинансировании в размере, указанном в абзацах втором и четвертом или третьем и пятом пункта 9 настоящих Правил.</w:t>
      </w:r>
    </w:p>
    <w:p w:rsidR="002E7041"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случае, если кредитным организациям осуществлялось возмещение недополученных доходов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w:t>
      </w:r>
      <w:r w:rsidR="005A039B" w:rsidRPr="00770BD6">
        <w:rPr>
          <w:rFonts w:ascii="Times New Roman" w:hAnsi="Times New Roman" w:cs="Times New Roman"/>
          <w:sz w:val="28"/>
          <w:szCs w:val="28"/>
        </w:rPr>
        <w:t>№</w:t>
      </w:r>
      <w:r w:rsidRPr="00770BD6">
        <w:rPr>
          <w:rFonts w:ascii="Times New Roman" w:hAnsi="Times New Roman" w:cs="Times New Roman"/>
          <w:sz w:val="28"/>
          <w:szCs w:val="28"/>
        </w:rPr>
        <w:t xml:space="preserve"> 339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по кредитам (займам)</w:t>
      </w:r>
      <w:r w:rsidR="00A7006C" w:rsidRPr="00770BD6">
        <w:rPr>
          <w:rFonts w:ascii="Times New Roman" w:hAnsi="Times New Roman" w:cs="Times New Roman"/>
          <w:sz w:val="28"/>
          <w:szCs w:val="28"/>
        </w:rPr>
        <w:t>,</w:t>
      </w:r>
      <w:r w:rsidRPr="00770BD6">
        <w:rPr>
          <w:rFonts w:ascii="Times New Roman" w:hAnsi="Times New Roman" w:cs="Times New Roman"/>
          <w:sz w:val="28"/>
          <w:szCs w:val="28"/>
        </w:rPr>
        <w:t xml:space="preserve"> выданным гражданам Российской Федерации, указанным в пункте 9 настоящих Правил, возмещение недополученных доходов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возмещение,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случае заключения дополнительного соглашения о рефинансировании, в соответствии с которым процентная ставка в размере, указанном в пункте 9 настоящих Правил, устанавливается на весь срок кредита, выплата возмещения осуществляется в размере разницы между размером ключевой ставки Центрального банка Российской Федерации на 1-й день календарного месяца, за который осуществляется выплата возмещения, увеличенным на 4 процентных пункта, и размером процентной ставки, установленным в соответствии с дополнительным соглашением о рефинансировании.</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2E7041" w:rsidRPr="00770BD6" w:rsidRDefault="002E7041"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третьем слова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Субсидия предоставляется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Выплата возмещения осуществляется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BB203E" w:rsidRPr="00770BD6" w:rsidRDefault="00BB203E"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четвертом слова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субсидия не предоставляется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возмещение недополученных доходов не осуществляется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BB203E" w:rsidRPr="00770BD6" w:rsidRDefault="00BB203E"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lastRenderedPageBreak/>
        <w:t xml:space="preserve">в абзаце пятом слова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субсидия предоставляется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возмещение недополученных доходов осуществляется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BB203E" w:rsidRPr="00770BD6" w:rsidRDefault="00BB203E"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шестом слова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Субсидии предоставляются в рамках рассчитываемого в соответствии с настоящими Правилами</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Возмещение недополученных доходов осуществляется в рамках установленного</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BB203E" w:rsidRPr="00770BD6" w:rsidRDefault="00BB203E"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седьмом слово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субсидии</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словом </w:t>
      </w:r>
      <w:r w:rsidR="00704616" w:rsidRPr="00770BD6">
        <w:rPr>
          <w:rFonts w:ascii="Times New Roman" w:hAnsi="Times New Roman" w:cs="Times New Roman"/>
          <w:sz w:val="28"/>
          <w:szCs w:val="28"/>
        </w:rPr>
        <w:t>«</w:t>
      </w:r>
      <w:r w:rsidR="00F47218" w:rsidRPr="00770BD6">
        <w:rPr>
          <w:rFonts w:ascii="Times New Roman" w:hAnsi="Times New Roman" w:cs="Times New Roman"/>
          <w:sz w:val="28"/>
          <w:szCs w:val="28"/>
        </w:rPr>
        <w:t>выплаты (</w:t>
      </w:r>
      <w:r w:rsidRPr="00770BD6">
        <w:rPr>
          <w:rFonts w:ascii="Times New Roman" w:hAnsi="Times New Roman" w:cs="Times New Roman"/>
          <w:sz w:val="28"/>
          <w:szCs w:val="28"/>
        </w:rPr>
        <w:t>возмещения</w:t>
      </w:r>
      <w:r w:rsidR="00F47218" w:rsidRPr="00770BD6">
        <w:rPr>
          <w:rFonts w:ascii="Times New Roman" w:hAnsi="Times New Roman" w:cs="Times New Roman"/>
          <w:sz w:val="28"/>
          <w:szCs w:val="28"/>
        </w:rPr>
        <w:t>)</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BB203E"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ж) в пункте 5 слова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Субсидии предоставляются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Выплата возмещения осуществляется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F45A01"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з) абзац первый пункта 7 изложить в следующей редакции</w:t>
      </w:r>
      <w:r w:rsidR="00F45A01">
        <w:rPr>
          <w:rFonts w:ascii="Times New Roman" w:hAnsi="Times New Roman" w:cs="Times New Roman"/>
          <w:sz w:val="28"/>
          <w:szCs w:val="28"/>
        </w:rPr>
        <w:t>:</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 </w:t>
      </w:r>
      <w:r w:rsidR="00704616" w:rsidRPr="00770BD6">
        <w:rPr>
          <w:rFonts w:ascii="Times New Roman" w:hAnsi="Times New Roman" w:cs="Times New Roman"/>
          <w:sz w:val="28"/>
          <w:szCs w:val="28"/>
        </w:rPr>
        <w:t>«</w:t>
      </w:r>
      <w:r w:rsidR="00F45A01">
        <w:rPr>
          <w:rFonts w:ascii="Times New Roman" w:hAnsi="Times New Roman" w:cs="Times New Roman"/>
          <w:sz w:val="28"/>
          <w:szCs w:val="28"/>
        </w:rPr>
        <w:t xml:space="preserve">7. </w:t>
      </w:r>
      <w:r w:rsidRPr="00770BD6">
        <w:rPr>
          <w:rFonts w:ascii="Times New Roman" w:hAnsi="Times New Roman" w:cs="Times New Roman"/>
          <w:sz w:val="28"/>
          <w:szCs w:val="28"/>
        </w:rPr>
        <w:t>Период возмещения недополученных доходов определяется: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и) в пункте 10:</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первом слова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Субсидии предоставляются кредитным организациям и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на возмещение недополученных доходов кредитных организаций,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и ипотечных агентов</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Возмещение не</w:t>
      </w:r>
      <w:r w:rsidR="00E210E8" w:rsidRPr="00770BD6">
        <w:rPr>
          <w:rFonts w:ascii="Times New Roman" w:hAnsi="Times New Roman" w:cs="Times New Roman"/>
          <w:sz w:val="28"/>
          <w:szCs w:val="28"/>
        </w:rPr>
        <w:t>дополученных доходов осуществляе</w:t>
      </w:r>
      <w:r w:rsidRPr="00770BD6">
        <w:rPr>
          <w:rFonts w:ascii="Times New Roman" w:hAnsi="Times New Roman" w:cs="Times New Roman"/>
          <w:sz w:val="28"/>
          <w:szCs w:val="28"/>
        </w:rPr>
        <w:t xml:space="preserve">тся кредитным организациям,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и ипотечным агентам</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абзаце пятом подпункта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г</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слова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субсидия предоставляется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заменить словами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возмещение недополученных доходов осуществляется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к) пункт 11 изложить в следующей редакции:</w:t>
      </w:r>
    </w:p>
    <w:p w:rsidR="006C4DA3" w:rsidRPr="00770BD6"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6C4DA3" w:rsidRPr="00770BD6">
        <w:rPr>
          <w:rFonts w:ascii="Times New Roman" w:hAnsi="Times New Roman" w:cs="Times New Roman"/>
          <w:sz w:val="28"/>
          <w:szCs w:val="28"/>
        </w:rPr>
        <w:t>11.</w:t>
      </w:r>
      <w:r w:rsidR="001A2A6D" w:rsidRPr="00770BD6">
        <w:rPr>
          <w:rFonts w:ascii="Times New Roman" w:hAnsi="Times New Roman" w:cs="Times New Roman"/>
          <w:sz w:val="28"/>
          <w:szCs w:val="28"/>
        </w:rPr>
        <w:t xml:space="preserve"> Для кредитных организаций и общества </w:t>
      </w:r>
      <w:r w:rsidRPr="00770BD6">
        <w:rPr>
          <w:rFonts w:ascii="Times New Roman" w:hAnsi="Times New Roman" w:cs="Times New Roman"/>
          <w:sz w:val="28"/>
          <w:szCs w:val="28"/>
        </w:rPr>
        <w:t>«</w:t>
      </w:r>
      <w:r w:rsidR="001A2A6D"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1A2A6D" w:rsidRPr="00770BD6">
        <w:rPr>
          <w:rFonts w:ascii="Times New Roman" w:hAnsi="Times New Roman" w:cs="Times New Roman"/>
          <w:sz w:val="28"/>
          <w:szCs w:val="28"/>
        </w:rPr>
        <w:t xml:space="preserve"> </w:t>
      </w:r>
      <w:r w:rsidR="00D14587" w:rsidRPr="00770BD6">
        <w:rPr>
          <w:rFonts w:ascii="Times New Roman" w:hAnsi="Times New Roman" w:cs="Times New Roman"/>
          <w:sz w:val="28"/>
          <w:szCs w:val="28"/>
        </w:rPr>
        <w:t xml:space="preserve">применяются </w:t>
      </w:r>
      <w:r w:rsidR="001A2A6D" w:rsidRPr="00770BD6">
        <w:rPr>
          <w:rFonts w:ascii="Times New Roman" w:hAnsi="Times New Roman" w:cs="Times New Roman"/>
          <w:sz w:val="28"/>
          <w:szCs w:val="28"/>
        </w:rPr>
        <w:t xml:space="preserve">лимиты средств, установленные Министерством финансов Российской Федерации на основании заявок, поданных кредитными организациями и обществом </w:t>
      </w:r>
      <w:r w:rsidRPr="00770BD6">
        <w:rPr>
          <w:rFonts w:ascii="Times New Roman" w:hAnsi="Times New Roman" w:cs="Times New Roman"/>
          <w:sz w:val="28"/>
          <w:szCs w:val="28"/>
        </w:rPr>
        <w:t>«</w:t>
      </w:r>
      <w:r w:rsidR="001A2A6D"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1A2A6D" w:rsidRPr="00770BD6">
        <w:rPr>
          <w:rFonts w:ascii="Times New Roman" w:hAnsi="Times New Roman" w:cs="Times New Roman"/>
          <w:sz w:val="28"/>
          <w:szCs w:val="28"/>
        </w:rPr>
        <w:t xml:space="preserve"> в соответствии с </w:t>
      </w:r>
      <w:r w:rsidR="00D14587" w:rsidRPr="00770BD6">
        <w:rPr>
          <w:rFonts w:ascii="Times New Roman" w:hAnsi="Times New Roman" w:cs="Times New Roman"/>
          <w:sz w:val="28"/>
          <w:szCs w:val="28"/>
        </w:rPr>
        <w:t xml:space="preserve">настоящими </w:t>
      </w:r>
      <w:r w:rsidR="001A2A6D" w:rsidRPr="00770BD6">
        <w:rPr>
          <w:rFonts w:ascii="Times New Roman" w:hAnsi="Times New Roman" w:cs="Times New Roman"/>
          <w:sz w:val="28"/>
          <w:szCs w:val="28"/>
        </w:rPr>
        <w:t xml:space="preserve">Правилами </w:t>
      </w:r>
      <w:r w:rsidR="003C289B" w:rsidRPr="00770BD6">
        <w:rPr>
          <w:rFonts w:ascii="Times New Roman" w:hAnsi="Times New Roman" w:cs="Times New Roman"/>
          <w:sz w:val="28"/>
          <w:szCs w:val="28"/>
        </w:rPr>
        <w:t xml:space="preserve">в редакции, действовавшей до </w:t>
      </w:r>
      <w:r w:rsidR="00D14587" w:rsidRPr="00770BD6">
        <w:rPr>
          <w:rFonts w:ascii="Times New Roman" w:hAnsi="Times New Roman" w:cs="Times New Roman"/>
          <w:sz w:val="28"/>
          <w:szCs w:val="28"/>
        </w:rPr>
        <w:t xml:space="preserve">дня </w:t>
      </w:r>
      <w:r w:rsidR="003C289B" w:rsidRPr="00770BD6">
        <w:rPr>
          <w:rFonts w:ascii="Times New Roman" w:hAnsi="Times New Roman" w:cs="Times New Roman"/>
          <w:sz w:val="28"/>
          <w:szCs w:val="28"/>
        </w:rPr>
        <w:t xml:space="preserve">вступления в силу постановления Правительства Российской Федерации от ______№______ </w:t>
      </w:r>
      <w:r w:rsidRPr="00770BD6">
        <w:rPr>
          <w:rFonts w:ascii="Times New Roman" w:hAnsi="Times New Roman" w:cs="Times New Roman"/>
          <w:sz w:val="28"/>
          <w:szCs w:val="28"/>
        </w:rPr>
        <w:t>«</w:t>
      </w:r>
      <w:r w:rsidR="003C289B" w:rsidRPr="00770BD6">
        <w:rPr>
          <w:rFonts w:ascii="Times New Roman" w:hAnsi="Times New Roman" w:cs="Times New Roman"/>
          <w:sz w:val="28"/>
          <w:szCs w:val="28"/>
        </w:rPr>
        <w:t xml:space="preserve">О внесении изменений в </w:t>
      </w:r>
      <w:r w:rsidR="00EC4ED9" w:rsidRPr="00770BD6">
        <w:rPr>
          <w:rFonts w:ascii="Times New Roman" w:hAnsi="Times New Roman" w:cs="Times New Roman"/>
          <w:sz w:val="28"/>
          <w:szCs w:val="28"/>
        </w:rPr>
        <w:t xml:space="preserve">постановление </w:t>
      </w:r>
      <w:r w:rsidR="003C289B" w:rsidRPr="00770BD6">
        <w:rPr>
          <w:rFonts w:ascii="Times New Roman" w:hAnsi="Times New Roman" w:cs="Times New Roman"/>
          <w:sz w:val="28"/>
          <w:szCs w:val="28"/>
        </w:rPr>
        <w:t>Правительства Российской Федерации от 30 декабря 2017 г. № 1711</w:t>
      </w:r>
      <w:r w:rsidRPr="00770BD6">
        <w:rPr>
          <w:rFonts w:ascii="Times New Roman" w:hAnsi="Times New Roman" w:cs="Times New Roman"/>
          <w:sz w:val="28"/>
          <w:szCs w:val="28"/>
        </w:rPr>
        <w:t>»</w:t>
      </w:r>
      <w:r w:rsidR="00C5109F">
        <w:rPr>
          <w:rFonts w:ascii="Times New Roman" w:hAnsi="Times New Roman" w:cs="Times New Roman"/>
          <w:sz w:val="28"/>
          <w:szCs w:val="28"/>
        </w:rPr>
        <w:t>.</w:t>
      </w:r>
      <w:r w:rsidR="006C4DA3" w:rsidRPr="00770BD6">
        <w:rPr>
          <w:rFonts w:ascii="Times New Roman" w:hAnsi="Times New Roman" w:cs="Times New Roman"/>
          <w:sz w:val="28"/>
          <w:szCs w:val="28"/>
        </w:rPr>
        <w:t>;</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л) пункт 12 изложить в следующей редакции:</w:t>
      </w:r>
    </w:p>
    <w:p w:rsidR="006C4DA3" w:rsidRPr="00B032A1"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6C4DA3" w:rsidRPr="00770BD6">
        <w:rPr>
          <w:rFonts w:ascii="Times New Roman" w:hAnsi="Times New Roman" w:cs="Times New Roman"/>
          <w:sz w:val="28"/>
          <w:szCs w:val="28"/>
        </w:rPr>
        <w:t xml:space="preserve">12. В случае реорганизации кредитной организации, которой установлен лимит средств, кредитная организация,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выплат (возмещения) в рамках установленного лимита средств реорганизованной кредитной </w:t>
      </w:r>
      <w:r w:rsidR="006C4DA3" w:rsidRPr="005C7E84">
        <w:rPr>
          <w:rFonts w:ascii="Times New Roman" w:hAnsi="Times New Roman" w:cs="Times New Roman"/>
          <w:sz w:val="28"/>
          <w:szCs w:val="28"/>
        </w:rPr>
        <w:t xml:space="preserve">организации вправе </w:t>
      </w:r>
      <w:r w:rsidR="00312D0B" w:rsidRPr="005C7E84">
        <w:rPr>
          <w:rFonts w:ascii="Times New Roman" w:hAnsi="Times New Roman" w:cs="Times New Roman"/>
          <w:sz w:val="28"/>
          <w:szCs w:val="28"/>
        </w:rPr>
        <w:t xml:space="preserve">уведомить общество </w:t>
      </w:r>
      <w:r w:rsidRPr="005C7E84">
        <w:rPr>
          <w:rFonts w:ascii="Times New Roman" w:hAnsi="Times New Roman" w:cs="Times New Roman"/>
          <w:sz w:val="28"/>
          <w:szCs w:val="28"/>
        </w:rPr>
        <w:t>«</w:t>
      </w:r>
      <w:r w:rsidR="006C4DA3" w:rsidRPr="005C7E84">
        <w:rPr>
          <w:rFonts w:ascii="Times New Roman" w:hAnsi="Times New Roman" w:cs="Times New Roman"/>
          <w:sz w:val="28"/>
          <w:szCs w:val="28"/>
        </w:rPr>
        <w:t>ДОМ.РФ</w:t>
      </w:r>
      <w:r w:rsidRPr="00C14DA9">
        <w:rPr>
          <w:rFonts w:ascii="Times New Roman" w:hAnsi="Times New Roman" w:cs="Times New Roman"/>
          <w:sz w:val="28"/>
          <w:szCs w:val="28"/>
        </w:rPr>
        <w:t>»</w:t>
      </w:r>
      <w:r w:rsidR="006C4DA3" w:rsidRPr="00D17A1E">
        <w:rPr>
          <w:rFonts w:ascii="Times New Roman" w:hAnsi="Times New Roman" w:cs="Times New Roman"/>
          <w:sz w:val="28"/>
          <w:szCs w:val="28"/>
        </w:rPr>
        <w:t xml:space="preserve"> </w:t>
      </w:r>
      <w:r w:rsidR="00312D0B" w:rsidRPr="00B032A1">
        <w:rPr>
          <w:rFonts w:ascii="Times New Roman" w:hAnsi="Times New Roman" w:cs="Times New Roman"/>
          <w:sz w:val="28"/>
          <w:szCs w:val="28"/>
        </w:rPr>
        <w:t xml:space="preserve"> о приобретении прав требования по кредитам</w:t>
      </w:r>
      <w:r w:rsidR="008061E0" w:rsidRPr="005529A9">
        <w:rPr>
          <w:rFonts w:ascii="Times New Roman" w:hAnsi="Times New Roman" w:cs="Times New Roman"/>
          <w:sz w:val="28"/>
          <w:szCs w:val="28"/>
        </w:rPr>
        <w:t xml:space="preserve">, направив </w:t>
      </w:r>
      <w:r w:rsidR="008061E0" w:rsidRPr="005C7E84">
        <w:rPr>
          <w:rFonts w:ascii="Times New Roman" w:hAnsi="Times New Roman" w:cs="Times New Roman"/>
          <w:sz w:val="28"/>
          <w:szCs w:val="28"/>
        </w:rPr>
        <w:t>обращение</w:t>
      </w:r>
      <w:r w:rsidR="006C4DA3" w:rsidRPr="005C7E84">
        <w:rPr>
          <w:rFonts w:ascii="Times New Roman" w:hAnsi="Times New Roman" w:cs="Times New Roman"/>
          <w:sz w:val="28"/>
          <w:szCs w:val="28"/>
        </w:rPr>
        <w:t xml:space="preserve"> с прилагаемыми к не</w:t>
      </w:r>
      <w:r w:rsidR="008061E0" w:rsidRPr="00C14DA9">
        <w:rPr>
          <w:rFonts w:ascii="Times New Roman" w:hAnsi="Times New Roman" w:cs="Times New Roman"/>
          <w:sz w:val="28"/>
          <w:szCs w:val="28"/>
        </w:rPr>
        <w:t>му</w:t>
      </w:r>
      <w:r w:rsidR="006C4DA3" w:rsidRPr="00B032A1">
        <w:rPr>
          <w:rFonts w:ascii="Times New Roman" w:hAnsi="Times New Roman" w:cs="Times New Roman"/>
          <w:sz w:val="28"/>
          <w:szCs w:val="28"/>
        </w:rPr>
        <w:t xml:space="preserve"> следующими документами:</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F903E1">
        <w:rPr>
          <w:rFonts w:ascii="Times New Roman" w:hAnsi="Times New Roman" w:cs="Times New Roman"/>
          <w:sz w:val="28"/>
          <w:szCs w:val="28"/>
        </w:rPr>
        <w:t>а) сведения о государственной регистрации кредитной</w:t>
      </w:r>
      <w:r w:rsidRPr="00770BD6">
        <w:rPr>
          <w:rFonts w:ascii="Times New Roman" w:hAnsi="Times New Roman" w:cs="Times New Roman"/>
          <w:sz w:val="28"/>
          <w:szCs w:val="28"/>
        </w:rPr>
        <w:t xml:space="preserve"> организации </w:t>
      </w:r>
      <w:r w:rsidR="001A2A6D" w:rsidRPr="00770BD6">
        <w:rPr>
          <w:rFonts w:ascii="Times New Roman" w:hAnsi="Times New Roman" w:cs="Times New Roman"/>
          <w:sz w:val="28"/>
          <w:szCs w:val="28"/>
        </w:rPr>
        <w:t>в качестве юридического</w:t>
      </w:r>
      <w:r w:rsidRPr="00770BD6">
        <w:rPr>
          <w:rFonts w:ascii="Times New Roman" w:hAnsi="Times New Roman" w:cs="Times New Roman"/>
          <w:sz w:val="28"/>
          <w:szCs w:val="28"/>
        </w:rPr>
        <w:t xml:space="preserve"> лиц</w:t>
      </w:r>
      <w:r w:rsidR="001A2A6D" w:rsidRPr="00770BD6">
        <w:rPr>
          <w:rFonts w:ascii="Times New Roman" w:hAnsi="Times New Roman" w:cs="Times New Roman"/>
          <w:sz w:val="28"/>
          <w:szCs w:val="28"/>
        </w:rPr>
        <w:t>а</w:t>
      </w:r>
      <w:r w:rsidRPr="00770BD6">
        <w:rPr>
          <w:rFonts w:ascii="Times New Roman" w:hAnsi="Times New Roman" w:cs="Times New Roman"/>
          <w:sz w:val="28"/>
          <w:szCs w:val="28"/>
        </w:rPr>
        <w:t xml:space="preserve"> и копия лицензии на осуществление банковских операций, выданной Центральным банком Российской Федерации;</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 копии учредительных документов кредитной организации;</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в) справка, подписанная руководителем или уполномоченным им лицом и главным бухгалтером (при наличии) кредитной организации</w:t>
      </w:r>
      <w:r w:rsidR="00627D05" w:rsidRPr="00770BD6">
        <w:rPr>
          <w:rFonts w:ascii="Times New Roman" w:hAnsi="Times New Roman" w:cs="Times New Roman"/>
          <w:sz w:val="28"/>
          <w:szCs w:val="28"/>
        </w:rPr>
        <w:t xml:space="preserve"> </w:t>
      </w:r>
      <w:r w:rsidRPr="00770BD6">
        <w:rPr>
          <w:rFonts w:ascii="Times New Roman" w:hAnsi="Times New Roman" w:cs="Times New Roman"/>
          <w:sz w:val="28"/>
          <w:szCs w:val="28"/>
        </w:rPr>
        <w:t>с указанием банковских реквизитов и счетов, на которые следует перечислять возмещение;</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г) справка, подписанная руководителем или уполномоченным им лицом и главным бухгалтером (при наличии) кредитной организации, об отсутствии у </w:t>
      </w:r>
      <w:r w:rsidRPr="00770BD6">
        <w:rPr>
          <w:rFonts w:ascii="Times New Roman" w:hAnsi="Times New Roman" w:cs="Times New Roman"/>
          <w:sz w:val="28"/>
          <w:szCs w:val="28"/>
        </w:rPr>
        <w:lastRenderedPageBreak/>
        <w:t>кредитной организации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д)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C416DB" w:rsidRPr="00770BD6">
        <w:rPr>
          <w:rFonts w:ascii="Times New Roman" w:hAnsi="Times New Roman" w:cs="Times New Roman"/>
          <w:sz w:val="28"/>
          <w:szCs w:val="28"/>
        </w:rPr>
        <w:t>»;</w:t>
      </w:r>
    </w:p>
    <w:p w:rsidR="00C416DB" w:rsidRPr="00770BD6" w:rsidRDefault="00C416DB" w:rsidP="006433A4">
      <w:pPr>
        <w:autoSpaceDE w:val="0"/>
        <w:autoSpaceDN w:val="0"/>
        <w:adjustRightInd w:val="0"/>
        <w:spacing w:after="0" w:line="240" w:lineRule="auto"/>
        <w:ind w:firstLine="540"/>
        <w:jc w:val="both"/>
        <w:rPr>
          <w:rFonts w:ascii="Times New Roman" w:hAnsi="Times New Roman" w:cs="Times New Roman"/>
          <w:sz w:val="28"/>
          <w:szCs w:val="28"/>
        </w:rPr>
      </w:pPr>
      <w:r w:rsidRPr="00770BD6">
        <w:rPr>
          <w:rFonts w:ascii="Times New Roman" w:hAnsi="Times New Roman" w:cs="Times New Roman"/>
          <w:sz w:val="28"/>
          <w:szCs w:val="28"/>
        </w:rPr>
        <w:t>м) дополнить пунктом 12.1 следующего содержания:</w:t>
      </w:r>
    </w:p>
    <w:p w:rsidR="00080A6F" w:rsidRPr="00770BD6" w:rsidRDefault="00C416DB" w:rsidP="006433A4">
      <w:pPr>
        <w:autoSpaceDE w:val="0"/>
        <w:autoSpaceDN w:val="0"/>
        <w:adjustRightInd w:val="0"/>
        <w:spacing w:after="0" w:line="240" w:lineRule="auto"/>
        <w:ind w:firstLine="540"/>
        <w:jc w:val="both"/>
        <w:rPr>
          <w:rFonts w:ascii="Courier New" w:hAnsi="Courier New" w:cs="Courier New"/>
          <w:sz w:val="20"/>
          <w:szCs w:val="20"/>
        </w:rPr>
      </w:pPr>
      <w:r w:rsidRPr="00770BD6">
        <w:rPr>
          <w:rFonts w:ascii="Times New Roman" w:hAnsi="Times New Roman" w:cs="Times New Roman"/>
          <w:sz w:val="28"/>
          <w:szCs w:val="28"/>
        </w:rPr>
        <w:t>«</w:t>
      </w:r>
      <w:r w:rsidR="00FB3338" w:rsidRPr="00770BD6">
        <w:rPr>
          <w:rFonts w:ascii="Times New Roman" w:hAnsi="Times New Roman" w:cs="Times New Roman"/>
          <w:sz w:val="28"/>
          <w:szCs w:val="28"/>
        </w:rPr>
        <w:t xml:space="preserve">12.1. </w:t>
      </w:r>
      <w:r w:rsidR="00080A6F" w:rsidRPr="00770BD6">
        <w:rPr>
          <w:rFonts w:ascii="Times New Roman" w:hAnsi="Times New Roman" w:cs="Times New Roman"/>
          <w:sz w:val="28"/>
          <w:szCs w:val="28"/>
        </w:rPr>
        <w:t xml:space="preserve">При </w:t>
      </w:r>
      <w:r w:rsidR="00080A6F" w:rsidRPr="005C7E84">
        <w:rPr>
          <w:rFonts w:ascii="Times New Roman" w:hAnsi="Times New Roman" w:cs="Times New Roman"/>
          <w:sz w:val="28"/>
          <w:szCs w:val="28"/>
        </w:rPr>
        <w:t xml:space="preserve">получении </w:t>
      </w:r>
      <w:r w:rsidR="008061E0" w:rsidRPr="005C7E84">
        <w:rPr>
          <w:rFonts w:ascii="Times New Roman" w:hAnsi="Times New Roman" w:cs="Times New Roman"/>
          <w:sz w:val="28"/>
          <w:szCs w:val="28"/>
        </w:rPr>
        <w:t>обраще</w:t>
      </w:r>
      <w:r w:rsidR="00080A6F" w:rsidRPr="005C7E84">
        <w:rPr>
          <w:rFonts w:ascii="Times New Roman" w:hAnsi="Times New Roman" w:cs="Times New Roman"/>
          <w:sz w:val="28"/>
          <w:szCs w:val="28"/>
        </w:rPr>
        <w:t>ния, предусмотренного пунктом 12 настоящих Правил</w:t>
      </w:r>
      <w:r w:rsidR="00FB3338" w:rsidRPr="005C7E84">
        <w:rPr>
          <w:rFonts w:ascii="Times New Roman" w:hAnsi="Times New Roman" w:cs="Times New Roman"/>
          <w:sz w:val="28"/>
          <w:szCs w:val="28"/>
        </w:rPr>
        <w:t>,</w:t>
      </w:r>
      <w:r w:rsidR="00080A6F" w:rsidRPr="005C7E84">
        <w:rPr>
          <w:rFonts w:ascii="Times New Roman" w:hAnsi="Times New Roman" w:cs="Times New Roman"/>
          <w:sz w:val="28"/>
          <w:szCs w:val="28"/>
        </w:rPr>
        <w:t xml:space="preserve"> общество </w:t>
      </w:r>
      <w:r w:rsidR="008061E0" w:rsidRPr="005C7E84">
        <w:rPr>
          <w:rFonts w:ascii="Times New Roman" w:hAnsi="Times New Roman" w:cs="Times New Roman"/>
          <w:sz w:val="28"/>
          <w:szCs w:val="28"/>
        </w:rPr>
        <w:t xml:space="preserve">«ДОМ.РФ» </w:t>
      </w:r>
      <w:r w:rsidR="00080A6F" w:rsidRPr="005C7E84">
        <w:rPr>
          <w:rFonts w:ascii="Times New Roman" w:hAnsi="Times New Roman" w:cs="Times New Roman"/>
          <w:sz w:val="28"/>
          <w:szCs w:val="28"/>
        </w:rPr>
        <w:t xml:space="preserve">в течение 15 рабочих дней с даты поступления такого уведомления проверяет полноту содержащихся в нем сведений и </w:t>
      </w:r>
      <w:r w:rsidR="00FB3338" w:rsidRPr="005C7E84">
        <w:rPr>
          <w:rFonts w:ascii="Times New Roman" w:hAnsi="Times New Roman" w:cs="Times New Roman"/>
          <w:sz w:val="28"/>
          <w:szCs w:val="28"/>
        </w:rPr>
        <w:t xml:space="preserve">в случае их соответствия требованиям пункта 12 настоящих </w:t>
      </w:r>
      <w:r w:rsidRPr="005C7E84">
        <w:rPr>
          <w:rFonts w:ascii="Times New Roman" w:hAnsi="Times New Roman" w:cs="Times New Roman"/>
          <w:sz w:val="28"/>
          <w:szCs w:val="28"/>
        </w:rPr>
        <w:t>П</w:t>
      </w:r>
      <w:r w:rsidR="00FB3338" w:rsidRPr="005C7E84">
        <w:rPr>
          <w:rFonts w:ascii="Times New Roman" w:hAnsi="Times New Roman" w:cs="Times New Roman"/>
          <w:sz w:val="28"/>
          <w:szCs w:val="28"/>
        </w:rPr>
        <w:t xml:space="preserve">равил </w:t>
      </w:r>
      <w:r w:rsidR="001A21E4">
        <w:rPr>
          <w:rFonts w:ascii="Times New Roman" w:hAnsi="Times New Roman" w:cs="Times New Roman"/>
          <w:sz w:val="28"/>
          <w:szCs w:val="28"/>
        </w:rPr>
        <w:t xml:space="preserve">принимает решение об установлении лимита средств в отношении кредитной организации, к которой перешли права требования по кредитам. О принятом решении АО «ДОМ.РФ» в тот же срок </w:t>
      </w:r>
      <w:r w:rsidR="00F524A9" w:rsidRPr="005C7E84">
        <w:rPr>
          <w:rFonts w:ascii="Times New Roman" w:hAnsi="Times New Roman" w:cs="Times New Roman"/>
          <w:sz w:val="28"/>
          <w:szCs w:val="28"/>
        </w:rPr>
        <w:t>информирует</w:t>
      </w:r>
      <w:r w:rsidR="00080A6F" w:rsidRPr="005C7E84">
        <w:rPr>
          <w:rFonts w:ascii="Times New Roman" w:hAnsi="Times New Roman" w:cs="Times New Roman"/>
          <w:sz w:val="28"/>
          <w:szCs w:val="28"/>
        </w:rPr>
        <w:t xml:space="preserve"> кредитн</w:t>
      </w:r>
      <w:r w:rsidR="00F524A9" w:rsidRPr="005C7E84">
        <w:rPr>
          <w:rFonts w:ascii="Times New Roman" w:hAnsi="Times New Roman" w:cs="Times New Roman"/>
          <w:sz w:val="28"/>
          <w:szCs w:val="28"/>
        </w:rPr>
        <w:t xml:space="preserve">ую </w:t>
      </w:r>
      <w:r w:rsidR="00080A6F" w:rsidRPr="005C7E84">
        <w:rPr>
          <w:rFonts w:ascii="Times New Roman" w:hAnsi="Times New Roman" w:cs="Times New Roman"/>
          <w:sz w:val="28"/>
          <w:szCs w:val="28"/>
        </w:rPr>
        <w:t>организаци</w:t>
      </w:r>
      <w:r w:rsidR="00F524A9" w:rsidRPr="005C7E84">
        <w:rPr>
          <w:rFonts w:ascii="Times New Roman" w:hAnsi="Times New Roman" w:cs="Times New Roman"/>
          <w:sz w:val="28"/>
          <w:szCs w:val="28"/>
        </w:rPr>
        <w:t>ю</w:t>
      </w:r>
      <w:r w:rsidR="00080A6F" w:rsidRPr="005C7E84">
        <w:rPr>
          <w:rFonts w:ascii="Times New Roman" w:hAnsi="Times New Roman" w:cs="Times New Roman"/>
          <w:sz w:val="28"/>
          <w:szCs w:val="28"/>
        </w:rPr>
        <w:t xml:space="preserve">  </w:t>
      </w:r>
      <w:r w:rsidR="001D7D20" w:rsidRPr="005C7E84">
        <w:rPr>
          <w:rFonts w:ascii="Times New Roman" w:hAnsi="Times New Roman" w:cs="Times New Roman"/>
          <w:sz w:val="28"/>
          <w:szCs w:val="28"/>
        </w:rPr>
        <w:t xml:space="preserve">путем опубликования на своем официальном сайте в </w:t>
      </w:r>
      <w:r w:rsidR="001A21E4">
        <w:rPr>
          <w:rFonts w:ascii="Times New Roman" w:hAnsi="Times New Roman" w:cs="Times New Roman"/>
          <w:sz w:val="28"/>
          <w:szCs w:val="28"/>
        </w:rPr>
        <w:t xml:space="preserve">информационно-телекоммуникационной </w:t>
      </w:r>
      <w:r w:rsidR="001D7D20" w:rsidRPr="005C7E84">
        <w:rPr>
          <w:rFonts w:ascii="Times New Roman" w:hAnsi="Times New Roman" w:cs="Times New Roman"/>
          <w:sz w:val="28"/>
          <w:szCs w:val="28"/>
        </w:rPr>
        <w:t xml:space="preserve">сети "Интернет" </w:t>
      </w:r>
      <w:r w:rsidR="001A21E4">
        <w:rPr>
          <w:rFonts w:ascii="Times New Roman" w:hAnsi="Times New Roman" w:cs="Times New Roman"/>
          <w:sz w:val="28"/>
          <w:szCs w:val="28"/>
        </w:rPr>
        <w:t xml:space="preserve">(далее – сеть «Интернет») </w:t>
      </w:r>
      <w:r w:rsidR="001D7D20" w:rsidRPr="005C7E84">
        <w:rPr>
          <w:rFonts w:ascii="Times New Roman" w:hAnsi="Times New Roman" w:cs="Times New Roman"/>
          <w:sz w:val="28"/>
          <w:szCs w:val="28"/>
        </w:rPr>
        <w:t>сведений о размере лимита средств, установленн</w:t>
      </w:r>
      <w:r w:rsidR="006F575C" w:rsidRPr="005C7E84">
        <w:rPr>
          <w:rFonts w:ascii="Times New Roman" w:hAnsi="Times New Roman" w:cs="Times New Roman"/>
          <w:sz w:val="28"/>
          <w:szCs w:val="28"/>
        </w:rPr>
        <w:t>ого</w:t>
      </w:r>
      <w:r w:rsidR="001D7D20" w:rsidRPr="005C7E84">
        <w:rPr>
          <w:rFonts w:ascii="Times New Roman" w:hAnsi="Times New Roman" w:cs="Times New Roman"/>
          <w:sz w:val="28"/>
          <w:szCs w:val="28"/>
        </w:rPr>
        <w:t xml:space="preserve"> для такой кредитной организации</w:t>
      </w:r>
      <w:r w:rsidR="005C7E84">
        <w:rPr>
          <w:rFonts w:ascii="Times New Roman" w:hAnsi="Times New Roman" w:cs="Times New Roman"/>
          <w:sz w:val="28"/>
          <w:szCs w:val="28"/>
        </w:rPr>
        <w:t>.</w:t>
      </w:r>
    </w:p>
    <w:p w:rsidR="006C4DA3" w:rsidRPr="00770BD6" w:rsidRDefault="006C4DA3"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При этом лимит средств, установленный реорганизованной кредитной организации, переходит в полном объеме кредитной организации, к которой перешли права требования по кредитам от реорганизованной кредитной организации в порядке правопреемства или на основании сделки, совершенной в процессе реорганизации.</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6C4DA3" w:rsidRPr="00770BD6" w:rsidRDefault="00C416DB"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н</w:t>
      </w:r>
      <w:r w:rsidR="006C4DA3" w:rsidRPr="00770BD6">
        <w:rPr>
          <w:rFonts w:ascii="Times New Roman" w:hAnsi="Times New Roman" w:cs="Times New Roman"/>
          <w:sz w:val="28"/>
          <w:szCs w:val="28"/>
        </w:rPr>
        <w:t xml:space="preserve">) </w:t>
      </w:r>
      <w:r w:rsidR="001A2A6D" w:rsidRPr="00770BD6">
        <w:rPr>
          <w:rFonts w:ascii="Times New Roman" w:hAnsi="Times New Roman" w:cs="Times New Roman"/>
          <w:sz w:val="28"/>
          <w:szCs w:val="28"/>
        </w:rPr>
        <w:t xml:space="preserve">пункт 13 </w:t>
      </w:r>
      <w:r w:rsidR="004366B6" w:rsidRPr="00770BD6">
        <w:rPr>
          <w:rFonts w:ascii="Times New Roman" w:hAnsi="Times New Roman" w:cs="Times New Roman"/>
          <w:sz w:val="28"/>
          <w:szCs w:val="28"/>
        </w:rPr>
        <w:t>изложить в следующей редакции:</w:t>
      </w:r>
    </w:p>
    <w:p w:rsidR="004366B6" w:rsidRPr="00770BD6" w:rsidRDefault="00704616" w:rsidP="001A2A6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D14587" w:rsidRPr="00770BD6">
        <w:rPr>
          <w:rFonts w:ascii="Times New Roman" w:hAnsi="Times New Roman" w:cs="Times New Roman"/>
          <w:sz w:val="28"/>
          <w:szCs w:val="28"/>
        </w:rPr>
        <w:t xml:space="preserve">13. </w:t>
      </w:r>
      <w:r w:rsidR="001A2A6D" w:rsidRPr="00770BD6">
        <w:rPr>
          <w:rFonts w:ascii="Times New Roman" w:hAnsi="Times New Roman" w:cs="Times New Roman"/>
          <w:sz w:val="28"/>
          <w:szCs w:val="28"/>
        </w:rPr>
        <w:t xml:space="preserve">Размер лимита средств, </w:t>
      </w:r>
      <w:r w:rsidR="001A2A6D" w:rsidRPr="005C7E84">
        <w:rPr>
          <w:rFonts w:ascii="Times New Roman" w:hAnsi="Times New Roman" w:cs="Times New Roman"/>
          <w:sz w:val="28"/>
          <w:szCs w:val="28"/>
        </w:rPr>
        <w:t>предусмотренный пунктом 11 настоящих Правил</w:t>
      </w:r>
      <w:r w:rsidR="00CF1C35" w:rsidRPr="005C7E84">
        <w:rPr>
          <w:rFonts w:ascii="Times New Roman" w:hAnsi="Times New Roman" w:cs="Times New Roman"/>
          <w:sz w:val="28"/>
          <w:szCs w:val="28"/>
        </w:rPr>
        <w:t>,</w:t>
      </w:r>
      <w:r w:rsidR="001A2A6D" w:rsidRPr="005C7E84">
        <w:rPr>
          <w:rFonts w:ascii="Times New Roman" w:hAnsi="Times New Roman" w:cs="Times New Roman"/>
          <w:sz w:val="28"/>
          <w:szCs w:val="28"/>
        </w:rPr>
        <w:t xml:space="preserve"> дальнейшему пересмотру не подлежит за исключением </w:t>
      </w:r>
      <w:r w:rsidR="000E4BA8" w:rsidRPr="00C14DA9">
        <w:rPr>
          <w:rFonts w:ascii="Times New Roman" w:hAnsi="Times New Roman" w:cs="Times New Roman"/>
          <w:sz w:val="28"/>
          <w:szCs w:val="28"/>
        </w:rPr>
        <w:t>случаев</w:t>
      </w:r>
      <w:r w:rsidR="004C2CBD" w:rsidRPr="00D17A1E">
        <w:rPr>
          <w:rFonts w:ascii="Times New Roman" w:hAnsi="Times New Roman" w:cs="Times New Roman"/>
          <w:sz w:val="28"/>
          <w:szCs w:val="28"/>
        </w:rPr>
        <w:t xml:space="preserve">, </w:t>
      </w:r>
      <w:r w:rsidR="000E4BA8" w:rsidRPr="00F903E1">
        <w:rPr>
          <w:rFonts w:ascii="Times New Roman" w:hAnsi="Times New Roman" w:cs="Times New Roman"/>
          <w:sz w:val="28"/>
          <w:szCs w:val="28"/>
        </w:rPr>
        <w:t xml:space="preserve">предусмотренных </w:t>
      </w:r>
      <w:r w:rsidR="000E4BA8" w:rsidRPr="00811A4A">
        <w:rPr>
          <w:rFonts w:ascii="Times New Roman" w:hAnsi="Times New Roman" w:cs="Times New Roman"/>
          <w:sz w:val="28"/>
          <w:szCs w:val="28"/>
        </w:rPr>
        <w:t>пункт</w:t>
      </w:r>
      <w:r w:rsidR="00F524A9" w:rsidRPr="00811A4A">
        <w:rPr>
          <w:rFonts w:ascii="Times New Roman" w:hAnsi="Times New Roman" w:cs="Times New Roman"/>
          <w:sz w:val="28"/>
          <w:szCs w:val="28"/>
        </w:rPr>
        <w:t>ом</w:t>
      </w:r>
      <w:r w:rsidR="000E4BA8" w:rsidRPr="00811A4A">
        <w:rPr>
          <w:rFonts w:ascii="Times New Roman" w:hAnsi="Times New Roman" w:cs="Times New Roman"/>
          <w:sz w:val="28"/>
          <w:szCs w:val="28"/>
        </w:rPr>
        <w:t xml:space="preserve"> </w:t>
      </w:r>
      <w:r w:rsidR="004C2CBD" w:rsidRPr="00811A4A">
        <w:rPr>
          <w:rFonts w:ascii="Times New Roman" w:hAnsi="Times New Roman" w:cs="Times New Roman"/>
          <w:sz w:val="28"/>
          <w:szCs w:val="28"/>
        </w:rPr>
        <w:t>14</w:t>
      </w:r>
      <w:r w:rsidR="00CF1C35" w:rsidRPr="00811A4A">
        <w:rPr>
          <w:rFonts w:ascii="Times New Roman" w:hAnsi="Times New Roman" w:cs="Times New Roman"/>
          <w:sz w:val="28"/>
          <w:szCs w:val="28"/>
        </w:rPr>
        <w:t>.1</w:t>
      </w:r>
      <w:r w:rsidR="004C2CBD" w:rsidRPr="00811A4A">
        <w:rPr>
          <w:rFonts w:ascii="Times New Roman" w:hAnsi="Times New Roman" w:cs="Times New Roman"/>
          <w:sz w:val="28"/>
          <w:szCs w:val="28"/>
        </w:rPr>
        <w:t xml:space="preserve"> н</w:t>
      </w:r>
      <w:r w:rsidR="001A2A6D" w:rsidRPr="00811A4A">
        <w:rPr>
          <w:rFonts w:ascii="Times New Roman" w:hAnsi="Times New Roman" w:cs="Times New Roman"/>
          <w:sz w:val="28"/>
          <w:szCs w:val="28"/>
        </w:rPr>
        <w:t>астоящих Правил;</w:t>
      </w:r>
      <w:r w:rsidRPr="00811A4A">
        <w:rPr>
          <w:rFonts w:ascii="Times New Roman" w:hAnsi="Times New Roman" w:cs="Times New Roman"/>
          <w:sz w:val="28"/>
          <w:szCs w:val="28"/>
        </w:rPr>
        <w:t>»</w:t>
      </w:r>
      <w:r w:rsidR="001A2A6D" w:rsidRPr="00811A4A">
        <w:rPr>
          <w:rFonts w:ascii="Times New Roman" w:hAnsi="Times New Roman" w:cs="Times New Roman"/>
          <w:sz w:val="28"/>
          <w:szCs w:val="28"/>
        </w:rPr>
        <w:t>;</w:t>
      </w:r>
    </w:p>
    <w:p w:rsidR="004366B6" w:rsidRPr="00770BD6" w:rsidRDefault="00C416DB"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о</w:t>
      </w:r>
      <w:r w:rsidR="004366B6" w:rsidRPr="00770BD6">
        <w:rPr>
          <w:rFonts w:ascii="Times New Roman" w:hAnsi="Times New Roman" w:cs="Times New Roman"/>
          <w:sz w:val="28"/>
          <w:szCs w:val="28"/>
        </w:rPr>
        <w:t>) в пункте 14:</w:t>
      </w:r>
    </w:p>
    <w:p w:rsidR="004366B6" w:rsidRPr="00770BD6" w:rsidRDefault="00A36EAD" w:rsidP="00A36FD8">
      <w:pPr>
        <w:autoSpaceDE w:val="0"/>
        <w:autoSpaceDN w:val="0"/>
        <w:adjustRightInd w:val="0"/>
        <w:spacing w:after="0" w:line="240" w:lineRule="auto"/>
        <w:ind w:firstLine="709"/>
        <w:jc w:val="both"/>
        <w:rPr>
          <w:rFonts w:ascii="Times New Roman" w:hAnsi="Times New Roman" w:cs="Times New Roman"/>
          <w:sz w:val="28"/>
          <w:szCs w:val="28"/>
        </w:rPr>
      </w:pPr>
      <w:r w:rsidRPr="00770BD6">
        <w:rPr>
          <w:rFonts w:ascii="Times New Roman" w:hAnsi="Times New Roman" w:cs="Times New Roman"/>
          <w:sz w:val="28"/>
          <w:szCs w:val="28"/>
        </w:rPr>
        <w:t>абзац</w:t>
      </w:r>
      <w:r w:rsidR="004366B6" w:rsidRPr="00770BD6">
        <w:rPr>
          <w:rFonts w:ascii="Times New Roman" w:hAnsi="Times New Roman" w:cs="Times New Roman"/>
          <w:sz w:val="28"/>
          <w:szCs w:val="28"/>
        </w:rPr>
        <w:t xml:space="preserve"> первый дополнить словами </w:t>
      </w:r>
      <w:r w:rsidR="00704616" w:rsidRPr="00770BD6">
        <w:rPr>
          <w:rFonts w:ascii="Times New Roman" w:hAnsi="Times New Roman" w:cs="Times New Roman"/>
          <w:sz w:val="28"/>
          <w:szCs w:val="28"/>
        </w:rPr>
        <w:t>«</w:t>
      </w:r>
      <w:r w:rsidR="000D2D7E">
        <w:rPr>
          <w:rFonts w:ascii="Times New Roman" w:hAnsi="Times New Roman" w:cs="Times New Roman"/>
          <w:sz w:val="28"/>
          <w:szCs w:val="28"/>
        </w:rPr>
        <w:t>ежемесячной выдачи кредитной организацией и обществом "ДОМ.РФ" кредитов (займов) по 31 декабря 2027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w:t>
      </w:r>
      <w:r w:rsidR="004366B6" w:rsidRPr="00770BD6">
        <w:rPr>
          <w:rFonts w:ascii="Times New Roman" w:hAnsi="Times New Roman" w:cs="Times New Roman"/>
          <w:sz w:val="28"/>
          <w:szCs w:val="28"/>
        </w:rPr>
        <w:t>,</w:t>
      </w:r>
      <w:r w:rsidR="001A2A6D" w:rsidRPr="00770BD6">
        <w:rPr>
          <w:rFonts w:ascii="Times New Roman" w:hAnsi="Times New Roman" w:cs="Times New Roman"/>
          <w:sz w:val="28"/>
          <w:szCs w:val="28"/>
        </w:rPr>
        <w:t xml:space="preserve"> предоставленным </w:t>
      </w:r>
      <w:r w:rsidR="004366B6" w:rsidRPr="00770BD6">
        <w:rPr>
          <w:rFonts w:ascii="Times New Roman" w:hAnsi="Times New Roman" w:cs="Times New Roman"/>
          <w:sz w:val="28"/>
          <w:szCs w:val="28"/>
        </w:rPr>
        <w:t xml:space="preserve">в Министерство финансов Российской Федерации в </w:t>
      </w:r>
      <w:r w:rsidR="004366B6" w:rsidRPr="00770BD6">
        <w:rPr>
          <w:rFonts w:ascii="Times New Roman" w:hAnsi="Times New Roman" w:cs="Times New Roman"/>
          <w:sz w:val="28"/>
          <w:szCs w:val="28"/>
        </w:rPr>
        <w:lastRenderedPageBreak/>
        <w:t>целях установления лимитов средств</w:t>
      </w:r>
      <w:r w:rsidR="003C289B" w:rsidRPr="00770BD6">
        <w:rPr>
          <w:rFonts w:ascii="Times New Roman" w:hAnsi="Times New Roman" w:cs="Times New Roman"/>
          <w:sz w:val="28"/>
          <w:szCs w:val="28"/>
        </w:rPr>
        <w:t xml:space="preserve"> в соответствии с </w:t>
      </w:r>
      <w:r w:rsidR="00D14587" w:rsidRPr="00770BD6">
        <w:rPr>
          <w:rFonts w:ascii="Times New Roman" w:hAnsi="Times New Roman" w:cs="Times New Roman"/>
          <w:sz w:val="28"/>
          <w:szCs w:val="28"/>
        </w:rPr>
        <w:t xml:space="preserve">настоящими </w:t>
      </w:r>
      <w:r w:rsidR="003C289B" w:rsidRPr="00770BD6">
        <w:rPr>
          <w:rFonts w:ascii="Times New Roman" w:hAnsi="Times New Roman" w:cs="Times New Roman"/>
          <w:sz w:val="28"/>
          <w:szCs w:val="28"/>
        </w:rPr>
        <w:t xml:space="preserve">Правилами в редакции, действовавшей до вступления в силу постановления Правительства Российской Федерации от ______№______ </w:t>
      </w:r>
      <w:r w:rsidR="00704616" w:rsidRPr="00770BD6">
        <w:rPr>
          <w:rFonts w:ascii="Times New Roman" w:hAnsi="Times New Roman" w:cs="Times New Roman"/>
          <w:sz w:val="28"/>
          <w:szCs w:val="28"/>
        </w:rPr>
        <w:t>«</w:t>
      </w:r>
      <w:r w:rsidR="003C289B" w:rsidRPr="00770BD6">
        <w:rPr>
          <w:rFonts w:ascii="Times New Roman" w:hAnsi="Times New Roman" w:cs="Times New Roman"/>
          <w:sz w:val="28"/>
          <w:szCs w:val="28"/>
        </w:rPr>
        <w:t xml:space="preserve">О внесении изменений в </w:t>
      </w:r>
      <w:r w:rsidR="00D14587" w:rsidRPr="00770BD6">
        <w:rPr>
          <w:rFonts w:ascii="Times New Roman" w:hAnsi="Times New Roman" w:cs="Times New Roman"/>
          <w:sz w:val="28"/>
          <w:szCs w:val="28"/>
        </w:rPr>
        <w:t xml:space="preserve">постановление </w:t>
      </w:r>
      <w:r w:rsidR="003C289B" w:rsidRPr="00770BD6">
        <w:rPr>
          <w:rFonts w:ascii="Times New Roman" w:hAnsi="Times New Roman" w:cs="Times New Roman"/>
          <w:sz w:val="28"/>
          <w:szCs w:val="28"/>
        </w:rPr>
        <w:t>Правительства Российской Федерации от 30 декабря 2017 г. № 1711</w:t>
      </w:r>
      <w:r w:rsidR="00704616" w:rsidRPr="00770BD6">
        <w:rPr>
          <w:rFonts w:ascii="Times New Roman" w:hAnsi="Times New Roman" w:cs="Times New Roman"/>
          <w:sz w:val="28"/>
          <w:szCs w:val="28"/>
        </w:rPr>
        <w:t>»</w:t>
      </w:r>
      <w:r w:rsidR="004366B6" w:rsidRPr="00770BD6">
        <w:rPr>
          <w:rFonts w:ascii="Times New Roman" w:hAnsi="Times New Roman" w:cs="Times New Roman"/>
          <w:sz w:val="28"/>
          <w:szCs w:val="28"/>
        </w:rPr>
        <w:t>;</w:t>
      </w:r>
    </w:p>
    <w:p w:rsidR="00CF1C35" w:rsidRPr="00B032A1" w:rsidRDefault="004366B6"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абзац </w:t>
      </w:r>
      <w:r w:rsidR="004B3130" w:rsidRPr="00B032A1">
        <w:rPr>
          <w:rFonts w:ascii="Times New Roman" w:hAnsi="Times New Roman" w:cs="Times New Roman"/>
          <w:sz w:val="28"/>
          <w:szCs w:val="28"/>
        </w:rPr>
        <w:t xml:space="preserve">второй </w:t>
      </w:r>
      <w:r w:rsidR="00CF1C35" w:rsidRPr="00B032A1">
        <w:rPr>
          <w:rFonts w:ascii="Times New Roman" w:hAnsi="Times New Roman" w:cs="Times New Roman"/>
          <w:sz w:val="28"/>
          <w:szCs w:val="28"/>
        </w:rPr>
        <w:t>изложить в следующей редакции:</w:t>
      </w:r>
    </w:p>
    <w:p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выплат.»;</w:t>
      </w:r>
    </w:p>
    <w:p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п) дополнить пунктом 14.1 следующего содержания:</w:t>
      </w:r>
    </w:p>
    <w:p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«14.1. Размер лимита средств, предусмотренный пунктом 11 настоящих Правил, может быть изменен (увеличен или уменьшен) по решению общества "ДОМ.РФ" о перераспределении лимитов средств, которое может быть принято при наличии следующих оснований:</w:t>
      </w:r>
    </w:p>
    <w:p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а) на основании </w:t>
      </w:r>
      <w:r w:rsidR="00E943FD">
        <w:rPr>
          <w:rFonts w:ascii="Times New Roman" w:hAnsi="Times New Roman" w:cs="Times New Roman"/>
          <w:sz w:val="28"/>
          <w:szCs w:val="28"/>
        </w:rPr>
        <w:t>обращения</w:t>
      </w:r>
      <w:r w:rsidR="00E943FD" w:rsidRPr="00B032A1">
        <w:rPr>
          <w:rFonts w:ascii="Times New Roman" w:hAnsi="Times New Roman" w:cs="Times New Roman"/>
          <w:sz w:val="28"/>
          <w:szCs w:val="28"/>
        </w:rPr>
        <w:t xml:space="preserve"> </w:t>
      </w:r>
      <w:r w:rsidRPr="00B032A1">
        <w:rPr>
          <w:rFonts w:ascii="Times New Roman" w:hAnsi="Times New Roman" w:cs="Times New Roman"/>
          <w:sz w:val="28"/>
          <w:szCs w:val="28"/>
        </w:rPr>
        <w:t>кредитной организации об уменьшении установленного ей лимита средств или по решению общества "ДОМ.РФ" об уменьшении установленного обществу "ДОМ.РФ" лимита средств;</w:t>
      </w:r>
    </w:p>
    <w:p w:rsidR="00A36FD8" w:rsidRDefault="00D9083C" w:rsidP="000D2D7E">
      <w:pPr>
        <w:autoSpaceDE w:val="0"/>
        <w:autoSpaceDN w:val="0"/>
        <w:adjustRightInd w:val="0"/>
        <w:spacing w:after="0" w:line="240" w:lineRule="auto"/>
        <w:ind w:firstLine="567"/>
        <w:jc w:val="both"/>
        <w:rPr>
          <w:rFonts w:ascii="Times New Roman" w:hAnsi="Times New Roman" w:cs="Times New Roman"/>
          <w:sz w:val="28"/>
          <w:szCs w:val="28"/>
        </w:rPr>
      </w:pPr>
      <w:r w:rsidRPr="00B032A1">
        <w:rPr>
          <w:rFonts w:ascii="Times New Roman" w:hAnsi="Times New Roman" w:cs="Times New Roman"/>
          <w:sz w:val="28"/>
          <w:szCs w:val="28"/>
        </w:rPr>
        <w:t>б) 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при наличии обращения кредитной организации, которой лимит средств не установлен, об установлении ей лимита средств или кредитной организации, которой установлен лимит средств, об увеличении установленного ей лимита средств либо при наличии решения общества "ДОМ.РФ" о потребности общества "ДОМ.РФ" в увеличении лимита средств (далее – решение общества "ДОМ.РФ" о потребности)</w:t>
      </w:r>
      <w:r w:rsidR="005C7E84" w:rsidRPr="00B032A1">
        <w:rPr>
          <w:rFonts w:ascii="Times New Roman" w:hAnsi="Times New Roman" w:cs="Times New Roman"/>
          <w:sz w:val="28"/>
          <w:szCs w:val="28"/>
        </w:rPr>
        <w:t>.</w:t>
      </w:r>
      <w:r w:rsidR="000D2D7E">
        <w:rPr>
          <w:rFonts w:ascii="Times New Roman" w:hAnsi="Times New Roman" w:cs="Times New Roman"/>
          <w:sz w:val="28"/>
          <w:szCs w:val="28"/>
        </w:rPr>
        <w:t xml:space="preserve"> Решение общества </w:t>
      </w:r>
      <w:r w:rsidR="000D2D7E" w:rsidRPr="00B032A1">
        <w:rPr>
          <w:rFonts w:ascii="Times New Roman" w:hAnsi="Times New Roman" w:cs="Times New Roman"/>
          <w:sz w:val="28"/>
          <w:szCs w:val="28"/>
        </w:rPr>
        <w:t xml:space="preserve">"ДОМ.РФ" </w:t>
      </w:r>
      <w:r w:rsidR="000D2D7E">
        <w:rPr>
          <w:rFonts w:ascii="Times New Roman" w:hAnsi="Times New Roman" w:cs="Times New Roman"/>
          <w:sz w:val="28"/>
          <w:szCs w:val="28"/>
        </w:rPr>
        <w:t>о потребности должно содержать прогнозные значения ежемесячной выдачи обществом "ДОМ.РФ" займов по 31 декабря 2027 г. или ежемесячного приобретения обществом "ДОМ.РФ" до 1 марта 2023 г. прав требования по кредитам (займам).</w:t>
      </w:r>
    </w:p>
    <w:p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При возникновении указанных в настоящем пункте оснований общество "ДОМ.РФ" путем опубликования на своем официальном сайте в сети "Интернет" информирует кредитные организации о возможности подачи заявок с указанием общего размера лимита средств, подлежащего перераспределению (далее - общий размер нераспределенного лимита средств).</w:t>
      </w:r>
    </w:p>
    <w:p w:rsidR="00CB4745"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Кредитные организации в течение 14 календарных дней со дня опубликования обществом "ДОМ.РФ" информации о возможности подачи заявок вправе направить обществу "ДОМ.РФ" заявку об установлении лимита средств или увеличении установленного </w:t>
      </w:r>
      <w:r w:rsidR="007B193D" w:rsidRPr="00B032A1">
        <w:rPr>
          <w:rFonts w:ascii="Times New Roman" w:hAnsi="Times New Roman" w:cs="Times New Roman"/>
          <w:sz w:val="28"/>
          <w:szCs w:val="28"/>
        </w:rPr>
        <w:t>кредитной организации</w:t>
      </w:r>
      <w:r w:rsidRPr="00B032A1">
        <w:rPr>
          <w:rFonts w:ascii="Times New Roman" w:hAnsi="Times New Roman" w:cs="Times New Roman"/>
          <w:sz w:val="28"/>
          <w:szCs w:val="28"/>
        </w:rPr>
        <w:t xml:space="preserve"> лимита средств </w:t>
      </w:r>
      <w:r w:rsidR="00CB4745" w:rsidRPr="00B032A1">
        <w:rPr>
          <w:rFonts w:ascii="Times New Roman" w:hAnsi="Times New Roman" w:cs="Times New Roman"/>
          <w:sz w:val="28"/>
          <w:szCs w:val="28"/>
        </w:rPr>
        <w:t xml:space="preserve">по форме согласно приложению № 1 </w:t>
      </w:r>
      <w:r w:rsidR="00C14DA9" w:rsidRPr="00B032A1">
        <w:rPr>
          <w:rFonts w:ascii="Times New Roman" w:hAnsi="Times New Roman" w:cs="Times New Roman"/>
          <w:sz w:val="28"/>
          <w:szCs w:val="28"/>
        </w:rPr>
        <w:t xml:space="preserve">(далее - заявка) </w:t>
      </w:r>
      <w:r w:rsidRPr="00B032A1">
        <w:rPr>
          <w:rFonts w:ascii="Times New Roman" w:hAnsi="Times New Roman" w:cs="Times New Roman"/>
          <w:sz w:val="28"/>
          <w:szCs w:val="28"/>
        </w:rPr>
        <w:t xml:space="preserve">с указанием </w:t>
      </w:r>
      <w:r w:rsidR="007B193D" w:rsidRPr="00B032A1">
        <w:rPr>
          <w:rFonts w:ascii="Times New Roman" w:hAnsi="Times New Roman" w:cs="Times New Roman"/>
          <w:sz w:val="28"/>
          <w:szCs w:val="28"/>
        </w:rPr>
        <w:t>своих</w:t>
      </w:r>
      <w:r w:rsidRPr="00B032A1">
        <w:rPr>
          <w:rFonts w:ascii="Times New Roman" w:hAnsi="Times New Roman" w:cs="Times New Roman"/>
          <w:sz w:val="28"/>
          <w:szCs w:val="28"/>
        </w:rPr>
        <w:t xml:space="preserve"> предложени</w:t>
      </w:r>
      <w:r w:rsidR="007B193D" w:rsidRPr="00B032A1">
        <w:rPr>
          <w:rFonts w:ascii="Times New Roman" w:hAnsi="Times New Roman" w:cs="Times New Roman"/>
          <w:sz w:val="28"/>
          <w:szCs w:val="28"/>
        </w:rPr>
        <w:t>й</w:t>
      </w:r>
      <w:r w:rsidRPr="00B032A1">
        <w:rPr>
          <w:rFonts w:ascii="Times New Roman" w:hAnsi="Times New Roman" w:cs="Times New Roman"/>
          <w:sz w:val="28"/>
          <w:szCs w:val="28"/>
        </w:rPr>
        <w:t xml:space="preserve"> о размере установления или увеличения лимита средств</w:t>
      </w:r>
      <w:r w:rsidR="007B193D" w:rsidRPr="00B032A1">
        <w:rPr>
          <w:rFonts w:ascii="Times New Roman" w:hAnsi="Times New Roman" w:cs="Times New Roman"/>
          <w:sz w:val="28"/>
          <w:szCs w:val="28"/>
        </w:rPr>
        <w:t xml:space="preserve"> </w:t>
      </w:r>
      <w:r w:rsidR="00CB4745" w:rsidRPr="00B032A1">
        <w:rPr>
          <w:rFonts w:ascii="Times New Roman" w:hAnsi="Times New Roman" w:cs="Times New Roman"/>
          <w:sz w:val="28"/>
          <w:szCs w:val="28"/>
        </w:rPr>
        <w:t>с</w:t>
      </w:r>
      <w:r w:rsidR="007B193D" w:rsidRPr="00B032A1">
        <w:rPr>
          <w:rFonts w:ascii="Times New Roman" w:hAnsi="Times New Roman" w:cs="Times New Roman"/>
          <w:sz w:val="28"/>
          <w:szCs w:val="28"/>
        </w:rPr>
        <w:t xml:space="preserve"> приложением</w:t>
      </w:r>
      <w:r w:rsidR="00CB4745" w:rsidRPr="00B032A1">
        <w:rPr>
          <w:rFonts w:ascii="Times New Roman" w:hAnsi="Times New Roman" w:cs="Times New Roman"/>
          <w:sz w:val="28"/>
          <w:szCs w:val="28"/>
        </w:rPr>
        <w:t>:</w:t>
      </w:r>
    </w:p>
    <w:p w:rsidR="00D9083C" w:rsidRPr="00B032A1" w:rsidRDefault="00CB4745" w:rsidP="00CB4745">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а)</w:t>
      </w:r>
      <w:r w:rsidR="007B193D" w:rsidRPr="00B032A1">
        <w:rPr>
          <w:rFonts w:ascii="Times New Roman" w:hAnsi="Times New Roman" w:cs="Times New Roman"/>
          <w:sz w:val="28"/>
          <w:szCs w:val="28"/>
        </w:rPr>
        <w:t xml:space="preserve"> </w:t>
      </w:r>
      <w:r w:rsidRPr="00B032A1">
        <w:rPr>
          <w:rFonts w:ascii="Times New Roman" w:hAnsi="Times New Roman" w:cs="Times New Roman"/>
          <w:sz w:val="28"/>
          <w:szCs w:val="28"/>
        </w:rPr>
        <w:t>плана-графика;</w:t>
      </w:r>
    </w:p>
    <w:p w:rsidR="00CB4745" w:rsidRPr="00B032A1" w:rsidRDefault="00CB4745" w:rsidP="00CB4745">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lastRenderedPageBreak/>
        <w:t>б) документов, предусмотренных пунктами «а» - «д» пункта 12 настоящих Правил</w:t>
      </w:r>
      <w:r w:rsidR="002D3888" w:rsidRPr="00B032A1">
        <w:rPr>
          <w:rFonts w:ascii="Times New Roman" w:hAnsi="Times New Roman" w:cs="Times New Roman"/>
          <w:sz w:val="28"/>
          <w:szCs w:val="28"/>
        </w:rPr>
        <w:t>, если такие документы не представлялись в общество "ДОМ.РФ" ранее или в ранее представленные документы были внесены изменения</w:t>
      </w:r>
      <w:r w:rsidRPr="00B032A1">
        <w:rPr>
          <w:rFonts w:ascii="Times New Roman" w:hAnsi="Times New Roman" w:cs="Times New Roman"/>
          <w:sz w:val="28"/>
          <w:szCs w:val="28"/>
        </w:rPr>
        <w:t>.</w:t>
      </w:r>
    </w:p>
    <w:p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В случае если совокупный размер средств, указанный во всех заявках, и решении общества "ДОМ.РФ" о потребности, превышает общий размер нераспределенного лимита средств, то предложенный кредитной организацией в указанной заявке размер установления или увеличения лимита средств, </w:t>
      </w:r>
      <w:r w:rsidR="007B193D" w:rsidRPr="00B032A1">
        <w:rPr>
          <w:rFonts w:ascii="Times New Roman" w:hAnsi="Times New Roman" w:cs="Times New Roman"/>
          <w:sz w:val="28"/>
          <w:szCs w:val="28"/>
        </w:rPr>
        <w:t xml:space="preserve">указанный в </w:t>
      </w:r>
      <w:r w:rsidRPr="00B032A1">
        <w:rPr>
          <w:rFonts w:ascii="Times New Roman" w:hAnsi="Times New Roman" w:cs="Times New Roman"/>
          <w:sz w:val="28"/>
          <w:szCs w:val="28"/>
        </w:rPr>
        <w:t xml:space="preserve">решении общества "ДОМ.РФ" о потребности </w:t>
      </w:r>
      <w:r w:rsidR="00F45A01">
        <w:rPr>
          <w:rFonts w:ascii="Times New Roman" w:hAnsi="Times New Roman" w:cs="Times New Roman"/>
          <w:sz w:val="28"/>
          <w:szCs w:val="28"/>
        </w:rPr>
        <w:t>размер увеличения</w:t>
      </w:r>
      <w:r w:rsidR="007B193D" w:rsidRPr="00B032A1">
        <w:rPr>
          <w:rFonts w:ascii="Times New Roman" w:hAnsi="Times New Roman" w:cs="Times New Roman"/>
          <w:sz w:val="28"/>
          <w:szCs w:val="28"/>
        </w:rPr>
        <w:t xml:space="preserve"> лимита средств </w:t>
      </w:r>
      <w:r w:rsidRPr="00B032A1">
        <w:rPr>
          <w:rFonts w:ascii="Times New Roman" w:hAnsi="Times New Roman" w:cs="Times New Roman"/>
          <w:sz w:val="28"/>
          <w:szCs w:val="28"/>
        </w:rPr>
        <w:t xml:space="preserve">сокращаются пропорционально доле размера средств, указанного в </w:t>
      </w:r>
      <w:r w:rsidR="007B193D" w:rsidRPr="00B032A1">
        <w:rPr>
          <w:rFonts w:ascii="Times New Roman" w:hAnsi="Times New Roman" w:cs="Times New Roman"/>
          <w:sz w:val="28"/>
          <w:szCs w:val="28"/>
        </w:rPr>
        <w:t>соответствующей</w:t>
      </w:r>
      <w:r w:rsidRPr="00B032A1">
        <w:rPr>
          <w:rFonts w:ascii="Times New Roman" w:hAnsi="Times New Roman" w:cs="Times New Roman"/>
          <w:sz w:val="28"/>
          <w:szCs w:val="28"/>
        </w:rPr>
        <w:t xml:space="preserve"> заявке кредитной организации, </w:t>
      </w:r>
      <w:r w:rsidR="007B193D" w:rsidRPr="00B032A1">
        <w:rPr>
          <w:rFonts w:ascii="Times New Roman" w:hAnsi="Times New Roman" w:cs="Times New Roman"/>
          <w:sz w:val="28"/>
          <w:szCs w:val="28"/>
        </w:rPr>
        <w:t xml:space="preserve">соответствующем </w:t>
      </w:r>
      <w:r w:rsidRPr="00B032A1">
        <w:rPr>
          <w:rFonts w:ascii="Times New Roman" w:hAnsi="Times New Roman" w:cs="Times New Roman"/>
          <w:sz w:val="28"/>
          <w:szCs w:val="28"/>
        </w:rPr>
        <w:t>решении общества "ДОМ.РФ" о потребности, в совокупном размере средств, указанном во всех заявках и решении общества "ДОМ.РФ" о потребности, таким образом, чтобы общая сумма установления и (или) увеличения лимита средств не превышала общий размер нераспределенного лимита средств.</w:t>
      </w:r>
    </w:p>
    <w:p w:rsidR="00D9083C"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В случае если совокупный размер средств, указанный во всех заявках, решении общества "ДОМ.РФ" о потребности равен или меньше общего размера нераспределен</w:t>
      </w:r>
      <w:r w:rsidR="007B193D" w:rsidRPr="00B032A1">
        <w:rPr>
          <w:rFonts w:ascii="Times New Roman" w:hAnsi="Times New Roman" w:cs="Times New Roman"/>
          <w:sz w:val="28"/>
          <w:szCs w:val="28"/>
        </w:rPr>
        <w:t>н</w:t>
      </w:r>
      <w:r w:rsidRPr="00B032A1">
        <w:rPr>
          <w:rFonts w:ascii="Times New Roman" w:hAnsi="Times New Roman" w:cs="Times New Roman"/>
          <w:sz w:val="28"/>
          <w:szCs w:val="28"/>
        </w:rPr>
        <w:t>ого лимита средств, то размер установления или увеличения лимита средств кредитной организации или обществу "ДОМ.РФ" устанавливается равным размеру, указанному в заявке или решении общества "ДОМ.РФ" о потребности.</w:t>
      </w:r>
    </w:p>
    <w:p w:rsidR="008212DF" w:rsidRPr="00B032A1" w:rsidRDefault="008212DF"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Кредитным организациям, которым был установлен лимит средств, новый лимит средств устанавливается обществом "ДОМ.РФ" как сумма лимита средств на выдачу кредитов, установленного в соответствии с пунктом 11 </w:t>
      </w:r>
      <w:r w:rsidR="00F45A01">
        <w:rPr>
          <w:rFonts w:ascii="Times New Roman" w:hAnsi="Times New Roman" w:cs="Times New Roman"/>
          <w:sz w:val="28"/>
          <w:szCs w:val="28"/>
        </w:rPr>
        <w:t xml:space="preserve">настоящих </w:t>
      </w:r>
      <w:r w:rsidRPr="00B032A1">
        <w:rPr>
          <w:rFonts w:ascii="Times New Roman" w:hAnsi="Times New Roman" w:cs="Times New Roman"/>
          <w:sz w:val="28"/>
          <w:szCs w:val="28"/>
        </w:rPr>
        <w:t>Правил, и лимита средств на выдачу, установленного в соответствии с настоящим пунктом. Прочим кредиторам лимит средств устанавливается в размере, определенном в соответствии с абза</w:t>
      </w:r>
      <w:r w:rsidR="00C14DA9" w:rsidRPr="00B032A1">
        <w:rPr>
          <w:rFonts w:ascii="Times New Roman" w:hAnsi="Times New Roman" w:cs="Times New Roman"/>
          <w:sz w:val="28"/>
          <w:szCs w:val="28"/>
        </w:rPr>
        <w:t>цами восьмым и девятым</w:t>
      </w:r>
      <w:r w:rsidRPr="00B032A1">
        <w:rPr>
          <w:rFonts w:ascii="Times New Roman" w:hAnsi="Times New Roman" w:cs="Times New Roman"/>
          <w:sz w:val="28"/>
          <w:szCs w:val="28"/>
        </w:rPr>
        <w:t xml:space="preserve"> настоящего пункта.</w:t>
      </w:r>
    </w:p>
    <w:p w:rsidR="00CF1C35" w:rsidRPr="00B032A1" w:rsidRDefault="00D9083C" w:rsidP="00D9083C">
      <w:pPr>
        <w:autoSpaceDE w:val="0"/>
        <w:autoSpaceDN w:val="0"/>
        <w:adjustRightInd w:val="0"/>
        <w:spacing w:after="0" w:line="240" w:lineRule="auto"/>
        <w:ind w:firstLine="540"/>
        <w:jc w:val="both"/>
        <w:rPr>
          <w:rFonts w:ascii="Times New Roman" w:hAnsi="Times New Roman" w:cs="Times New Roman"/>
          <w:sz w:val="28"/>
          <w:szCs w:val="28"/>
        </w:rPr>
      </w:pPr>
      <w:r w:rsidRPr="00B032A1">
        <w:rPr>
          <w:rFonts w:ascii="Times New Roman" w:hAnsi="Times New Roman" w:cs="Times New Roman"/>
          <w:sz w:val="28"/>
          <w:szCs w:val="28"/>
        </w:rPr>
        <w:t xml:space="preserve">Общество "ДОМ.РФ" по истечении </w:t>
      </w:r>
      <w:r w:rsidR="008212DF" w:rsidRPr="00B032A1">
        <w:rPr>
          <w:rFonts w:ascii="Times New Roman" w:hAnsi="Times New Roman" w:cs="Times New Roman"/>
          <w:sz w:val="28"/>
          <w:szCs w:val="28"/>
        </w:rPr>
        <w:t>5</w:t>
      </w:r>
      <w:r w:rsidRPr="00B032A1">
        <w:rPr>
          <w:rFonts w:ascii="Times New Roman" w:hAnsi="Times New Roman" w:cs="Times New Roman"/>
          <w:sz w:val="28"/>
          <w:szCs w:val="28"/>
        </w:rPr>
        <w:t xml:space="preserve"> рабочих дней со дня окончания указанного в абзаце </w:t>
      </w:r>
      <w:r w:rsidR="00C14DA9" w:rsidRPr="00B032A1">
        <w:rPr>
          <w:rFonts w:ascii="Times New Roman" w:hAnsi="Times New Roman" w:cs="Times New Roman"/>
          <w:sz w:val="28"/>
          <w:szCs w:val="28"/>
        </w:rPr>
        <w:t xml:space="preserve">пятом </w:t>
      </w:r>
      <w:r w:rsidRPr="00B032A1">
        <w:rPr>
          <w:rFonts w:ascii="Times New Roman" w:hAnsi="Times New Roman" w:cs="Times New Roman"/>
          <w:sz w:val="28"/>
          <w:szCs w:val="28"/>
        </w:rPr>
        <w:t xml:space="preserve">настоящего пункта срока принимает </w:t>
      </w:r>
      <w:r w:rsidR="00657B16" w:rsidRPr="00B032A1">
        <w:rPr>
          <w:rFonts w:ascii="Times New Roman" w:hAnsi="Times New Roman" w:cs="Times New Roman"/>
          <w:sz w:val="28"/>
          <w:szCs w:val="28"/>
        </w:rPr>
        <w:t>решение о перераспределении</w:t>
      </w:r>
      <w:r w:rsidRPr="00B032A1">
        <w:rPr>
          <w:rFonts w:ascii="Times New Roman" w:hAnsi="Times New Roman" w:cs="Times New Roman"/>
          <w:sz w:val="28"/>
          <w:szCs w:val="28"/>
        </w:rPr>
        <w:t xml:space="preserve"> лимит</w:t>
      </w:r>
      <w:r w:rsidR="00657B16" w:rsidRPr="00B032A1">
        <w:rPr>
          <w:rFonts w:ascii="Times New Roman" w:hAnsi="Times New Roman" w:cs="Times New Roman"/>
          <w:sz w:val="28"/>
          <w:szCs w:val="28"/>
        </w:rPr>
        <w:t>ов</w:t>
      </w:r>
      <w:r w:rsidRPr="00B032A1">
        <w:rPr>
          <w:rFonts w:ascii="Times New Roman" w:hAnsi="Times New Roman" w:cs="Times New Roman"/>
          <w:sz w:val="28"/>
          <w:szCs w:val="28"/>
        </w:rPr>
        <w:t xml:space="preserve"> средств кредитным организациям, подавшим заявки, обществу "ДОМ.РФ" и путем опубликования на своем официальном сайте в сети "Интернет" информирует кредитные организации о размерах лимита средств, установленных для каждой кредитной организации и общества "ДОМ.РФ"</w:t>
      </w:r>
      <w:r w:rsidR="007B193D" w:rsidRPr="00B032A1">
        <w:rPr>
          <w:rFonts w:ascii="Times New Roman" w:hAnsi="Times New Roman" w:cs="Times New Roman"/>
          <w:sz w:val="28"/>
          <w:szCs w:val="28"/>
        </w:rPr>
        <w:t xml:space="preserve"> в результате перераспределения лимитов средств</w:t>
      </w:r>
      <w:r w:rsidRPr="00B032A1">
        <w:rPr>
          <w:rFonts w:ascii="Times New Roman" w:hAnsi="Times New Roman" w:cs="Times New Roman"/>
          <w:sz w:val="28"/>
          <w:szCs w:val="28"/>
        </w:rPr>
        <w:t>.»;</w:t>
      </w:r>
    </w:p>
    <w:p w:rsidR="004366B6" w:rsidRPr="00770BD6" w:rsidRDefault="001D7D20"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р</w:t>
      </w:r>
      <w:r w:rsidR="004366B6" w:rsidRPr="00770BD6">
        <w:rPr>
          <w:rFonts w:ascii="Times New Roman" w:hAnsi="Times New Roman" w:cs="Times New Roman"/>
          <w:sz w:val="28"/>
          <w:szCs w:val="28"/>
        </w:rPr>
        <w:t xml:space="preserve">) </w:t>
      </w:r>
      <w:r w:rsidR="008F0FC2" w:rsidRPr="00770BD6">
        <w:rPr>
          <w:rFonts w:ascii="Times New Roman" w:hAnsi="Times New Roman" w:cs="Times New Roman"/>
          <w:sz w:val="28"/>
          <w:szCs w:val="28"/>
        </w:rPr>
        <w:t>в пункте 15:</w:t>
      </w:r>
    </w:p>
    <w:p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абзац первый изложить в следующей редакции:</w:t>
      </w:r>
    </w:p>
    <w:p w:rsidR="004366B6" w:rsidRPr="00770BD6"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15. Для получения выплат кредитная организация представляет в общество </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 не позднее 10-го рабочего дня месяца, следующего за расчетным месяцем, заявление о получении выплат на возмещение кредитным и иным организациям недополученных ими доходов по форме согласно приложению </w:t>
      </w:r>
      <w:r w:rsidR="005A039B"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 3 (далее - заявление), подписанное руководителем кредитной организации (уполномоченным им лицом). В случае подписания заявления уполномоченным лицом в общество </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 одновременно с заявлением направляются документы, подтверждающие полномочия указанного лица.</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w:t>
      </w:r>
    </w:p>
    <w:p w:rsidR="008F0FC2" w:rsidRPr="00770BD6" w:rsidRDefault="00F45A01"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абзаца первого </w:t>
      </w:r>
      <w:r w:rsidR="008F0FC2" w:rsidRPr="00770BD6">
        <w:rPr>
          <w:rFonts w:ascii="Times New Roman" w:hAnsi="Times New Roman" w:cs="Times New Roman"/>
          <w:sz w:val="28"/>
          <w:szCs w:val="28"/>
        </w:rPr>
        <w:t>дополнить абзацем следующего содержания:</w:t>
      </w:r>
    </w:p>
    <w:p w:rsidR="008F0FC2" w:rsidRPr="00770BD6"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lastRenderedPageBreak/>
        <w:t>«</w:t>
      </w:r>
      <w:r w:rsidR="008F0FC2" w:rsidRPr="00770BD6">
        <w:rPr>
          <w:rFonts w:ascii="Times New Roman" w:hAnsi="Times New Roman" w:cs="Times New Roman"/>
          <w:sz w:val="28"/>
          <w:szCs w:val="28"/>
        </w:rPr>
        <w:t>Кредитные организации несут ответственность за достоверность документов и сведений, представляемых в общество</w:t>
      </w:r>
      <w:r w:rsidR="001A1862" w:rsidRPr="00770BD6">
        <w:rPr>
          <w:rFonts w:ascii="Times New Roman" w:hAnsi="Times New Roman" w:cs="Times New Roman"/>
          <w:sz w:val="28"/>
          <w:szCs w:val="28"/>
        </w:rPr>
        <w:t xml:space="preserve"> </w:t>
      </w:r>
      <w:r w:rsidRPr="00770BD6">
        <w:rPr>
          <w:rFonts w:ascii="Times New Roman" w:hAnsi="Times New Roman" w:cs="Times New Roman"/>
          <w:sz w:val="28"/>
          <w:szCs w:val="28"/>
        </w:rPr>
        <w:t>«</w:t>
      </w:r>
      <w:r w:rsidR="001A1862"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w:t>
      </w:r>
    </w:p>
    <w:p w:rsidR="00A7006C" w:rsidRPr="00770BD6" w:rsidRDefault="003C289B"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в абзацах третьем-пятом сл</w:t>
      </w:r>
      <w:r w:rsidR="006673C4" w:rsidRPr="00770BD6">
        <w:rPr>
          <w:rFonts w:ascii="Times New Roman" w:hAnsi="Times New Roman" w:cs="Times New Roman"/>
          <w:sz w:val="28"/>
          <w:szCs w:val="28"/>
        </w:rPr>
        <w:t xml:space="preserve">ово </w:t>
      </w:r>
      <w:r w:rsidR="00704616" w:rsidRPr="00770BD6">
        <w:rPr>
          <w:rFonts w:ascii="Times New Roman" w:hAnsi="Times New Roman" w:cs="Times New Roman"/>
          <w:sz w:val="28"/>
          <w:szCs w:val="28"/>
        </w:rPr>
        <w:t>«</w:t>
      </w:r>
      <w:r w:rsidR="006673C4" w:rsidRPr="00770BD6">
        <w:rPr>
          <w:rFonts w:ascii="Times New Roman" w:hAnsi="Times New Roman" w:cs="Times New Roman"/>
          <w:sz w:val="28"/>
          <w:szCs w:val="28"/>
        </w:rPr>
        <w:t>Субсидия</w:t>
      </w:r>
      <w:r w:rsidR="00704616" w:rsidRPr="00770BD6">
        <w:rPr>
          <w:rFonts w:ascii="Times New Roman" w:hAnsi="Times New Roman" w:cs="Times New Roman"/>
          <w:sz w:val="28"/>
          <w:szCs w:val="28"/>
        </w:rPr>
        <w:t>»</w:t>
      </w:r>
      <w:r w:rsidR="006673C4" w:rsidRPr="00770BD6">
        <w:rPr>
          <w:rFonts w:ascii="Times New Roman" w:hAnsi="Times New Roman" w:cs="Times New Roman"/>
          <w:sz w:val="28"/>
          <w:szCs w:val="28"/>
        </w:rPr>
        <w:t xml:space="preserve"> заменить словом </w:t>
      </w:r>
      <w:r w:rsidR="00704616" w:rsidRPr="00770BD6">
        <w:rPr>
          <w:rFonts w:ascii="Times New Roman" w:hAnsi="Times New Roman" w:cs="Times New Roman"/>
          <w:sz w:val="28"/>
          <w:szCs w:val="28"/>
        </w:rPr>
        <w:t>«</w:t>
      </w:r>
      <w:r w:rsidR="006673C4" w:rsidRPr="00770BD6">
        <w:rPr>
          <w:rFonts w:ascii="Times New Roman" w:hAnsi="Times New Roman" w:cs="Times New Roman"/>
          <w:sz w:val="28"/>
          <w:szCs w:val="28"/>
        </w:rPr>
        <w:t>выплата возмещения</w:t>
      </w:r>
      <w:r w:rsidR="00704616" w:rsidRPr="00770BD6">
        <w:rPr>
          <w:rFonts w:ascii="Times New Roman" w:hAnsi="Times New Roman" w:cs="Times New Roman"/>
          <w:sz w:val="28"/>
          <w:szCs w:val="28"/>
        </w:rPr>
        <w:t>»</w:t>
      </w:r>
      <w:r w:rsidR="00B1532F" w:rsidRPr="00770BD6">
        <w:rPr>
          <w:rFonts w:ascii="Times New Roman" w:hAnsi="Times New Roman" w:cs="Times New Roman"/>
          <w:sz w:val="28"/>
          <w:szCs w:val="28"/>
        </w:rPr>
        <w:t xml:space="preserve">, слово </w:t>
      </w:r>
      <w:r w:rsidR="00704616" w:rsidRPr="00770BD6">
        <w:rPr>
          <w:rFonts w:ascii="Times New Roman" w:hAnsi="Times New Roman" w:cs="Times New Roman"/>
          <w:sz w:val="28"/>
          <w:szCs w:val="28"/>
        </w:rPr>
        <w:t>«</w:t>
      </w:r>
      <w:r w:rsidR="00B1532F" w:rsidRPr="00770BD6">
        <w:rPr>
          <w:rFonts w:ascii="Times New Roman" w:hAnsi="Times New Roman" w:cs="Times New Roman"/>
          <w:sz w:val="28"/>
          <w:szCs w:val="28"/>
        </w:rPr>
        <w:t>предоставляется</w:t>
      </w:r>
      <w:r w:rsidR="00704616" w:rsidRPr="00770BD6">
        <w:rPr>
          <w:rFonts w:ascii="Times New Roman" w:hAnsi="Times New Roman" w:cs="Times New Roman"/>
          <w:sz w:val="28"/>
          <w:szCs w:val="28"/>
        </w:rPr>
        <w:t>»</w:t>
      </w:r>
      <w:r w:rsidR="00B1532F" w:rsidRPr="00770BD6">
        <w:rPr>
          <w:rFonts w:ascii="Times New Roman" w:hAnsi="Times New Roman" w:cs="Times New Roman"/>
          <w:sz w:val="28"/>
          <w:szCs w:val="28"/>
        </w:rPr>
        <w:t xml:space="preserve"> заменить словом </w:t>
      </w:r>
      <w:r w:rsidR="00704616" w:rsidRPr="00770BD6">
        <w:rPr>
          <w:rFonts w:ascii="Times New Roman" w:hAnsi="Times New Roman" w:cs="Times New Roman"/>
          <w:sz w:val="28"/>
          <w:szCs w:val="28"/>
        </w:rPr>
        <w:t>«</w:t>
      </w:r>
      <w:r w:rsidR="00B1532F" w:rsidRPr="00770BD6">
        <w:rPr>
          <w:rFonts w:ascii="Times New Roman" w:hAnsi="Times New Roman" w:cs="Times New Roman"/>
          <w:sz w:val="28"/>
          <w:szCs w:val="28"/>
        </w:rPr>
        <w:t>осуществляется</w:t>
      </w:r>
      <w:r w:rsidR="00704616" w:rsidRPr="00770BD6">
        <w:rPr>
          <w:rFonts w:ascii="Times New Roman" w:hAnsi="Times New Roman" w:cs="Times New Roman"/>
          <w:sz w:val="28"/>
          <w:szCs w:val="28"/>
        </w:rPr>
        <w:t>»</w:t>
      </w:r>
      <w:r w:rsidR="006673C4" w:rsidRPr="00770BD6">
        <w:rPr>
          <w:rFonts w:ascii="Times New Roman" w:hAnsi="Times New Roman" w:cs="Times New Roman"/>
          <w:sz w:val="28"/>
          <w:szCs w:val="28"/>
        </w:rPr>
        <w:t>;</w:t>
      </w:r>
    </w:p>
    <w:p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дополнить абзацем следующего содержания:</w:t>
      </w:r>
    </w:p>
    <w:p w:rsidR="008F0FC2"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В целях возмещения собственных недополученных доходов обществом </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 также подготавливаются документы, предусмотренные настоящим пунктом.</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w:t>
      </w:r>
    </w:p>
    <w:p w:rsidR="00C54D21" w:rsidRPr="00770BD6" w:rsidRDefault="00C54D21" w:rsidP="006E2BDD">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с) в подпункте «в» пункта 16 слова «и главным бухгалтером (при наличии)</w:t>
      </w:r>
      <w:r w:rsidR="00676007">
        <w:rPr>
          <w:rFonts w:ascii="Times New Roman" w:hAnsi="Times New Roman" w:cs="Times New Roman"/>
          <w:sz w:val="28"/>
          <w:szCs w:val="28"/>
        </w:rPr>
        <w:t xml:space="preserve"> </w:t>
      </w:r>
      <w:r w:rsidR="00676007" w:rsidRPr="00676007">
        <w:rPr>
          <w:rFonts w:ascii="Times New Roman" w:hAnsi="Times New Roman" w:cs="Times New Roman"/>
          <w:sz w:val="28"/>
          <w:szCs w:val="28"/>
        </w:rPr>
        <w:t xml:space="preserve">кредитной организации или общества "ДОМ.РФ"» заменить словами «кредитной организации или общества "ДОМ.РФ" </w:t>
      </w:r>
      <w:r w:rsidR="00F63C79" w:rsidRPr="00811A4A">
        <w:rPr>
          <w:rFonts w:ascii="Times New Roman" w:hAnsi="Times New Roman" w:cs="Times New Roman"/>
          <w:sz w:val="28"/>
          <w:szCs w:val="28"/>
        </w:rPr>
        <w:t xml:space="preserve">либо </w:t>
      </w:r>
      <w:r w:rsidRPr="00811A4A">
        <w:rPr>
          <w:rFonts w:ascii="Times New Roman" w:hAnsi="Times New Roman" w:cs="Times New Roman"/>
          <w:sz w:val="28"/>
          <w:szCs w:val="28"/>
        </w:rPr>
        <w:t>уполномоченным им лицом»</w:t>
      </w:r>
      <w:r w:rsidR="00F63C79">
        <w:rPr>
          <w:rFonts w:ascii="Times New Roman" w:hAnsi="Times New Roman" w:cs="Times New Roman"/>
          <w:sz w:val="28"/>
          <w:szCs w:val="28"/>
        </w:rPr>
        <w:t>;</w:t>
      </w:r>
      <w:r>
        <w:rPr>
          <w:rFonts w:ascii="Times New Roman" w:hAnsi="Times New Roman" w:cs="Times New Roman"/>
          <w:sz w:val="28"/>
          <w:szCs w:val="28"/>
        </w:rPr>
        <w:t xml:space="preserve"> </w:t>
      </w:r>
    </w:p>
    <w:p w:rsidR="004366B6" w:rsidRPr="00770BD6" w:rsidRDefault="00C54D21"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т</w:t>
      </w:r>
      <w:r w:rsidR="008F0FC2" w:rsidRPr="00770BD6">
        <w:rPr>
          <w:rFonts w:ascii="Times New Roman" w:hAnsi="Times New Roman" w:cs="Times New Roman"/>
          <w:sz w:val="28"/>
          <w:szCs w:val="28"/>
        </w:rPr>
        <w:t xml:space="preserve">) в пункте 17 слова </w:t>
      </w:r>
      <w:r w:rsidR="00704616" w:rsidRPr="00770BD6">
        <w:rPr>
          <w:rFonts w:ascii="Times New Roman" w:hAnsi="Times New Roman" w:cs="Times New Roman"/>
          <w:sz w:val="28"/>
          <w:szCs w:val="28"/>
        </w:rPr>
        <w:t>«</w:t>
      </w:r>
      <w:r w:rsidR="008F0FC2" w:rsidRPr="00770BD6">
        <w:rPr>
          <w:rFonts w:ascii="Times New Roman" w:hAnsi="Times New Roman" w:cs="Times New Roman"/>
          <w:sz w:val="28"/>
          <w:szCs w:val="28"/>
        </w:rPr>
        <w:t>Министерство финансов Российской Федерации</w:t>
      </w:r>
      <w:r w:rsidR="00704616"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 заменить словами </w:t>
      </w:r>
      <w:r w:rsidR="00704616"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общество </w:t>
      </w:r>
      <w:r w:rsidR="00704616" w:rsidRPr="00770BD6">
        <w:rPr>
          <w:rFonts w:ascii="Times New Roman" w:hAnsi="Times New Roman" w:cs="Times New Roman"/>
          <w:sz w:val="28"/>
          <w:szCs w:val="28"/>
        </w:rPr>
        <w:t>«</w:t>
      </w:r>
      <w:r w:rsidR="008F0FC2"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6673C4" w:rsidRPr="00770BD6">
        <w:rPr>
          <w:rFonts w:ascii="Times New Roman" w:hAnsi="Times New Roman" w:cs="Times New Roman"/>
          <w:sz w:val="28"/>
          <w:szCs w:val="28"/>
        </w:rPr>
        <w:t>, слова</w:t>
      </w:r>
      <w:r w:rsidR="008F0FC2" w:rsidRPr="00770BD6">
        <w:rPr>
          <w:rFonts w:ascii="Times New Roman" w:hAnsi="Times New Roman" w:cs="Times New Roman"/>
          <w:sz w:val="28"/>
          <w:szCs w:val="28"/>
        </w:rPr>
        <w:t xml:space="preserve"> </w:t>
      </w:r>
      <w:r w:rsidR="00704616" w:rsidRPr="00770BD6">
        <w:rPr>
          <w:rFonts w:ascii="Times New Roman" w:hAnsi="Times New Roman" w:cs="Times New Roman"/>
          <w:sz w:val="28"/>
          <w:szCs w:val="28"/>
        </w:rPr>
        <w:t>«</w:t>
      </w:r>
      <w:r w:rsidR="006673C4" w:rsidRPr="00770BD6">
        <w:rPr>
          <w:rFonts w:ascii="Times New Roman" w:hAnsi="Times New Roman" w:cs="Times New Roman"/>
          <w:sz w:val="28"/>
          <w:szCs w:val="28"/>
        </w:rPr>
        <w:t>запрашивает посредством межведомственного запроса</w:t>
      </w:r>
      <w:r w:rsidR="00704616" w:rsidRPr="00770BD6">
        <w:rPr>
          <w:rFonts w:ascii="Times New Roman" w:hAnsi="Times New Roman" w:cs="Times New Roman"/>
          <w:sz w:val="28"/>
          <w:szCs w:val="28"/>
        </w:rPr>
        <w:t>»</w:t>
      </w:r>
      <w:r w:rsidR="006673C4" w:rsidRPr="00770BD6">
        <w:rPr>
          <w:rFonts w:ascii="Times New Roman" w:hAnsi="Times New Roman" w:cs="Times New Roman"/>
          <w:sz w:val="28"/>
          <w:szCs w:val="28"/>
        </w:rPr>
        <w:t xml:space="preserve"> заменить словами </w:t>
      </w:r>
      <w:r w:rsidR="00704616" w:rsidRPr="00770BD6">
        <w:rPr>
          <w:rFonts w:ascii="Times New Roman" w:hAnsi="Times New Roman" w:cs="Times New Roman"/>
          <w:sz w:val="28"/>
          <w:szCs w:val="28"/>
        </w:rPr>
        <w:t>«</w:t>
      </w:r>
      <w:r w:rsidR="006673C4" w:rsidRPr="00770BD6">
        <w:rPr>
          <w:rFonts w:ascii="Times New Roman" w:hAnsi="Times New Roman" w:cs="Times New Roman"/>
          <w:sz w:val="28"/>
          <w:szCs w:val="28"/>
        </w:rPr>
        <w:t>направляет запрос</w:t>
      </w:r>
      <w:r w:rsidR="00704616" w:rsidRPr="00770BD6">
        <w:rPr>
          <w:rFonts w:ascii="Times New Roman" w:hAnsi="Times New Roman" w:cs="Times New Roman"/>
          <w:sz w:val="28"/>
          <w:szCs w:val="28"/>
        </w:rPr>
        <w:t>»</w:t>
      </w:r>
      <w:r w:rsidR="008F0FC2" w:rsidRPr="00770BD6">
        <w:rPr>
          <w:rFonts w:ascii="Times New Roman" w:hAnsi="Times New Roman" w:cs="Times New Roman"/>
          <w:sz w:val="28"/>
          <w:szCs w:val="28"/>
        </w:rPr>
        <w:t>;</w:t>
      </w:r>
    </w:p>
    <w:p w:rsidR="004366B6" w:rsidRPr="00770BD6" w:rsidRDefault="00C54D21"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у</w:t>
      </w:r>
      <w:r w:rsidR="008F0FC2" w:rsidRPr="00770BD6">
        <w:rPr>
          <w:rFonts w:ascii="Times New Roman" w:hAnsi="Times New Roman" w:cs="Times New Roman"/>
          <w:sz w:val="28"/>
          <w:szCs w:val="28"/>
        </w:rPr>
        <w:t>) пункт 18 изложить в следующей редакции:</w:t>
      </w:r>
    </w:p>
    <w:p w:rsidR="008F0FC2" w:rsidRPr="00770BD6"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18. Общество </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w:t>
      </w:r>
    </w:p>
    <w:p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а) регистрирует в порядке очередности заявления и прилагаемые к ним документы;</w:t>
      </w:r>
    </w:p>
    <w:p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б) проверяет в течение 10 рабочих дней с даты поступления заявления полноту содержащихся в нем сведений и принимает решение о выплате возмещения недополуче</w:t>
      </w:r>
      <w:r w:rsidR="006673C4" w:rsidRPr="00770BD6">
        <w:rPr>
          <w:rFonts w:ascii="Times New Roman" w:hAnsi="Times New Roman" w:cs="Times New Roman"/>
          <w:sz w:val="28"/>
          <w:szCs w:val="28"/>
        </w:rPr>
        <w:t>нных доходов либо об отказе в его</w:t>
      </w:r>
      <w:r w:rsidR="001A1862" w:rsidRPr="00770BD6">
        <w:rPr>
          <w:rFonts w:ascii="Times New Roman" w:hAnsi="Times New Roman" w:cs="Times New Roman"/>
          <w:sz w:val="28"/>
          <w:szCs w:val="28"/>
        </w:rPr>
        <w:t xml:space="preserve"> выплате</w:t>
      </w:r>
      <w:r w:rsidRPr="00770BD6">
        <w:rPr>
          <w:rFonts w:ascii="Times New Roman" w:hAnsi="Times New Roman" w:cs="Times New Roman"/>
          <w:sz w:val="28"/>
          <w:szCs w:val="28"/>
        </w:rPr>
        <w:t xml:space="preserve">. Указанный срок может быть продлен обществом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не более чем на 10 рабочих дней в целях получения от кредитных организаций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выплате возмещения недополученных доходов либо об отказе в выплате возмещения;</w:t>
      </w:r>
    </w:p>
    <w:p w:rsidR="006673C4" w:rsidRPr="00770BD6" w:rsidRDefault="008F0FC2" w:rsidP="006673C4">
      <w:pPr>
        <w:spacing w:after="0" w:line="320" w:lineRule="exact"/>
        <w:ind w:firstLine="720"/>
        <w:jc w:val="both"/>
        <w:rPr>
          <w:rFonts w:ascii="Times New Roman" w:hAnsi="Times New Roman" w:cs="Times New Roman"/>
          <w:sz w:val="28"/>
          <w:szCs w:val="28"/>
        </w:rPr>
      </w:pPr>
      <w:r w:rsidRPr="00770BD6">
        <w:rPr>
          <w:rFonts w:ascii="Times New Roman" w:hAnsi="Times New Roman" w:cs="Times New Roman"/>
          <w:sz w:val="28"/>
          <w:szCs w:val="28"/>
        </w:rPr>
        <w:t xml:space="preserve">в) заключает с кредитной организацией в соответствии с пунктом 18.1 настоящих Правил договор о передаче обществом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кредитной организации средств на возмещение недополученных доходов в рамках исполнения обществом</w:t>
      </w:r>
      <w:r w:rsidR="001A1862" w:rsidRPr="00770BD6">
        <w:rPr>
          <w:rFonts w:ascii="Times New Roman" w:hAnsi="Times New Roman" w:cs="Times New Roman"/>
          <w:sz w:val="28"/>
          <w:szCs w:val="28"/>
        </w:rPr>
        <w:t xml:space="preserve"> </w:t>
      </w:r>
      <w:r w:rsidR="00704616" w:rsidRPr="00770BD6">
        <w:rPr>
          <w:rFonts w:ascii="Times New Roman" w:hAnsi="Times New Roman" w:cs="Times New Roman"/>
          <w:sz w:val="28"/>
          <w:szCs w:val="28"/>
        </w:rPr>
        <w:t>«</w:t>
      </w:r>
      <w:r w:rsidR="001A1862"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договора (соглашения), указанного в пункте 3 постановления Правительства Российской Федерации</w:t>
      </w:r>
      <w:r w:rsidR="00EC4ED9" w:rsidRPr="00770BD6">
        <w:rPr>
          <w:rFonts w:ascii="Times New Roman" w:hAnsi="Times New Roman" w:cs="Times New Roman"/>
          <w:sz w:val="28"/>
          <w:szCs w:val="28"/>
        </w:rPr>
        <w:t xml:space="preserve"> от 30 декабря 2017 г. № 1711</w:t>
      </w:r>
      <w:r w:rsidR="00F45A01">
        <w:rPr>
          <w:rFonts w:ascii="Times New Roman" w:hAnsi="Times New Roman" w:cs="Times New Roman"/>
          <w:sz w:val="28"/>
          <w:szCs w:val="28"/>
        </w:rPr>
        <w:t>;</w:t>
      </w:r>
      <w:r w:rsidR="006673C4" w:rsidRPr="00770BD6">
        <w:rPr>
          <w:rFonts w:ascii="Times New Roman" w:hAnsi="Times New Roman" w:cs="Times New Roman"/>
          <w:sz w:val="28"/>
          <w:szCs w:val="28"/>
        </w:rPr>
        <w:t xml:space="preserve"> </w:t>
      </w:r>
    </w:p>
    <w:p w:rsidR="008F0FC2" w:rsidRPr="00770BD6" w:rsidRDefault="008F0FC2" w:rsidP="006673C4">
      <w:pPr>
        <w:spacing w:after="0" w:line="320" w:lineRule="exact"/>
        <w:ind w:firstLine="720"/>
        <w:jc w:val="both"/>
        <w:rPr>
          <w:rFonts w:ascii="Times New Roman" w:hAnsi="Times New Roman" w:cs="Times New Roman"/>
          <w:sz w:val="28"/>
          <w:szCs w:val="28"/>
        </w:rPr>
      </w:pPr>
      <w:r w:rsidRPr="00770BD6">
        <w:rPr>
          <w:rFonts w:ascii="Times New Roman" w:hAnsi="Times New Roman" w:cs="Times New Roman"/>
          <w:sz w:val="28"/>
          <w:szCs w:val="28"/>
        </w:rPr>
        <w:t xml:space="preserve">г) осуществляет выплату возмещения на счет кредитной организации в течение 7 рабочих дней с даты заключения договора, предусмотренного подпунктом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в</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настоящего пункта, а в случае принятия решения о проведении проверки, указанной в подпункте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б</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настоящего пункта, - в течение 7 рабочих дней после окончания такой проверки при наличии решения о выплате возмещения недополученных доходов и договора, предусмотренного подпунктом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в</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настоящего пункта. Кредитные организации в течение 5 рабочих дней с даты получения возмещения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6673C4" w:rsidRPr="00770BD6" w:rsidRDefault="008F0FC2" w:rsidP="006673C4">
      <w:pPr>
        <w:pStyle w:val="ConsPlusNormal"/>
        <w:spacing w:line="320" w:lineRule="exact"/>
        <w:ind w:firstLine="54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д) инициирует перечисление возмещения собственных недополученных доходов общества </w:t>
      </w:r>
      <w:r w:rsidR="00704616" w:rsidRPr="00770BD6">
        <w:rPr>
          <w:rFonts w:ascii="Times New Roman" w:hAnsi="Times New Roman" w:cs="Times New Roman"/>
          <w:sz w:val="28"/>
          <w:szCs w:val="28"/>
        </w:rPr>
        <w:t>«</w:t>
      </w:r>
      <w:r w:rsidR="001A1862"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на свой банковский счет.</w:t>
      </w:r>
      <w:r w:rsidR="006673C4" w:rsidRPr="00770BD6">
        <w:rPr>
          <w:rFonts w:ascii="Times New Roman" w:hAnsi="Times New Roman" w:cs="Times New Roman"/>
          <w:sz w:val="28"/>
          <w:szCs w:val="28"/>
        </w:rPr>
        <w:t xml:space="preserve"> Общество </w:t>
      </w:r>
      <w:r w:rsidR="00704616" w:rsidRPr="00770BD6">
        <w:rPr>
          <w:rFonts w:ascii="Times New Roman" w:hAnsi="Times New Roman" w:cs="Times New Roman"/>
          <w:sz w:val="28"/>
          <w:szCs w:val="28"/>
        </w:rPr>
        <w:t>«</w:t>
      </w:r>
      <w:r w:rsidR="006673C4"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6673C4" w:rsidRPr="00770BD6">
        <w:rPr>
          <w:rFonts w:ascii="Times New Roman" w:hAnsi="Times New Roman" w:cs="Times New Roman"/>
          <w:sz w:val="28"/>
          <w:szCs w:val="28"/>
        </w:rPr>
        <w:t xml:space="preserve"> в течение 5 </w:t>
      </w:r>
      <w:r w:rsidR="006673C4" w:rsidRPr="00770BD6">
        <w:rPr>
          <w:rFonts w:ascii="Times New Roman" w:hAnsi="Times New Roman" w:cs="Times New Roman"/>
          <w:sz w:val="28"/>
          <w:szCs w:val="28"/>
        </w:rPr>
        <w:lastRenderedPageBreak/>
        <w:t>рабочих дней с даты получения возмещения осуществляет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r w:rsidR="00704616" w:rsidRPr="00770BD6">
        <w:rPr>
          <w:rFonts w:ascii="Times New Roman" w:hAnsi="Times New Roman" w:cs="Times New Roman"/>
          <w:sz w:val="28"/>
          <w:szCs w:val="28"/>
        </w:rPr>
        <w:t>»</w:t>
      </w:r>
      <w:r w:rsidR="006673C4" w:rsidRPr="00770BD6">
        <w:rPr>
          <w:rFonts w:ascii="Times New Roman" w:hAnsi="Times New Roman" w:cs="Times New Roman"/>
          <w:sz w:val="28"/>
          <w:szCs w:val="28"/>
        </w:rPr>
        <w:t>;</w:t>
      </w:r>
    </w:p>
    <w:p w:rsidR="008F0FC2" w:rsidRPr="00770BD6" w:rsidRDefault="00C54D21"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ф</w:t>
      </w:r>
      <w:r w:rsidR="008F0FC2" w:rsidRPr="00770BD6">
        <w:rPr>
          <w:rFonts w:ascii="Times New Roman" w:hAnsi="Times New Roman" w:cs="Times New Roman"/>
          <w:sz w:val="28"/>
          <w:szCs w:val="28"/>
        </w:rPr>
        <w:t>) дополнить пунктом 18.1 следующего содержания:</w:t>
      </w:r>
    </w:p>
    <w:p w:rsidR="008F0FC2" w:rsidRPr="00770BD6"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18.1. Договор о передаче обществом </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 кредитной организации средств на возмещение недополученных доходов в рамках исполнения обществом договора (соглашения), указанного в пункте 3 постановления Правительства Российской Федерации</w:t>
      </w:r>
      <w:r w:rsidR="006673C4" w:rsidRPr="00770BD6">
        <w:rPr>
          <w:rFonts w:ascii="Times New Roman" w:hAnsi="Times New Roman" w:cs="Times New Roman"/>
          <w:sz w:val="28"/>
          <w:szCs w:val="28"/>
        </w:rPr>
        <w:t xml:space="preserve"> </w:t>
      </w:r>
      <w:r w:rsidR="00EC4ED9" w:rsidRPr="00770BD6">
        <w:rPr>
          <w:rFonts w:ascii="Times New Roman" w:hAnsi="Times New Roman" w:cs="Times New Roman"/>
          <w:sz w:val="28"/>
          <w:szCs w:val="28"/>
        </w:rPr>
        <w:t>от 30 декабря 2017 г. № 1711</w:t>
      </w:r>
      <w:r w:rsidR="008F0FC2" w:rsidRPr="00770BD6">
        <w:rPr>
          <w:rFonts w:ascii="Times New Roman" w:hAnsi="Times New Roman" w:cs="Times New Roman"/>
          <w:sz w:val="28"/>
          <w:szCs w:val="28"/>
        </w:rPr>
        <w:t xml:space="preserve">, заключается между обществом </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 и кредитной организацией в электронной форме с использованием единой информационной системы жилищного строительства. Такой договор заключается в отношении каждого кредита, по которому осуществляется выплата возмещения недополученных доходов, единовременно после принятия решения о выплате возмещения в соответствии с настоящими Правилами.</w:t>
      </w:r>
    </w:p>
    <w:p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Предмет договора о передаче обществом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кредитной организации </w:t>
      </w:r>
      <w:r w:rsidR="00EC4ED9" w:rsidRPr="00770BD6">
        <w:rPr>
          <w:rFonts w:ascii="Times New Roman" w:hAnsi="Times New Roman" w:cs="Times New Roman"/>
          <w:sz w:val="28"/>
          <w:szCs w:val="28"/>
        </w:rPr>
        <w:t xml:space="preserve">денежных </w:t>
      </w:r>
      <w:r w:rsidRPr="00770BD6">
        <w:rPr>
          <w:rFonts w:ascii="Times New Roman" w:hAnsi="Times New Roman" w:cs="Times New Roman"/>
          <w:sz w:val="28"/>
          <w:szCs w:val="28"/>
        </w:rPr>
        <w:t>средств на возмещение недополученных доходов определяется в соответствии с заявлением, решением о выплате возмещения, а также содержанием указанных в пункте 24 настоящих Правил условий и порядка информационного взаимодействия общества и кредитных организаций.</w:t>
      </w:r>
    </w:p>
    <w:p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Договор о передаче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средств на возмещение недополученных доходов не заключается.</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8F0FC2" w:rsidRPr="00770BD6" w:rsidRDefault="00C54D21"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х</w:t>
      </w:r>
      <w:r w:rsidR="008F0FC2" w:rsidRPr="00770BD6">
        <w:rPr>
          <w:rFonts w:ascii="Times New Roman" w:hAnsi="Times New Roman" w:cs="Times New Roman"/>
          <w:sz w:val="28"/>
          <w:szCs w:val="28"/>
        </w:rPr>
        <w:t>) пункты 19 – 21 изложить в следующей редакции:</w:t>
      </w:r>
    </w:p>
    <w:p w:rsidR="008F0FC2" w:rsidRPr="00770BD6" w:rsidRDefault="00704616"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w:t>
      </w:r>
      <w:r w:rsidR="008F0FC2" w:rsidRPr="00770BD6">
        <w:rPr>
          <w:rFonts w:ascii="Times New Roman" w:hAnsi="Times New Roman" w:cs="Times New Roman"/>
          <w:sz w:val="28"/>
          <w:szCs w:val="28"/>
        </w:rPr>
        <w:t>19. В случае принятия решения об отказе в возмещ</w:t>
      </w:r>
      <w:r w:rsidR="00CF0A3E" w:rsidRPr="00770BD6">
        <w:rPr>
          <w:rFonts w:ascii="Times New Roman" w:hAnsi="Times New Roman" w:cs="Times New Roman"/>
          <w:sz w:val="28"/>
          <w:szCs w:val="28"/>
        </w:rPr>
        <w:t>ении недополученных доходов</w:t>
      </w:r>
      <w:r w:rsidR="008F0FC2" w:rsidRPr="00770BD6">
        <w:rPr>
          <w:rFonts w:ascii="Times New Roman" w:hAnsi="Times New Roman" w:cs="Times New Roman"/>
          <w:sz w:val="28"/>
          <w:szCs w:val="28"/>
        </w:rPr>
        <w:t xml:space="preserve">,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 общество </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ДОМ.РФ</w:t>
      </w:r>
      <w:r w:rsidRPr="00770BD6">
        <w:rPr>
          <w:rFonts w:ascii="Times New Roman" w:hAnsi="Times New Roman" w:cs="Times New Roman"/>
          <w:sz w:val="28"/>
          <w:szCs w:val="28"/>
        </w:rPr>
        <w:t>»</w:t>
      </w:r>
      <w:r w:rsidR="008F0FC2" w:rsidRPr="00770BD6">
        <w:rPr>
          <w:rFonts w:ascii="Times New Roman" w:hAnsi="Times New Roman" w:cs="Times New Roman"/>
          <w:sz w:val="28"/>
          <w:szCs w:val="28"/>
        </w:rPr>
        <w:t xml:space="preserve"> в течение 10 рабочих дней с даты принятия решения об отказе в возмещении недополученных доходов направляет кредитной организации уведомление с указанием причин принятия такого решения.</w:t>
      </w:r>
    </w:p>
    <w:p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Отказ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в выплате возмещения не препятствует кредитной организации вновь обратиться с заявлением в общество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о выплате возмещения за тот же календарный месяц (месяцы) после устранения причины отказа.</w:t>
      </w:r>
    </w:p>
    <w:p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Отказ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не может являться основанием для обращения кредитной организации к заемщику или его поручителю с требованием возмещения недополученных доходов.</w:t>
      </w:r>
    </w:p>
    <w:p w:rsidR="008F0FC2" w:rsidRPr="00770BD6"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20. При несоблюдении кредитными организациями установленных настоящими Правилами порядка и (или) условий выплаты возмещения недополученных доходов полученные такой кредитной организацией от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в качестве возмещения денежные средства подлежат возврату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в течение 5 рабочих дней со дня получения письменного требования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о возврате средств.</w:t>
      </w:r>
    </w:p>
    <w:p w:rsidR="008F0FC2" w:rsidRPr="00B032A1" w:rsidRDefault="008F0FC2" w:rsidP="006E2BDD">
      <w:pPr>
        <w:pStyle w:val="ConsPlusNormal"/>
        <w:spacing w:line="320" w:lineRule="exact"/>
        <w:ind w:firstLine="720"/>
        <w:contextualSpacing/>
        <w:jc w:val="both"/>
        <w:rPr>
          <w:rFonts w:ascii="Times New Roman" w:hAnsi="Times New Roman" w:cs="Times New Roman"/>
          <w:sz w:val="28"/>
          <w:szCs w:val="28"/>
        </w:rPr>
      </w:pPr>
      <w:r w:rsidRPr="00770BD6">
        <w:rPr>
          <w:rFonts w:ascii="Times New Roman" w:hAnsi="Times New Roman" w:cs="Times New Roman"/>
          <w:sz w:val="28"/>
          <w:szCs w:val="28"/>
        </w:rPr>
        <w:t xml:space="preserve">В случае просрочки исполнения обязанности по возврату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денежных средств кредитная организация обязана уплатить обществу</w:t>
      </w:r>
      <w:r w:rsidR="001A1862" w:rsidRPr="00770BD6">
        <w:rPr>
          <w:rFonts w:ascii="Times New Roman" w:hAnsi="Times New Roman" w:cs="Times New Roman"/>
          <w:sz w:val="28"/>
          <w:szCs w:val="28"/>
        </w:rPr>
        <w:t xml:space="preserve"> </w:t>
      </w:r>
      <w:r w:rsidR="00704616" w:rsidRPr="00770BD6">
        <w:rPr>
          <w:rFonts w:ascii="Times New Roman" w:hAnsi="Times New Roman" w:cs="Times New Roman"/>
          <w:sz w:val="28"/>
          <w:szCs w:val="28"/>
        </w:rPr>
        <w:t>«</w:t>
      </w:r>
      <w:r w:rsidR="001A1862"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w:t>
      </w:r>
      <w:r w:rsidRPr="00770BD6">
        <w:rPr>
          <w:rFonts w:ascii="Times New Roman" w:hAnsi="Times New Roman" w:cs="Times New Roman"/>
          <w:sz w:val="28"/>
          <w:szCs w:val="28"/>
        </w:rPr>
        <w:lastRenderedPageBreak/>
        <w:t xml:space="preserve">штраф, размер которого составляет одну трехсотую ключевой ставки Центрального банка </w:t>
      </w:r>
      <w:r w:rsidRPr="007C3D7D">
        <w:rPr>
          <w:rFonts w:ascii="Times New Roman" w:hAnsi="Times New Roman" w:cs="Times New Roman"/>
          <w:sz w:val="28"/>
          <w:szCs w:val="28"/>
        </w:rPr>
        <w:t xml:space="preserve">Российской Федерации, действующей на дату истечения срока возврата денежных средств обществу </w:t>
      </w:r>
      <w:r w:rsidR="00704616" w:rsidRPr="007C3D7D">
        <w:rPr>
          <w:rFonts w:ascii="Times New Roman" w:hAnsi="Times New Roman" w:cs="Times New Roman"/>
          <w:sz w:val="28"/>
          <w:szCs w:val="28"/>
        </w:rPr>
        <w:t>«</w:t>
      </w:r>
      <w:r w:rsidRPr="007C3D7D">
        <w:rPr>
          <w:rFonts w:ascii="Times New Roman" w:hAnsi="Times New Roman" w:cs="Times New Roman"/>
          <w:sz w:val="28"/>
          <w:szCs w:val="28"/>
        </w:rPr>
        <w:t>ДОМ.РФ</w:t>
      </w:r>
      <w:r w:rsidR="00704616" w:rsidRPr="00D17A1E">
        <w:rPr>
          <w:rFonts w:ascii="Times New Roman" w:hAnsi="Times New Roman" w:cs="Times New Roman"/>
          <w:sz w:val="28"/>
          <w:szCs w:val="28"/>
        </w:rPr>
        <w:t>»</w:t>
      </w:r>
      <w:r w:rsidRPr="00D17A1E">
        <w:rPr>
          <w:rFonts w:ascii="Times New Roman" w:hAnsi="Times New Roman" w:cs="Times New Roman"/>
          <w:sz w:val="28"/>
          <w:szCs w:val="28"/>
        </w:rPr>
        <w:t>, от подлеж</w:t>
      </w:r>
      <w:r w:rsidRPr="00B032A1">
        <w:rPr>
          <w:rFonts w:ascii="Times New Roman" w:hAnsi="Times New Roman" w:cs="Times New Roman"/>
          <w:sz w:val="28"/>
          <w:szCs w:val="28"/>
        </w:rPr>
        <w:t>ащей возврату суммы денежных средств, за каждый день просрочки.</w:t>
      </w:r>
    </w:p>
    <w:p w:rsidR="008F0FC2" w:rsidRPr="007C3D7D" w:rsidRDefault="00F524A9" w:rsidP="006E2BDD">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В</w:t>
      </w:r>
      <w:r w:rsidR="008F0FC2" w:rsidRPr="00811A4A">
        <w:rPr>
          <w:rFonts w:ascii="Times New Roman" w:hAnsi="Times New Roman" w:cs="Times New Roman"/>
          <w:sz w:val="28"/>
          <w:szCs w:val="28"/>
        </w:rPr>
        <w:t xml:space="preserve">озвращенные </w:t>
      </w:r>
      <w:r w:rsidR="00EC4ED9" w:rsidRPr="00811A4A">
        <w:rPr>
          <w:rFonts w:ascii="Times New Roman" w:hAnsi="Times New Roman" w:cs="Times New Roman"/>
          <w:sz w:val="28"/>
          <w:szCs w:val="28"/>
        </w:rPr>
        <w:t xml:space="preserve">денежные </w:t>
      </w:r>
      <w:r w:rsidR="008F0FC2" w:rsidRPr="00811A4A">
        <w:rPr>
          <w:rFonts w:ascii="Times New Roman" w:hAnsi="Times New Roman" w:cs="Times New Roman"/>
          <w:sz w:val="28"/>
          <w:szCs w:val="28"/>
        </w:rPr>
        <w:t xml:space="preserve">средства могут быть распределены другим кредитным организациям </w:t>
      </w:r>
      <w:r w:rsidRPr="00D17A1E">
        <w:rPr>
          <w:rFonts w:ascii="Times New Roman" w:hAnsi="Times New Roman" w:cs="Times New Roman"/>
          <w:sz w:val="28"/>
          <w:szCs w:val="28"/>
        </w:rPr>
        <w:t xml:space="preserve">или обществу «ДОМ.РФ» </w:t>
      </w:r>
      <w:r w:rsidR="008F0FC2" w:rsidRPr="00D17A1E">
        <w:rPr>
          <w:rFonts w:ascii="Times New Roman" w:hAnsi="Times New Roman" w:cs="Times New Roman"/>
          <w:sz w:val="28"/>
          <w:szCs w:val="28"/>
        </w:rPr>
        <w:t xml:space="preserve">в </w:t>
      </w:r>
      <w:r w:rsidRPr="00D17A1E">
        <w:rPr>
          <w:rFonts w:ascii="Times New Roman" w:hAnsi="Times New Roman" w:cs="Times New Roman"/>
          <w:sz w:val="28"/>
          <w:szCs w:val="28"/>
        </w:rPr>
        <w:t>соответствии с настоящи</w:t>
      </w:r>
      <w:r w:rsidR="008061E0" w:rsidRPr="00B032A1">
        <w:rPr>
          <w:rFonts w:ascii="Times New Roman" w:hAnsi="Times New Roman" w:cs="Times New Roman"/>
          <w:sz w:val="28"/>
          <w:szCs w:val="28"/>
        </w:rPr>
        <w:t>ми</w:t>
      </w:r>
      <w:r w:rsidRPr="007C3D7D">
        <w:rPr>
          <w:rFonts w:ascii="Times New Roman" w:hAnsi="Times New Roman" w:cs="Times New Roman"/>
          <w:sz w:val="28"/>
          <w:szCs w:val="28"/>
        </w:rPr>
        <w:t xml:space="preserve"> Правил</w:t>
      </w:r>
      <w:r w:rsidR="008061E0" w:rsidRPr="007C3D7D">
        <w:rPr>
          <w:rFonts w:ascii="Times New Roman" w:hAnsi="Times New Roman" w:cs="Times New Roman"/>
          <w:sz w:val="28"/>
          <w:szCs w:val="28"/>
        </w:rPr>
        <w:t>ами</w:t>
      </w:r>
      <w:r w:rsidR="008F0FC2" w:rsidRPr="007C3D7D">
        <w:rPr>
          <w:rFonts w:ascii="Times New Roman" w:hAnsi="Times New Roman" w:cs="Times New Roman"/>
          <w:sz w:val="28"/>
          <w:szCs w:val="28"/>
        </w:rPr>
        <w:t>.</w:t>
      </w:r>
    </w:p>
    <w:p w:rsidR="008F0FC2" w:rsidRPr="00D17A1E" w:rsidRDefault="008F0FC2" w:rsidP="006E2BDD">
      <w:pPr>
        <w:pStyle w:val="ConsPlusNormal"/>
        <w:spacing w:line="320" w:lineRule="exact"/>
        <w:ind w:firstLine="720"/>
        <w:contextualSpacing/>
        <w:jc w:val="both"/>
        <w:rPr>
          <w:rFonts w:ascii="Times New Roman" w:hAnsi="Times New Roman" w:cs="Times New Roman"/>
          <w:sz w:val="28"/>
          <w:szCs w:val="28"/>
        </w:rPr>
      </w:pPr>
      <w:r w:rsidRPr="00D17A1E">
        <w:rPr>
          <w:rFonts w:ascii="Times New Roman" w:hAnsi="Times New Roman" w:cs="Times New Roman"/>
          <w:sz w:val="28"/>
          <w:szCs w:val="28"/>
        </w:rPr>
        <w:t xml:space="preserve">21. Все указанные в настоящих Правилах документы формируются и передаются в электронном виде с использованием усиленной квалифицированной </w:t>
      </w:r>
      <w:r w:rsidRPr="00F903E1">
        <w:rPr>
          <w:rFonts w:ascii="Times New Roman" w:hAnsi="Times New Roman" w:cs="Times New Roman"/>
          <w:sz w:val="28"/>
          <w:szCs w:val="28"/>
        </w:rPr>
        <w:t xml:space="preserve">электронной подписи должностных лиц, уполномоченных на подписание таких документов. Обмен документами между кредитными организациями и обществом </w:t>
      </w:r>
      <w:r w:rsidR="00704616" w:rsidRPr="00811A4A">
        <w:rPr>
          <w:rFonts w:ascii="Times New Roman" w:hAnsi="Times New Roman" w:cs="Times New Roman"/>
          <w:sz w:val="28"/>
          <w:szCs w:val="28"/>
        </w:rPr>
        <w:t>«</w:t>
      </w:r>
      <w:r w:rsidRPr="00811A4A">
        <w:rPr>
          <w:rFonts w:ascii="Times New Roman" w:hAnsi="Times New Roman" w:cs="Times New Roman"/>
          <w:sz w:val="28"/>
          <w:szCs w:val="28"/>
        </w:rPr>
        <w:t>ДОМ.РФ</w:t>
      </w:r>
      <w:r w:rsidR="00704616" w:rsidRPr="00811A4A">
        <w:rPr>
          <w:rFonts w:ascii="Times New Roman" w:hAnsi="Times New Roman" w:cs="Times New Roman"/>
          <w:sz w:val="28"/>
          <w:szCs w:val="28"/>
        </w:rPr>
        <w:t>»</w:t>
      </w:r>
      <w:r w:rsidRPr="00811A4A">
        <w:rPr>
          <w:rFonts w:ascii="Times New Roman" w:hAnsi="Times New Roman" w:cs="Times New Roman"/>
          <w:sz w:val="28"/>
          <w:szCs w:val="28"/>
        </w:rPr>
        <w:t xml:space="preserve"> осуществляется с использованием единой информационной системы жилищного строительства.</w:t>
      </w:r>
      <w:r w:rsidR="00704616" w:rsidRPr="00D17A1E">
        <w:rPr>
          <w:rFonts w:ascii="Times New Roman" w:hAnsi="Times New Roman" w:cs="Times New Roman"/>
          <w:sz w:val="28"/>
          <w:szCs w:val="28"/>
        </w:rPr>
        <w:t>»</w:t>
      </w:r>
      <w:r w:rsidRPr="00D17A1E">
        <w:rPr>
          <w:rFonts w:ascii="Times New Roman" w:hAnsi="Times New Roman" w:cs="Times New Roman"/>
          <w:sz w:val="28"/>
          <w:szCs w:val="28"/>
        </w:rPr>
        <w:t>;</w:t>
      </w:r>
    </w:p>
    <w:p w:rsidR="008F0FC2" w:rsidRPr="00811A4A" w:rsidRDefault="00811A4A"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ц</w:t>
      </w:r>
      <w:r w:rsidR="008F0FC2" w:rsidRPr="00811A4A">
        <w:rPr>
          <w:rFonts w:ascii="Times New Roman" w:hAnsi="Times New Roman" w:cs="Times New Roman"/>
          <w:sz w:val="28"/>
          <w:szCs w:val="28"/>
        </w:rPr>
        <w:t>) пункты 23 – 24 изложить в следующей редакции:</w:t>
      </w:r>
    </w:p>
    <w:p w:rsidR="008F0FC2" w:rsidRPr="00D17A1E" w:rsidRDefault="00704616" w:rsidP="006E2BDD">
      <w:pPr>
        <w:pStyle w:val="ConsPlusNormal"/>
        <w:spacing w:line="320" w:lineRule="exact"/>
        <w:ind w:firstLine="720"/>
        <w:contextualSpacing/>
        <w:jc w:val="both"/>
        <w:rPr>
          <w:rFonts w:ascii="Times New Roman" w:hAnsi="Times New Roman" w:cs="Times New Roman"/>
          <w:sz w:val="28"/>
          <w:szCs w:val="28"/>
        </w:rPr>
      </w:pPr>
      <w:r w:rsidRPr="00D17A1E">
        <w:rPr>
          <w:rFonts w:ascii="Times New Roman" w:hAnsi="Times New Roman" w:cs="Times New Roman"/>
          <w:sz w:val="28"/>
          <w:szCs w:val="28"/>
        </w:rPr>
        <w:t>«</w:t>
      </w:r>
      <w:r w:rsidR="008F0FC2" w:rsidRPr="00D17A1E">
        <w:rPr>
          <w:rFonts w:ascii="Times New Roman" w:hAnsi="Times New Roman" w:cs="Times New Roman"/>
          <w:sz w:val="28"/>
          <w:szCs w:val="28"/>
        </w:rPr>
        <w:t xml:space="preserve">23. Отсутствие технической или организационной возможности использования для информационного взаимодействия общества </w:t>
      </w:r>
      <w:r w:rsidRPr="00D17A1E">
        <w:rPr>
          <w:rFonts w:ascii="Times New Roman" w:hAnsi="Times New Roman" w:cs="Times New Roman"/>
          <w:sz w:val="28"/>
          <w:szCs w:val="28"/>
        </w:rPr>
        <w:t>«</w:t>
      </w:r>
      <w:r w:rsidR="008F0FC2" w:rsidRPr="00D17A1E">
        <w:rPr>
          <w:rFonts w:ascii="Times New Roman" w:hAnsi="Times New Roman" w:cs="Times New Roman"/>
          <w:sz w:val="28"/>
          <w:szCs w:val="28"/>
        </w:rPr>
        <w:t>ДОМ.РФ</w:t>
      </w:r>
      <w:r w:rsidRPr="00D17A1E">
        <w:rPr>
          <w:rFonts w:ascii="Times New Roman" w:hAnsi="Times New Roman" w:cs="Times New Roman"/>
          <w:sz w:val="28"/>
          <w:szCs w:val="28"/>
        </w:rPr>
        <w:t>»</w:t>
      </w:r>
      <w:r w:rsidR="008F0FC2" w:rsidRPr="00D17A1E">
        <w:rPr>
          <w:rFonts w:ascii="Times New Roman" w:hAnsi="Times New Roman" w:cs="Times New Roman"/>
          <w:sz w:val="28"/>
          <w:szCs w:val="28"/>
        </w:rPr>
        <w:t xml:space="preserve"> и кредитных о</w:t>
      </w:r>
      <w:r w:rsidR="001A1862" w:rsidRPr="00D17A1E">
        <w:rPr>
          <w:rFonts w:ascii="Times New Roman" w:hAnsi="Times New Roman" w:cs="Times New Roman"/>
          <w:sz w:val="28"/>
          <w:szCs w:val="28"/>
        </w:rPr>
        <w:t>рганизаций указанной в пункте 21</w:t>
      </w:r>
      <w:r w:rsidR="008F0FC2" w:rsidRPr="00D17A1E">
        <w:rPr>
          <w:rFonts w:ascii="Times New Roman" w:hAnsi="Times New Roman" w:cs="Times New Roman"/>
          <w:sz w:val="28"/>
          <w:szCs w:val="28"/>
        </w:rPr>
        <w:t xml:space="preserve"> настоящих Правил единой информационной системы жилищного строительства не может являться основанием для отказа от принятия и рассмотрения обществом </w:t>
      </w:r>
      <w:r w:rsidRPr="00D17A1E">
        <w:rPr>
          <w:rFonts w:ascii="Times New Roman" w:hAnsi="Times New Roman" w:cs="Times New Roman"/>
          <w:sz w:val="28"/>
          <w:szCs w:val="28"/>
        </w:rPr>
        <w:t>«</w:t>
      </w:r>
      <w:r w:rsidR="008F0FC2" w:rsidRPr="00D17A1E">
        <w:rPr>
          <w:rFonts w:ascii="Times New Roman" w:hAnsi="Times New Roman" w:cs="Times New Roman"/>
          <w:sz w:val="28"/>
          <w:szCs w:val="28"/>
        </w:rPr>
        <w:t>ДОМ.РФ</w:t>
      </w:r>
      <w:r w:rsidRPr="00D17A1E">
        <w:rPr>
          <w:rFonts w:ascii="Times New Roman" w:hAnsi="Times New Roman" w:cs="Times New Roman"/>
          <w:sz w:val="28"/>
          <w:szCs w:val="28"/>
        </w:rPr>
        <w:t>»</w:t>
      </w:r>
      <w:r w:rsidR="008F0FC2" w:rsidRPr="00D17A1E">
        <w:rPr>
          <w:rFonts w:ascii="Times New Roman" w:hAnsi="Times New Roman" w:cs="Times New Roman"/>
          <w:sz w:val="28"/>
          <w:szCs w:val="28"/>
        </w:rPr>
        <w:t xml:space="preserve"> документов кредитных организаций. В указанных случаях документы могут направляться обществу </w:t>
      </w:r>
      <w:r w:rsidRPr="00D17A1E">
        <w:rPr>
          <w:rFonts w:ascii="Times New Roman" w:hAnsi="Times New Roman" w:cs="Times New Roman"/>
          <w:sz w:val="28"/>
          <w:szCs w:val="28"/>
        </w:rPr>
        <w:t>«</w:t>
      </w:r>
      <w:r w:rsidR="008F0FC2" w:rsidRPr="00D17A1E">
        <w:rPr>
          <w:rFonts w:ascii="Times New Roman" w:hAnsi="Times New Roman" w:cs="Times New Roman"/>
          <w:sz w:val="28"/>
          <w:szCs w:val="28"/>
        </w:rPr>
        <w:t>ДОМ.РФ</w:t>
      </w:r>
      <w:r w:rsidRPr="00D17A1E">
        <w:rPr>
          <w:rFonts w:ascii="Times New Roman" w:hAnsi="Times New Roman" w:cs="Times New Roman"/>
          <w:sz w:val="28"/>
          <w:szCs w:val="28"/>
        </w:rPr>
        <w:t>»</w:t>
      </w:r>
      <w:r w:rsidR="008F0FC2" w:rsidRPr="00D17A1E">
        <w:rPr>
          <w:rFonts w:ascii="Times New Roman" w:hAnsi="Times New Roman" w:cs="Times New Roman"/>
          <w:sz w:val="28"/>
          <w:szCs w:val="28"/>
        </w:rPr>
        <w:t xml:space="preserve">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8F0FC2" w:rsidRPr="00D17A1E" w:rsidRDefault="008F0FC2" w:rsidP="006E2BDD">
      <w:pPr>
        <w:pStyle w:val="ConsPlusNormal"/>
        <w:spacing w:line="320" w:lineRule="exact"/>
        <w:ind w:firstLine="720"/>
        <w:contextualSpacing/>
        <w:jc w:val="both"/>
        <w:rPr>
          <w:rFonts w:ascii="Times New Roman" w:hAnsi="Times New Roman" w:cs="Times New Roman"/>
          <w:sz w:val="28"/>
          <w:szCs w:val="28"/>
        </w:rPr>
      </w:pPr>
      <w:r w:rsidRPr="00D17A1E">
        <w:rPr>
          <w:rFonts w:ascii="Times New Roman" w:hAnsi="Times New Roman" w:cs="Times New Roman"/>
          <w:sz w:val="28"/>
          <w:szCs w:val="28"/>
        </w:rPr>
        <w:t xml:space="preserve">24. Условия и порядок информационного взаимодействия общества </w:t>
      </w:r>
      <w:r w:rsidR="00704616" w:rsidRPr="00D17A1E">
        <w:rPr>
          <w:rFonts w:ascii="Times New Roman" w:hAnsi="Times New Roman" w:cs="Times New Roman"/>
          <w:sz w:val="28"/>
          <w:szCs w:val="28"/>
        </w:rPr>
        <w:t>«</w:t>
      </w:r>
      <w:r w:rsidRPr="00D17A1E">
        <w:rPr>
          <w:rFonts w:ascii="Times New Roman" w:hAnsi="Times New Roman" w:cs="Times New Roman"/>
          <w:sz w:val="28"/>
          <w:szCs w:val="28"/>
        </w:rPr>
        <w:t>ДОМ.РФ</w:t>
      </w:r>
      <w:r w:rsidR="00704616" w:rsidRPr="00D17A1E">
        <w:rPr>
          <w:rFonts w:ascii="Times New Roman" w:hAnsi="Times New Roman" w:cs="Times New Roman"/>
          <w:sz w:val="28"/>
          <w:szCs w:val="28"/>
        </w:rPr>
        <w:t>»</w:t>
      </w:r>
      <w:r w:rsidRPr="00D17A1E">
        <w:rPr>
          <w:rFonts w:ascii="Times New Roman" w:hAnsi="Times New Roman" w:cs="Times New Roman"/>
          <w:sz w:val="28"/>
          <w:szCs w:val="28"/>
        </w:rPr>
        <w:t xml:space="preserve"> и кредитных организаций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w:t>
      </w:r>
      <w:r w:rsidR="00704616" w:rsidRPr="00D17A1E">
        <w:rPr>
          <w:rFonts w:ascii="Times New Roman" w:hAnsi="Times New Roman" w:cs="Times New Roman"/>
          <w:sz w:val="28"/>
          <w:szCs w:val="28"/>
        </w:rPr>
        <w:t>«</w:t>
      </w:r>
      <w:r w:rsidRPr="00D17A1E">
        <w:rPr>
          <w:rFonts w:ascii="Times New Roman" w:hAnsi="Times New Roman" w:cs="Times New Roman"/>
          <w:sz w:val="28"/>
          <w:szCs w:val="28"/>
        </w:rPr>
        <w:t>ДОМ.РФ</w:t>
      </w:r>
      <w:r w:rsidR="00704616" w:rsidRPr="00D17A1E">
        <w:rPr>
          <w:rFonts w:ascii="Times New Roman" w:hAnsi="Times New Roman" w:cs="Times New Roman"/>
          <w:sz w:val="28"/>
          <w:szCs w:val="28"/>
        </w:rPr>
        <w:t>»</w:t>
      </w:r>
      <w:r w:rsidRPr="00D17A1E">
        <w:rPr>
          <w:rFonts w:ascii="Times New Roman" w:hAnsi="Times New Roman" w:cs="Times New Roman"/>
          <w:sz w:val="28"/>
          <w:szCs w:val="28"/>
        </w:rPr>
        <w:t xml:space="preserve"> и размещаются на </w:t>
      </w:r>
      <w:r w:rsidR="00EC4ED9" w:rsidRPr="00D17A1E">
        <w:rPr>
          <w:rFonts w:ascii="Times New Roman" w:hAnsi="Times New Roman" w:cs="Times New Roman"/>
          <w:sz w:val="28"/>
          <w:szCs w:val="28"/>
        </w:rPr>
        <w:t xml:space="preserve">его </w:t>
      </w:r>
      <w:r w:rsidRPr="00D17A1E">
        <w:rPr>
          <w:rFonts w:ascii="Times New Roman" w:hAnsi="Times New Roman" w:cs="Times New Roman"/>
          <w:sz w:val="28"/>
          <w:szCs w:val="28"/>
        </w:rPr>
        <w:t xml:space="preserve">официальном сайте в сети </w:t>
      </w:r>
      <w:r w:rsidR="00704616" w:rsidRPr="00D17A1E">
        <w:rPr>
          <w:rFonts w:ascii="Times New Roman" w:hAnsi="Times New Roman" w:cs="Times New Roman"/>
          <w:sz w:val="28"/>
          <w:szCs w:val="28"/>
        </w:rPr>
        <w:t>«</w:t>
      </w:r>
      <w:r w:rsidRPr="00D17A1E">
        <w:rPr>
          <w:rFonts w:ascii="Times New Roman" w:hAnsi="Times New Roman" w:cs="Times New Roman"/>
          <w:sz w:val="28"/>
          <w:szCs w:val="28"/>
        </w:rPr>
        <w:t>Интернет</w:t>
      </w:r>
      <w:r w:rsidR="00704616" w:rsidRPr="00D17A1E">
        <w:rPr>
          <w:rFonts w:ascii="Times New Roman" w:hAnsi="Times New Roman" w:cs="Times New Roman"/>
          <w:sz w:val="28"/>
          <w:szCs w:val="28"/>
        </w:rPr>
        <w:t>»</w:t>
      </w:r>
      <w:r w:rsidRPr="00D17A1E">
        <w:rPr>
          <w:rFonts w:ascii="Times New Roman" w:hAnsi="Times New Roman" w:cs="Times New Roman"/>
          <w:sz w:val="28"/>
          <w:szCs w:val="28"/>
        </w:rPr>
        <w:t>.</w:t>
      </w:r>
    </w:p>
    <w:p w:rsidR="008F0FC2" w:rsidRPr="00D17A1E" w:rsidRDefault="008F0FC2" w:rsidP="006E2BDD">
      <w:pPr>
        <w:pStyle w:val="ConsPlusNormal"/>
        <w:spacing w:line="320" w:lineRule="exact"/>
        <w:ind w:firstLine="720"/>
        <w:contextualSpacing/>
        <w:jc w:val="both"/>
        <w:rPr>
          <w:rFonts w:ascii="Times New Roman" w:hAnsi="Times New Roman" w:cs="Times New Roman"/>
          <w:sz w:val="28"/>
          <w:szCs w:val="28"/>
        </w:rPr>
      </w:pPr>
      <w:r w:rsidRPr="00D17A1E">
        <w:rPr>
          <w:rFonts w:ascii="Times New Roman" w:hAnsi="Times New Roman" w:cs="Times New Roman"/>
          <w:sz w:val="28"/>
          <w:szCs w:val="28"/>
        </w:rPr>
        <w:t xml:space="preserve">Направляя обществу </w:t>
      </w:r>
      <w:r w:rsidR="00704616" w:rsidRPr="00D17A1E">
        <w:rPr>
          <w:rFonts w:ascii="Times New Roman" w:hAnsi="Times New Roman" w:cs="Times New Roman"/>
          <w:sz w:val="28"/>
          <w:szCs w:val="28"/>
        </w:rPr>
        <w:t>«</w:t>
      </w:r>
      <w:r w:rsidRPr="00D17A1E">
        <w:rPr>
          <w:rFonts w:ascii="Times New Roman" w:hAnsi="Times New Roman" w:cs="Times New Roman"/>
          <w:sz w:val="28"/>
          <w:szCs w:val="28"/>
        </w:rPr>
        <w:t>ДОМ.РФ</w:t>
      </w:r>
      <w:r w:rsidR="00704616" w:rsidRPr="00D17A1E">
        <w:rPr>
          <w:rFonts w:ascii="Times New Roman" w:hAnsi="Times New Roman" w:cs="Times New Roman"/>
          <w:sz w:val="28"/>
          <w:szCs w:val="28"/>
        </w:rPr>
        <w:t>»</w:t>
      </w:r>
      <w:r w:rsidRPr="00D17A1E">
        <w:rPr>
          <w:rFonts w:ascii="Times New Roman" w:hAnsi="Times New Roman" w:cs="Times New Roman"/>
          <w:sz w:val="28"/>
          <w:szCs w:val="28"/>
        </w:rPr>
        <w:t xml:space="preserve"> предусмотренные настоящими Правилами</w:t>
      </w:r>
      <w:r w:rsidR="006673C4" w:rsidRPr="00D17A1E">
        <w:rPr>
          <w:rFonts w:ascii="Times New Roman" w:hAnsi="Times New Roman" w:cs="Times New Roman"/>
          <w:sz w:val="28"/>
          <w:szCs w:val="28"/>
        </w:rPr>
        <w:t xml:space="preserve"> заявления</w:t>
      </w:r>
      <w:r w:rsidR="00A9656F">
        <w:rPr>
          <w:rFonts w:ascii="Times New Roman" w:hAnsi="Times New Roman" w:cs="Times New Roman"/>
          <w:sz w:val="28"/>
          <w:szCs w:val="28"/>
        </w:rPr>
        <w:t xml:space="preserve">, </w:t>
      </w:r>
      <w:r w:rsidR="00A338EB" w:rsidRPr="005A4E40">
        <w:rPr>
          <w:rFonts w:ascii="Times New Roman" w:hAnsi="Times New Roman" w:cs="Times New Roman"/>
          <w:sz w:val="28"/>
          <w:szCs w:val="28"/>
        </w:rPr>
        <w:t>обращения,</w:t>
      </w:r>
      <w:r w:rsidR="00A338EB">
        <w:rPr>
          <w:rFonts w:ascii="Times New Roman" w:hAnsi="Times New Roman" w:cs="Times New Roman"/>
          <w:sz w:val="28"/>
          <w:szCs w:val="28"/>
        </w:rPr>
        <w:t xml:space="preserve"> </w:t>
      </w:r>
      <w:r w:rsidR="00B42A4D" w:rsidRPr="00D17A1E">
        <w:rPr>
          <w:rFonts w:ascii="Times New Roman" w:hAnsi="Times New Roman" w:cs="Times New Roman"/>
          <w:sz w:val="28"/>
          <w:szCs w:val="28"/>
        </w:rPr>
        <w:t>уведомления</w:t>
      </w:r>
      <w:r w:rsidR="00A9656F">
        <w:rPr>
          <w:rFonts w:ascii="Times New Roman" w:hAnsi="Times New Roman" w:cs="Times New Roman"/>
          <w:sz w:val="28"/>
          <w:szCs w:val="28"/>
        </w:rPr>
        <w:t xml:space="preserve"> и заявки</w:t>
      </w:r>
      <w:r w:rsidRPr="00D17A1E">
        <w:rPr>
          <w:rFonts w:ascii="Times New Roman" w:hAnsi="Times New Roman" w:cs="Times New Roman"/>
          <w:sz w:val="28"/>
          <w:szCs w:val="28"/>
        </w:rPr>
        <w:t xml:space="preserve"> кредитная организация выражает согласие на выполнение </w:t>
      </w:r>
      <w:r w:rsidR="00FB7F04">
        <w:rPr>
          <w:rFonts w:ascii="Times New Roman" w:hAnsi="Times New Roman" w:cs="Times New Roman"/>
          <w:sz w:val="28"/>
          <w:szCs w:val="28"/>
        </w:rPr>
        <w:t>ею</w:t>
      </w:r>
      <w:r w:rsidR="00FB7F04" w:rsidRPr="00D17A1E">
        <w:rPr>
          <w:rFonts w:ascii="Times New Roman" w:hAnsi="Times New Roman" w:cs="Times New Roman"/>
          <w:sz w:val="28"/>
          <w:szCs w:val="28"/>
        </w:rPr>
        <w:t xml:space="preserve"> </w:t>
      </w:r>
      <w:r w:rsidRPr="00D17A1E">
        <w:rPr>
          <w:rFonts w:ascii="Times New Roman" w:hAnsi="Times New Roman" w:cs="Times New Roman"/>
          <w:sz w:val="28"/>
          <w:szCs w:val="28"/>
        </w:rPr>
        <w:t>требований, установленных указанными условиями и порядком информационного взаимодействия.</w:t>
      </w:r>
      <w:r w:rsidR="00704616" w:rsidRPr="00D17A1E">
        <w:rPr>
          <w:rFonts w:ascii="Times New Roman" w:hAnsi="Times New Roman" w:cs="Times New Roman"/>
          <w:sz w:val="28"/>
          <w:szCs w:val="28"/>
        </w:rPr>
        <w:t>»</w:t>
      </w:r>
      <w:r w:rsidR="007C6A2B" w:rsidRPr="00D17A1E">
        <w:rPr>
          <w:rFonts w:ascii="Times New Roman" w:hAnsi="Times New Roman" w:cs="Times New Roman"/>
          <w:sz w:val="28"/>
          <w:szCs w:val="28"/>
        </w:rPr>
        <w:t>;</w:t>
      </w:r>
    </w:p>
    <w:p w:rsidR="002D3888" w:rsidRPr="00D17A1E" w:rsidRDefault="00811A4A" w:rsidP="006E2BDD">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ч</w:t>
      </w:r>
      <w:r w:rsidR="008C45A1" w:rsidRPr="00811A4A">
        <w:rPr>
          <w:rFonts w:ascii="Times New Roman" w:hAnsi="Times New Roman" w:cs="Times New Roman"/>
          <w:sz w:val="28"/>
          <w:szCs w:val="28"/>
        </w:rPr>
        <w:t>)</w:t>
      </w:r>
      <w:r w:rsidR="00CF0A3E" w:rsidRPr="00811A4A">
        <w:rPr>
          <w:rFonts w:ascii="Times New Roman" w:hAnsi="Times New Roman" w:cs="Times New Roman"/>
          <w:sz w:val="28"/>
          <w:szCs w:val="28"/>
        </w:rPr>
        <w:t xml:space="preserve"> </w:t>
      </w:r>
      <w:r w:rsidR="007C6A2B" w:rsidRPr="00811A4A">
        <w:rPr>
          <w:rFonts w:ascii="Times New Roman" w:hAnsi="Times New Roman" w:cs="Times New Roman"/>
          <w:sz w:val="28"/>
          <w:szCs w:val="28"/>
        </w:rPr>
        <w:t xml:space="preserve">приложение </w:t>
      </w:r>
      <w:r w:rsidR="00CF0A3E" w:rsidRPr="00D17A1E">
        <w:rPr>
          <w:rFonts w:ascii="Times New Roman" w:hAnsi="Times New Roman" w:cs="Times New Roman"/>
          <w:sz w:val="28"/>
          <w:szCs w:val="28"/>
        </w:rPr>
        <w:t>№ 1 к указанным Пр</w:t>
      </w:r>
      <w:r w:rsidR="004C2CBD" w:rsidRPr="00D17A1E">
        <w:rPr>
          <w:rFonts w:ascii="Times New Roman" w:hAnsi="Times New Roman" w:cs="Times New Roman"/>
          <w:sz w:val="28"/>
          <w:szCs w:val="28"/>
        </w:rPr>
        <w:t xml:space="preserve">авилам </w:t>
      </w:r>
      <w:r w:rsidR="002D3888" w:rsidRPr="00D17A1E">
        <w:rPr>
          <w:rFonts w:ascii="Times New Roman" w:hAnsi="Times New Roman" w:cs="Times New Roman"/>
          <w:sz w:val="28"/>
          <w:szCs w:val="28"/>
        </w:rPr>
        <w:t>изложить в следующей редакции:</w:t>
      </w:r>
    </w:p>
    <w:p w:rsidR="009925C3" w:rsidRPr="00B032A1" w:rsidRDefault="002D3888" w:rsidP="009925C3">
      <w:pPr>
        <w:pStyle w:val="ConsPlusNormal"/>
        <w:spacing w:line="320" w:lineRule="exact"/>
        <w:ind w:left="6096" w:firstLine="720"/>
        <w:contextualSpacing/>
        <w:jc w:val="both"/>
        <w:rPr>
          <w:rFonts w:ascii="Times New Roman" w:hAnsi="Times New Roman" w:cs="Times New Roman"/>
          <w:sz w:val="28"/>
          <w:szCs w:val="28"/>
        </w:rPr>
      </w:pPr>
      <w:r w:rsidRPr="00D17A1E">
        <w:rPr>
          <w:rFonts w:ascii="Times New Roman" w:hAnsi="Times New Roman" w:cs="Times New Roman"/>
          <w:sz w:val="28"/>
          <w:szCs w:val="28"/>
        </w:rPr>
        <w:t>«</w:t>
      </w:r>
      <w:r w:rsidR="009925C3" w:rsidRPr="00B032A1">
        <w:rPr>
          <w:rFonts w:ascii="Times New Roman" w:hAnsi="Times New Roman" w:cs="Times New Roman"/>
          <w:sz w:val="28"/>
          <w:szCs w:val="28"/>
        </w:rPr>
        <w:t>Приложение № 1</w:t>
      </w:r>
      <w:r w:rsidR="009925C3" w:rsidRPr="00B032A1">
        <w:rPr>
          <w:rFonts w:ascii="Times New Roman" w:hAnsi="Times New Roman" w:cs="Times New Roman"/>
          <w:sz w:val="28"/>
          <w:szCs w:val="28"/>
        </w:rPr>
        <w:br/>
        <w:t xml:space="preserve">к Правилам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w:t>
      </w:r>
      <w:r w:rsidR="009925C3" w:rsidRPr="00B032A1">
        <w:rPr>
          <w:rFonts w:ascii="Times New Roman" w:hAnsi="Times New Roman" w:cs="Times New Roman"/>
          <w:sz w:val="28"/>
          <w:szCs w:val="28"/>
        </w:rPr>
        <w:lastRenderedPageBreak/>
        <w:t>предоставленным гражданам Российской Федерации, имеющим детей</w:t>
      </w:r>
    </w:p>
    <w:p w:rsidR="009925C3" w:rsidRPr="00B032A1" w:rsidRDefault="009925C3" w:rsidP="00B032A1">
      <w:pPr>
        <w:pStyle w:val="ConsPlusNormal"/>
        <w:spacing w:line="320" w:lineRule="exact"/>
        <w:ind w:firstLine="720"/>
        <w:contextualSpacing/>
        <w:jc w:val="right"/>
        <w:rPr>
          <w:rFonts w:ascii="Times New Roman" w:hAnsi="Times New Roman" w:cs="Times New Roman"/>
          <w:sz w:val="28"/>
          <w:szCs w:val="28"/>
        </w:rPr>
      </w:pPr>
      <w:r w:rsidRPr="00B032A1">
        <w:rPr>
          <w:rFonts w:ascii="Times New Roman" w:hAnsi="Times New Roman" w:cs="Times New Roman"/>
          <w:sz w:val="28"/>
          <w:szCs w:val="28"/>
        </w:rPr>
        <w:t xml:space="preserve"> (форма)</w:t>
      </w:r>
    </w:p>
    <w:p w:rsidR="009925C3" w:rsidRPr="00B032A1" w:rsidRDefault="009925C3" w:rsidP="00B032A1">
      <w:pPr>
        <w:pStyle w:val="ConsPlusNormal"/>
        <w:spacing w:line="320" w:lineRule="exact"/>
        <w:ind w:firstLine="720"/>
        <w:contextualSpacing/>
        <w:jc w:val="right"/>
        <w:rPr>
          <w:rFonts w:ascii="Times New Roman" w:hAnsi="Times New Roman" w:cs="Times New Roman"/>
          <w:sz w:val="28"/>
          <w:szCs w:val="28"/>
        </w:rPr>
      </w:pPr>
      <w:r w:rsidRPr="00B032A1">
        <w:rPr>
          <w:rFonts w:ascii="Times New Roman" w:hAnsi="Times New Roman" w:cs="Times New Roman"/>
          <w:sz w:val="28"/>
          <w:szCs w:val="28"/>
        </w:rPr>
        <w:t>В акционерное общество «ДОМ.РФ»</w:t>
      </w:r>
    </w:p>
    <w:p w:rsidR="009925C3" w:rsidRPr="00B032A1" w:rsidRDefault="009925C3" w:rsidP="00B032A1">
      <w:pPr>
        <w:pStyle w:val="ConsPlusNormal"/>
        <w:spacing w:line="320" w:lineRule="exact"/>
        <w:ind w:firstLine="720"/>
        <w:contextualSpacing/>
        <w:jc w:val="center"/>
        <w:rPr>
          <w:rFonts w:ascii="Times New Roman" w:hAnsi="Times New Roman" w:cs="Times New Roman"/>
          <w:b/>
          <w:sz w:val="28"/>
          <w:szCs w:val="28"/>
        </w:rPr>
      </w:pPr>
    </w:p>
    <w:p w:rsidR="009925C3" w:rsidRPr="00B032A1" w:rsidRDefault="009925C3" w:rsidP="00B032A1">
      <w:pPr>
        <w:pStyle w:val="ConsPlusNormal"/>
        <w:spacing w:line="320" w:lineRule="exact"/>
        <w:ind w:firstLine="720"/>
        <w:contextualSpacing/>
        <w:jc w:val="center"/>
        <w:rPr>
          <w:rFonts w:ascii="Times New Roman" w:hAnsi="Times New Roman" w:cs="Times New Roman"/>
          <w:b/>
          <w:sz w:val="28"/>
          <w:szCs w:val="28"/>
        </w:rPr>
      </w:pPr>
      <w:r w:rsidRPr="00B032A1">
        <w:rPr>
          <w:rFonts w:ascii="Times New Roman" w:hAnsi="Times New Roman" w:cs="Times New Roman"/>
          <w:b/>
          <w:sz w:val="28"/>
          <w:szCs w:val="28"/>
        </w:rPr>
        <w:t>ЗАЯВКА</w:t>
      </w:r>
    </w:p>
    <w:p w:rsidR="009925C3" w:rsidRPr="00B032A1" w:rsidRDefault="00A154FC" w:rsidP="009925C3">
      <w:pPr>
        <w:pStyle w:val="ConsPlusNormal"/>
        <w:spacing w:line="320" w:lineRule="exact"/>
        <w:ind w:firstLine="720"/>
        <w:contextualSpacing/>
        <w:jc w:val="both"/>
        <w:rPr>
          <w:rFonts w:ascii="Times New Roman" w:hAnsi="Times New Roman" w:cs="Times New Roman"/>
          <w:b/>
          <w:sz w:val="28"/>
          <w:szCs w:val="28"/>
        </w:rPr>
      </w:pPr>
      <w:r w:rsidRPr="00B032A1">
        <w:rPr>
          <w:rFonts w:ascii="Times New Roman" w:hAnsi="Times New Roman" w:cs="Times New Roman"/>
          <w:b/>
          <w:sz w:val="28"/>
          <w:szCs w:val="28"/>
        </w:rPr>
        <w:t>___________________________________________________________________</w:t>
      </w:r>
    </w:p>
    <w:p w:rsidR="009925C3" w:rsidRPr="00B032A1" w:rsidRDefault="00B032A1" w:rsidP="00811A4A">
      <w:pPr>
        <w:pStyle w:val="ConsPlusNormal"/>
        <w:spacing w:line="320" w:lineRule="exact"/>
        <w:contextualSpacing/>
        <w:rPr>
          <w:rFonts w:ascii="Times New Roman" w:hAnsi="Times New Roman" w:cs="Times New Roman"/>
          <w:sz w:val="28"/>
          <w:szCs w:val="28"/>
        </w:rPr>
      </w:pPr>
      <w:r>
        <w:rPr>
          <w:rFonts w:ascii="Times New Roman" w:hAnsi="Times New Roman" w:cs="Times New Roman"/>
          <w:sz w:val="28"/>
          <w:szCs w:val="28"/>
        </w:rPr>
        <w:t>__</w:t>
      </w:r>
      <w:r w:rsidRPr="00770BD6">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_________</w:t>
      </w:r>
      <w:r>
        <w:rPr>
          <w:rFonts w:ascii="Times New Roman" w:hAnsi="Times New Roman" w:cs="Times New Roman"/>
          <w:sz w:val="28"/>
          <w:szCs w:val="28"/>
        </w:rPr>
        <w:t>_____________________________________________________________</w:t>
      </w:r>
      <w:r w:rsidR="00A154FC" w:rsidRPr="00B032A1">
        <w:rPr>
          <w:rFonts w:ascii="Times New Roman" w:hAnsi="Times New Roman" w:cs="Times New Roman"/>
          <w:sz w:val="28"/>
          <w:szCs w:val="28"/>
        </w:rPr>
        <w:t>__________________________________________</w:t>
      </w:r>
      <w:r w:rsidR="009925C3" w:rsidRPr="00B032A1">
        <w:rPr>
          <w:rFonts w:ascii="Times New Roman" w:hAnsi="Times New Roman" w:cs="Times New Roman"/>
          <w:sz w:val="28"/>
          <w:szCs w:val="28"/>
        </w:rPr>
        <w:t>(наименование организации)</w:t>
      </w:r>
    </w:p>
    <w:p w:rsidR="009925C3" w:rsidRPr="00B032A1" w:rsidRDefault="009925C3" w:rsidP="00B032A1">
      <w:pPr>
        <w:pStyle w:val="ConsPlusNormal"/>
        <w:spacing w:line="320" w:lineRule="exact"/>
        <w:ind w:firstLine="720"/>
        <w:contextualSpacing/>
        <w:jc w:val="center"/>
        <w:rPr>
          <w:rFonts w:ascii="Times New Roman" w:hAnsi="Times New Roman" w:cs="Times New Roman"/>
          <w:b/>
          <w:sz w:val="28"/>
          <w:szCs w:val="28"/>
        </w:rPr>
      </w:pPr>
      <w:r w:rsidRPr="00B032A1">
        <w:rPr>
          <w:rFonts w:ascii="Times New Roman" w:hAnsi="Times New Roman" w:cs="Times New Roman"/>
          <w:b/>
          <w:sz w:val="28"/>
          <w:szCs w:val="28"/>
        </w:rPr>
        <w:t>на установление (изменение ранее установленного) лимита средств</w:t>
      </w:r>
    </w:p>
    <w:p w:rsidR="00A154FC" w:rsidRPr="00B032A1" w:rsidRDefault="00A154FC" w:rsidP="00A154FC">
      <w:pPr>
        <w:pStyle w:val="ConsPlusNormal"/>
        <w:spacing w:line="320" w:lineRule="exact"/>
        <w:ind w:firstLine="720"/>
        <w:contextualSpacing/>
        <w:jc w:val="center"/>
        <w:rPr>
          <w:rFonts w:ascii="Times New Roman" w:hAnsi="Times New Roman" w:cs="Times New Roman"/>
          <w:b/>
          <w:sz w:val="28"/>
          <w:szCs w:val="28"/>
        </w:rPr>
      </w:pPr>
    </w:p>
    <w:p w:rsidR="009925C3" w:rsidRPr="00B032A1" w:rsidRDefault="009925C3" w:rsidP="00B032A1">
      <w:pPr>
        <w:pStyle w:val="ConsPlusNormal"/>
        <w:spacing w:line="320" w:lineRule="exact"/>
        <w:ind w:firstLine="720"/>
        <w:contextualSpacing/>
        <w:jc w:val="both"/>
        <w:rPr>
          <w:rFonts w:ascii="Times New Roman" w:hAnsi="Times New Roman" w:cs="Times New Roman"/>
          <w:sz w:val="28"/>
          <w:szCs w:val="28"/>
        </w:rPr>
      </w:pPr>
      <w:r w:rsidRPr="00B032A1">
        <w:rPr>
          <w:rFonts w:ascii="Times New Roman" w:hAnsi="Times New Roman" w:cs="Times New Roman"/>
          <w:sz w:val="28"/>
          <w:szCs w:val="28"/>
        </w:rPr>
        <w:t xml:space="preserve">В соответствии с Правилами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w:t>
      </w:r>
      <w:smartTag w:uri="urn:schemas-microsoft-com:office:smarttags" w:element="metricconverter">
        <w:smartTagPr>
          <w:attr w:name="ProductID" w:val="2017 г"/>
        </w:smartTagPr>
        <w:r w:rsidRPr="00B032A1">
          <w:rPr>
            <w:rFonts w:ascii="Times New Roman" w:hAnsi="Times New Roman" w:cs="Times New Roman"/>
            <w:sz w:val="28"/>
            <w:szCs w:val="28"/>
          </w:rPr>
          <w:t>2017 г</w:t>
        </w:r>
      </w:smartTag>
      <w:r w:rsidRPr="00B032A1">
        <w:rPr>
          <w:rFonts w:ascii="Times New Roman" w:hAnsi="Times New Roman" w:cs="Times New Roman"/>
          <w:sz w:val="28"/>
          <w:szCs w:val="28"/>
        </w:rPr>
        <w:t>. № 1711 "Об утверждении Правил предоставления субсидий из федерального бюджета акционерному обществу «ДОМ.РФ» в виде вкладов в имущество акционерного общества «ДОМ.РФ», не увеличивающих его уставный капитал, для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w:t>
      </w:r>
      <w:r w:rsidRPr="00B032A1">
        <w:rPr>
          <w:rFonts w:ascii="Times New Roman" w:hAnsi="Times New Roman" w:cs="Times New Roman"/>
          <w:sz w:val="28"/>
          <w:szCs w:val="28"/>
        </w:rPr>
        <w:br/>
      </w:r>
    </w:p>
    <w:p w:rsidR="00B032A1" w:rsidRDefault="00B032A1" w:rsidP="00703BFF">
      <w:pPr>
        <w:pStyle w:val="ConsPlusNormal"/>
        <w:spacing w:line="320" w:lineRule="exact"/>
        <w:contextualSpacing/>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 </w:t>
      </w:r>
      <w:r w:rsidRPr="00770BD6">
        <w:rPr>
          <w:rFonts w:ascii="Times New Roman" w:hAnsi="Times New Roman" w:cs="Times New Roman"/>
          <w:sz w:val="26"/>
          <w:szCs w:val="26"/>
        </w:rPr>
        <w:t>______________________________________________________________</w:t>
      </w:r>
      <w:r>
        <w:rPr>
          <w:rFonts w:ascii="Times New Roman" w:hAnsi="Times New Roman" w:cs="Times New Roman"/>
          <w:sz w:val="26"/>
          <w:szCs w:val="26"/>
        </w:rPr>
        <w:t>_________</w:t>
      </w:r>
      <w:r>
        <w:rPr>
          <w:rFonts w:ascii="Times New Roman" w:hAnsi="Times New Roman" w:cs="Times New Roman"/>
          <w:sz w:val="28"/>
          <w:szCs w:val="28"/>
        </w:rPr>
        <w:t>_</w:t>
      </w:r>
      <w:r w:rsidR="00A154FC" w:rsidRPr="00B032A1">
        <w:rPr>
          <w:rFonts w:ascii="Times New Roman" w:hAnsi="Times New Roman" w:cs="Times New Roman"/>
          <w:sz w:val="28"/>
          <w:szCs w:val="28"/>
        </w:rPr>
        <w:t>____________________________________________________________</w:t>
      </w:r>
      <w:r w:rsidR="00877D25" w:rsidRPr="00B032A1">
        <w:rPr>
          <w:rFonts w:ascii="Times New Roman" w:hAnsi="Times New Roman" w:cs="Times New Roman"/>
          <w:sz w:val="28"/>
          <w:szCs w:val="28"/>
        </w:rPr>
        <w:t>_____</w:t>
      </w:r>
    </w:p>
    <w:p w:rsidR="009925C3" w:rsidRPr="00B032A1" w:rsidRDefault="009925C3" w:rsidP="00703BFF">
      <w:pPr>
        <w:pStyle w:val="ConsPlusNormal"/>
        <w:spacing w:line="320" w:lineRule="exact"/>
        <w:contextualSpacing/>
        <w:jc w:val="center"/>
        <w:rPr>
          <w:rFonts w:ascii="Times New Roman" w:hAnsi="Times New Roman" w:cs="Times New Roman"/>
          <w:sz w:val="28"/>
          <w:szCs w:val="28"/>
        </w:rPr>
      </w:pPr>
      <w:r w:rsidRPr="00B032A1">
        <w:rPr>
          <w:rFonts w:ascii="Times New Roman" w:hAnsi="Times New Roman" w:cs="Times New Roman"/>
          <w:sz w:val="28"/>
          <w:szCs w:val="28"/>
        </w:rPr>
        <w:t>(наименование организации)</w:t>
      </w:r>
    </w:p>
    <w:p w:rsidR="009925C3" w:rsidRPr="00B032A1" w:rsidRDefault="009925C3" w:rsidP="00811A4A">
      <w:pPr>
        <w:pStyle w:val="ConsPlusNormal"/>
        <w:spacing w:line="320" w:lineRule="exact"/>
        <w:ind w:firstLine="720"/>
        <w:contextualSpacing/>
        <w:jc w:val="both"/>
        <w:rPr>
          <w:rFonts w:ascii="Times New Roman" w:hAnsi="Times New Roman" w:cs="Times New Roman"/>
          <w:sz w:val="28"/>
          <w:szCs w:val="28"/>
        </w:rPr>
      </w:pPr>
      <w:r w:rsidRPr="00B032A1">
        <w:rPr>
          <w:rFonts w:ascii="Times New Roman" w:hAnsi="Times New Roman" w:cs="Times New Roman"/>
          <w:sz w:val="28"/>
          <w:szCs w:val="28"/>
        </w:rPr>
        <w:t>(далее - организация) заявляет о своем намерении выдать (приобрести) жилищные (ипотечные) кредиты (займы) на условиях, установленных Правилами, в размере</w:t>
      </w:r>
      <w:r w:rsidR="00877D25" w:rsidRPr="00B032A1">
        <w:rPr>
          <w:rFonts w:ascii="Times New Roman" w:hAnsi="Times New Roman" w:cs="Times New Roman"/>
          <w:sz w:val="28"/>
          <w:szCs w:val="28"/>
        </w:rPr>
        <w:t xml:space="preserve"> _________________________________________________________________</w:t>
      </w:r>
      <w:r w:rsidR="00B032A1">
        <w:rPr>
          <w:rFonts w:ascii="Times New Roman" w:hAnsi="Times New Roman" w:cs="Times New Roman"/>
          <w:sz w:val="28"/>
          <w:szCs w:val="28"/>
        </w:rPr>
        <w:t>______________________________________________________________________________</w:t>
      </w:r>
    </w:p>
    <w:p w:rsidR="009925C3" w:rsidRPr="00B032A1" w:rsidRDefault="009925C3" w:rsidP="00877D25">
      <w:pPr>
        <w:pStyle w:val="ConsPlusNormal"/>
        <w:spacing w:line="320" w:lineRule="exact"/>
        <w:ind w:firstLine="720"/>
        <w:contextualSpacing/>
        <w:jc w:val="center"/>
        <w:rPr>
          <w:rFonts w:ascii="Times New Roman" w:hAnsi="Times New Roman" w:cs="Times New Roman"/>
          <w:sz w:val="28"/>
          <w:szCs w:val="28"/>
        </w:rPr>
      </w:pPr>
      <w:r w:rsidRPr="00B032A1">
        <w:rPr>
          <w:rFonts w:ascii="Times New Roman" w:hAnsi="Times New Roman" w:cs="Times New Roman"/>
          <w:sz w:val="28"/>
          <w:szCs w:val="28"/>
        </w:rPr>
        <w:t>(сумма прописью)</w:t>
      </w:r>
    </w:p>
    <w:tbl>
      <w:tblPr>
        <w:tblW w:w="0" w:type="auto"/>
        <w:tblLayout w:type="fixed"/>
        <w:tblCellMar>
          <w:left w:w="28" w:type="dxa"/>
          <w:right w:w="28" w:type="dxa"/>
        </w:tblCellMar>
        <w:tblLook w:val="0000" w:firstRow="0" w:lastRow="0" w:firstColumn="0" w:lastColumn="0" w:noHBand="0" w:noVBand="0"/>
      </w:tblPr>
      <w:tblGrid>
        <w:gridCol w:w="142"/>
        <w:gridCol w:w="2268"/>
        <w:gridCol w:w="1613"/>
      </w:tblGrid>
      <w:tr w:rsidR="009925C3" w:rsidRPr="00D17A1E" w:rsidTr="008061E0">
        <w:tc>
          <w:tcPr>
            <w:tcW w:w="142" w:type="dxa"/>
            <w:tcBorders>
              <w:top w:val="nil"/>
              <w:left w:val="nil"/>
              <w:bottom w:val="nil"/>
              <w:right w:val="nil"/>
            </w:tcBorders>
            <w:vAlign w:val="bottom"/>
          </w:tcPr>
          <w:p w:rsidR="009925C3" w:rsidRPr="00B032A1" w:rsidRDefault="009925C3" w:rsidP="001D7D20">
            <w:pPr>
              <w:pStyle w:val="ConsPlusNormal"/>
              <w:spacing w:line="320" w:lineRule="exact"/>
              <w:ind w:firstLine="720"/>
              <w:contextualSpacing/>
              <w:jc w:val="both"/>
              <w:rPr>
                <w:rFonts w:ascii="Times New Roman" w:hAnsi="Times New Roman" w:cs="Times New Roman"/>
                <w:sz w:val="28"/>
                <w:szCs w:val="28"/>
              </w:rPr>
            </w:pPr>
            <w:r w:rsidRPr="00B032A1">
              <w:rPr>
                <w:rFonts w:ascii="Times New Roman" w:hAnsi="Times New Roman" w:cs="Times New Roman"/>
                <w:sz w:val="28"/>
                <w:szCs w:val="28"/>
              </w:rPr>
              <w:lastRenderedPageBreak/>
              <w:t>(</w:t>
            </w:r>
          </w:p>
        </w:tc>
        <w:tc>
          <w:tcPr>
            <w:tcW w:w="2268" w:type="dxa"/>
            <w:tcBorders>
              <w:top w:val="nil"/>
              <w:left w:val="nil"/>
              <w:bottom w:val="single" w:sz="4" w:space="0" w:color="auto"/>
              <w:right w:val="nil"/>
            </w:tcBorders>
            <w:vAlign w:val="bottom"/>
          </w:tcPr>
          <w:p w:rsidR="009925C3" w:rsidRPr="00B032A1" w:rsidRDefault="009925C3">
            <w:pPr>
              <w:pStyle w:val="ConsPlusNormal"/>
              <w:spacing w:line="320" w:lineRule="exact"/>
              <w:ind w:firstLine="720"/>
              <w:contextualSpacing/>
              <w:jc w:val="both"/>
              <w:rPr>
                <w:rFonts w:ascii="Times New Roman" w:hAnsi="Times New Roman" w:cs="Times New Roman"/>
                <w:sz w:val="28"/>
                <w:szCs w:val="28"/>
              </w:rPr>
            </w:pPr>
          </w:p>
        </w:tc>
        <w:tc>
          <w:tcPr>
            <w:tcW w:w="1613" w:type="dxa"/>
            <w:tcBorders>
              <w:top w:val="nil"/>
              <w:left w:val="nil"/>
              <w:bottom w:val="nil"/>
              <w:right w:val="nil"/>
            </w:tcBorders>
            <w:vAlign w:val="bottom"/>
          </w:tcPr>
          <w:p w:rsidR="009925C3" w:rsidRPr="00B032A1" w:rsidRDefault="009925C3" w:rsidP="00811A4A">
            <w:pPr>
              <w:pStyle w:val="ConsPlusNormal"/>
              <w:spacing w:line="320" w:lineRule="exact"/>
              <w:contextualSpacing/>
              <w:jc w:val="both"/>
              <w:rPr>
                <w:rFonts w:ascii="Times New Roman" w:hAnsi="Times New Roman" w:cs="Times New Roman"/>
                <w:sz w:val="28"/>
                <w:szCs w:val="28"/>
              </w:rPr>
            </w:pPr>
            <w:r w:rsidRPr="00B032A1">
              <w:rPr>
                <w:rFonts w:ascii="Times New Roman" w:hAnsi="Times New Roman" w:cs="Times New Roman"/>
                <w:sz w:val="28"/>
                <w:szCs w:val="28"/>
              </w:rPr>
              <w:t>рублей</w:t>
            </w:r>
            <w:r w:rsidRPr="00811A4A">
              <w:rPr>
                <w:rFonts w:ascii="Times New Roman" w:hAnsi="Times New Roman" w:cs="Times New Roman"/>
                <w:sz w:val="28"/>
                <w:szCs w:val="28"/>
                <w:vertAlign w:val="superscript"/>
              </w:rPr>
              <w:footnoteReference w:id="2"/>
            </w:r>
            <w:r w:rsidRPr="00B032A1">
              <w:rPr>
                <w:rFonts w:ascii="Times New Roman" w:hAnsi="Times New Roman" w:cs="Times New Roman"/>
                <w:sz w:val="28"/>
                <w:szCs w:val="28"/>
              </w:rPr>
              <w:t>.</w:t>
            </w:r>
          </w:p>
        </w:tc>
      </w:tr>
    </w:tbl>
    <w:p w:rsidR="00877D25" w:rsidRPr="00811A4A" w:rsidRDefault="00877D25" w:rsidP="00877D25">
      <w:pPr>
        <w:pStyle w:val="ConsPlusNormal"/>
        <w:spacing w:line="320" w:lineRule="exact"/>
        <w:ind w:firstLine="720"/>
        <w:contextualSpacing/>
        <w:jc w:val="both"/>
        <w:rPr>
          <w:rFonts w:ascii="Times New Roman" w:hAnsi="Times New Roman" w:cs="Times New Roman"/>
          <w:sz w:val="28"/>
          <w:szCs w:val="28"/>
        </w:rPr>
      </w:pPr>
    </w:p>
    <w:p w:rsidR="009925C3" w:rsidRPr="00811A4A" w:rsidRDefault="009925C3" w:rsidP="00811A4A">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Настоящим организация выражает согласие на использование средств возмещения в целях, на условиях и в порядке, которые предусмотрены Правилами, а также на осуществление контроля за соблюдением целей, порядка и условий использования средств возмещения со стороны Министерства финансов Российской Федерации и федерального органа исполнительной власти, осуществляющего функции по контролю и надзору в финансово-бюджетной сфере.</w:t>
      </w:r>
    </w:p>
    <w:p w:rsidR="00877D25" w:rsidRPr="00811A4A" w:rsidRDefault="00877D25" w:rsidP="009925C3">
      <w:pPr>
        <w:pStyle w:val="ConsPlusNormal"/>
        <w:spacing w:line="320" w:lineRule="exact"/>
        <w:ind w:firstLine="720"/>
        <w:contextualSpacing/>
        <w:jc w:val="both"/>
        <w:rPr>
          <w:rFonts w:ascii="Times New Roman" w:hAnsi="Times New Roman" w:cs="Times New Roman"/>
          <w:sz w:val="28"/>
          <w:szCs w:val="28"/>
        </w:rPr>
      </w:pPr>
    </w:p>
    <w:p w:rsidR="009925C3" w:rsidRPr="00811A4A" w:rsidRDefault="009925C3" w:rsidP="009925C3">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Организация обязуется:</w:t>
      </w:r>
    </w:p>
    <w:p w:rsidR="00703BFF" w:rsidRPr="00811A4A" w:rsidRDefault="009925C3" w:rsidP="001D7D20">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 xml:space="preserve">осуществлять ежемесячную </w:t>
      </w:r>
      <w:r w:rsidR="00703BFF" w:rsidRPr="00811A4A">
        <w:rPr>
          <w:rFonts w:ascii="Times New Roman" w:hAnsi="Times New Roman" w:cs="Times New Roman"/>
          <w:sz w:val="28"/>
          <w:szCs w:val="28"/>
        </w:rPr>
        <w:t>___________________________________________</w:t>
      </w:r>
    </w:p>
    <w:p w:rsidR="009925C3" w:rsidRPr="00811A4A" w:rsidRDefault="009925C3" w:rsidP="00703BFF">
      <w:pPr>
        <w:pStyle w:val="ConsPlusNormal"/>
        <w:spacing w:line="320" w:lineRule="exact"/>
        <w:ind w:firstLine="720"/>
        <w:contextualSpacing/>
        <w:jc w:val="right"/>
        <w:rPr>
          <w:rFonts w:ascii="Times New Roman" w:hAnsi="Times New Roman" w:cs="Times New Roman"/>
          <w:sz w:val="28"/>
          <w:szCs w:val="28"/>
        </w:rPr>
      </w:pPr>
      <w:r w:rsidRPr="00811A4A">
        <w:rPr>
          <w:rFonts w:ascii="Times New Roman" w:hAnsi="Times New Roman" w:cs="Times New Roman"/>
          <w:sz w:val="28"/>
          <w:szCs w:val="28"/>
        </w:rPr>
        <w:t>(выдачу, приобретение - указать нужное)</w:t>
      </w:r>
    </w:p>
    <w:p w:rsidR="009925C3" w:rsidRPr="00811A4A" w:rsidRDefault="009925C3" w:rsidP="00811A4A">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жилищных (ипотечных) кредитов (займов), соответствующих требованиям, предусмотренным Правилами, в размере не менее размера, определенного в плане-графике ежемесячной выдачи (приобретения) организацией жилищных (ипотечных) кредитов (займов);</w:t>
      </w:r>
    </w:p>
    <w:p w:rsidR="009925C3" w:rsidRPr="00811A4A" w:rsidRDefault="009925C3" w:rsidP="00811A4A">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 xml:space="preserve">в течение 5 рабочих дней после получения уведомления Министерства финансов Российской Федерации и (или) федерального органа исполнительной власти, осуществляющего функции по контролю и надзору в финансово-бюджетной сфере, об установлении факта несоблюдения целей, порядка и (или) условий использования </w:t>
      </w:r>
      <w:r w:rsidR="00676007">
        <w:rPr>
          <w:rFonts w:ascii="Times New Roman" w:hAnsi="Times New Roman" w:cs="Times New Roman"/>
          <w:sz w:val="28"/>
          <w:szCs w:val="28"/>
        </w:rPr>
        <w:t xml:space="preserve">средств возмещения </w:t>
      </w:r>
      <w:r w:rsidRPr="00811A4A">
        <w:rPr>
          <w:rFonts w:ascii="Times New Roman" w:hAnsi="Times New Roman" w:cs="Times New Roman"/>
          <w:sz w:val="28"/>
          <w:szCs w:val="28"/>
        </w:rPr>
        <w:t xml:space="preserve">возвратить </w:t>
      </w:r>
      <w:r w:rsidR="00676007">
        <w:rPr>
          <w:rFonts w:ascii="Times New Roman" w:hAnsi="Times New Roman" w:cs="Times New Roman"/>
          <w:sz w:val="28"/>
          <w:szCs w:val="28"/>
        </w:rPr>
        <w:t>средства возмещения</w:t>
      </w:r>
      <w:r w:rsidRPr="00811A4A">
        <w:rPr>
          <w:rFonts w:ascii="Times New Roman" w:hAnsi="Times New Roman" w:cs="Times New Roman"/>
          <w:sz w:val="28"/>
          <w:szCs w:val="28"/>
        </w:rPr>
        <w:t xml:space="preserve">, </w:t>
      </w:r>
      <w:r w:rsidR="00676007" w:rsidRPr="00811A4A">
        <w:rPr>
          <w:rFonts w:ascii="Times New Roman" w:hAnsi="Times New Roman" w:cs="Times New Roman"/>
          <w:sz w:val="28"/>
          <w:szCs w:val="28"/>
        </w:rPr>
        <w:t>использованн</w:t>
      </w:r>
      <w:r w:rsidR="00676007">
        <w:rPr>
          <w:rFonts w:ascii="Times New Roman" w:hAnsi="Times New Roman" w:cs="Times New Roman"/>
          <w:sz w:val="28"/>
          <w:szCs w:val="28"/>
        </w:rPr>
        <w:t>ые</w:t>
      </w:r>
      <w:r w:rsidR="00676007" w:rsidRPr="00811A4A">
        <w:rPr>
          <w:rFonts w:ascii="Times New Roman" w:hAnsi="Times New Roman" w:cs="Times New Roman"/>
          <w:sz w:val="28"/>
          <w:szCs w:val="28"/>
        </w:rPr>
        <w:t xml:space="preserve"> </w:t>
      </w:r>
      <w:r w:rsidRPr="00811A4A">
        <w:rPr>
          <w:rFonts w:ascii="Times New Roman" w:hAnsi="Times New Roman" w:cs="Times New Roman"/>
          <w:sz w:val="28"/>
          <w:szCs w:val="28"/>
        </w:rPr>
        <w:t xml:space="preserve">с несоблюдением целей, порядка и (или) условий </w:t>
      </w:r>
      <w:r w:rsidR="00676007">
        <w:rPr>
          <w:rFonts w:ascii="Times New Roman" w:hAnsi="Times New Roman" w:cs="Times New Roman"/>
          <w:sz w:val="28"/>
          <w:szCs w:val="28"/>
        </w:rPr>
        <w:t>их</w:t>
      </w:r>
      <w:r w:rsidRPr="00811A4A">
        <w:rPr>
          <w:rFonts w:ascii="Times New Roman" w:hAnsi="Times New Roman" w:cs="Times New Roman"/>
          <w:sz w:val="28"/>
          <w:szCs w:val="28"/>
        </w:rPr>
        <w:t xml:space="preserve"> получения;</w:t>
      </w:r>
    </w:p>
    <w:p w:rsidR="009925C3" w:rsidRPr="00811A4A" w:rsidRDefault="009925C3" w:rsidP="00811A4A">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 xml:space="preserve">в срок, не превышающий 5 рабочих дней после получения указанного уведомления, уплатить пеню, размер которой составляет одну трехсотую ставки рефинансирования Центрального банка Российской Федерации, действующей на дату начала начисления пени, от суммы </w:t>
      </w:r>
      <w:r w:rsidR="00676007">
        <w:rPr>
          <w:rFonts w:ascii="Times New Roman" w:hAnsi="Times New Roman" w:cs="Times New Roman"/>
          <w:sz w:val="28"/>
          <w:szCs w:val="28"/>
        </w:rPr>
        <w:t>средств возмещения</w:t>
      </w:r>
      <w:r w:rsidRPr="00811A4A">
        <w:rPr>
          <w:rFonts w:ascii="Times New Roman" w:hAnsi="Times New Roman" w:cs="Times New Roman"/>
          <w:sz w:val="28"/>
          <w:szCs w:val="28"/>
        </w:rPr>
        <w:t xml:space="preserve">, </w:t>
      </w:r>
      <w:r w:rsidR="00676007" w:rsidRPr="00811A4A">
        <w:rPr>
          <w:rFonts w:ascii="Times New Roman" w:hAnsi="Times New Roman" w:cs="Times New Roman"/>
          <w:sz w:val="28"/>
          <w:szCs w:val="28"/>
        </w:rPr>
        <w:t>использованн</w:t>
      </w:r>
      <w:r w:rsidR="00676007">
        <w:rPr>
          <w:rFonts w:ascii="Times New Roman" w:hAnsi="Times New Roman" w:cs="Times New Roman"/>
          <w:sz w:val="28"/>
          <w:szCs w:val="28"/>
        </w:rPr>
        <w:t>ых</w:t>
      </w:r>
      <w:r w:rsidR="00676007" w:rsidRPr="00811A4A">
        <w:rPr>
          <w:rFonts w:ascii="Times New Roman" w:hAnsi="Times New Roman" w:cs="Times New Roman"/>
          <w:sz w:val="28"/>
          <w:szCs w:val="28"/>
        </w:rPr>
        <w:t xml:space="preserve"> </w:t>
      </w:r>
      <w:r w:rsidRPr="00811A4A">
        <w:rPr>
          <w:rFonts w:ascii="Times New Roman" w:hAnsi="Times New Roman" w:cs="Times New Roman"/>
          <w:sz w:val="28"/>
          <w:szCs w:val="28"/>
        </w:rPr>
        <w:t xml:space="preserve">с несоблюдением целей, порядка и (или) условий </w:t>
      </w:r>
      <w:r w:rsidR="00676007">
        <w:rPr>
          <w:rFonts w:ascii="Times New Roman" w:hAnsi="Times New Roman" w:cs="Times New Roman"/>
          <w:sz w:val="28"/>
          <w:szCs w:val="28"/>
        </w:rPr>
        <w:t>их</w:t>
      </w:r>
      <w:r w:rsidRPr="00811A4A">
        <w:rPr>
          <w:rFonts w:ascii="Times New Roman" w:hAnsi="Times New Roman" w:cs="Times New Roman"/>
          <w:sz w:val="28"/>
          <w:szCs w:val="28"/>
        </w:rPr>
        <w:t xml:space="preserve"> получения.</w:t>
      </w:r>
    </w:p>
    <w:p w:rsidR="009925C3" w:rsidRPr="00811A4A" w:rsidRDefault="009925C3" w:rsidP="009925C3">
      <w:pPr>
        <w:pStyle w:val="ConsPlusNormal"/>
        <w:spacing w:line="320" w:lineRule="exact"/>
        <w:ind w:firstLine="720"/>
        <w:contextualSpacing/>
        <w:jc w:val="both"/>
        <w:rPr>
          <w:rFonts w:ascii="Times New Roman" w:hAnsi="Times New Roman" w:cs="Times New Roman"/>
          <w:sz w:val="28"/>
          <w:szCs w:val="28"/>
        </w:rPr>
      </w:pPr>
      <w:r w:rsidRPr="00811A4A">
        <w:rPr>
          <w:rFonts w:ascii="Times New Roman" w:hAnsi="Times New Roman" w:cs="Times New Roman"/>
          <w:sz w:val="28"/>
          <w:szCs w:val="28"/>
        </w:rPr>
        <w:t>Руководитель или уполномоченное им лицо</w:t>
      </w:r>
    </w:p>
    <w:tbl>
      <w:tblPr>
        <w:tblW w:w="9980" w:type="dxa"/>
        <w:tblLayout w:type="fixed"/>
        <w:tblCellMar>
          <w:left w:w="28" w:type="dxa"/>
          <w:right w:w="28" w:type="dxa"/>
        </w:tblCellMar>
        <w:tblLook w:val="0000" w:firstRow="0" w:lastRow="0" w:firstColumn="0" w:lastColumn="0" w:noHBand="0" w:noVBand="0"/>
      </w:tblPr>
      <w:tblGrid>
        <w:gridCol w:w="3402"/>
        <w:gridCol w:w="284"/>
        <w:gridCol w:w="2608"/>
        <w:gridCol w:w="284"/>
        <w:gridCol w:w="3402"/>
      </w:tblGrid>
      <w:tr w:rsidR="009925C3" w:rsidRPr="00D17A1E" w:rsidTr="008061E0">
        <w:tc>
          <w:tcPr>
            <w:tcW w:w="3402" w:type="dxa"/>
            <w:tcBorders>
              <w:top w:val="nil"/>
              <w:left w:val="nil"/>
              <w:bottom w:val="single" w:sz="4" w:space="0" w:color="auto"/>
              <w:right w:val="nil"/>
            </w:tcBorders>
            <w:vAlign w:val="bottom"/>
          </w:tcPr>
          <w:p w:rsidR="009925C3" w:rsidRPr="00811A4A" w:rsidRDefault="009925C3" w:rsidP="001D7D20">
            <w:pPr>
              <w:pStyle w:val="ConsPlusNormal"/>
              <w:spacing w:line="320" w:lineRule="exact"/>
              <w:ind w:firstLine="720"/>
              <w:contextualSpacing/>
              <w:jc w:val="both"/>
              <w:rPr>
                <w:rFonts w:ascii="Times New Roman" w:hAnsi="Times New Roman" w:cs="Times New Roman"/>
                <w:sz w:val="28"/>
                <w:szCs w:val="28"/>
              </w:rPr>
            </w:pPr>
          </w:p>
        </w:tc>
        <w:tc>
          <w:tcPr>
            <w:tcW w:w="284" w:type="dxa"/>
            <w:tcBorders>
              <w:top w:val="nil"/>
              <w:left w:val="nil"/>
              <w:bottom w:val="nil"/>
              <w:right w:val="nil"/>
            </w:tcBorders>
            <w:vAlign w:val="bottom"/>
          </w:tcPr>
          <w:p w:rsidR="009925C3" w:rsidRPr="00811A4A" w:rsidRDefault="009925C3">
            <w:pPr>
              <w:pStyle w:val="ConsPlusNormal"/>
              <w:spacing w:line="320" w:lineRule="exact"/>
              <w:ind w:firstLine="720"/>
              <w:contextualSpacing/>
              <w:jc w:val="both"/>
              <w:rPr>
                <w:rFonts w:ascii="Times New Roman" w:hAnsi="Times New Roman" w:cs="Times New Roman"/>
                <w:sz w:val="28"/>
                <w:szCs w:val="28"/>
              </w:rPr>
            </w:pPr>
          </w:p>
        </w:tc>
        <w:tc>
          <w:tcPr>
            <w:tcW w:w="2608" w:type="dxa"/>
            <w:tcBorders>
              <w:top w:val="nil"/>
              <w:left w:val="nil"/>
              <w:bottom w:val="single" w:sz="4" w:space="0" w:color="auto"/>
              <w:right w:val="nil"/>
            </w:tcBorders>
            <w:vAlign w:val="bottom"/>
          </w:tcPr>
          <w:p w:rsidR="009925C3" w:rsidRPr="00811A4A" w:rsidRDefault="009925C3">
            <w:pPr>
              <w:pStyle w:val="ConsPlusNormal"/>
              <w:spacing w:line="320" w:lineRule="exact"/>
              <w:ind w:firstLine="720"/>
              <w:contextualSpacing/>
              <w:jc w:val="both"/>
              <w:rPr>
                <w:rFonts w:ascii="Times New Roman" w:hAnsi="Times New Roman" w:cs="Times New Roman"/>
                <w:sz w:val="28"/>
                <w:szCs w:val="28"/>
              </w:rPr>
            </w:pPr>
          </w:p>
        </w:tc>
        <w:tc>
          <w:tcPr>
            <w:tcW w:w="284" w:type="dxa"/>
            <w:tcBorders>
              <w:top w:val="nil"/>
              <w:left w:val="nil"/>
              <w:bottom w:val="nil"/>
              <w:right w:val="nil"/>
            </w:tcBorders>
            <w:vAlign w:val="bottom"/>
          </w:tcPr>
          <w:p w:rsidR="009925C3" w:rsidRPr="00811A4A" w:rsidRDefault="009925C3">
            <w:pPr>
              <w:pStyle w:val="ConsPlusNormal"/>
              <w:spacing w:line="320" w:lineRule="exact"/>
              <w:ind w:firstLine="720"/>
              <w:contextualSpacing/>
              <w:jc w:val="both"/>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9925C3" w:rsidRPr="00811A4A" w:rsidRDefault="009925C3">
            <w:pPr>
              <w:pStyle w:val="ConsPlusNormal"/>
              <w:spacing w:line="320" w:lineRule="exact"/>
              <w:ind w:firstLine="720"/>
              <w:contextualSpacing/>
              <w:jc w:val="both"/>
              <w:rPr>
                <w:rFonts w:ascii="Times New Roman" w:hAnsi="Times New Roman" w:cs="Times New Roman"/>
                <w:sz w:val="28"/>
                <w:szCs w:val="28"/>
              </w:rPr>
            </w:pPr>
          </w:p>
        </w:tc>
      </w:tr>
    </w:tbl>
    <w:p w:rsidR="00CF0A3E" w:rsidRPr="00D17A1E" w:rsidRDefault="009925C3" w:rsidP="007C3D7D">
      <w:pPr>
        <w:pStyle w:val="ConsPlusNormal"/>
        <w:spacing w:line="320" w:lineRule="exact"/>
        <w:contextualSpacing/>
        <w:jc w:val="both"/>
        <w:rPr>
          <w:rFonts w:ascii="Times New Roman" w:hAnsi="Times New Roman" w:cs="Times New Roman"/>
          <w:sz w:val="28"/>
          <w:szCs w:val="28"/>
        </w:rPr>
      </w:pPr>
      <w:r w:rsidRPr="00D17A1E">
        <w:rPr>
          <w:rFonts w:ascii="Times New Roman" w:hAnsi="Times New Roman" w:cs="Times New Roman"/>
          <w:sz w:val="28"/>
          <w:szCs w:val="28"/>
        </w:rPr>
        <w:t>»</w:t>
      </w:r>
      <w:r w:rsidR="004C2CBD" w:rsidRPr="00D17A1E">
        <w:rPr>
          <w:rFonts w:ascii="Times New Roman" w:hAnsi="Times New Roman" w:cs="Times New Roman"/>
          <w:sz w:val="28"/>
          <w:szCs w:val="28"/>
        </w:rPr>
        <w:t>;</w:t>
      </w:r>
    </w:p>
    <w:p w:rsidR="00CF0A3E" w:rsidRPr="005529A9" w:rsidRDefault="00811A4A" w:rsidP="001D7D20">
      <w:pPr>
        <w:pStyle w:val="ConsPlusNormal"/>
        <w:spacing w:line="320" w:lineRule="exact"/>
        <w:ind w:firstLine="720"/>
        <w:contextualSpacing/>
        <w:jc w:val="both"/>
        <w:rPr>
          <w:rFonts w:ascii="Times New Roman" w:hAnsi="Times New Roman" w:cs="Times New Roman"/>
          <w:sz w:val="28"/>
          <w:szCs w:val="28"/>
        </w:rPr>
      </w:pPr>
      <w:r>
        <w:rPr>
          <w:rFonts w:ascii="Times New Roman" w:hAnsi="Times New Roman" w:cs="Times New Roman"/>
          <w:sz w:val="28"/>
          <w:szCs w:val="28"/>
        </w:rPr>
        <w:t>ш</w:t>
      </w:r>
      <w:r w:rsidR="008C45A1" w:rsidRPr="00811A4A">
        <w:rPr>
          <w:rFonts w:ascii="Times New Roman" w:hAnsi="Times New Roman" w:cs="Times New Roman"/>
          <w:sz w:val="28"/>
          <w:szCs w:val="28"/>
        </w:rPr>
        <w:t>)</w:t>
      </w:r>
      <w:r w:rsidR="007C6A2B" w:rsidRPr="00811A4A">
        <w:rPr>
          <w:rFonts w:ascii="Times New Roman" w:hAnsi="Times New Roman" w:cs="Times New Roman"/>
          <w:sz w:val="28"/>
          <w:szCs w:val="28"/>
        </w:rPr>
        <w:t xml:space="preserve"> </w:t>
      </w:r>
      <w:r w:rsidR="001D7D20" w:rsidRPr="00811A4A">
        <w:rPr>
          <w:rFonts w:ascii="Times New Roman" w:hAnsi="Times New Roman" w:cs="Times New Roman"/>
          <w:sz w:val="28"/>
          <w:szCs w:val="28"/>
        </w:rPr>
        <w:t xml:space="preserve">приложение </w:t>
      </w:r>
      <w:r w:rsidR="00CF0A3E" w:rsidRPr="00811A4A">
        <w:rPr>
          <w:rFonts w:ascii="Times New Roman" w:hAnsi="Times New Roman" w:cs="Times New Roman"/>
          <w:sz w:val="28"/>
          <w:szCs w:val="28"/>
        </w:rPr>
        <w:t>№ 2 к указанным Правилам</w:t>
      </w:r>
      <w:r w:rsidR="001D7D20" w:rsidRPr="00811A4A">
        <w:rPr>
          <w:rFonts w:ascii="Times New Roman" w:hAnsi="Times New Roman" w:cs="Times New Roman"/>
          <w:sz w:val="28"/>
          <w:szCs w:val="28"/>
        </w:rPr>
        <w:t xml:space="preserve"> </w:t>
      </w:r>
      <w:r w:rsidR="001D7D20" w:rsidRPr="00D17A1E">
        <w:rPr>
          <w:rFonts w:ascii="Times New Roman" w:hAnsi="Times New Roman" w:cs="Times New Roman"/>
          <w:sz w:val="28"/>
          <w:szCs w:val="28"/>
        </w:rPr>
        <w:t>признать утратившим силу;</w:t>
      </w:r>
    </w:p>
    <w:p w:rsidR="00CA1E7A" w:rsidRPr="00770BD6" w:rsidRDefault="00811A4A" w:rsidP="00E514B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щ</w:t>
      </w:r>
      <w:r w:rsidR="008C45A1" w:rsidRPr="00811A4A">
        <w:rPr>
          <w:rFonts w:ascii="Times New Roman" w:hAnsi="Times New Roman" w:cs="Times New Roman"/>
          <w:sz w:val="28"/>
          <w:szCs w:val="28"/>
        </w:rPr>
        <w:t>)</w:t>
      </w:r>
      <w:r w:rsidR="00A0385A" w:rsidRPr="00811A4A">
        <w:rPr>
          <w:rFonts w:ascii="Times New Roman" w:hAnsi="Times New Roman" w:cs="Times New Roman"/>
          <w:sz w:val="28"/>
          <w:szCs w:val="28"/>
        </w:rPr>
        <w:t xml:space="preserve"> </w:t>
      </w:r>
      <w:hyperlink r:id="rId11" w:history="1">
        <w:r w:rsidR="007C6A2B" w:rsidRPr="00D17A1E">
          <w:rPr>
            <w:rFonts w:ascii="Times New Roman" w:hAnsi="Times New Roman" w:cs="Times New Roman"/>
            <w:sz w:val="28"/>
            <w:szCs w:val="28"/>
          </w:rPr>
          <w:t>п</w:t>
        </w:r>
        <w:r w:rsidR="00B35566" w:rsidRPr="00D17A1E">
          <w:rPr>
            <w:rFonts w:ascii="Times New Roman" w:hAnsi="Times New Roman" w:cs="Times New Roman"/>
            <w:sz w:val="28"/>
            <w:szCs w:val="28"/>
          </w:rPr>
          <w:t xml:space="preserve">риложение </w:t>
        </w:r>
        <w:r w:rsidR="007C6A2B" w:rsidRPr="005529A9">
          <w:rPr>
            <w:rFonts w:ascii="Times New Roman" w:hAnsi="Times New Roman" w:cs="Times New Roman"/>
            <w:sz w:val="28"/>
            <w:szCs w:val="28"/>
          </w:rPr>
          <w:t xml:space="preserve">№ </w:t>
        </w:r>
        <w:r w:rsidR="00B35566" w:rsidRPr="00F903E1">
          <w:rPr>
            <w:rFonts w:ascii="Times New Roman" w:hAnsi="Times New Roman" w:cs="Times New Roman"/>
            <w:sz w:val="28"/>
            <w:szCs w:val="28"/>
          </w:rPr>
          <w:t>3</w:t>
        </w:r>
      </w:hyperlink>
      <w:r w:rsidR="00B35566" w:rsidRPr="00D17A1E">
        <w:rPr>
          <w:rFonts w:ascii="Times New Roman" w:hAnsi="Times New Roman" w:cs="Times New Roman"/>
          <w:sz w:val="28"/>
          <w:szCs w:val="28"/>
        </w:rPr>
        <w:t xml:space="preserve"> к указанным Правилам изложить в следующей</w:t>
      </w:r>
      <w:r w:rsidR="00B35566" w:rsidRPr="00770BD6">
        <w:rPr>
          <w:rFonts w:ascii="Times New Roman" w:hAnsi="Times New Roman" w:cs="Times New Roman"/>
          <w:sz w:val="28"/>
          <w:szCs w:val="28"/>
        </w:rPr>
        <w:t xml:space="preserve"> редакции:</w:t>
      </w:r>
    </w:p>
    <w:p w:rsidR="00CA1E7A" w:rsidRPr="00770BD6" w:rsidRDefault="00704616" w:rsidP="00CA1E7A">
      <w:pPr>
        <w:autoSpaceDE w:val="0"/>
        <w:autoSpaceDN w:val="0"/>
        <w:adjustRightInd w:val="0"/>
        <w:spacing w:after="0" w:line="240" w:lineRule="auto"/>
        <w:jc w:val="right"/>
        <w:outlineLvl w:val="0"/>
        <w:rPr>
          <w:rFonts w:ascii="Times New Roman" w:hAnsi="Times New Roman" w:cs="Times New Roman"/>
          <w:sz w:val="28"/>
          <w:szCs w:val="28"/>
        </w:rPr>
      </w:pPr>
      <w:r w:rsidRPr="00770BD6">
        <w:rPr>
          <w:rFonts w:ascii="Times New Roman" w:hAnsi="Times New Roman" w:cs="Times New Roman"/>
          <w:sz w:val="28"/>
          <w:szCs w:val="28"/>
        </w:rPr>
        <w:t>«</w:t>
      </w:r>
      <w:r w:rsidR="00CA1E7A" w:rsidRPr="00770BD6">
        <w:rPr>
          <w:rFonts w:ascii="Times New Roman" w:hAnsi="Times New Roman" w:cs="Times New Roman"/>
          <w:sz w:val="28"/>
          <w:szCs w:val="28"/>
        </w:rPr>
        <w:t>Приложение № 3</w:t>
      </w:r>
    </w:p>
    <w:p w:rsidR="00CA1E7A" w:rsidRPr="00770BD6" w:rsidRDefault="00CA1E7A" w:rsidP="00F40B2B">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 xml:space="preserve">к Правилам </w:t>
      </w:r>
      <w:r w:rsidR="00F40B2B" w:rsidRPr="00770BD6">
        <w:rPr>
          <w:rFonts w:ascii="Times New Roman" w:hAnsi="Times New Roman" w:cs="Times New Roman"/>
          <w:sz w:val="28"/>
          <w:szCs w:val="28"/>
        </w:rPr>
        <w:t>возмещения</w:t>
      </w:r>
      <w:r w:rsidRPr="00770BD6">
        <w:rPr>
          <w:rFonts w:ascii="Times New Roman" w:hAnsi="Times New Roman" w:cs="Times New Roman"/>
          <w:sz w:val="28"/>
          <w:szCs w:val="28"/>
        </w:rPr>
        <w:t xml:space="preserve"> российским</w:t>
      </w:r>
    </w:p>
    <w:p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кредитным организациям и акционерному</w:t>
      </w:r>
    </w:p>
    <w:p w:rsidR="00CA1E7A" w:rsidRPr="00770BD6" w:rsidRDefault="004C2CBD"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 xml:space="preserve">обществу </w:t>
      </w:r>
      <w:r w:rsidR="00704616" w:rsidRPr="00770BD6">
        <w:rPr>
          <w:rFonts w:ascii="Times New Roman" w:hAnsi="Times New Roman" w:cs="Times New Roman"/>
          <w:sz w:val="28"/>
          <w:szCs w:val="28"/>
        </w:rPr>
        <w:t>«</w:t>
      </w:r>
      <w:r w:rsidR="00CA1E7A"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00CA1E7A" w:rsidRPr="00770BD6">
        <w:rPr>
          <w:rFonts w:ascii="Times New Roman" w:hAnsi="Times New Roman" w:cs="Times New Roman"/>
          <w:sz w:val="28"/>
          <w:szCs w:val="28"/>
        </w:rPr>
        <w:t xml:space="preserve"> </w:t>
      </w:r>
    </w:p>
    <w:p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недополученных доходов по выданным</w:t>
      </w:r>
    </w:p>
    <w:p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(приобретенным) жилищным (ипотечным)</w:t>
      </w:r>
    </w:p>
    <w:p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кредитам (займам), предоставленным</w:t>
      </w:r>
    </w:p>
    <w:p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lastRenderedPageBreak/>
        <w:t>гражданам Российской Федерации,</w:t>
      </w:r>
    </w:p>
    <w:p w:rsidR="00CA1E7A" w:rsidRPr="00770BD6" w:rsidRDefault="00CA1E7A" w:rsidP="00CA1E7A">
      <w:pPr>
        <w:autoSpaceDE w:val="0"/>
        <w:autoSpaceDN w:val="0"/>
        <w:adjustRightInd w:val="0"/>
        <w:spacing w:after="0" w:line="240" w:lineRule="auto"/>
        <w:jc w:val="right"/>
        <w:rPr>
          <w:rFonts w:ascii="Times New Roman" w:hAnsi="Times New Roman" w:cs="Times New Roman"/>
          <w:sz w:val="28"/>
          <w:szCs w:val="28"/>
        </w:rPr>
      </w:pPr>
      <w:r w:rsidRPr="00770BD6">
        <w:rPr>
          <w:rFonts w:ascii="Times New Roman" w:hAnsi="Times New Roman" w:cs="Times New Roman"/>
          <w:sz w:val="28"/>
          <w:szCs w:val="28"/>
        </w:rPr>
        <w:t>имеющим детей</w:t>
      </w:r>
    </w:p>
    <w:p w:rsidR="00CA1E7A" w:rsidRPr="00770BD6" w:rsidRDefault="00CA1E7A" w:rsidP="00CA1E7A">
      <w:pPr>
        <w:autoSpaceDE w:val="0"/>
        <w:autoSpaceDN w:val="0"/>
        <w:adjustRightInd w:val="0"/>
        <w:spacing w:line="240" w:lineRule="auto"/>
        <w:jc w:val="center"/>
        <w:rPr>
          <w:rFonts w:ascii="Times New Roman" w:hAnsi="Times New Roman" w:cs="Times New Roman"/>
          <w:sz w:val="26"/>
          <w:szCs w:val="26"/>
        </w:rPr>
      </w:pPr>
      <w:r w:rsidRPr="00770BD6">
        <w:rPr>
          <w:rFonts w:ascii="Times New Roman" w:hAnsi="Times New Roman" w:cs="Times New Roman"/>
          <w:sz w:val="26"/>
          <w:szCs w:val="26"/>
        </w:rPr>
        <w:t>ЗАЯВЛЕНИЕ</w:t>
      </w:r>
    </w:p>
    <w:p w:rsidR="00CA1E7A" w:rsidRPr="00770BD6" w:rsidRDefault="00CA1E7A" w:rsidP="00813ABB">
      <w:pPr>
        <w:autoSpaceDE w:val="0"/>
        <w:autoSpaceDN w:val="0"/>
        <w:adjustRightInd w:val="0"/>
        <w:spacing w:after="0" w:line="240" w:lineRule="auto"/>
        <w:jc w:val="center"/>
        <w:rPr>
          <w:rFonts w:ascii="Times New Roman" w:hAnsi="Times New Roman" w:cs="Times New Roman"/>
          <w:sz w:val="26"/>
          <w:szCs w:val="26"/>
        </w:rPr>
      </w:pPr>
      <w:r w:rsidRPr="00770BD6">
        <w:rPr>
          <w:rFonts w:ascii="Times New Roman" w:hAnsi="Times New Roman" w:cs="Times New Roman"/>
          <w:sz w:val="26"/>
          <w:szCs w:val="26"/>
        </w:rPr>
        <w:t xml:space="preserve">на получение </w:t>
      </w:r>
      <w:r w:rsidR="00F40B2B" w:rsidRPr="00770BD6">
        <w:rPr>
          <w:rFonts w:ascii="Times New Roman" w:hAnsi="Times New Roman" w:cs="Times New Roman"/>
          <w:sz w:val="26"/>
          <w:szCs w:val="26"/>
        </w:rPr>
        <w:t>возмещения недополученных доходов</w:t>
      </w:r>
    </w:p>
    <w:p w:rsidR="00813ABB" w:rsidRPr="00770BD6" w:rsidRDefault="00813ABB" w:rsidP="00813ABB">
      <w:pPr>
        <w:autoSpaceDE w:val="0"/>
        <w:autoSpaceDN w:val="0"/>
        <w:adjustRightInd w:val="0"/>
        <w:spacing w:after="0" w:line="240" w:lineRule="auto"/>
        <w:jc w:val="center"/>
        <w:rPr>
          <w:rFonts w:ascii="Times New Roman" w:hAnsi="Times New Roman" w:cs="Times New Roman"/>
          <w:sz w:val="26"/>
          <w:szCs w:val="26"/>
        </w:rPr>
      </w:pPr>
      <w:r w:rsidRPr="00770BD6">
        <w:rPr>
          <w:rFonts w:ascii="Times New Roman" w:hAnsi="Times New Roman" w:cs="Times New Roman"/>
          <w:sz w:val="26"/>
          <w:szCs w:val="26"/>
        </w:rPr>
        <w:t>___________________</w:t>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r w:rsidRPr="00770BD6">
        <w:rPr>
          <w:rFonts w:ascii="Times New Roman" w:hAnsi="Times New Roman" w:cs="Times New Roman"/>
          <w:sz w:val="26"/>
          <w:szCs w:val="26"/>
        </w:rPr>
        <w:softHyphen/>
      </w:r>
    </w:p>
    <w:p w:rsidR="00CA1E7A" w:rsidRPr="00770BD6" w:rsidRDefault="00813ABB" w:rsidP="00813ABB">
      <w:pPr>
        <w:autoSpaceDE w:val="0"/>
        <w:autoSpaceDN w:val="0"/>
        <w:adjustRightInd w:val="0"/>
        <w:spacing w:after="0" w:line="240" w:lineRule="auto"/>
        <w:jc w:val="center"/>
        <w:rPr>
          <w:rFonts w:ascii="Times New Roman" w:hAnsi="Times New Roman" w:cs="Times New Roman"/>
          <w:sz w:val="26"/>
          <w:szCs w:val="26"/>
        </w:rPr>
      </w:pPr>
      <w:r w:rsidRPr="00770BD6">
        <w:rPr>
          <w:rFonts w:ascii="Times New Roman" w:hAnsi="Times New Roman" w:cs="Times New Roman"/>
          <w:sz w:val="26"/>
          <w:szCs w:val="26"/>
        </w:rPr>
        <w:t xml:space="preserve"> </w:t>
      </w:r>
      <w:r w:rsidR="00CA1E7A" w:rsidRPr="00770BD6">
        <w:rPr>
          <w:rFonts w:ascii="Times New Roman" w:hAnsi="Times New Roman" w:cs="Times New Roman"/>
          <w:sz w:val="26"/>
          <w:szCs w:val="26"/>
        </w:rPr>
        <w:t>(наименование организации)</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p>
    <w:p w:rsidR="005B0E90"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Календарный   месяц,  за  который  </w:t>
      </w:r>
      <w:r w:rsidR="00F40B2B" w:rsidRPr="00770BD6">
        <w:rPr>
          <w:rFonts w:ascii="Times New Roman" w:hAnsi="Times New Roman" w:cs="Times New Roman"/>
          <w:sz w:val="26"/>
          <w:szCs w:val="26"/>
        </w:rPr>
        <w:t xml:space="preserve"> осуществляется возмещение недополученных доходов</w:t>
      </w:r>
      <w:r w:rsidRPr="00770BD6">
        <w:rPr>
          <w:rFonts w:ascii="Times New Roman" w:hAnsi="Times New Roman" w:cs="Times New Roman"/>
          <w:sz w:val="26"/>
          <w:szCs w:val="26"/>
        </w:rPr>
        <w:t xml:space="preserve">  (далее  -</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расчетный период) </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________________________________________________________.</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На  конец  расчетного  периода  портфель  жилищных (ипотечных) кредитов</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(займов) __________________________________________________________________</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(наименование организации)</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(далее - организация), </w:t>
      </w:r>
      <w:r w:rsidR="00F40B2B" w:rsidRPr="00770BD6">
        <w:rPr>
          <w:rFonts w:ascii="Times New Roman" w:hAnsi="Times New Roman" w:cs="Times New Roman"/>
          <w:sz w:val="26"/>
          <w:szCs w:val="26"/>
        </w:rPr>
        <w:t>в отношении которых осуществляется возмещение недополученных доходов</w:t>
      </w:r>
      <w:r w:rsidRPr="00770BD6">
        <w:rPr>
          <w:rFonts w:ascii="Times New Roman" w:hAnsi="Times New Roman" w:cs="Times New Roman"/>
          <w:sz w:val="26"/>
          <w:szCs w:val="26"/>
        </w:rPr>
        <w:t>, составлял:</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количество _____ штук.</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Общий размер </w:t>
      </w:r>
      <w:r w:rsidR="00F40B2B" w:rsidRPr="00770BD6">
        <w:rPr>
          <w:rFonts w:ascii="Times New Roman" w:hAnsi="Times New Roman" w:cs="Times New Roman"/>
          <w:sz w:val="26"/>
          <w:szCs w:val="26"/>
        </w:rPr>
        <w:t xml:space="preserve">возмещения </w:t>
      </w:r>
      <w:r w:rsidRPr="00770BD6">
        <w:rPr>
          <w:rFonts w:ascii="Times New Roman" w:hAnsi="Times New Roman" w:cs="Times New Roman"/>
          <w:sz w:val="26"/>
          <w:szCs w:val="26"/>
        </w:rPr>
        <w:t>составляет ______________________________ рублей,</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в том числе:</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по кредитам (займам), по которым </w:t>
      </w:r>
      <w:r w:rsidR="00F16102" w:rsidRPr="00770BD6">
        <w:rPr>
          <w:rFonts w:ascii="Times New Roman" w:hAnsi="Times New Roman" w:cs="Times New Roman"/>
          <w:sz w:val="26"/>
          <w:szCs w:val="26"/>
        </w:rPr>
        <w:t xml:space="preserve">возмещение недополученных доходов </w:t>
      </w:r>
      <w:r w:rsidRPr="00770BD6">
        <w:rPr>
          <w:rFonts w:ascii="Times New Roman" w:hAnsi="Times New Roman" w:cs="Times New Roman"/>
          <w:sz w:val="26"/>
          <w:szCs w:val="26"/>
        </w:rPr>
        <w:t>осуществлялось</w:t>
      </w:r>
      <w:r w:rsidR="00F40B2B"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в  соответствии  с пунктом 5 Правил </w:t>
      </w:r>
      <w:r w:rsidR="00F40B2B" w:rsidRPr="00770BD6">
        <w:rPr>
          <w:rFonts w:ascii="Times New Roman" w:hAnsi="Times New Roman" w:cs="Times New Roman"/>
          <w:sz w:val="26"/>
          <w:szCs w:val="26"/>
        </w:rPr>
        <w:t xml:space="preserve">возмещения </w:t>
      </w:r>
      <w:r w:rsidRPr="00770BD6">
        <w:rPr>
          <w:rFonts w:ascii="Times New Roman" w:hAnsi="Times New Roman" w:cs="Times New Roman"/>
          <w:sz w:val="26"/>
          <w:szCs w:val="26"/>
        </w:rPr>
        <w:t xml:space="preserve">российским кредитным организациям и акционерному обществу </w:t>
      </w:r>
      <w:r w:rsidR="00704616" w:rsidRPr="00770BD6">
        <w:rPr>
          <w:rFonts w:ascii="Times New Roman" w:hAnsi="Times New Roman" w:cs="Times New Roman"/>
          <w:sz w:val="26"/>
          <w:szCs w:val="26"/>
        </w:rPr>
        <w:t>«</w:t>
      </w:r>
      <w:r w:rsidRPr="00770BD6">
        <w:rPr>
          <w:rFonts w:ascii="Times New Roman" w:hAnsi="Times New Roman" w:cs="Times New Roman"/>
          <w:sz w:val="26"/>
          <w:szCs w:val="26"/>
        </w:rPr>
        <w:t>ДОМ.РФ</w:t>
      </w:r>
      <w:r w:rsidR="00704616" w:rsidRPr="00770BD6">
        <w:rPr>
          <w:rFonts w:ascii="Times New Roman" w:hAnsi="Times New Roman" w:cs="Times New Roman"/>
          <w:sz w:val="26"/>
          <w:szCs w:val="26"/>
        </w:rPr>
        <w:t>»</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недополученных доходов по выданным (приобретенным) жилищным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(ипотечным) кредитам</w:t>
      </w:r>
      <w:r w:rsidR="004C2CBD" w:rsidRPr="00770BD6">
        <w:rPr>
          <w:rFonts w:ascii="Times New Roman" w:hAnsi="Times New Roman" w:cs="Times New Roman"/>
          <w:sz w:val="26"/>
          <w:szCs w:val="26"/>
        </w:rPr>
        <w:t xml:space="preserve"> </w:t>
      </w:r>
      <w:r w:rsidRPr="00770BD6">
        <w:rPr>
          <w:rFonts w:ascii="Times New Roman" w:hAnsi="Times New Roman" w:cs="Times New Roman"/>
          <w:sz w:val="26"/>
          <w:szCs w:val="26"/>
        </w:rPr>
        <w:t>(займам),</w:t>
      </w:r>
      <w:r w:rsidR="004C2CBD" w:rsidRPr="00770BD6">
        <w:rPr>
          <w:rFonts w:ascii="Times New Roman" w:hAnsi="Times New Roman" w:cs="Times New Roman"/>
          <w:sz w:val="26"/>
          <w:szCs w:val="26"/>
        </w:rPr>
        <w:t xml:space="preserve"> </w:t>
      </w:r>
      <w:r w:rsidRPr="00770BD6">
        <w:rPr>
          <w:rFonts w:ascii="Times New Roman" w:hAnsi="Times New Roman" w:cs="Times New Roman"/>
          <w:sz w:val="26"/>
          <w:szCs w:val="26"/>
        </w:rPr>
        <w:t>предоставленным  гражданам  Российской</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Федерации,  имеющим детей, утвержденных  постановлением  Правительства</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Российской  Федерации  от  30 декабря 2017 г. </w:t>
      </w:r>
      <w:r w:rsidR="0046782C"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1711 </w:t>
      </w:r>
      <w:r w:rsidR="00704616" w:rsidRPr="00770BD6">
        <w:rPr>
          <w:rFonts w:ascii="Times New Roman" w:hAnsi="Times New Roman" w:cs="Times New Roman"/>
          <w:sz w:val="26"/>
          <w:szCs w:val="26"/>
        </w:rPr>
        <w:t>«</w:t>
      </w:r>
      <w:r w:rsidRPr="00770BD6">
        <w:rPr>
          <w:rFonts w:ascii="Times New Roman" w:hAnsi="Times New Roman" w:cs="Times New Roman"/>
          <w:sz w:val="26"/>
          <w:szCs w:val="26"/>
        </w:rPr>
        <w:t>Об утверждении Правил</w:t>
      </w:r>
      <w:r w:rsidR="0046782C" w:rsidRPr="00770BD6">
        <w:rPr>
          <w:rFonts w:ascii="Times New Roman" w:hAnsi="Times New Roman" w:cs="Times New Roman"/>
          <w:sz w:val="26"/>
          <w:szCs w:val="26"/>
        </w:rPr>
        <w:t xml:space="preserve"> предоставления субсидий из федерального бюджета акционерному обществу </w:t>
      </w:r>
      <w:r w:rsidR="00704616" w:rsidRPr="00770BD6">
        <w:rPr>
          <w:rFonts w:ascii="Times New Roman" w:hAnsi="Times New Roman" w:cs="Times New Roman"/>
          <w:sz w:val="26"/>
          <w:szCs w:val="26"/>
        </w:rPr>
        <w:t>«</w:t>
      </w:r>
      <w:r w:rsidR="0046782C" w:rsidRPr="00770BD6">
        <w:rPr>
          <w:rFonts w:ascii="Times New Roman" w:hAnsi="Times New Roman" w:cs="Times New Roman"/>
          <w:sz w:val="26"/>
          <w:szCs w:val="26"/>
        </w:rPr>
        <w:t>ДОМ.РФ</w:t>
      </w:r>
      <w:r w:rsidR="00704616" w:rsidRPr="00770BD6">
        <w:rPr>
          <w:rFonts w:ascii="Times New Roman" w:hAnsi="Times New Roman" w:cs="Times New Roman"/>
          <w:sz w:val="26"/>
          <w:szCs w:val="26"/>
        </w:rPr>
        <w:t>»</w:t>
      </w:r>
      <w:r w:rsidR="0046782C" w:rsidRPr="00770BD6">
        <w:rPr>
          <w:rFonts w:ascii="Times New Roman" w:hAnsi="Times New Roman" w:cs="Times New Roman"/>
          <w:sz w:val="26"/>
          <w:szCs w:val="26"/>
        </w:rPr>
        <w:t xml:space="preserve"> в виде вклад</w:t>
      </w:r>
      <w:r w:rsidR="006433A4" w:rsidRPr="00770BD6">
        <w:rPr>
          <w:rFonts w:ascii="Times New Roman" w:hAnsi="Times New Roman" w:cs="Times New Roman"/>
          <w:sz w:val="26"/>
          <w:szCs w:val="26"/>
        </w:rPr>
        <w:t>ов</w:t>
      </w:r>
      <w:r w:rsidR="0046782C" w:rsidRPr="00770BD6">
        <w:rPr>
          <w:rFonts w:ascii="Times New Roman" w:hAnsi="Times New Roman" w:cs="Times New Roman"/>
          <w:sz w:val="26"/>
          <w:szCs w:val="26"/>
        </w:rPr>
        <w:t xml:space="preserve"> в имущество акционерного общества </w:t>
      </w:r>
      <w:r w:rsidR="00704616" w:rsidRPr="00770BD6">
        <w:rPr>
          <w:rFonts w:ascii="Times New Roman" w:hAnsi="Times New Roman" w:cs="Times New Roman"/>
          <w:sz w:val="26"/>
          <w:szCs w:val="26"/>
        </w:rPr>
        <w:t>«</w:t>
      </w:r>
      <w:r w:rsidR="0046782C" w:rsidRPr="00770BD6">
        <w:rPr>
          <w:rFonts w:ascii="Times New Roman" w:hAnsi="Times New Roman" w:cs="Times New Roman"/>
          <w:sz w:val="26"/>
          <w:szCs w:val="26"/>
        </w:rPr>
        <w:t>ДОМ.РФ</w:t>
      </w:r>
      <w:r w:rsidR="00704616" w:rsidRPr="00770BD6">
        <w:rPr>
          <w:rFonts w:ascii="Times New Roman" w:hAnsi="Times New Roman" w:cs="Times New Roman"/>
          <w:sz w:val="26"/>
          <w:szCs w:val="26"/>
        </w:rPr>
        <w:t>»</w:t>
      </w:r>
      <w:r w:rsidR="0046782C" w:rsidRPr="00770BD6">
        <w:rPr>
          <w:rFonts w:ascii="Times New Roman" w:hAnsi="Times New Roman" w:cs="Times New Roman"/>
          <w:sz w:val="26"/>
          <w:szCs w:val="26"/>
        </w:rPr>
        <w:t xml:space="preserve">, не </w:t>
      </w:r>
      <w:r w:rsidR="006433A4" w:rsidRPr="00770BD6">
        <w:rPr>
          <w:rFonts w:ascii="Times New Roman" w:hAnsi="Times New Roman" w:cs="Times New Roman"/>
          <w:sz w:val="26"/>
          <w:szCs w:val="26"/>
        </w:rPr>
        <w:t xml:space="preserve">увеличивающих </w:t>
      </w:r>
      <w:r w:rsidR="0046782C" w:rsidRPr="00770BD6">
        <w:rPr>
          <w:rFonts w:ascii="Times New Roman" w:hAnsi="Times New Roman" w:cs="Times New Roman"/>
          <w:sz w:val="26"/>
          <w:szCs w:val="26"/>
        </w:rPr>
        <w:t xml:space="preserve">его уставный капитал, для возмещения российским кредитным организациям и акционерному обществу </w:t>
      </w:r>
      <w:r w:rsidR="00704616" w:rsidRPr="00770BD6">
        <w:rPr>
          <w:rFonts w:ascii="Times New Roman" w:hAnsi="Times New Roman" w:cs="Times New Roman"/>
          <w:sz w:val="26"/>
          <w:szCs w:val="26"/>
        </w:rPr>
        <w:t>«</w:t>
      </w:r>
      <w:r w:rsidR="0046782C" w:rsidRPr="00770BD6">
        <w:rPr>
          <w:rFonts w:ascii="Times New Roman" w:hAnsi="Times New Roman" w:cs="Times New Roman"/>
          <w:sz w:val="26"/>
          <w:szCs w:val="26"/>
        </w:rPr>
        <w:t>ДОМ.РФ</w:t>
      </w:r>
      <w:r w:rsidR="00704616" w:rsidRPr="00770BD6">
        <w:rPr>
          <w:rFonts w:ascii="Times New Roman" w:hAnsi="Times New Roman" w:cs="Times New Roman"/>
          <w:sz w:val="26"/>
          <w:szCs w:val="26"/>
        </w:rPr>
        <w:t>»</w:t>
      </w:r>
      <w:r w:rsidR="0046782C" w:rsidRPr="00770BD6">
        <w:rPr>
          <w:rFonts w:ascii="Times New Roman" w:hAnsi="Times New Roman" w:cs="Times New Roman"/>
          <w:sz w:val="26"/>
          <w:szCs w:val="26"/>
        </w:rPr>
        <w:t xml:space="preserve">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Правил</w:t>
      </w:r>
      <w:r w:rsidR="00FE5860" w:rsidRPr="00770BD6">
        <w:rPr>
          <w:rFonts w:ascii="Times New Roman" w:hAnsi="Times New Roman" w:cs="Times New Roman"/>
          <w:sz w:val="26"/>
          <w:szCs w:val="26"/>
        </w:rPr>
        <w:t xml:space="preserve"> </w:t>
      </w:r>
      <w:r w:rsidR="00F40B2B" w:rsidRPr="00770BD6">
        <w:rPr>
          <w:rFonts w:ascii="Times New Roman" w:hAnsi="Times New Roman" w:cs="Times New Roman"/>
          <w:sz w:val="26"/>
          <w:szCs w:val="26"/>
        </w:rPr>
        <w:t>возмещени</w:t>
      </w:r>
      <w:r w:rsidR="0046782C" w:rsidRPr="00770BD6">
        <w:rPr>
          <w:rFonts w:ascii="Times New Roman" w:hAnsi="Times New Roman" w:cs="Times New Roman"/>
          <w:sz w:val="26"/>
          <w:szCs w:val="26"/>
        </w:rPr>
        <w:t>я</w:t>
      </w:r>
      <w:r w:rsidRPr="00770BD6">
        <w:rPr>
          <w:rFonts w:ascii="Times New Roman" w:hAnsi="Times New Roman" w:cs="Times New Roman"/>
          <w:sz w:val="26"/>
          <w:szCs w:val="26"/>
        </w:rPr>
        <w:t xml:space="preserve"> российским  кредитным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организациям  и акционерному обществу </w:t>
      </w:r>
      <w:r w:rsidR="00704616" w:rsidRPr="00770BD6">
        <w:rPr>
          <w:rFonts w:ascii="Times New Roman" w:hAnsi="Times New Roman" w:cs="Times New Roman"/>
          <w:sz w:val="26"/>
          <w:szCs w:val="26"/>
        </w:rPr>
        <w:t>«</w:t>
      </w:r>
      <w:r w:rsidRPr="00770BD6">
        <w:rPr>
          <w:rFonts w:ascii="Times New Roman" w:hAnsi="Times New Roman" w:cs="Times New Roman"/>
          <w:sz w:val="26"/>
          <w:szCs w:val="26"/>
        </w:rPr>
        <w:t>ДОМ.РФ</w:t>
      </w:r>
      <w:r w:rsidR="00704616" w:rsidRPr="00770BD6">
        <w:rPr>
          <w:rFonts w:ascii="Times New Roman" w:hAnsi="Times New Roman" w:cs="Times New Roman"/>
          <w:sz w:val="26"/>
          <w:szCs w:val="26"/>
        </w:rPr>
        <w:t>»</w:t>
      </w:r>
      <w:r w:rsidRPr="00770BD6">
        <w:rPr>
          <w:rFonts w:ascii="Times New Roman" w:hAnsi="Times New Roman" w:cs="Times New Roman"/>
          <w:sz w:val="26"/>
          <w:szCs w:val="26"/>
        </w:rPr>
        <w:t xml:space="preserve"> недополученных</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доходов по выданным (приобретенным) жилищным (ипотечным) кредитам (займам),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предоставленным  гражданам  Российской  Федерации,  имеющим детей</w:t>
      </w:r>
      <w:r w:rsidR="00704616" w:rsidRPr="00770BD6">
        <w:rPr>
          <w:rFonts w:ascii="Times New Roman" w:hAnsi="Times New Roman" w:cs="Times New Roman"/>
          <w:sz w:val="26"/>
          <w:szCs w:val="26"/>
        </w:rPr>
        <w:t>»</w:t>
      </w:r>
      <w:r w:rsidRPr="00770BD6">
        <w:rPr>
          <w:rFonts w:ascii="Times New Roman" w:hAnsi="Times New Roman" w:cs="Times New Roman"/>
          <w:sz w:val="26"/>
          <w:szCs w:val="26"/>
        </w:rPr>
        <w:t xml:space="preserve"> (далее -</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Правила </w:t>
      </w:r>
      <w:r w:rsidR="00455723" w:rsidRPr="00770BD6">
        <w:rPr>
          <w:rFonts w:ascii="Times New Roman" w:hAnsi="Times New Roman" w:cs="Times New Roman"/>
          <w:sz w:val="26"/>
          <w:szCs w:val="26"/>
        </w:rPr>
        <w:t>возмещения</w:t>
      </w:r>
      <w:r w:rsidRPr="00770BD6">
        <w:rPr>
          <w:rFonts w:ascii="Times New Roman" w:hAnsi="Times New Roman" w:cs="Times New Roman"/>
          <w:sz w:val="26"/>
          <w:szCs w:val="26"/>
        </w:rPr>
        <w:t>),  в  редакции,  действовавшей  до  дня</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вступления  в  силу  постановления Правительства Российской Федерации</w:t>
      </w:r>
      <w:r w:rsidR="004C2CBD" w:rsidRPr="00770BD6">
        <w:rPr>
          <w:rFonts w:ascii="Times New Roman" w:hAnsi="Times New Roman" w:cs="Times New Roman"/>
          <w:sz w:val="26"/>
          <w:szCs w:val="26"/>
        </w:rPr>
        <w:t xml:space="preserve"> </w:t>
      </w:r>
      <w:r w:rsidRPr="00770BD6">
        <w:rPr>
          <w:rFonts w:ascii="Times New Roman" w:hAnsi="Times New Roman" w:cs="Times New Roman"/>
          <w:sz w:val="26"/>
          <w:szCs w:val="26"/>
        </w:rPr>
        <w:t>от 28</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марта 2019 г. </w:t>
      </w:r>
      <w:r w:rsidR="00FE586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339 </w:t>
      </w:r>
      <w:r w:rsidR="00704616" w:rsidRPr="00770BD6">
        <w:rPr>
          <w:rFonts w:ascii="Times New Roman" w:hAnsi="Times New Roman" w:cs="Times New Roman"/>
          <w:sz w:val="26"/>
          <w:szCs w:val="26"/>
        </w:rPr>
        <w:t>«</w:t>
      </w:r>
      <w:r w:rsidRPr="00770BD6">
        <w:rPr>
          <w:rFonts w:ascii="Times New Roman" w:hAnsi="Times New Roman" w:cs="Times New Roman"/>
          <w:sz w:val="26"/>
          <w:szCs w:val="26"/>
        </w:rPr>
        <w:t>О внесении изменений в Правила предоставления субсидий</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из  федерального  бюджета  российским кредитным организациям и акционерному</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обществу </w:t>
      </w:r>
      <w:r w:rsidR="00704616" w:rsidRPr="00770BD6">
        <w:rPr>
          <w:rFonts w:ascii="Times New Roman" w:hAnsi="Times New Roman" w:cs="Times New Roman"/>
          <w:sz w:val="26"/>
          <w:szCs w:val="26"/>
        </w:rPr>
        <w:t>«</w:t>
      </w:r>
      <w:r w:rsidRPr="00770BD6">
        <w:rPr>
          <w:rFonts w:ascii="Times New Roman" w:hAnsi="Times New Roman" w:cs="Times New Roman"/>
          <w:sz w:val="26"/>
          <w:szCs w:val="26"/>
        </w:rPr>
        <w:t>ДОМ.РФ</w:t>
      </w:r>
      <w:r w:rsidR="00704616" w:rsidRPr="00770BD6">
        <w:rPr>
          <w:rFonts w:ascii="Times New Roman" w:hAnsi="Times New Roman" w:cs="Times New Roman"/>
          <w:sz w:val="26"/>
          <w:szCs w:val="26"/>
        </w:rPr>
        <w:t>»</w:t>
      </w:r>
      <w:r w:rsidRPr="00770BD6">
        <w:rPr>
          <w:rFonts w:ascii="Times New Roman" w:hAnsi="Times New Roman" w:cs="Times New Roman"/>
          <w:sz w:val="26"/>
          <w:szCs w:val="26"/>
        </w:rPr>
        <w:t xml:space="preserve"> </w:t>
      </w:r>
      <w:r w:rsidR="004C2CBD"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 на  возмещение  недополученных  доходов  по  выданным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(приобретенным)  жилищным  (ипотечным)  кредитам  (займам), предоставленным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гражданам Российской Федерации, имеющим детей</w:t>
      </w:r>
      <w:r w:rsidR="00704616" w:rsidRPr="00770BD6">
        <w:rPr>
          <w:rFonts w:ascii="Times New Roman" w:hAnsi="Times New Roman" w:cs="Times New Roman"/>
          <w:sz w:val="26"/>
          <w:szCs w:val="26"/>
        </w:rPr>
        <w:t>»</w:t>
      </w:r>
      <w:r w:rsidRPr="00770BD6">
        <w:rPr>
          <w:rFonts w:ascii="Times New Roman" w:hAnsi="Times New Roman" w:cs="Times New Roman"/>
          <w:sz w:val="26"/>
          <w:szCs w:val="26"/>
        </w:rPr>
        <w:t>, составляет ________ рублей;</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по   выданным   кредитам  (займам)  на  приобретение  жилых  помещений,</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расположенных на территории Российской Федерации, за исключением территории</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Дальневосточного федерального округа, составляет _________ рублей;</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lastRenderedPageBreak/>
        <w:t xml:space="preserve">    по   выданным   кредитам  (займам)  на  приобретение  жилых  помещений,</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расположенных   на   территории   Дальневосточного   федерального   округа,</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составляет _________ рублей.</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Общая   сумма  процентов,  уплаченная  заемщиками  в  расчетный  период</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согласно  договорам  о  предоставлении  кредита  (займа) (далее </w:t>
      </w:r>
      <w:r w:rsidR="005B0E90" w:rsidRPr="00770BD6">
        <w:rPr>
          <w:rFonts w:ascii="Times New Roman" w:hAnsi="Times New Roman" w:cs="Times New Roman"/>
          <w:sz w:val="26"/>
          <w:szCs w:val="26"/>
        </w:rPr>
        <w:t>–</w:t>
      </w:r>
      <w:r w:rsidRPr="00770BD6">
        <w:rPr>
          <w:rFonts w:ascii="Times New Roman" w:hAnsi="Times New Roman" w:cs="Times New Roman"/>
          <w:sz w:val="26"/>
          <w:szCs w:val="26"/>
        </w:rPr>
        <w:t xml:space="preserve"> кредитный</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договор   (договор   займа)  или  дополнительным  соглашениям  к  кредитным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договорам  (договорам  займа)  о  приведении  кредитного договора (договора</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 xml:space="preserve">займа)   в  соответствие  с  Правилами  </w:t>
      </w:r>
      <w:r w:rsidR="00FE5860" w:rsidRPr="00770BD6">
        <w:rPr>
          <w:rFonts w:ascii="Times New Roman" w:hAnsi="Times New Roman" w:cs="Times New Roman"/>
          <w:sz w:val="26"/>
          <w:szCs w:val="26"/>
        </w:rPr>
        <w:t xml:space="preserve">возмещения  </w:t>
      </w:r>
      <w:r w:rsidRPr="00770BD6">
        <w:rPr>
          <w:rFonts w:ascii="Times New Roman" w:hAnsi="Times New Roman" w:cs="Times New Roman"/>
          <w:sz w:val="26"/>
          <w:szCs w:val="26"/>
        </w:rPr>
        <w:t>(далее  -</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дополнительное   соглашение   о  рефинансировании),  составляет  __________рублей.</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Общая  сумма  средств  на  возмещение  ипотечным агентам недополученных</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доходов  по  кредитам  (займам),  права  требования  по  которым  перешли к</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ипотечным агентам, перечисленная ипотечным агентам в ______________________</w:t>
      </w:r>
    </w:p>
    <w:p w:rsidR="005B0E90"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w:t>
      </w:r>
    </w:p>
    <w:p w:rsidR="00CA1E7A" w:rsidRPr="00770BD6" w:rsidRDefault="00CA1E7A" w:rsidP="005B0E90">
      <w:pPr>
        <w:autoSpaceDE w:val="0"/>
        <w:autoSpaceDN w:val="0"/>
        <w:adjustRightInd w:val="0"/>
        <w:spacing w:after="0" w:line="240" w:lineRule="auto"/>
        <w:jc w:val="center"/>
        <w:rPr>
          <w:rFonts w:ascii="Times New Roman" w:hAnsi="Times New Roman" w:cs="Times New Roman"/>
          <w:sz w:val="26"/>
          <w:szCs w:val="26"/>
        </w:rPr>
      </w:pPr>
      <w:r w:rsidRPr="00770BD6">
        <w:rPr>
          <w:rFonts w:ascii="Times New Roman" w:hAnsi="Times New Roman" w:cs="Times New Roman"/>
          <w:sz w:val="26"/>
          <w:szCs w:val="26"/>
        </w:rPr>
        <w:t>(даты прошлого</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расчетного периода)</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расчетный период, составляет ___________ рублей.</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Данные  по  корректировке </w:t>
      </w:r>
      <w:r w:rsidR="00455723" w:rsidRPr="00770BD6">
        <w:rPr>
          <w:rFonts w:ascii="Times New Roman" w:hAnsi="Times New Roman" w:cs="Times New Roman"/>
          <w:sz w:val="26"/>
          <w:szCs w:val="26"/>
        </w:rPr>
        <w:t xml:space="preserve">возмещения </w:t>
      </w:r>
      <w:r w:rsidRPr="00770BD6">
        <w:rPr>
          <w:rFonts w:ascii="Times New Roman" w:hAnsi="Times New Roman" w:cs="Times New Roman"/>
          <w:sz w:val="26"/>
          <w:szCs w:val="26"/>
        </w:rPr>
        <w:t>и иной информации, предоставленной в</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прошлых  расчетных  периодах, в том числе по сумме перечисленных ипотечному</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агенту  средств  на возмещение недополученных доходов по кредитам (займам),</w:t>
      </w:r>
      <w:r w:rsidR="005B0E90" w:rsidRPr="00770BD6">
        <w:rPr>
          <w:rFonts w:ascii="Times New Roman" w:hAnsi="Times New Roman" w:cs="Times New Roman"/>
          <w:sz w:val="26"/>
          <w:szCs w:val="26"/>
        </w:rPr>
        <w:t xml:space="preserve"> </w:t>
      </w:r>
      <w:r w:rsidRPr="00770BD6">
        <w:rPr>
          <w:rFonts w:ascii="Times New Roman" w:hAnsi="Times New Roman" w:cs="Times New Roman"/>
          <w:sz w:val="26"/>
          <w:szCs w:val="26"/>
        </w:rPr>
        <w:t>права    требования    по    которым    перешли    к   ипотечным   агентам,</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__________________________________________________________________________.</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(даты расчетного периода, информация о причинах корректировки.</w:t>
      </w:r>
    </w:p>
    <w:p w:rsidR="00CA1E7A" w:rsidRPr="00770BD6" w:rsidRDefault="00CA1E7A" w:rsidP="00813ABB">
      <w:pPr>
        <w:autoSpaceDE w:val="0"/>
        <w:autoSpaceDN w:val="0"/>
        <w:adjustRightInd w:val="0"/>
        <w:spacing w:after="0" w:line="240" w:lineRule="auto"/>
        <w:jc w:val="both"/>
        <w:rPr>
          <w:rFonts w:ascii="Times New Roman" w:hAnsi="Times New Roman" w:cs="Times New Roman"/>
          <w:sz w:val="26"/>
          <w:szCs w:val="26"/>
        </w:rPr>
      </w:pPr>
      <w:r w:rsidRPr="00770BD6">
        <w:rPr>
          <w:rFonts w:ascii="Times New Roman" w:hAnsi="Times New Roman" w:cs="Times New Roman"/>
          <w:sz w:val="26"/>
          <w:szCs w:val="26"/>
        </w:rPr>
        <w:t xml:space="preserve">         При отсутствии таких кредитов (займов) указывается </w:t>
      </w:r>
      <w:r w:rsidR="00704616" w:rsidRPr="00770BD6">
        <w:rPr>
          <w:rFonts w:ascii="Times New Roman" w:hAnsi="Times New Roman" w:cs="Times New Roman"/>
          <w:sz w:val="26"/>
          <w:szCs w:val="26"/>
        </w:rPr>
        <w:t>«</w:t>
      </w:r>
      <w:r w:rsidRPr="00770BD6">
        <w:rPr>
          <w:rFonts w:ascii="Times New Roman" w:hAnsi="Times New Roman" w:cs="Times New Roman"/>
          <w:sz w:val="26"/>
          <w:szCs w:val="26"/>
        </w:rPr>
        <w:t>нет</w:t>
      </w:r>
      <w:r w:rsidR="00704616" w:rsidRPr="00770BD6">
        <w:rPr>
          <w:rFonts w:ascii="Times New Roman" w:hAnsi="Times New Roman" w:cs="Times New Roman"/>
          <w:sz w:val="26"/>
          <w:szCs w:val="26"/>
        </w:rPr>
        <w:t>»</w:t>
      </w:r>
      <w:r w:rsidRPr="00770BD6">
        <w:rPr>
          <w:rFonts w:ascii="Times New Roman" w:hAnsi="Times New Roman" w:cs="Times New Roman"/>
          <w:sz w:val="26"/>
          <w:szCs w:val="26"/>
        </w:rPr>
        <w:t>)</w:t>
      </w:r>
    </w:p>
    <w:p w:rsidR="00DD3057" w:rsidRPr="00770BD6" w:rsidRDefault="00DD3057" w:rsidP="00813ABB">
      <w:pPr>
        <w:pStyle w:val="ConsPlusNormal"/>
        <w:contextualSpacing/>
        <w:jc w:val="center"/>
        <w:rPr>
          <w:rFonts w:ascii="Times New Roman" w:hAnsi="Times New Roman" w:cs="Times New Roman"/>
          <w:sz w:val="26"/>
          <w:szCs w:val="26"/>
        </w:rPr>
      </w:pPr>
      <w:r w:rsidRPr="00770BD6">
        <w:rPr>
          <w:rFonts w:ascii="Times New Roman" w:hAnsi="Times New Roman" w:cs="Times New Roman"/>
          <w:sz w:val="26"/>
          <w:szCs w:val="26"/>
        </w:rPr>
        <w:t>____________________________________________________________________</w:t>
      </w:r>
    </w:p>
    <w:p w:rsidR="00DD3057" w:rsidRPr="00770BD6" w:rsidRDefault="00DD3057" w:rsidP="00813ABB">
      <w:pPr>
        <w:spacing w:after="0" w:line="240" w:lineRule="auto"/>
        <w:jc w:val="center"/>
        <w:rPr>
          <w:sz w:val="26"/>
          <w:szCs w:val="26"/>
        </w:rPr>
      </w:pPr>
      <w:r w:rsidRPr="00770BD6">
        <w:rPr>
          <w:rFonts w:ascii="Times New Roman" w:hAnsi="Times New Roman" w:cs="Times New Roman"/>
          <w:sz w:val="26"/>
          <w:szCs w:val="26"/>
        </w:rPr>
        <w:t>(реквизиты счета кредитной организации)</w:t>
      </w:r>
    </w:p>
    <w:p w:rsidR="00E514B9" w:rsidRPr="00770BD6" w:rsidRDefault="00E514B9" w:rsidP="00704616">
      <w:pPr>
        <w:autoSpaceDE w:val="0"/>
        <w:autoSpaceDN w:val="0"/>
        <w:adjustRightInd w:val="0"/>
        <w:spacing w:after="0" w:line="240" w:lineRule="auto"/>
        <w:jc w:val="both"/>
        <w:sectPr w:rsidR="00E514B9" w:rsidRPr="00770BD6" w:rsidSect="000C6C4D">
          <w:type w:val="continuous"/>
          <w:pgSz w:w="11906" w:h="16838"/>
          <w:pgMar w:top="1440" w:right="566" w:bottom="1440" w:left="1133" w:header="0" w:footer="0" w:gutter="0"/>
          <w:cols w:space="720"/>
          <w:noEndnote/>
          <w:titlePg/>
          <w:docGrid w:linePitch="299"/>
        </w:sectPr>
      </w:pPr>
    </w:p>
    <w:p w:rsidR="00E514B9" w:rsidRPr="00770BD6" w:rsidRDefault="00E514B9" w:rsidP="00E514B9">
      <w:pPr>
        <w:pStyle w:val="ConsPlusNonformat"/>
        <w:tabs>
          <w:tab w:val="left" w:pos="12049"/>
        </w:tabs>
        <w:spacing w:line="240" w:lineRule="atLeast"/>
        <w:jc w:val="center"/>
        <w:rPr>
          <w:rFonts w:ascii="Times New Roman" w:hAnsi="Times New Roman" w:cs="Times New Roman"/>
          <w:sz w:val="28"/>
          <w:szCs w:val="28"/>
        </w:rPr>
      </w:pPr>
      <w:r w:rsidRPr="00770BD6">
        <w:rPr>
          <w:rFonts w:ascii="Times New Roman" w:hAnsi="Times New Roman" w:cs="Times New Roman"/>
          <w:sz w:val="28"/>
          <w:szCs w:val="28"/>
        </w:rPr>
        <w:lastRenderedPageBreak/>
        <w:t xml:space="preserve">Для кредитных организаций по кредитам, по которым </w:t>
      </w:r>
      <w:r w:rsidR="00455723" w:rsidRPr="00770BD6">
        <w:rPr>
          <w:rFonts w:ascii="Times New Roman" w:hAnsi="Times New Roman" w:cs="Times New Roman"/>
          <w:sz w:val="28"/>
          <w:szCs w:val="28"/>
        </w:rPr>
        <w:t>возмещение</w:t>
      </w:r>
      <w:r w:rsidRPr="00770BD6">
        <w:rPr>
          <w:rFonts w:ascii="Times New Roman" w:hAnsi="Times New Roman" w:cs="Times New Roman"/>
          <w:sz w:val="28"/>
          <w:szCs w:val="28"/>
        </w:rPr>
        <w:t xml:space="preserve"> осуществлялось в соответствии с пунктом 5 Правил </w:t>
      </w:r>
      <w:r w:rsidR="003A28F6" w:rsidRPr="00770BD6">
        <w:rPr>
          <w:rFonts w:ascii="Times New Roman" w:hAnsi="Times New Roman" w:cs="Times New Roman"/>
          <w:sz w:val="28"/>
          <w:szCs w:val="28"/>
        </w:rPr>
        <w:t>возмещения</w:t>
      </w:r>
      <w:r w:rsidRPr="00770BD6">
        <w:rPr>
          <w:rFonts w:ascii="Times New Roman" w:hAnsi="Times New Roman" w:cs="Times New Roman"/>
          <w:sz w:val="28"/>
          <w:szCs w:val="28"/>
        </w:rPr>
        <w:t xml:space="preserve"> в редакции, действовавшей до дня вступления в силу постановления Правительства Российской Федерации от 28 марта 2019 г. № 339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О внесении изменений в Правила предоставления субсидий из федерального бюджета российским кредитным организациям и акционерному обществу</w:t>
      </w:r>
      <w:r w:rsidR="00704616" w:rsidRPr="00770BD6">
        <w:rPr>
          <w:rFonts w:ascii="Times New Roman" w:hAnsi="Times New Roman" w:cs="Times New Roman"/>
          <w:sz w:val="28"/>
          <w:szCs w:val="28"/>
        </w:rPr>
        <w:t xml:space="preserve"> «</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704616" w:rsidRPr="00770BD6">
        <w:rPr>
          <w:rFonts w:ascii="Times New Roman" w:hAnsi="Times New Roman" w:cs="Times New Roman"/>
          <w:sz w:val="28"/>
          <w:szCs w:val="28"/>
        </w:rPr>
        <w:t>»</w:t>
      </w:r>
    </w:p>
    <w:p w:rsidR="00E514B9" w:rsidRPr="00770BD6" w:rsidRDefault="00E514B9" w:rsidP="00E514B9">
      <w:pPr>
        <w:spacing w:line="240" w:lineRule="auto"/>
        <w:jc w:val="center"/>
        <w:rPr>
          <w:rFonts w:ascii="Times New Roman" w:hAnsi="Times New Roman" w:cs="Times New Roman"/>
          <w:i/>
          <w:sz w:val="20"/>
          <w:szCs w:val="28"/>
        </w:rPr>
      </w:pPr>
    </w:p>
    <w:tbl>
      <w:tblPr>
        <w:tblW w:w="4955" w:type="pct"/>
        <w:tblLayout w:type="fixed"/>
        <w:tblLook w:val="0480" w:firstRow="0" w:lastRow="0" w:firstColumn="1" w:lastColumn="0" w:noHBand="0" w:noVBand="1"/>
      </w:tblPr>
      <w:tblGrid>
        <w:gridCol w:w="251"/>
        <w:gridCol w:w="536"/>
        <w:gridCol w:w="441"/>
        <w:gridCol w:w="420"/>
        <w:gridCol w:w="563"/>
        <w:gridCol w:w="696"/>
        <w:gridCol w:w="605"/>
        <w:gridCol w:w="511"/>
        <w:gridCol w:w="521"/>
        <w:gridCol w:w="559"/>
        <w:gridCol w:w="583"/>
        <w:gridCol w:w="559"/>
        <w:gridCol w:w="678"/>
        <w:gridCol w:w="628"/>
        <w:gridCol w:w="521"/>
        <w:gridCol w:w="511"/>
        <w:gridCol w:w="418"/>
        <w:gridCol w:w="419"/>
        <w:gridCol w:w="521"/>
        <w:gridCol w:w="613"/>
        <w:gridCol w:w="613"/>
        <w:gridCol w:w="495"/>
        <w:gridCol w:w="567"/>
        <w:gridCol w:w="490"/>
        <w:gridCol w:w="567"/>
        <w:gridCol w:w="644"/>
        <w:gridCol w:w="491"/>
        <w:gridCol w:w="567"/>
        <w:gridCol w:w="567"/>
      </w:tblGrid>
      <w:tr w:rsidR="00E514B9" w:rsidRPr="00770BD6" w:rsidTr="00F40B2B">
        <w:tc>
          <w:tcPr>
            <w:tcW w:w="250"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п/п</w:t>
            </w:r>
          </w:p>
        </w:tc>
        <w:tc>
          <w:tcPr>
            <w:tcW w:w="3308" w:type="dxa"/>
            <w:gridSpan w:val="6"/>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Сведения, указанные в договоре о приобретении жилого помещения</w:t>
            </w:r>
          </w:p>
        </w:tc>
        <w:tc>
          <w:tcPr>
            <w:tcW w:w="2205" w:type="dxa"/>
            <w:gridSpan w:val="4"/>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Дата рождения детей, родившихся </w:t>
            </w:r>
            <w:r w:rsidRPr="00770BD6">
              <w:rPr>
                <w:rFonts w:ascii="Times New Roman" w:hAnsi="Times New Roman" w:cs="Times New Roman"/>
                <w:spacing w:val="-4"/>
                <w:sz w:val="12"/>
                <w:szCs w:val="12"/>
              </w:rPr>
              <w:br/>
              <w:t xml:space="preserve">с 1 января </w:t>
            </w:r>
            <w:smartTag w:uri="urn:schemas-microsoft-com:office:smarttags" w:element="metricconverter">
              <w:smartTagPr>
                <w:attr w:name="ProductID" w:val="2018 г"/>
              </w:smartTagPr>
              <w:r w:rsidRPr="00770BD6">
                <w:rPr>
                  <w:rFonts w:ascii="Times New Roman" w:hAnsi="Times New Roman" w:cs="Times New Roman"/>
                  <w:spacing w:val="-4"/>
                  <w:sz w:val="12"/>
                  <w:szCs w:val="12"/>
                </w:rPr>
                <w:t>2018 г</w:t>
              </w:r>
            </w:smartTag>
            <w:r w:rsidRPr="00770BD6">
              <w:rPr>
                <w:rFonts w:ascii="Times New Roman" w:hAnsi="Times New Roman" w:cs="Times New Roman"/>
                <w:spacing w:val="-4"/>
                <w:sz w:val="12"/>
                <w:szCs w:val="12"/>
              </w:rPr>
              <w:t xml:space="preserve">. по 31 декабря </w:t>
            </w:r>
            <w:smartTag w:uri="urn:schemas-microsoft-com:office:smarttags" w:element="metricconverter">
              <w:smartTagPr>
                <w:attr w:name="ProductID" w:val="2022 г"/>
              </w:smartTagPr>
              <w:r w:rsidRPr="00770BD6">
                <w:rPr>
                  <w:rFonts w:ascii="Times New Roman" w:hAnsi="Times New Roman" w:cs="Times New Roman"/>
                  <w:spacing w:val="-4"/>
                  <w:sz w:val="12"/>
                  <w:szCs w:val="12"/>
                </w:rPr>
                <w:t>2022 г</w:t>
              </w:r>
            </w:smartTag>
            <w:r w:rsidRPr="00770BD6">
              <w:rPr>
                <w:rFonts w:ascii="Times New Roman" w:hAnsi="Times New Roman" w:cs="Times New Roman"/>
                <w:spacing w:val="-4"/>
                <w:sz w:val="12"/>
                <w:szCs w:val="12"/>
              </w:rPr>
              <w:t>.</w:t>
            </w:r>
            <w:r w:rsidRPr="00770BD6">
              <w:rPr>
                <w:rFonts w:ascii="Times New Roman" w:hAnsi="Times New Roman" w:cs="Times New Roman"/>
                <w:spacing w:val="-4"/>
                <w:sz w:val="12"/>
                <w:szCs w:val="12"/>
                <w:vertAlign w:val="superscript"/>
              </w:rPr>
              <w:t>5</w:t>
            </w:r>
          </w:p>
        </w:tc>
        <w:tc>
          <w:tcPr>
            <w:tcW w:w="6063" w:type="dxa"/>
            <w:gridSpan w:val="11"/>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Параметры жилищного (ипотечного) кредита</w:t>
            </w:r>
          </w:p>
        </w:tc>
        <w:tc>
          <w:tcPr>
            <w:tcW w:w="1649" w:type="dxa"/>
            <w:gridSpan w:val="3"/>
            <w:tcBorders>
              <w:top w:val="single" w:sz="4" w:space="0" w:color="auto"/>
              <w:left w:val="single" w:sz="4" w:space="0" w:color="auto"/>
              <w:bottom w:val="single" w:sz="4" w:space="0" w:color="auto"/>
              <w:right w:val="single" w:sz="4" w:space="0" w:color="auto"/>
            </w:tcBorders>
            <w:vAlign w:val="center"/>
          </w:tcPr>
          <w:p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Параметры </w:t>
            </w:r>
            <w:r w:rsidR="003A28F6" w:rsidRPr="00770BD6">
              <w:rPr>
                <w:rFonts w:ascii="Times New Roman" w:hAnsi="Times New Roman" w:cs="Times New Roman"/>
                <w:spacing w:val="-4"/>
                <w:sz w:val="12"/>
                <w:szCs w:val="12"/>
              </w:rPr>
              <w:t>возмещения</w:t>
            </w:r>
          </w:p>
        </w:tc>
        <w:tc>
          <w:tcPr>
            <w:tcW w:w="654"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Код территории (субъекта Российской Федерации), на которой располо</w:t>
            </w:r>
            <w:r w:rsidRPr="00770BD6">
              <w:rPr>
                <w:rFonts w:ascii="Times New Roman" w:hAnsi="Times New Roman" w:cs="Times New Roman"/>
                <w:spacing w:val="-4"/>
                <w:sz w:val="12"/>
                <w:szCs w:val="12"/>
              </w:rPr>
              <w:softHyphen/>
              <w:t xml:space="preserve">жено </w:t>
            </w:r>
            <w:r w:rsidRPr="00770BD6">
              <w:rPr>
                <w:rFonts w:ascii="Times New Roman" w:hAnsi="Times New Roman" w:cs="Times New Roman"/>
                <w:spacing w:val="-4"/>
                <w:sz w:val="12"/>
                <w:szCs w:val="12"/>
              </w:rPr>
              <w:br/>
              <w:t>жилое помеще-ние</w:t>
            </w:r>
            <w:r w:rsidRPr="00770BD6">
              <w:rPr>
                <w:rFonts w:ascii="Times New Roman" w:hAnsi="Times New Roman" w:cs="Times New Roman"/>
                <w:spacing w:val="-4"/>
                <w:sz w:val="12"/>
                <w:szCs w:val="12"/>
                <w:vertAlign w:val="superscript"/>
              </w:rPr>
              <w:t>13</w:t>
            </w:r>
          </w:p>
        </w:tc>
        <w:tc>
          <w:tcPr>
            <w:tcW w:w="498"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соверше</w:t>
            </w:r>
            <w:r w:rsidRPr="00770BD6">
              <w:rPr>
                <w:rFonts w:ascii="Times New Roman" w:hAnsi="Times New Roman" w:cs="Times New Roman"/>
                <w:spacing w:val="-4"/>
                <w:sz w:val="12"/>
                <w:szCs w:val="12"/>
              </w:rPr>
              <w:softHyphen/>
              <w:t>ния сделки по уступке прав требо</w:t>
            </w:r>
            <w:r w:rsidRPr="00770BD6">
              <w:rPr>
                <w:rFonts w:ascii="Times New Roman" w:hAnsi="Times New Roman" w:cs="Times New Roman"/>
                <w:spacing w:val="-4"/>
                <w:sz w:val="12"/>
                <w:szCs w:val="12"/>
              </w:rPr>
              <w:softHyphen/>
              <w:t>вания по кредиту (займу)</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ИНН ипотеч</w:t>
            </w:r>
            <w:r w:rsidRPr="00770BD6">
              <w:rPr>
                <w:rFonts w:ascii="Times New Roman" w:hAnsi="Times New Roman" w:cs="Times New Roman"/>
                <w:spacing w:val="-4"/>
                <w:sz w:val="12"/>
                <w:szCs w:val="12"/>
              </w:rPr>
              <w:softHyphen/>
              <w:t xml:space="preserve">ного агента </w:t>
            </w:r>
            <w:r w:rsidRPr="00770BD6">
              <w:rPr>
                <w:rFonts w:ascii="Times New Roman" w:hAnsi="Times New Roman" w:cs="Times New Roman"/>
                <w:spacing w:val="-4"/>
                <w:sz w:val="12"/>
                <w:szCs w:val="12"/>
              </w:rPr>
              <w:br/>
              <w:t>(в случае уступки прав требования ипотеч</w:t>
            </w:r>
            <w:r w:rsidRPr="00770BD6">
              <w:rPr>
                <w:rFonts w:ascii="Times New Roman" w:hAnsi="Times New Roman" w:cs="Times New Roman"/>
                <w:spacing w:val="-4"/>
                <w:sz w:val="12"/>
                <w:szCs w:val="12"/>
              </w:rPr>
              <w:softHyphen/>
              <w:t>ному агенту)</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Сумма недополу</w:t>
            </w:r>
            <w:r w:rsidRPr="00770BD6">
              <w:rPr>
                <w:rFonts w:ascii="Times New Roman" w:hAnsi="Times New Roman" w:cs="Times New Roman"/>
                <w:spacing w:val="-4"/>
                <w:sz w:val="12"/>
                <w:szCs w:val="12"/>
              </w:rPr>
              <w:softHyphen/>
              <w:t>ченного дохода, причи</w:t>
            </w:r>
            <w:r w:rsidRPr="00770BD6">
              <w:rPr>
                <w:rFonts w:ascii="Times New Roman" w:hAnsi="Times New Roman" w:cs="Times New Roman"/>
                <w:spacing w:val="-4"/>
                <w:sz w:val="12"/>
                <w:szCs w:val="12"/>
              </w:rPr>
              <w:softHyphen/>
              <w:t>тающаяся ипотеч</w:t>
            </w:r>
            <w:r w:rsidRPr="00770BD6">
              <w:rPr>
                <w:rFonts w:ascii="Times New Roman" w:hAnsi="Times New Roman" w:cs="Times New Roman"/>
                <w:spacing w:val="-4"/>
                <w:sz w:val="12"/>
                <w:szCs w:val="12"/>
              </w:rPr>
              <w:softHyphen/>
              <w:t>ному агенту</w:t>
            </w:r>
          </w:p>
        </w:tc>
      </w:tr>
      <w:tr w:rsidR="00E514B9" w:rsidRPr="00770BD6" w:rsidTr="00F40B2B">
        <w:trPr>
          <w:trHeight w:val="837"/>
        </w:trPr>
        <w:tc>
          <w:tcPr>
            <w:tcW w:w="250"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20" w:lineRule="atLeast"/>
              <w:ind w:left="-91" w:right="-91"/>
              <w:jc w:val="center"/>
              <w:rPr>
                <w:rFonts w:ascii="Times New Roman" w:hAnsi="Times New Roman" w:cs="Times New Roman"/>
                <w:spacing w:val="-4"/>
                <w:sz w:val="12"/>
                <w:szCs w:val="12"/>
              </w:rPr>
            </w:pPr>
          </w:p>
        </w:tc>
        <w:tc>
          <w:tcPr>
            <w:tcW w:w="543"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b/>
                <w:spacing w:val="-4"/>
                <w:sz w:val="12"/>
                <w:szCs w:val="12"/>
                <w:vertAlign w:val="superscript"/>
              </w:rPr>
            </w:pPr>
            <w:r w:rsidRPr="00770BD6">
              <w:rPr>
                <w:rFonts w:ascii="Times New Roman" w:hAnsi="Times New Roman" w:cs="Times New Roman"/>
                <w:spacing w:val="-4"/>
                <w:sz w:val="12"/>
                <w:szCs w:val="12"/>
              </w:rPr>
              <w:t>вид договора</w:t>
            </w:r>
            <w:r w:rsidRPr="00770BD6">
              <w:rPr>
                <w:rFonts w:ascii="Times New Roman" w:hAnsi="Times New Roman" w:cs="Times New Roman"/>
                <w:spacing w:val="-4"/>
                <w:sz w:val="12"/>
                <w:szCs w:val="12"/>
                <w:vertAlign w:val="superscript"/>
              </w:rPr>
              <w:t>1</w:t>
            </w:r>
          </w:p>
        </w:tc>
        <w:tc>
          <w:tcPr>
            <w:tcW w:w="446"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пло-щадь </w:t>
            </w:r>
          </w:p>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(кв. метров)</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юриди</w:t>
            </w:r>
            <w:r w:rsidRPr="00770BD6">
              <w:rPr>
                <w:rFonts w:ascii="Times New Roman" w:hAnsi="Times New Roman" w:cs="Times New Roman"/>
                <w:spacing w:val="-4"/>
                <w:sz w:val="12"/>
                <w:szCs w:val="12"/>
              </w:rPr>
              <w:softHyphen/>
              <w:t>ческое лицо по догово-ру</w:t>
            </w:r>
            <w:r w:rsidRPr="00770BD6">
              <w:rPr>
                <w:rFonts w:ascii="Times New Roman" w:hAnsi="Times New Roman" w:cs="Times New Roman"/>
                <w:spacing w:val="-4"/>
                <w:sz w:val="12"/>
                <w:szCs w:val="12"/>
                <w:vertAlign w:val="superscript"/>
              </w:rPr>
              <w:t>2</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стоимость жилого помеще-ния по договору (рублей)</w:t>
            </w:r>
          </w:p>
        </w:tc>
        <w:tc>
          <w:tcPr>
            <w:tcW w:w="708" w:type="dxa"/>
            <w:vMerge w:val="restart"/>
            <w:tcBorders>
              <w:top w:val="single" w:sz="4" w:space="0" w:color="auto"/>
              <w:left w:val="single" w:sz="4" w:space="0" w:color="auto"/>
              <w:bottom w:val="nil"/>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регистрации</w:t>
            </w:r>
          </w:p>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договора участия в долевом строи</w:t>
            </w:r>
            <w:r w:rsidRPr="00770BD6">
              <w:rPr>
                <w:rFonts w:ascii="Times New Roman" w:hAnsi="Times New Roman" w:cs="Times New Roman"/>
                <w:spacing w:val="-4"/>
                <w:sz w:val="12"/>
                <w:szCs w:val="12"/>
              </w:rPr>
              <w:softHyphen/>
              <w:t>тельстве/</w:t>
            </w:r>
            <w:r w:rsidRPr="00770BD6">
              <w:rPr>
                <w:rFonts w:ascii="Times New Roman" w:hAnsi="Times New Roman" w:cs="Times New Roman"/>
                <w:spacing w:val="-4"/>
                <w:sz w:val="12"/>
                <w:szCs w:val="12"/>
              </w:rPr>
              <w:br/>
              <w:t>договора уступки прав требования по договору участия в долевом строи</w:t>
            </w:r>
            <w:r w:rsidRPr="00770BD6">
              <w:rPr>
                <w:rFonts w:ascii="Times New Roman" w:hAnsi="Times New Roman" w:cs="Times New Roman"/>
                <w:spacing w:val="-4"/>
                <w:sz w:val="12"/>
                <w:szCs w:val="12"/>
              </w:rPr>
              <w:softHyphen/>
              <w:t>тельстве</w:t>
            </w:r>
            <w:r w:rsidRPr="00770BD6">
              <w:rPr>
                <w:rFonts w:ascii="Times New Roman" w:hAnsi="Times New Roman" w:cs="Times New Roman"/>
                <w:spacing w:val="-4"/>
                <w:sz w:val="12"/>
                <w:szCs w:val="12"/>
                <w:vertAlign w:val="superscript"/>
              </w:rPr>
              <w:t>3</w:t>
            </w:r>
          </w:p>
        </w:tc>
        <w:tc>
          <w:tcPr>
            <w:tcW w:w="615"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цель кредита</w:t>
            </w:r>
            <w:r w:rsidRPr="00770BD6">
              <w:rPr>
                <w:rFonts w:ascii="Times New Roman" w:hAnsi="Times New Roman" w:cs="Times New Roman"/>
                <w:spacing w:val="-4"/>
                <w:sz w:val="12"/>
                <w:szCs w:val="12"/>
                <w:vertAlign w:val="superscript"/>
              </w:rPr>
              <w:t>4</w:t>
            </w:r>
          </w:p>
        </w:tc>
        <w:tc>
          <w:tcPr>
            <w:tcW w:w="518"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рождения второго ребенка</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рождения третьего ребенка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рождения после</w:t>
            </w:r>
            <w:r w:rsidRPr="00770BD6">
              <w:rPr>
                <w:rFonts w:ascii="Times New Roman" w:hAnsi="Times New Roman" w:cs="Times New Roman"/>
                <w:spacing w:val="-4"/>
                <w:sz w:val="12"/>
                <w:szCs w:val="12"/>
              </w:rPr>
              <w:softHyphen/>
              <w:t xml:space="preserve">дующего ребенка для начала периода, в течение которого </w:t>
            </w:r>
            <w:r w:rsidR="003A28F6" w:rsidRPr="00770BD6">
              <w:rPr>
                <w:rFonts w:ascii="Times New Roman" w:hAnsi="Times New Roman" w:cs="Times New Roman"/>
                <w:spacing w:val="-4"/>
                <w:sz w:val="12"/>
                <w:szCs w:val="12"/>
              </w:rPr>
              <w:t>осуществляется возмещение</w:t>
            </w: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рождения после</w:t>
            </w:r>
            <w:r w:rsidRPr="00770BD6">
              <w:rPr>
                <w:rFonts w:ascii="Times New Roman" w:hAnsi="Times New Roman" w:cs="Times New Roman"/>
                <w:spacing w:val="-4"/>
                <w:sz w:val="12"/>
                <w:szCs w:val="12"/>
              </w:rPr>
              <w:softHyphen/>
              <w:t>дующего ребенка при продлении или возобнов</w:t>
            </w:r>
            <w:r w:rsidRPr="00770BD6">
              <w:rPr>
                <w:rFonts w:ascii="Times New Roman" w:hAnsi="Times New Roman" w:cs="Times New Roman"/>
                <w:spacing w:val="-4"/>
                <w:sz w:val="12"/>
                <w:szCs w:val="12"/>
              </w:rPr>
              <w:softHyphen/>
              <w:t xml:space="preserve">лении периода, </w:t>
            </w:r>
            <w:r w:rsidRPr="00770BD6">
              <w:rPr>
                <w:rFonts w:ascii="Times New Roman" w:hAnsi="Times New Roman" w:cs="Times New Roman"/>
                <w:spacing w:val="-4"/>
                <w:sz w:val="12"/>
                <w:szCs w:val="12"/>
              </w:rPr>
              <w:br/>
              <w:t xml:space="preserve">в течение которого </w:t>
            </w:r>
            <w:r w:rsidR="003A28F6" w:rsidRPr="00770BD6">
              <w:rPr>
                <w:rFonts w:ascii="Times New Roman" w:hAnsi="Times New Roman" w:cs="Times New Roman"/>
                <w:spacing w:val="-4"/>
                <w:sz w:val="12"/>
                <w:szCs w:val="12"/>
              </w:rPr>
              <w:t>осуществляется возмещение</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номер кредит</w:t>
            </w:r>
            <w:r w:rsidRPr="00770BD6">
              <w:rPr>
                <w:rFonts w:ascii="Times New Roman" w:hAnsi="Times New Roman" w:cs="Times New Roman"/>
                <w:spacing w:val="-4"/>
                <w:sz w:val="12"/>
                <w:szCs w:val="12"/>
              </w:rPr>
              <w:softHyphen/>
              <w:t>ного договора или дополни</w:t>
            </w:r>
            <w:r w:rsidRPr="00770BD6">
              <w:rPr>
                <w:rFonts w:ascii="Times New Roman" w:hAnsi="Times New Roman" w:cs="Times New Roman"/>
                <w:spacing w:val="-4"/>
                <w:sz w:val="12"/>
                <w:szCs w:val="12"/>
              </w:rPr>
              <w:softHyphen/>
              <w:t>тельного соглаше</w:t>
            </w:r>
            <w:r w:rsidRPr="00770BD6">
              <w:rPr>
                <w:rFonts w:ascii="Times New Roman" w:hAnsi="Times New Roman" w:cs="Times New Roman"/>
                <w:spacing w:val="-4"/>
                <w:sz w:val="12"/>
                <w:szCs w:val="12"/>
              </w:rPr>
              <w:softHyphen/>
              <w:t>ния о рефинан</w:t>
            </w:r>
            <w:r w:rsidRPr="00770BD6">
              <w:rPr>
                <w:rFonts w:ascii="Times New Roman" w:hAnsi="Times New Roman" w:cs="Times New Roman"/>
                <w:spacing w:val="-4"/>
                <w:sz w:val="12"/>
                <w:szCs w:val="12"/>
              </w:rPr>
              <w:softHyphen/>
              <w:t>сировании (при наличии)</w:t>
            </w:r>
          </w:p>
        </w:tc>
        <w:tc>
          <w:tcPr>
            <w:tcW w:w="689"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заключения кредитного договора или дополни</w:t>
            </w:r>
            <w:r w:rsidRPr="00770BD6">
              <w:rPr>
                <w:rFonts w:ascii="Times New Roman" w:hAnsi="Times New Roman" w:cs="Times New Roman"/>
                <w:spacing w:val="-4"/>
                <w:sz w:val="12"/>
                <w:szCs w:val="12"/>
              </w:rPr>
              <w:softHyphen/>
              <w:t xml:space="preserve">тельного соглашения </w:t>
            </w:r>
            <w:r w:rsidRPr="00770BD6">
              <w:rPr>
                <w:rFonts w:ascii="Times New Roman" w:hAnsi="Times New Roman" w:cs="Times New Roman"/>
                <w:spacing w:val="-4"/>
                <w:sz w:val="12"/>
                <w:szCs w:val="12"/>
              </w:rPr>
              <w:br/>
              <w:t>о рефинанси</w:t>
            </w:r>
            <w:r w:rsidRPr="00770BD6">
              <w:rPr>
                <w:rFonts w:ascii="Times New Roman" w:hAnsi="Times New Roman" w:cs="Times New Roman"/>
                <w:spacing w:val="-4"/>
                <w:sz w:val="12"/>
                <w:szCs w:val="12"/>
              </w:rPr>
              <w:softHyphen/>
              <w:t>ровании</w:t>
            </w:r>
          </w:p>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(при наличии)</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дата </w:t>
            </w:r>
            <w:r w:rsidRPr="00770BD6">
              <w:rPr>
                <w:rFonts w:ascii="Times New Roman" w:hAnsi="Times New Roman" w:cs="Times New Roman"/>
                <w:spacing w:val="-4"/>
                <w:sz w:val="12"/>
                <w:szCs w:val="12"/>
              </w:rPr>
              <w:br/>
              <w:t>выдачи кредита</w:t>
            </w:r>
            <w:r w:rsidRPr="00770BD6">
              <w:rPr>
                <w:rFonts w:ascii="Times New Roman" w:hAnsi="Times New Roman" w:cs="Times New Roman"/>
                <w:spacing w:val="-4"/>
                <w:sz w:val="12"/>
                <w:szCs w:val="12"/>
                <w:vertAlign w:val="superscript"/>
              </w:rPr>
              <w:t>6</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сумма кредита на дату выдачи (рублей)</w:t>
            </w:r>
          </w:p>
        </w:tc>
        <w:tc>
          <w:tcPr>
            <w:tcW w:w="518"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размер собствен</w:t>
            </w:r>
            <w:r w:rsidRPr="00770BD6">
              <w:rPr>
                <w:rFonts w:ascii="Times New Roman" w:hAnsi="Times New Roman" w:cs="Times New Roman"/>
                <w:spacing w:val="-4"/>
                <w:sz w:val="12"/>
                <w:szCs w:val="12"/>
              </w:rPr>
              <w:softHyphen/>
              <w:t>ных средств заемщика (рублей)</w:t>
            </w:r>
            <w:r w:rsidRPr="00770BD6">
              <w:rPr>
                <w:rFonts w:ascii="Times New Roman" w:hAnsi="Times New Roman" w:cs="Times New Roman"/>
                <w:spacing w:val="-4"/>
                <w:sz w:val="12"/>
                <w:szCs w:val="12"/>
                <w:vertAlign w:val="superscript"/>
              </w:rPr>
              <w:t>7</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доля средств </w:t>
            </w:r>
            <w:r w:rsidRPr="00770BD6">
              <w:rPr>
                <w:rFonts w:ascii="Times New Roman" w:hAnsi="Times New Roman" w:cs="Times New Roman"/>
                <w:spacing w:val="-4"/>
                <w:sz w:val="12"/>
                <w:szCs w:val="12"/>
              </w:rPr>
              <w:br/>
              <w:t xml:space="preserve">в стоимости жилого помещения </w:t>
            </w:r>
            <w:r w:rsidRPr="00770BD6">
              <w:rPr>
                <w:rFonts w:ascii="Times New Roman" w:hAnsi="Times New Roman" w:cs="Times New Roman"/>
                <w:spacing w:val="-4"/>
                <w:sz w:val="12"/>
                <w:szCs w:val="12"/>
              </w:rPr>
              <w:br/>
              <w:t>по договору</w:t>
            </w:r>
          </w:p>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(процентов)</w:t>
            </w:r>
            <w:r w:rsidRPr="00770BD6">
              <w:rPr>
                <w:rFonts w:ascii="Times New Roman" w:hAnsi="Times New Roman" w:cs="Times New Roman"/>
                <w:spacing w:val="-4"/>
                <w:sz w:val="12"/>
                <w:szCs w:val="12"/>
                <w:vertAlign w:val="superscript"/>
              </w:rPr>
              <w:t>8</w:t>
            </w:r>
          </w:p>
        </w:tc>
        <w:tc>
          <w:tcPr>
            <w:tcW w:w="528"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размер ключевой ставки Банка России </w:t>
            </w:r>
            <w:r w:rsidRPr="00770BD6">
              <w:rPr>
                <w:rFonts w:ascii="Times New Roman" w:hAnsi="Times New Roman" w:cs="Times New Roman"/>
                <w:spacing w:val="-4"/>
                <w:sz w:val="12"/>
                <w:szCs w:val="12"/>
              </w:rPr>
              <w:br/>
              <w:t>на первый день расчет</w:t>
            </w:r>
            <w:r w:rsidRPr="00770BD6">
              <w:rPr>
                <w:rFonts w:ascii="Times New Roman" w:hAnsi="Times New Roman" w:cs="Times New Roman"/>
                <w:spacing w:val="-4"/>
                <w:sz w:val="12"/>
                <w:szCs w:val="12"/>
              </w:rPr>
              <w:softHyphen/>
              <w:t>ного периода (процен</w:t>
            </w:r>
            <w:r w:rsidRPr="00770BD6">
              <w:rPr>
                <w:rFonts w:ascii="Times New Roman" w:hAnsi="Times New Roman" w:cs="Times New Roman"/>
                <w:spacing w:val="-4"/>
                <w:sz w:val="12"/>
                <w:szCs w:val="12"/>
              </w:rPr>
              <w:softHyphen/>
              <w:t>тов годовых)</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ставка по договору в течение периода </w:t>
            </w:r>
            <w:r w:rsidR="003A28F6" w:rsidRPr="00770BD6">
              <w:rPr>
                <w:rFonts w:ascii="Times New Roman" w:hAnsi="Times New Roman" w:cs="Times New Roman"/>
                <w:spacing w:val="-4"/>
                <w:sz w:val="12"/>
                <w:szCs w:val="12"/>
              </w:rPr>
              <w:t xml:space="preserve">возмещения </w:t>
            </w:r>
            <w:r w:rsidRPr="00770BD6">
              <w:rPr>
                <w:rFonts w:ascii="Times New Roman" w:hAnsi="Times New Roman" w:cs="Times New Roman"/>
                <w:spacing w:val="-4"/>
                <w:sz w:val="12"/>
                <w:szCs w:val="12"/>
              </w:rPr>
              <w:br/>
              <w:t>на первый день расчетного периода (процентов годовых)</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период, </w:t>
            </w:r>
            <w:r w:rsidRPr="00770BD6">
              <w:rPr>
                <w:rFonts w:ascii="Times New Roman" w:hAnsi="Times New Roman" w:cs="Times New Roman"/>
                <w:spacing w:val="-4"/>
                <w:sz w:val="12"/>
                <w:szCs w:val="12"/>
              </w:rPr>
              <w:br/>
              <w:t xml:space="preserve">в течение которого </w:t>
            </w:r>
            <w:r w:rsidR="003A28F6" w:rsidRPr="00770BD6">
              <w:rPr>
                <w:rFonts w:ascii="Times New Roman" w:hAnsi="Times New Roman" w:cs="Times New Roman"/>
                <w:spacing w:val="-4"/>
                <w:sz w:val="12"/>
                <w:szCs w:val="12"/>
              </w:rPr>
              <w:t>осуществляется возмещение</w:t>
            </w:r>
          </w:p>
        </w:tc>
        <w:tc>
          <w:tcPr>
            <w:tcW w:w="502"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дата возоб</w:t>
            </w:r>
            <w:r w:rsidRPr="00770BD6">
              <w:rPr>
                <w:rFonts w:ascii="Times New Roman" w:hAnsi="Times New Roman" w:cs="Times New Roman"/>
                <w:spacing w:val="-4"/>
                <w:sz w:val="12"/>
                <w:szCs w:val="12"/>
              </w:rPr>
              <w:softHyphen/>
              <w:t xml:space="preserve">новления периода, </w:t>
            </w:r>
            <w:r w:rsidRPr="00770BD6">
              <w:rPr>
                <w:rFonts w:ascii="Times New Roman" w:hAnsi="Times New Roman" w:cs="Times New Roman"/>
                <w:spacing w:val="-4"/>
                <w:sz w:val="12"/>
                <w:szCs w:val="12"/>
              </w:rPr>
              <w:br/>
              <w:t xml:space="preserve">в течение которого </w:t>
            </w:r>
            <w:r w:rsidR="003A28F6" w:rsidRPr="00770BD6">
              <w:rPr>
                <w:rFonts w:ascii="Times New Roman" w:hAnsi="Times New Roman" w:cs="Times New Roman"/>
                <w:spacing w:val="-4"/>
                <w:sz w:val="12"/>
                <w:szCs w:val="12"/>
              </w:rPr>
              <w:t>осуществляется возмещение</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7D648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размер ставки, подлежа</w:t>
            </w:r>
            <w:r w:rsidRPr="00770BD6">
              <w:rPr>
                <w:rFonts w:ascii="Times New Roman" w:hAnsi="Times New Roman" w:cs="Times New Roman"/>
                <w:spacing w:val="-4"/>
                <w:sz w:val="12"/>
                <w:szCs w:val="12"/>
              </w:rPr>
              <w:softHyphen/>
              <w:t xml:space="preserve">щей </w:t>
            </w:r>
            <w:r w:rsidR="007D648B" w:rsidRPr="00770BD6">
              <w:rPr>
                <w:rFonts w:ascii="Times New Roman" w:hAnsi="Times New Roman" w:cs="Times New Roman"/>
                <w:spacing w:val="-4"/>
                <w:sz w:val="12"/>
                <w:szCs w:val="12"/>
              </w:rPr>
              <w:t xml:space="preserve">возмещению </w:t>
            </w:r>
            <w:r w:rsidRPr="00770BD6">
              <w:rPr>
                <w:rFonts w:ascii="Times New Roman" w:hAnsi="Times New Roman" w:cs="Times New Roman"/>
                <w:spacing w:val="-4"/>
                <w:sz w:val="12"/>
                <w:szCs w:val="12"/>
              </w:rPr>
              <w:t>(процентов годовых)</w:t>
            </w:r>
            <w:r w:rsidRPr="00770BD6">
              <w:rPr>
                <w:rFonts w:ascii="Times New Roman" w:hAnsi="Times New Roman" w:cs="Times New Roman"/>
                <w:spacing w:val="-4"/>
                <w:sz w:val="12"/>
                <w:szCs w:val="12"/>
                <w:vertAlign w:val="superscript"/>
              </w:rPr>
              <w:t>11</w:t>
            </w:r>
          </w:p>
        </w:tc>
        <w:tc>
          <w:tcPr>
            <w:tcW w:w="497"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91" w:right="-91"/>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сумма процент</w:t>
            </w:r>
            <w:r w:rsidRPr="00770BD6">
              <w:rPr>
                <w:rFonts w:ascii="Times New Roman" w:hAnsi="Times New Roman" w:cs="Times New Roman"/>
                <w:spacing w:val="-4"/>
                <w:sz w:val="12"/>
                <w:szCs w:val="12"/>
              </w:rPr>
              <w:softHyphen/>
              <w:t>ов, упла</w:t>
            </w:r>
            <w:r w:rsidRPr="00770BD6">
              <w:rPr>
                <w:rFonts w:ascii="Times New Roman" w:hAnsi="Times New Roman" w:cs="Times New Roman"/>
                <w:spacing w:val="-4"/>
                <w:sz w:val="12"/>
                <w:szCs w:val="12"/>
              </w:rPr>
              <w:softHyphen/>
              <w:t>ченная заемщи</w:t>
            </w:r>
            <w:r w:rsidRPr="00770BD6">
              <w:rPr>
                <w:rFonts w:ascii="Times New Roman" w:hAnsi="Times New Roman" w:cs="Times New Roman"/>
                <w:spacing w:val="-4"/>
                <w:sz w:val="12"/>
                <w:szCs w:val="12"/>
              </w:rPr>
              <w:softHyphen/>
              <w:t xml:space="preserve">ком </w:t>
            </w:r>
            <w:r w:rsidRPr="00770BD6">
              <w:rPr>
                <w:rFonts w:ascii="Times New Roman" w:hAnsi="Times New Roman" w:cs="Times New Roman"/>
                <w:spacing w:val="-4"/>
                <w:sz w:val="12"/>
                <w:szCs w:val="12"/>
              </w:rPr>
              <w:br/>
              <w:t>в расчет</w:t>
            </w:r>
            <w:r w:rsidRPr="00770BD6">
              <w:rPr>
                <w:rFonts w:ascii="Times New Roman" w:hAnsi="Times New Roman" w:cs="Times New Roman"/>
                <w:spacing w:val="-4"/>
                <w:sz w:val="12"/>
                <w:szCs w:val="12"/>
              </w:rPr>
              <w:softHyphen/>
              <w:t>ный период согласно кредит</w:t>
            </w:r>
            <w:r w:rsidRPr="00770BD6">
              <w:rPr>
                <w:rFonts w:ascii="Times New Roman" w:hAnsi="Times New Roman" w:cs="Times New Roman"/>
                <w:spacing w:val="-4"/>
                <w:sz w:val="12"/>
                <w:szCs w:val="12"/>
              </w:rPr>
              <w:softHyphen/>
              <w:t>ному договору (рублей)</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3A28F6">
            <w:pPr>
              <w:pStyle w:val="ConsPlusNormal"/>
              <w:spacing w:line="12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 xml:space="preserve">размер </w:t>
            </w:r>
            <w:r w:rsidR="003A28F6" w:rsidRPr="00770BD6">
              <w:rPr>
                <w:rFonts w:ascii="Times New Roman" w:hAnsi="Times New Roman" w:cs="Times New Roman"/>
                <w:spacing w:val="-4"/>
                <w:sz w:val="12"/>
                <w:szCs w:val="12"/>
              </w:rPr>
              <w:t xml:space="preserve">возмещения </w:t>
            </w:r>
            <w:r w:rsidRPr="00770BD6">
              <w:rPr>
                <w:rFonts w:ascii="Times New Roman" w:hAnsi="Times New Roman" w:cs="Times New Roman"/>
                <w:spacing w:val="-4"/>
                <w:sz w:val="12"/>
                <w:szCs w:val="12"/>
              </w:rPr>
              <w:t>(рублей)</w:t>
            </w:r>
            <w:r w:rsidRPr="00770BD6">
              <w:rPr>
                <w:rFonts w:ascii="Times New Roman" w:hAnsi="Times New Roman" w:cs="Times New Roman"/>
                <w:spacing w:val="-4"/>
                <w:sz w:val="12"/>
                <w:szCs w:val="12"/>
                <w:vertAlign w:val="superscript"/>
              </w:rPr>
              <w:t>12</w:t>
            </w:r>
          </w:p>
        </w:tc>
        <w:tc>
          <w:tcPr>
            <w:tcW w:w="654"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20" w:lineRule="atLeast"/>
              <w:ind w:left="-91" w:right="-91"/>
              <w:jc w:val="center"/>
              <w:rPr>
                <w:rFonts w:ascii="Times New Roman" w:hAnsi="Times New Roman" w:cs="Times New Roman"/>
                <w:spacing w:val="-4"/>
                <w:sz w:val="12"/>
                <w:szCs w:val="12"/>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20" w:lineRule="atLeast"/>
              <w:ind w:left="-91" w:right="-91"/>
              <w:jc w:val="center"/>
              <w:rPr>
                <w:rFonts w:ascii="Times New Roman" w:hAnsi="Times New Roman" w:cs="Times New Roman"/>
                <w:spacing w:val="-4"/>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20" w:lineRule="atLeast"/>
              <w:ind w:left="-91" w:right="-91"/>
              <w:jc w:val="center"/>
              <w:rPr>
                <w:rFonts w:ascii="Times New Roman" w:hAnsi="Times New Roman" w:cs="Times New Roman"/>
                <w:spacing w:val="-4"/>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20" w:lineRule="atLeast"/>
              <w:ind w:left="-91" w:right="-91"/>
              <w:jc w:val="center"/>
              <w:rPr>
                <w:rFonts w:ascii="Times New Roman" w:hAnsi="Times New Roman" w:cs="Times New Roman"/>
                <w:spacing w:val="-4"/>
                <w:sz w:val="12"/>
                <w:szCs w:val="12"/>
              </w:rPr>
            </w:pPr>
          </w:p>
        </w:tc>
      </w:tr>
      <w:tr w:rsidR="00E514B9" w:rsidRPr="00770BD6" w:rsidTr="00F40B2B">
        <w:trPr>
          <w:trHeight w:val="1972"/>
        </w:trPr>
        <w:tc>
          <w:tcPr>
            <w:tcW w:w="250"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20" w:lineRule="atLeast"/>
              <w:ind w:left="-57" w:right="-57"/>
              <w:jc w:val="center"/>
              <w:rPr>
                <w:rFonts w:ascii="Times New Roman" w:hAnsi="Times New Roman" w:cs="Times New Roman"/>
                <w:sz w:val="12"/>
                <w:szCs w:val="12"/>
              </w:rPr>
            </w:pPr>
          </w:p>
        </w:tc>
        <w:tc>
          <w:tcPr>
            <w:tcW w:w="54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b/>
                <w:sz w:val="12"/>
                <w:szCs w:val="12"/>
              </w:rPr>
            </w:pPr>
          </w:p>
        </w:tc>
        <w:tc>
          <w:tcPr>
            <w:tcW w:w="446"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708"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2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92"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89"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2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1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423" w:type="dxa"/>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113" w:right="-113"/>
              <w:jc w:val="center"/>
              <w:rPr>
                <w:rFonts w:ascii="Times New Roman" w:hAnsi="Times New Roman" w:cs="Times New Roman"/>
                <w:sz w:val="12"/>
                <w:szCs w:val="12"/>
              </w:rPr>
            </w:pPr>
            <w:r w:rsidRPr="00770BD6">
              <w:rPr>
                <w:rFonts w:ascii="Times New Roman" w:hAnsi="Times New Roman" w:cs="Times New Roman"/>
                <w:sz w:val="12"/>
                <w:szCs w:val="12"/>
              </w:rPr>
              <w:t>заем</w:t>
            </w:r>
            <w:r w:rsidRPr="00770BD6">
              <w:rPr>
                <w:rFonts w:ascii="Times New Roman" w:hAnsi="Times New Roman" w:cs="Times New Roman"/>
                <w:sz w:val="12"/>
                <w:szCs w:val="12"/>
              </w:rPr>
              <w:softHyphen/>
              <w:t xml:space="preserve">ных </w:t>
            </w:r>
            <w:r w:rsidRPr="00770BD6">
              <w:rPr>
                <w:rFonts w:ascii="Times New Roman" w:hAnsi="Times New Roman" w:cs="Times New Roman"/>
                <w:spacing w:val="-6"/>
                <w:sz w:val="12"/>
                <w:szCs w:val="12"/>
              </w:rPr>
              <w:t>средств</w:t>
            </w:r>
          </w:p>
        </w:tc>
        <w:tc>
          <w:tcPr>
            <w:tcW w:w="424" w:type="dxa"/>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собст</w:t>
            </w:r>
            <w:r w:rsidRPr="00770BD6">
              <w:rPr>
                <w:rFonts w:ascii="Times New Roman" w:hAnsi="Times New Roman" w:cs="Times New Roman"/>
                <w:sz w:val="12"/>
                <w:szCs w:val="12"/>
              </w:rPr>
              <w:softHyphen/>
              <w:t>вен</w:t>
            </w:r>
            <w:r w:rsidRPr="00770BD6">
              <w:rPr>
                <w:rFonts w:ascii="Times New Roman" w:hAnsi="Times New Roman" w:cs="Times New Roman"/>
                <w:sz w:val="12"/>
                <w:szCs w:val="12"/>
              </w:rPr>
              <w:softHyphen/>
              <w:t>ных сред</w:t>
            </w:r>
            <w:r w:rsidRPr="00770BD6">
              <w:rPr>
                <w:rFonts w:ascii="Times New Roman" w:hAnsi="Times New Roman" w:cs="Times New Roman"/>
                <w:sz w:val="12"/>
                <w:szCs w:val="12"/>
              </w:rPr>
              <w:softHyphen/>
              <w:t>ств заем</w:t>
            </w:r>
            <w:r w:rsidRPr="00770BD6">
              <w:rPr>
                <w:rFonts w:ascii="Times New Roman" w:hAnsi="Times New Roman" w:cs="Times New Roman"/>
                <w:sz w:val="12"/>
                <w:szCs w:val="12"/>
              </w:rPr>
              <w:softHyphen/>
              <w:t>щика</w:t>
            </w:r>
          </w:p>
        </w:tc>
        <w:tc>
          <w:tcPr>
            <w:tcW w:w="52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02"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497"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p>
        </w:tc>
        <w:tc>
          <w:tcPr>
            <w:tcW w:w="654"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20" w:lineRule="atLeast"/>
              <w:ind w:left="-57" w:right="-57"/>
              <w:jc w:val="center"/>
              <w:rPr>
                <w:rFonts w:ascii="Times New Roman" w:hAnsi="Times New Roman" w:cs="Times New Roman"/>
                <w:sz w:val="12"/>
                <w:szCs w:val="12"/>
              </w:rPr>
            </w:pPr>
          </w:p>
        </w:tc>
        <w:tc>
          <w:tcPr>
            <w:tcW w:w="49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20" w:lineRule="atLeast"/>
              <w:ind w:left="-57" w:right="-57"/>
              <w:jc w:val="center"/>
              <w:rPr>
                <w:rFonts w:ascii="Times New Roman" w:hAnsi="Times New Roman" w:cs="Times New Roman"/>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20" w:lineRule="atLeast"/>
              <w:ind w:left="-57" w:right="-57"/>
              <w:jc w:val="center"/>
              <w:rPr>
                <w:rFonts w:ascii="Times New Roman" w:hAnsi="Times New Roman" w:cs="Times New Roman"/>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20" w:lineRule="atLeast"/>
              <w:ind w:left="-57" w:right="-57"/>
              <w:jc w:val="center"/>
              <w:rPr>
                <w:rFonts w:ascii="Times New Roman" w:hAnsi="Times New Roman" w:cs="Times New Roman"/>
                <w:sz w:val="12"/>
                <w:szCs w:val="12"/>
              </w:rPr>
            </w:pPr>
          </w:p>
        </w:tc>
      </w:tr>
      <w:tr w:rsidR="00E514B9" w:rsidRPr="00770BD6" w:rsidTr="00F40B2B">
        <w:tc>
          <w:tcPr>
            <w:tcW w:w="25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54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44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3</w:t>
            </w:r>
          </w:p>
        </w:tc>
        <w:tc>
          <w:tcPr>
            <w:tcW w:w="42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4</w:t>
            </w:r>
          </w:p>
        </w:tc>
        <w:tc>
          <w:tcPr>
            <w:tcW w:w="57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5</w:t>
            </w:r>
          </w:p>
        </w:tc>
        <w:tc>
          <w:tcPr>
            <w:tcW w:w="70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right="-57"/>
              <w:jc w:val="center"/>
              <w:rPr>
                <w:rFonts w:ascii="Times New Roman" w:hAnsi="Times New Roman" w:cs="Times New Roman"/>
                <w:sz w:val="12"/>
                <w:szCs w:val="12"/>
              </w:rPr>
            </w:pPr>
            <w:r w:rsidRPr="00770BD6">
              <w:rPr>
                <w:rFonts w:ascii="Times New Roman" w:hAnsi="Times New Roman" w:cs="Times New Roman"/>
                <w:sz w:val="12"/>
                <w:szCs w:val="12"/>
              </w:rPr>
              <w:t>6</w:t>
            </w:r>
          </w:p>
        </w:tc>
        <w:tc>
          <w:tcPr>
            <w:tcW w:w="61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7</w:t>
            </w:r>
          </w:p>
        </w:tc>
        <w:tc>
          <w:tcPr>
            <w:tcW w:w="51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8</w:t>
            </w:r>
          </w:p>
        </w:tc>
        <w:tc>
          <w:tcPr>
            <w:tcW w:w="5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9</w:t>
            </w: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10</w:t>
            </w:r>
          </w:p>
        </w:tc>
        <w:tc>
          <w:tcPr>
            <w:tcW w:w="59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11</w:t>
            </w: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12</w:t>
            </w:r>
          </w:p>
        </w:tc>
        <w:tc>
          <w:tcPr>
            <w:tcW w:w="68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13</w:t>
            </w:r>
          </w:p>
        </w:tc>
        <w:tc>
          <w:tcPr>
            <w:tcW w:w="63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14</w:t>
            </w:r>
          </w:p>
        </w:tc>
        <w:tc>
          <w:tcPr>
            <w:tcW w:w="5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15</w:t>
            </w:r>
          </w:p>
        </w:tc>
        <w:tc>
          <w:tcPr>
            <w:tcW w:w="51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16</w:t>
            </w:r>
          </w:p>
        </w:tc>
        <w:tc>
          <w:tcPr>
            <w:tcW w:w="4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17</w:t>
            </w:r>
          </w:p>
        </w:tc>
        <w:tc>
          <w:tcPr>
            <w:tcW w:w="42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18</w:t>
            </w:r>
          </w:p>
        </w:tc>
        <w:tc>
          <w:tcPr>
            <w:tcW w:w="5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19</w:t>
            </w:r>
          </w:p>
        </w:tc>
        <w:tc>
          <w:tcPr>
            <w:tcW w:w="6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20</w:t>
            </w:r>
          </w:p>
        </w:tc>
        <w:tc>
          <w:tcPr>
            <w:tcW w:w="6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21</w:t>
            </w:r>
          </w:p>
        </w:tc>
        <w:tc>
          <w:tcPr>
            <w:tcW w:w="50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22</w:t>
            </w: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23</w:t>
            </w:r>
          </w:p>
        </w:tc>
        <w:tc>
          <w:tcPr>
            <w:tcW w:w="49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24</w:t>
            </w: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25</w:t>
            </w:r>
          </w:p>
        </w:tc>
        <w:tc>
          <w:tcPr>
            <w:tcW w:w="65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26</w:t>
            </w:r>
          </w:p>
        </w:tc>
        <w:tc>
          <w:tcPr>
            <w:tcW w:w="49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27</w:t>
            </w: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28</w:t>
            </w: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29</w:t>
            </w:r>
          </w:p>
        </w:tc>
      </w:tr>
      <w:tr w:rsidR="00E514B9" w:rsidRPr="00770BD6" w:rsidTr="00F40B2B">
        <w:tc>
          <w:tcPr>
            <w:tcW w:w="25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54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4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1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1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9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8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3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1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0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9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5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9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r>
      <w:tr w:rsidR="00E514B9" w:rsidRPr="00770BD6" w:rsidTr="00F40B2B">
        <w:tc>
          <w:tcPr>
            <w:tcW w:w="25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54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4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70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1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1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9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8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3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1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2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0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9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65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49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c>
          <w:tcPr>
            <w:tcW w:w="57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20" w:lineRule="atLeast"/>
              <w:ind w:left="-57" w:right="-57"/>
              <w:jc w:val="both"/>
              <w:rPr>
                <w:rFonts w:ascii="Times New Roman" w:hAnsi="Times New Roman" w:cs="Times New Roman"/>
                <w:sz w:val="12"/>
                <w:szCs w:val="12"/>
              </w:rPr>
            </w:pPr>
          </w:p>
        </w:tc>
      </w:tr>
      <w:tr w:rsidR="00E514B9" w:rsidRPr="00770BD6" w:rsidTr="00F40B2B">
        <w:tc>
          <w:tcPr>
            <w:tcW w:w="15779"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rPr>
              <w:t>в</w:t>
            </w:r>
            <w:r w:rsidRPr="00770BD6">
              <w:rPr>
                <w:rFonts w:ascii="Times New Roman" w:hAnsi="Times New Roman" w:cs="Times New Roman"/>
                <w:sz w:val="12"/>
                <w:szCs w:val="12"/>
              </w:rPr>
              <w:t xml:space="preserve"> расчетном периоде</w:t>
            </w:r>
            <w:r w:rsidRPr="00770BD6">
              <w:rPr>
                <w:rFonts w:ascii="Times New Roman" w:hAnsi="Times New Roman" w:cs="Times New Roman"/>
                <w:sz w:val="12"/>
                <w:szCs w:val="12"/>
                <w:vertAlign w:val="superscript"/>
              </w:rPr>
              <w:t xml:space="preserve">14 </w:t>
            </w:r>
            <w:r w:rsidRPr="00770BD6">
              <w:rPr>
                <w:rFonts w:ascii="Times New Roman" w:hAnsi="Times New Roman" w:cs="Times New Roman"/>
                <w:sz w:val="12"/>
                <w:szCs w:val="12"/>
              </w:rPr>
              <w:t>____________________________,</w:t>
            </w:r>
          </w:p>
        </w:tc>
      </w:tr>
      <w:tr w:rsidR="00E514B9" w:rsidRPr="00770BD6" w:rsidTr="00F40B2B">
        <w:tc>
          <w:tcPr>
            <w:tcW w:w="15779"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rsidTr="00F40B2B">
        <w:tc>
          <w:tcPr>
            <w:tcW w:w="15779"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первичном рынке жилья у юридических лиц</w:t>
            </w:r>
            <w:r w:rsidRPr="00770BD6">
              <w:rPr>
                <w:rFonts w:ascii="Times New Roman" w:hAnsi="Times New Roman" w:cs="Times New Roman"/>
                <w:sz w:val="12"/>
                <w:szCs w:val="12"/>
                <w:vertAlign w:val="superscript"/>
              </w:rPr>
              <w:t>15</w:t>
            </w:r>
            <w:r w:rsidRPr="00770BD6">
              <w:rPr>
                <w:rFonts w:ascii="Times New Roman" w:hAnsi="Times New Roman" w:cs="Times New Roman"/>
                <w:sz w:val="12"/>
                <w:szCs w:val="12"/>
              </w:rPr>
              <w:t>:</w:t>
            </w:r>
          </w:p>
        </w:tc>
      </w:tr>
      <w:tr w:rsidR="00E514B9" w:rsidRPr="00770BD6" w:rsidTr="00F40B2B">
        <w:tc>
          <w:tcPr>
            <w:tcW w:w="15779"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включая дополнительные соглашения о рефинансировании</w:t>
            </w:r>
            <w:r w:rsidRPr="00770BD6">
              <w:rPr>
                <w:rFonts w:ascii="Times New Roman" w:hAnsi="Times New Roman" w:cs="Times New Roman"/>
                <w:sz w:val="12"/>
                <w:szCs w:val="12"/>
                <w:vertAlign w:val="superscript"/>
              </w:rPr>
              <w:t>16</w:t>
            </w:r>
            <w:r w:rsidRPr="00770BD6">
              <w:rPr>
                <w:rFonts w:ascii="Times New Roman" w:hAnsi="Times New Roman" w:cs="Times New Roman"/>
                <w:sz w:val="12"/>
                <w:szCs w:val="12"/>
              </w:rPr>
              <w:t>:</w:t>
            </w:r>
          </w:p>
        </w:tc>
      </w:tr>
      <w:tr w:rsidR="00E514B9" w:rsidRPr="00770BD6" w:rsidTr="00F40B2B">
        <w:tc>
          <w:tcPr>
            <w:tcW w:w="15779"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17</w:t>
            </w:r>
            <w:r w:rsidRPr="00770BD6">
              <w:rPr>
                <w:rFonts w:ascii="Times New Roman" w:hAnsi="Times New Roman" w:cs="Times New Roman"/>
                <w:sz w:val="12"/>
                <w:szCs w:val="12"/>
              </w:rPr>
              <w:t xml:space="preserve"> ___________,</w:t>
            </w:r>
          </w:p>
        </w:tc>
      </w:tr>
      <w:tr w:rsidR="00E514B9" w:rsidRPr="00770BD6" w:rsidTr="00F40B2B">
        <w:tc>
          <w:tcPr>
            <w:tcW w:w="15779"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rsidTr="00F40B2B">
        <w:tc>
          <w:tcPr>
            <w:tcW w:w="15779"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rsidTr="00F40B2B">
        <w:tc>
          <w:tcPr>
            <w:tcW w:w="15779"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120" w:line="120" w:lineRule="atLeast"/>
              <w:ind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rsidTr="00F40B2B">
        <w:tc>
          <w:tcPr>
            <w:tcW w:w="15779"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120" w:line="120" w:lineRule="atLeast"/>
              <w:ind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t>Данные по корректировке</w:t>
            </w:r>
            <w:r w:rsidRPr="00770BD6">
              <w:rPr>
                <w:rFonts w:ascii="Times New Roman" w:hAnsi="Times New Roman" w:cs="Times New Roman"/>
                <w:sz w:val="12"/>
                <w:szCs w:val="12"/>
                <w:vertAlign w:val="superscript"/>
              </w:rPr>
              <w:t>18</w:t>
            </w:r>
          </w:p>
        </w:tc>
      </w:tr>
      <w:tr w:rsidR="00E514B9" w:rsidRPr="00770BD6" w:rsidTr="00F40B2B">
        <w:tc>
          <w:tcPr>
            <w:tcW w:w="15779"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120" w:line="120" w:lineRule="atLeast"/>
              <w:ind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t>Итого по корректировке</w:t>
            </w:r>
            <w:r w:rsidRPr="00770BD6">
              <w:rPr>
                <w:rFonts w:ascii="Times New Roman" w:hAnsi="Times New Roman" w:cs="Times New Roman"/>
                <w:sz w:val="12"/>
                <w:szCs w:val="12"/>
                <w:vertAlign w:val="superscript"/>
              </w:rPr>
              <w:t>19</w:t>
            </w:r>
          </w:p>
        </w:tc>
      </w:tr>
    </w:tbl>
    <w:p w:rsidR="00E514B9" w:rsidRPr="00770BD6" w:rsidRDefault="00E514B9" w:rsidP="00E514B9">
      <w:pPr>
        <w:pStyle w:val="ConsPlusNonformat"/>
        <w:spacing w:line="120" w:lineRule="exact"/>
        <w:rPr>
          <w:rFonts w:ascii="Times New Roman" w:hAnsi="Times New Roman" w:cs="Times New Roman"/>
          <w:sz w:val="28"/>
          <w:szCs w:val="28"/>
        </w:rPr>
      </w:pPr>
    </w:p>
    <w:p w:rsidR="00E514B9" w:rsidRPr="00770BD6" w:rsidRDefault="00E514B9" w:rsidP="00E514B9">
      <w:pPr>
        <w:pStyle w:val="ConsPlusNonformat"/>
        <w:spacing w:line="240" w:lineRule="atLeast"/>
        <w:rPr>
          <w:rFonts w:ascii="Times New Roman" w:hAnsi="Times New Roman" w:cs="Times New Roman"/>
          <w:position w:val="6"/>
          <w:sz w:val="24"/>
          <w:szCs w:val="24"/>
        </w:rPr>
      </w:pPr>
      <w:r w:rsidRPr="00770BD6">
        <w:rPr>
          <w:rFonts w:ascii="Times New Roman" w:hAnsi="Times New Roman" w:cs="Times New Roman"/>
          <w:position w:val="6"/>
          <w:sz w:val="24"/>
          <w:szCs w:val="24"/>
        </w:rPr>
        <w:lastRenderedPageBreak/>
        <w:t>_____________________</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704616" w:rsidRPr="00770BD6">
        <w:rPr>
          <w:rFonts w:ascii="Times New Roman" w:hAnsi="Times New Roman" w:cs="Times New Roman"/>
        </w:rPr>
        <w:t>«</w:t>
      </w:r>
      <w:r w:rsidRPr="00770BD6">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04616" w:rsidRPr="00770BD6">
        <w:rPr>
          <w:rFonts w:ascii="Times New Roman" w:hAnsi="Times New Roman" w:cs="Times New Roman"/>
        </w:rPr>
        <w:t>»</w:t>
      </w:r>
      <w:r w:rsidRPr="00770BD6">
        <w:rPr>
          <w:rFonts w:ascii="Times New Roman" w:hAnsi="Times New Roman" w:cs="Times New Roman"/>
        </w:rPr>
        <w:t>, либо ДКП - договор купли-продажи на первичном рынке жилья).</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w:t>
      </w:r>
    </w:p>
    <w:p w:rsidR="00E514B9" w:rsidRPr="00770BD6" w:rsidRDefault="00E514B9" w:rsidP="00E514B9">
      <w:pPr>
        <w:pStyle w:val="ConsPlusNonformat"/>
        <w:widowControl/>
        <w:spacing w:line="240" w:lineRule="atLeast"/>
        <w:jc w:val="both"/>
        <w:rPr>
          <w:rFonts w:ascii="Times New Roman" w:hAnsi="Times New Roman" w:cs="Times New Roman"/>
          <w:vertAlign w:val="superscript"/>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4</w:t>
      </w:r>
      <w:r w:rsidRPr="00770BD6">
        <w:rPr>
          <w:rFonts w:ascii="Times New Roman" w:hAnsi="Times New Roman" w:cs="Times New Roman"/>
        </w:rPr>
        <w:t xml:space="preserve"> Указывается: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1 - если кредит выдан на приобретение жилого помещения на первичном рынке жилья у юридического лица;</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2 - если кредит выдан на погашение ранее выданного кредита, включая дополнительные соглашения о рефинансировании.</w:t>
      </w:r>
    </w:p>
    <w:p w:rsidR="00E514B9" w:rsidRPr="00770BD6" w:rsidRDefault="00E514B9" w:rsidP="00E514B9">
      <w:pPr>
        <w:spacing w:line="240" w:lineRule="atLeast"/>
        <w:rPr>
          <w:rFonts w:ascii="Times New Roman" w:hAnsi="Times New Roman" w:cs="Times New Roman"/>
          <w:sz w:val="20"/>
        </w:rPr>
      </w:pPr>
      <w:r w:rsidRPr="00770BD6">
        <w:rPr>
          <w:rFonts w:ascii="Times New Roman" w:hAnsi="Times New Roman" w:cs="Times New Roman"/>
          <w:sz w:val="20"/>
          <w:vertAlign w:val="superscript"/>
        </w:rPr>
        <w:t>5</w:t>
      </w:r>
      <w:r w:rsidRPr="00770BD6">
        <w:rPr>
          <w:rFonts w:ascii="Times New Roman" w:hAnsi="Times New Roman" w:cs="Times New Roman"/>
          <w:sz w:val="20"/>
        </w:rPr>
        <w:t xml:space="preserve"> Дата рождения указывается в формате - день, месяц, год рождения (ДД.ММ.ГГГГ).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6</w:t>
      </w:r>
      <w:r w:rsidRPr="00770BD6">
        <w:rPr>
          <w:rFonts w:ascii="Times New Roman" w:hAnsi="Times New Roman" w:cs="Times New Roman"/>
        </w:rPr>
        <w:t xml:space="preserve"> Дата выдачи кредита указывается в формате - день, месяц, год (ДД.ММ.ГГГГ).</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7</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на погашение ранее выданного кредита или при заключении дополнительного соглашения о рефинансировании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tabs>
          <w:tab w:val="left" w:pos="284"/>
        </w:tabs>
        <w:spacing w:line="240" w:lineRule="atLeast"/>
        <w:jc w:val="both"/>
        <w:rPr>
          <w:rFonts w:ascii="Times New Roman" w:hAnsi="Times New Roman" w:cs="Times New Roman"/>
        </w:rPr>
      </w:pPr>
      <w:r w:rsidRPr="00770BD6">
        <w:rPr>
          <w:rFonts w:ascii="Times New Roman" w:hAnsi="Times New Roman" w:cs="Times New Roman"/>
          <w:vertAlign w:val="superscript"/>
        </w:rPr>
        <w:t>8</w:t>
      </w:r>
      <w:r w:rsidRPr="00770BD6">
        <w:rPr>
          <w:rFonts w:ascii="Times New Roman" w:hAnsi="Times New Roman" w:cs="Times New Roman"/>
        </w:rPr>
        <w:t xml:space="preserve"> Указывается размер доли собственных и заемных средств в соответствии с подпунктом </w:t>
      </w:r>
      <w:r w:rsidR="00704616" w:rsidRPr="00770BD6">
        <w:rPr>
          <w:rFonts w:ascii="Times New Roman" w:hAnsi="Times New Roman" w:cs="Times New Roman"/>
        </w:rPr>
        <w:t>«</w:t>
      </w:r>
      <w:r w:rsidRPr="00770BD6">
        <w:rPr>
          <w:rFonts w:ascii="Times New Roman" w:hAnsi="Times New Roman" w:cs="Times New Roman"/>
        </w:rPr>
        <w:t>в</w:t>
      </w:r>
      <w:r w:rsidR="00704616" w:rsidRPr="00770BD6">
        <w:rPr>
          <w:rFonts w:ascii="Times New Roman" w:hAnsi="Times New Roman" w:cs="Times New Roman"/>
        </w:rPr>
        <w:t>»</w:t>
      </w:r>
      <w:r w:rsidRPr="00770BD6">
        <w:rPr>
          <w:rFonts w:ascii="Times New Roman" w:hAnsi="Times New Roman" w:cs="Times New Roman"/>
        </w:rPr>
        <w:t xml:space="preserve"> пункта 10 Правил </w:t>
      </w:r>
      <w:r w:rsidR="003A28F6" w:rsidRPr="00770BD6">
        <w:rPr>
          <w:rFonts w:ascii="Times New Roman" w:hAnsi="Times New Roman" w:cs="Times New Roman"/>
        </w:rPr>
        <w:t>возмещения</w:t>
      </w:r>
      <w:r w:rsidRPr="00770BD6">
        <w:rPr>
          <w:rFonts w:ascii="Times New Roman" w:hAnsi="Times New Roman" w:cs="Times New Roman"/>
        </w:rPr>
        <w:t xml:space="preserve">. </w:t>
      </w:r>
    </w:p>
    <w:p w:rsidR="00E514B9" w:rsidRPr="00770BD6" w:rsidRDefault="00E514B9" w:rsidP="00E514B9">
      <w:pPr>
        <w:pStyle w:val="ConsPlusNonformat"/>
        <w:widowControl/>
        <w:tabs>
          <w:tab w:val="left" w:pos="284"/>
        </w:tabs>
        <w:spacing w:line="240" w:lineRule="atLeast"/>
        <w:jc w:val="both"/>
        <w:rPr>
          <w:rFonts w:ascii="Times New Roman" w:hAnsi="Times New Roman" w:cs="Times New Roman"/>
        </w:rPr>
      </w:pPr>
      <w:r w:rsidRPr="00770BD6">
        <w:rPr>
          <w:rFonts w:ascii="Times New Roman" w:hAnsi="Times New Roman" w:cs="Times New Roman"/>
        </w:rPr>
        <w:t xml:space="preserve">Для кредитов, выданных на погашение ранее выданных кредитов или при заключении дополнительного соглашения о рефинансировании, в графе 18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период 3 года, или 5, или 8 лет;</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10</w:t>
      </w:r>
      <w:r w:rsidRPr="00770BD6">
        <w:rPr>
          <w:rFonts w:ascii="Times New Roman" w:hAnsi="Times New Roman" w:cs="Times New Roman"/>
        </w:rPr>
        <w:t xml:space="preserve"> Дата возобновления периода, в течение которого </w:t>
      </w:r>
      <w:r w:rsidR="003A28F6" w:rsidRPr="00770BD6">
        <w:rPr>
          <w:rFonts w:ascii="Times New Roman" w:hAnsi="Times New Roman" w:cs="Times New Roman"/>
        </w:rPr>
        <w:t>осуществляется возмещение</w:t>
      </w:r>
      <w:r w:rsidRPr="00770BD6">
        <w:rPr>
          <w:rFonts w:ascii="Times New Roman" w:hAnsi="Times New Roman" w:cs="Times New Roman"/>
        </w:rPr>
        <w:t>, указывается в формате - день, месяц, год (ДД.ММ.ГГГГ).</w:t>
      </w:r>
    </w:p>
    <w:p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 значение </w:t>
      </w:r>
      <w:hyperlink w:anchor="P328" w:history="1">
        <w:r w:rsidRPr="00770BD6">
          <w:rPr>
            <w:rFonts w:ascii="Times New Roman" w:hAnsi="Times New Roman" w:cs="Times New Roman"/>
          </w:rPr>
          <w:t>графы 1</w:t>
        </w:r>
      </w:hyperlink>
      <w:r w:rsidRPr="00770BD6">
        <w:rPr>
          <w:rFonts w:ascii="Times New Roman" w:hAnsi="Times New Roman" w:cs="Times New Roman"/>
        </w:rPr>
        <w:t xml:space="preserve">9 плюс 2 процентных пункта и минус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20. В случае если значение графы 20 менее 6 процентов, в расчет принимается значение, равное 6 процентам. В случае если значение графы 20 менее 5 процентов, в расчет принимается значение, равное 5 процентам.</w:t>
      </w:r>
    </w:p>
    <w:p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12</w:t>
      </w:r>
      <w:r w:rsidRPr="00770BD6">
        <w:rPr>
          <w:rFonts w:ascii="Times New Roman" w:hAnsi="Times New Roman" w:cs="Times New Roman"/>
        </w:rPr>
        <w:t xml:space="preserve"> Расчет - значение графы 24 разделить на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20 и умножить на значение </w:t>
      </w:r>
      <w:hyperlink w:anchor="P331" w:history="1">
        <w:r w:rsidRPr="00770BD6">
          <w:rPr>
            <w:rFonts w:ascii="Times New Roman" w:hAnsi="Times New Roman" w:cs="Times New Roman"/>
          </w:rPr>
          <w:t xml:space="preserve">графы </w:t>
        </w:r>
      </w:hyperlink>
      <w:r w:rsidRPr="00770BD6">
        <w:rPr>
          <w:rFonts w:ascii="Times New Roman" w:hAnsi="Times New Roman" w:cs="Times New Roman"/>
        </w:rPr>
        <w:t>23. В случае если значение графы 20 менее 6 процентов, в расчет принимается значение, равное 6 процентам. В случае если значение графы 20 менее 5 процентов, в расчет принимается значение, равное 5 процентам.</w:t>
      </w:r>
      <w:r w:rsidRPr="00770BD6">
        <w:rPr>
          <w:rFonts w:ascii="Times New Roman" w:eastAsia="Calibri" w:hAnsi="Times New Roman" w:cs="Times New Roman"/>
          <w:szCs w:val="28"/>
          <w:lang w:eastAsia="en-US"/>
        </w:rPr>
        <w:t xml:space="preserve"> Размер </w:t>
      </w:r>
      <w:r w:rsidR="003A28F6" w:rsidRPr="00770BD6">
        <w:rPr>
          <w:rFonts w:ascii="Times New Roman" w:eastAsia="Calibri" w:hAnsi="Times New Roman" w:cs="Times New Roman"/>
          <w:szCs w:val="28"/>
          <w:lang w:eastAsia="en-US"/>
        </w:rPr>
        <w:t xml:space="preserve">возмещения </w:t>
      </w:r>
      <w:r w:rsidRPr="00770BD6">
        <w:rPr>
          <w:rFonts w:ascii="Times New Roman" w:eastAsia="Calibri" w:hAnsi="Times New Roman" w:cs="Times New Roman"/>
          <w:szCs w:val="28"/>
          <w:lang w:eastAsia="en-US"/>
        </w:rPr>
        <w:t>рассчитывается без математических округлений.</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13</w:t>
      </w:r>
      <w:r w:rsidRPr="00770BD6">
        <w:rPr>
          <w:rFonts w:ascii="Times New Roman" w:hAnsi="Times New Roman" w:cs="Times New Roman"/>
        </w:rPr>
        <w:t xml:space="preserve"> По Общероссийскому </w:t>
      </w:r>
      <w:hyperlink r:id="rId12"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14</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5</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5, </w:t>
      </w:r>
      <w:hyperlink w:anchor="P326" w:history="1">
        <w:r w:rsidRPr="00770BD6">
          <w:rPr>
            <w:rFonts w:ascii="Times New Roman" w:hAnsi="Times New Roman" w:cs="Times New Roman"/>
          </w:rPr>
          <w:t>16</w:t>
        </w:r>
      </w:hyperlink>
      <w:r w:rsidRPr="00770BD6">
        <w:rPr>
          <w:rFonts w:ascii="Times New Roman" w:hAnsi="Times New Roman" w:cs="Times New Roman"/>
        </w:rPr>
        <w:t xml:space="preserve">,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и </w:t>
      </w:r>
      <w:hyperlink w:anchor="P337" w:history="1">
        <w:r w:rsidRPr="00770BD6">
          <w:rPr>
            <w:rFonts w:ascii="Times New Roman" w:hAnsi="Times New Roman" w:cs="Times New Roman"/>
          </w:rPr>
          <w:t>2</w:t>
        </w:r>
      </w:hyperlink>
      <w:r w:rsidRPr="00770BD6">
        <w:rPr>
          <w:rFonts w:ascii="Times New Roman" w:hAnsi="Times New Roman" w:cs="Times New Roman"/>
        </w:rPr>
        <w:t>9.</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15</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5</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5, </w:t>
      </w:r>
      <w:hyperlink w:anchor="P326" w:history="1">
        <w:r w:rsidRPr="00770BD6">
          <w:rPr>
            <w:rFonts w:ascii="Times New Roman" w:hAnsi="Times New Roman" w:cs="Times New Roman"/>
          </w:rPr>
          <w:t>16</w:t>
        </w:r>
      </w:hyperlink>
      <w:r w:rsidRPr="00770BD6">
        <w:rPr>
          <w:rFonts w:ascii="Times New Roman" w:hAnsi="Times New Roman" w:cs="Times New Roman"/>
        </w:rPr>
        <w:t xml:space="preserve">,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и </w:t>
      </w:r>
      <w:hyperlink w:anchor="P337" w:history="1">
        <w:r w:rsidRPr="00770BD6">
          <w:rPr>
            <w:rFonts w:ascii="Times New Roman" w:hAnsi="Times New Roman" w:cs="Times New Roman"/>
          </w:rPr>
          <w:t>2</w:t>
        </w:r>
      </w:hyperlink>
      <w:r w:rsidRPr="00770BD6">
        <w:rPr>
          <w:rFonts w:ascii="Times New Roman" w:hAnsi="Times New Roman" w:cs="Times New Roman"/>
        </w:rPr>
        <w:t>9.</w:t>
      </w:r>
    </w:p>
    <w:p w:rsidR="00E514B9" w:rsidRPr="00770BD6" w:rsidRDefault="00E514B9" w:rsidP="00E514B9">
      <w:pPr>
        <w:pStyle w:val="ConsPlusNonformat"/>
        <w:widowControl/>
        <w:tabs>
          <w:tab w:val="left" w:pos="709"/>
        </w:tabs>
        <w:spacing w:line="240" w:lineRule="atLeast"/>
        <w:jc w:val="both"/>
        <w:rPr>
          <w:rFonts w:ascii="Times New Roman" w:hAnsi="Times New Roman" w:cs="Times New Roman"/>
        </w:rPr>
      </w:pPr>
      <w:r w:rsidRPr="00770BD6">
        <w:rPr>
          <w:rFonts w:ascii="Times New Roman" w:hAnsi="Times New Roman" w:cs="Times New Roman"/>
          <w:vertAlign w:val="superscript"/>
        </w:rPr>
        <w:t>16</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5</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5, </w:t>
      </w:r>
      <w:hyperlink w:anchor="P326" w:history="1">
        <w:r w:rsidRPr="00770BD6">
          <w:rPr>
            <w:rFonts w:ascii="Times New Roman" w:hAnsi="Times New Roman" w:cs="Times New Roman"/>
          </w:rPr>
          <w:t>16</w:t>
        </w:r>
      </w:hyperlink>
      <w:r w:rsidRPr="00770BD6">
        <w:rPr>
          <w:rFonts w:ascii="Times New Roman" w:hAnsi="Times New Roman" w:cs="Times New Roman"/>
        </w:rPr>
        <w:t xml:space="preserve">,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и </w:t>
      </w:r>
      <w:hyperlink w:anchor="P337" w:history="1">
        <w:r w:rsidRPr="00770BD6">
          <w:rPr>
            <w:rFonts w:ascii="Times New Roman" w:hAnsi="Times New Roman" w:cs="Times New Roman"/>
          </w:rPr>
          <w:t>2</w:t>
        </w:r>
      </w:hyperlink>
      <w:r w:rsidRPr="00770BD6">
        <w:rPr>
          <w:rFonts w:ascii="Times New Roman" w:hAnsi="Times New Roman" w:cs="Times New Roman"/>
        </w:rPr>
        <w:t>9.</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5</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5, </w:t>
      </w:r>
      <w:hyperlink w:anchor="P326" w:history="1">
        <w:r w:rsidRPr="00770BD6">
          <w:rPr>
            <w:rFonts w:ascii="Times New Roman" w:hAnsi="Times New Roman" w:cs="Times New Roman"/>
          </w:rPr>
          <w:t>16</w:t>
        </w:r>
      </w:hyperlink>
      <w:r w:rsidRPr="00770BD6">
        <w:rPr>
          <w:rFonts w:ascii="Times New Roman" w:hAnsi="Times New Roman" w:cs="Times New Roman"/>
        </w:rPr>
        <w:t xml:space="preserve">,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и </w:t>
      </w:r>
      <w:hyperlink w:anchor="P337" w:history="1">
        <w:r w:rsidRPr="00770BD6">
          <w:rPr>
            <w:rFonts w:ascii="Times New Roman" w:hAnsi="Times New Roman" w:cs="Times New Roman"/>
          </w:rPr>
          <w:t>2</w:t>
        </w:r>
      </w:hyperlink>
      <w:r w:rsidRPr="00770BD6">
        <w:rPr>
          <w:rFonts w:ascii="Times New Roman" w:hAnsi="Times New Roman" w:cs="Times New Roman"/>
        </w:rPr>
        <w:t>9. Если ипотечных агентов несколько, указывается сумма недополученных доходов, причитающаяся каждому ипотечному агенту.</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18</w:t>
      </w:r>
      <w:r w:rsidRPr="00770BD6">
        <w:rPr>
          <w:rFonts w:ascii="Times New Roman" w:hAnsi="Times New Roman" w:cs="Times New Roman"/>
        </w:rPr>
        <w:t xml:space="preserve"> Включаются значения </w:t>
      </w:r>
      <w:hyperlink w:anchor="P314" w:history="1">
        <w:r w:rsidRPr="00770BD6">
          <w:rPr>
            <w:rFonts w:ascii="Times New Roman" w:hAnsi="Times New Roman" w:cs="Times New Roman"/>
          </w:rPr>
          <w:t>граф 1</w:t>
        </w:r>
      </w:hyperlink>
      <w:r w:rsidRPr="00770BD6">
        <w:rPr>
          <w:rFonts w:ascii="Times New Roman" w:hAnsi="Times New Roman" w:cs="Times New Roman"/>
        </w:rPr>
        <w:t xml:space="preserve"> - </w:t>
      </w:r>
      <w:hyperlink w:anchor="P337" w:history="1">
        <w:r w:rsidRPr="00770BD6">
          <w:rPr>
            <w:rFonts w:ascii="Times New Roman" w:hAnsi="Times New Roman" w:cs="Times New Roman"/>
          </w:rPr>
          <w:t>2</w:t>
        </w:r>
      </w:hyperlink>
      <w:r w:rsidRPr="00770BD6">
        <w:rPr>
          <w:rFonts w:ascii="Times New Roman" w:hAnsi="Times New Roman" w:cs="Times New Roman"/>
        </w:rPr>
        <w:t>9 по каждому кредитному договору, по которому произведена корректировка.</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19</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5</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5, </w:t>
      </w:r>
      <w:hyperlink w:anchor="P326" w:history="1">
        <w:r w:rsidRPr="00770BD6">
          <w:rPr>
            <w:rFonts w:ascii="Times New Roman" w:hAnsi="Times New Roman" w:cs="Times New Roman"/>
          </w:rPr>
          <w:t>16</w:t>
        </w:r>
      </w:hyperlink>
      <w:r w:rsidRPr="00770BD6">
        <w:rPr>
          <w:rFonts w:ascii="Times New Roman" w:hAnsi="Times New Roman" w:cs="Times New Roman"/>
        </w:rPr>
        <w:t xml:space="preserve">,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и </w:t>
      </w:r>
      <w:hyperlink w:anchor="P337" w:history="1">
        <w:r w:rsidRPr="00770BD6">
          <w:rPr>
            <w:rFonts w:ascii="Times New Roman" w:hAnsi="Times New Roman" w:cs="Times New Roman"/>
          </w:rPr>
          <w:t>2</w:t>
        </w:r>
      </w:hyperlink>
      <w:r w:rsidRPr="00770BD6">
        <w:rPr>
          <w:rFonts w:ascii="Times New Roman" w:hAnsi="Times New Roman" w:cs="Times New Roman"/>
        </w:rPr>
        <w:t>9, по которым произведена корректировка.</w:t>
      </w:r>
    </w:p>
    <w:p w:rsidR="00E514B9" w:rsidRPr="00770BD6" w:rsidRDefault="00E514B9" w:rsidP="00E514B9">
      <w:pPr>
        <w:pStyle w:val="ConsPlusNonformat"/>
        <w:widowControl/>
        <w:spacing w:line="240" w:lineRule="atLeast"/>
        <w:jc w:val="center"/>
        <w:rPr>
          <w:rFonts w:ascii="Times New Roman" w:hAnsi="Times New Roman" w:cs="Times New Roman"/>
          <w:sz w:val="28"/>
          <w:szCs w:val="28"/>
        </w:rPr>
      </w:pPr>
      <w:r w:rsidRPr="00770BD6">
        <w:rPr>
          <w:rFonts w:ascii="Times New Roman" w:hAnsi="Times New Roman" w:cs="Times New Roman"/>
          <w:szCs w:val="28"/>
        </w:rPr>
        <w:br w:type="page"/>
      </w:r>
      <w:r w:rsidRPr="00770BD6">
        <w:rPr>
          <w:rFonts w:ascii="Times New Roman" w:hAnsi="Times New Roman" w:cs="Times New Roman"/>
          <w:sz w:val="28"/>
          <w:szCs w:val="28"/>
        </w:rPr>
        <w:lastRenderedPageBreak/>
        <w:t>Для кредитных организаций по выданным кредитам на приобретение жилых помещений, расположенных на территории Российской Федерации, за исключением территории Дальневосточного федерального округа</w:t>
      </w:r>
    </w:p>
    <w:p w:rsidR="00E514B9" w:rsidRPr="00770BD6" w:rsidRDefault="00E514B9" w:rsidP="00E514B9">
      <w:pPr>
        <w:pStyle w:val="ConsPlusNonformat"/>
        <w:widowControl/>
        <w:spacing w:line="240" w:lineRule="atLeast"/>
        <w:jc w:val="center"/>
        <w:rPr>
          <w:rFonts w:ascii="Times New Roman" w:hAnsi="Times New Roman" w:cs="Times New Roman"/>
          <w:sz w:val="28"/>
          <w:szCs w:val="28"/>
        </w:rPr>
      </w:pPr>
    </w:p>
    <w:tbl>
      <w:tblPr>
        <w:tblW w:w="5000" w:type="pct"/>
        <w:tblLayout w:type="fixed"/>
        <w:tblCellMar>
          <w:left w:w="57" w:type="dxa"/>
          <w:right w:w="57" w:type="dxa"/>
        </w:tblCellMar>
        <w:tblLook w:val="04A0" w:firstRow="1" w:lastRow="0" w:firstColumn="1" w:lastColumn="0" w:noHBand="0" w:noVBand="1"/>
      </w:tblPr>
      <w:tblGrid>
        <w:gridCol w:w="249"/>
        <w:gridCol w:w="445"/>
        <w:gridCol w:w="553"/>
        <w:gridCol w:w="417"/>
        <w:gridCol w:w="440"/>
        <w:gridCol w:w="530"/>
        <w:gridCol w:w="553"/>
        <w:gridCol w:w="415"/>
        <w:gridCol w:w="598"/>
        <w:gridCol w:w="551"/>
        <w:gridCol w:w="551"/>
        <w:gridCol w:w="515"/>
        <w:gridCol w:w="644"/>
        <w:gridCol w:w="629"/>
        <w:gridCol w:w="520"/>
        <w:gridCol w:w="520"/>
        <w:gridCol w:w="520"/>
        <w:gridCol w:w="524"/>
        <w:gridCol w:w="545"/>
        <w:gridCol w:w="677"/>
        <w:gridCol w:w="703"/>
        <w:gridCol w:w="554"/>
        <w:gridCol w:w="627"/>
        <w:gridCol w:w="702"/>
        <w:gridCol w:w="546"/>
        <w:gridCol w:w="613"/>
        <w:gridCol w:w="463"/>
        <w:gridCol w:w="546"/>
        <w:gridCol w:w="546"/>
      </w:tblGrid>
      <w:tr w:rsidR="00E514B9" w:rsidRPr="00770BD6" w:rsidTr="00F40B2B">
        <w:tc>
          <w:tcPr>
            <w:tcW w:w="253"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п/п</w:t>
            </w:r>
          </w:p>
        </w:tc>
        <w:tc>
          <w:tcPr>
            <w:tcW w:w="2441" w:type="dxa"/>
            <w:gridSpan w:val="5"/>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Сведения, указанные в договоре о приобретении жилого помещения</w:t>
            </w:r>
          </w:p>
        </w:tc>
        <w:tc>
          <w:tcPr>
            <w:tcW w:w="567"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Стоимость жилого помещения по договору </w:t>
            </w:r>
          </w:p>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(рублей)</w:t>
            </w:r>
          </w:p>
        </w:tc>
        <w:tc>
          <w:tcPr>
            <w:tcW w:w="424"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Цель кредита</w:t>
            </w:r>
            <w:r w:rsidRPr="00770BD6">
              <w:rPr>
                <w:rFonts w:ascii="Times New Roman" w:hAnsi="Times New Roman" w:cs="Times New Roman"/>
                <w:spacing w:val="-4"/>
                <w:sz w:val="10"/>
                <w:szCs w:val="10"/>
                <w:vertAlign w:val="superscript"/>
              </w:rPr>
              <w:t>5</w:t>
            </w:r>
          </w:p>
        </w:tc>
        <w:tc>
          <w:tcPr>
            <w:tcW w:w="1741" w:type="dxa"/>
            <w:gridSpan w:val="3"/>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рождения детей, родившихся </w:t>
            </w:r>
            <w:r w:rsidRPr="00770BD6">
              <w:rPr>
                <w:rFonts w:ascii="Times New Roman" w:hAnsi="Times New Roman" w:cs="Times New Roman"/>
                <w:spacing w:val="-4"/>
                <w:sz w:val="10"/>
                <w:szCs w:val="10"/>
              </w:rPr>
              <w:br/>
              <w:t xml:space="preserve">с 1 января </w:t>
            </w:r>
            <w:smartTag w:uri="urn:schemas-microsoft-com:office:smarttags" w:element="metricconverter">
              <w:smartTagPr>
                <w:attr w:name="ProductID" w:val="2018 г"/>
              </w:smartTagPr>
              <w:r w:rsidRPr="00770BD6">
                <w:rPr>
                  <w:rFonts w:ascii="Times New Roman" w:hAnsi="Times New Roman" w:cs="Times New Roman"/>
                  <w:spacing w:val="-4"/>
                  <w:sz w:val="10"/>
                  <w:szCs w:val="10"/>
                </w:rPr>
                <w:t>2018 г</w:t>
              </w:r>
            </w:smartTag>
            <w:r w:rsidRPr="00770BD6">
              <w:rPr>
                <w:rFonts w:ascii="Times New Roman" w:hAnsi="Times New Roman" w:cs="Times New Roman"/>
                <w:spacing w:val="-4"/>
                <w:sz w:val="10"/>
                <w:szCs w:val="10"/>
              </w:rPr>
              <w:t xml:space="preserve">. по 31 декабря </w:t>
            </w:r>
            <w:smartTag w:uri="urn:schemas-microsoft-com:office:smarttags" w:element="metricconverter">
              <w:smartTagPr>
                <w:attr w:name="ProductID" w:val="2022 г"/>
              </w:smartTagPr>
              <w:r w:rsidRPr="00770BD6">
                <w:rPr>
                  <w:rFonts w:ascii="Times New Roman" w:hAnsi="Times New Roman" w:cs="Times New Roman"/>
                  <w:spacing w:val="-4"/>
                  <w:sz w:val="10"/>
                  <w:szCs w:val="10"/>
                </w:rPr>
                <w:t>2022 г</w:t>
              </w:r>
            </w:smartTag>
            <w:r w:rsidRPr="00770BD6">
              <w:rPr>
                <w:rFonts w:ascii="Times New Roman" w:hAnsi="Times New Roman" w:cs="Times New Roman"/>
                <w:spacing w:val="-4"/>
                <w:sz w:val="10"/>
                <w:szCs w:val="10"/>
              </w:rPr>
              <w:t>.</w:t>
            </w:r>
            <w:r w:rsidRPr="00770BD6">
              <w:rPr>
                <w:rFonts w:ascii="Times New Roman" w:hAnsi="Times New Roman" w:cs="Times New Roman"/>
                <w:spacing w:val="-4"/>
                <w:sz w:val="10"/>
                <w:szCs w:val="10"/>
                <w:vertAlign w:val="superscript"/>
              </w:rPr>
              <w:t>6</w:t>
            </w:r>
          </w:p>
        </w:tc>
        <w:tc>
          <w:tcPr>
            <w:tcW w:w="527"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Дата рождения ребенка, которому установлена категория </w:t>
            </w:r>
            <w:r w:rsidR="00704616" w:rsidRPr="00770BD6">
              <w:rPr>
                <w:rFonts w:ascii="Times New Roman" w:hAnsi="Times New Roman" w:cs="Times New Roman"/>
                <w:spacing w:val="-4"/>
                <w:sz w:val="10"/>
                <w:szCs w:val="10"/>
              </w:rPr>
              <w:t>«</w:t>
            </w:r>
            <w:r w:rsidRPr="00770BD6">
              <w:rPr>
                <w:rFonts w:ascii="Times New Roman" w:hAnsi="Times New Roman" w:cs="Times New Roman"/>
                <w:spacing w:val="-4"/>
                <w:sz w:val="10"/>
                <w:szCs w:val="10"/>
              </w:rPr>
              <w:t>ребенок-инвалид</w:t>
            </w:r>
            <w:r w:rsidR="00704616" w:rsidRPr="00770BD6">
              <w:rPr>
                <w:rFonts w:ascii="Times New Roman" w:hAnsi="Times New Roman" w:cs="Times New Roman"/>
                <w:spacing w:val="-4"/>
                <w:sz w:val="10"/>
                <w:szCs w:val="10"/>
              </w:rPr>
              <w:t>»</w:t>
            </w:r>
            <w:r w:rsidRPr="00770BD6">
              <w:rPr>
                <w:rFonts w:ascii="Times New Roman" w:hAnsi="Times New Roman" w:cs="Times New Roman"/>
                <w:spacing w:val="-4"/>
                <w:sz w:val="10"/>
                <w:szCs w:val="10"/>
                <w:vertAlign w:val="superscript"/>
              </w:rPr>
              <w:t>7</w:t>
            </w:r>
          </w:p>
        </w:tc>
        <w:tc>
          <w:tcPr>
            <w:tcW w:w="5982" w:type="dxa"/>
            <w:gridSpan w:val="10"/>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Параметры жилищного (ипотечного) кредита</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E514B9" w:rsidRPr="00770BD6" w:rsidRDefault="00E514B9" w:rsidP="003A28F6">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Параметры </w:t>
            </w:r>
            <w:r w:rsidR="003A28F6" w:rsidRPr="00770BD6">
              <w:rPr>
                <w:rFonts w:ascii="Times New Roman" w:hAnsi="Times New Roman" w:cs="Times New Roman"/>
                <w:spacing w:val="-4"/>
                <w:sz w:val="10"/>
                <w:szCs w:val="10"/>
              </w:rPr>
              <w:t>возмещения</w:t>
            </w:r>
          </w:p>
        </w:tc>
        <w:tc>
          <w:tcPr>
            <w:tcW w:w="629"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Код территории (субъекта Российской Федерации), на которой расположено </w:t>
            </w:r>
            <w:r w:rsidRPr="00770BD6">
              <w:rPr>
                <w:rFonts w:ascii="Times New Roman" w:hAnsi="Times New Roman" w:cs="Times New Roman"/>
                <w:spacing w:val="-4"/>
                <w:sz w:val="10"/>
                <w:szCs w:val="10"/>
              </w:rPr>
              <w:br/>
              <w:t>жилое помещение</w:t>
            </w:r>
            <w:r w:rsidRPr="00770BD6">
              <w:rPr>
                <w:rFonts w:ascii="Times New Roman" w:hAnsi="Times New Roman" w:cs="Times New Roman"/>
                <w:spacing w:val="-4"/>
                <w:sz w:val="10"/>
                <w:szCs w:val="10"/>
                <w:vertAlign w:val="superscript"/>
              </w:rPr>
              <w:t>13</w:t>
            </w:r>
          </w:p>
        </w:tc>
        <w:tc>
          <w:tcPr>
            <w:tcW w:w="474"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совершения сделки по уступке прав требо</w:t>
            </w:r>
            <w:r w:rsidRPr="00770BD6">
              <w:rPr>
                <w:rFonts w:ascii="Times New Roman" w:hAnsi="Times New Roman" w:cs="Times New Roman"/>
                <w:spacing w:val="-4"/>
                <w:sz w:val="10"/>
                <w:szCs w:val="10"/>
              </w:rPr>
              <w:softHyphen/>
              <w:t>вания по кредиту (займу)</w:t>
            </w:r>
          </w:p>
        </w:tc>
        <w:tc>
          <w:tcPr>
            <w:tcW w:w="559"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ИНН ипотеч</w:t>
            </w:r>
            <w:r w:rsidRPr="00770BD6">
              <w:rPr>
                <w:rFonts w:ascii="Times New Roman" w:hAnsi="Times New Roman" w:cs="Times New Roman"/>
                <w:spacing w:val="-4"/>
                <w:sz w:val="10"/>
                <w:szCs w:val="10"/>
              </w:rPr>
              <w:softHyphen/>
              <w:t xml:space="preserve">ного агента </w:t>
            </w:r>
            <w:r w:rsidRPr="00770BD6">
              <w:rPr>
                <w:rFonts w:ascii="Times New Roman" w:hAnsi="Times New Roman" w:cs="Times New Roman"/>
                <w:spacing w:val="-4"/>
                <w:sz w:val="10"/>
                <w:szCs w:val="10"/>
              </w:rPr>
              <w:br/>
              <w:t>(в случае уступки прав требования ипотечному агенту)</w:t>
            </w:r>
          </w:p>
        </w:tc>
        <w:tc>
          <w:tcPr>
            <w:tcW w:w="559"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Сумма недополу</w:t>
            </w:r>
            <w:r w:rsidRPr="00770BD6">
              <w:rPr>
                <w:rFonts w:ascii="Times New Roman" w:hAnsi="Times New Roman" w:cs="Times New Roman"/>
                <w:spacing w:val="-4"/>
                <w:sz w:val="10"/>
                <w:szCs w:val="10"/>
              </w:rPr>
              <w:softHyphen/>
              <w:t>ченного дохода, причи</w:t>
            </w:r>
            <w:r w:rsidRPr="00770BD6">
              <w:rPr>
                <w:rFonts w:ascii="Times New Roman" w:hAnsi="Times New Roman" w:cs="Times New Roman"/>
                <w:spacing w:val="-4"/>
                <w:sz w:val="10"/>
                <w:szCs w:val="10"/>
              </w:rPr>
              <w:softHyphen/>
              <w:t>тающаяся ипотечному агенту</w:t>
            </w:r>
          </w:p>
        </w:tc>
      </w:tr>
      <w:tr w:rsidR="00E514B9" w:rsidRPr="00770BD6" w:rsidTr="00F40B2B">
        <w:tc>
          <w:tcPr>
            <w:tcW w:w="25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455"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b/>
                <w:spacing w:val="-4"/>
                <w:sz w:val="10"/>
                <w:szCs w:val="10"/>
                <w:vertAlign w:val="superscript"/>
              </w:rPr>
            </w:pPr>
            <w:r w:rsidRPr="00770BD6">
              <w:rPr>
                <w:rFonts w:ascii="Times New Roman" w:hAnsi="Times New Roman" w:cs="Times New Roman"/>
                <w:spacing w:val="-4"/>
                <w:sz w:val="10"/>
                <w:szCs w:val="10"/>
              </w:rPr>
              <w:t>вид договора</w:t>
            </w:r>
            <w:r w:rsidRPr="00770BD6">
              <w:rPr>
                <w:rFonts w:ascii="Times New Roman" w:hAnsi="Times New Roman" w:cs="Times New Roman"/>
                <w:spacing w:val="-4"/>
                <w:sz w:val="10"/>
                <w:szCs w:val="10"/>
                <w:vertAlign w:val="superscript"/>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площадь </w:t>
            </w:r>
          </w:p>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(кв. метров)</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юриди</w:t>
            </w:r>
            <w:r w:rsidRPr="00770BD6">
              <w:rPr>
                <w:rFonts w:ascii="Times New Roman" w:hAnsi="Times New Roman" w:cs="Times New Roman"/>
                <w:spacing w:val="-4"/>
                <w:sz w:val="10"/>
                <w:szCs w:val="10"/>
              </w:rPr>
              <w:softHyphen/>
              <w:t>ческое лицо по договору</w:t>
            </w:r>
            <w:r w:rsidRPr="00770BD6">
              <w:rPr>
                <w:rFonts w:ascii="Times New Roman" w:hAnsi="Times New Roman" w:cs="Times New Roman"/>
                <w:spacing w:val="-4"/>
                <w:sz w:val="10"/>
                <w:szCs w:val="10"/>
                <w:vertAlign w:val="superscript"/>
              </w:rPr>
              <w:t>2</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w:t>
            </w:r>
            <w:r w:rsidRPr="00770BD6">
              <w:rPr>
                <w:rFonts w:ascii="Times New Roman" w:hAnsi="Times New Roman" w:cs="Times New Roman"/>
                <w:spacing w:val="-4"/>
                <w:sz w:val="10"/>
                <w:szCs w:val="10"/>
              </w:rPr>
              <w:br/>
              <w:t>регистрации</w:t>
            </w:r>
          </w:p>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 </w:t>
            </w:r>
          </w:p>
        </w:tc>
        <w:tc>
          <w:tcPr>
            <w:tcW w:w="567" w:type="dxa"/>
            <w:vMerge/>
            <w:tcBorders>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p>
        </w:tc>
        <w:tc>
          <w:tcPr>
            <w:tcW w:w="424" w:type="dxa"/>
            <w:vMerge/>
            <w:tcBorders>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613"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рождения второго ребенка</w:t>
            </w:r>
          </w:p>
        </w:tc>
        <w:tc>
          <w:tcPr>
            <w:tcW w:w="564"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рождения третьего ребенка</w:t>
            </w:r>
          </w:p>
        </w:tc>
        <w:tc>
          <w:tcPr>
            <w:tcW w:w="564"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рождения после-дующего ребенка</w:t>
            </w:r>
          </w:p>
        </w:tc>
        <w:tc>
          <w:tcPr>
            <w:tcW w:w="527" w:type="dxa"/>
            <w:vMerge/>
            <w:tcBorders>
              <w:left w:val="single" w:sz="4" w:space="0" w:color="auto"/>
              <w:right w:val="single" w:sz="4" w:space="0" w:color="auto"/>
            </w:tcBorders>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660"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номер кредитного договора или дополни</w:t>
            </w:r>
            <w:r w:rsidRPr="00770BD6">
              <w:rPr>
                <w:rFonts w:ascii="Times New Roman" w:hAnsi="Times New Roman" w:cs="Times New Roman"/>
                <w:spacing w:val="-4"/>
                <w:sz w:val="10"/>
                <w:szCs w:val="10"/>
              </w:rPr>
              <w:softHyphen/>
              <w:t>тельного соглашения о рефинан</w:t>
            </w:r>
            <w:r w:rsidRPr="00770BD6">
              <w:rPr>
                <w:rFonts w:ascii="Times New Roman" w:hAnsi="Times New Roman" w:cs="Times New Roman"/>
                <w:spacing w:val="-4"/>
                <w:sz w:val="10"/>
                <w:szCs w:val="10"/>
              </w:rPr>
              <w:softHyphen/>
              <w:t>сировании (при наличии)</w:t>
            </w:r>
          </w:p>
        </w:tc>
        <w:tc>
          <w:tcPr>
            <w:tcW w:w="645"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заключения кредитного договора или дополни</w:t>
            </w:r>
            <w:r w:rsidRPr="00770BD6">
              <w:rPr>
                <w:rFonts w:ascii="Times New Roman" w:hAnsi="Times New Roman" w:cs="Times New Roman"/>
                <w:spacing w:val="-4"/>
                <w:sz w:val="10"/>
                <w:szCs w:val="10"/>
              </w:rPr>
              <w:softHyphen/>
              <w:t>тельного соглашения о рефинанси</w:t>
            </w:r>
            <w:r w:rsidRPr="00770BD6">
              <w:rPr>
                <w:rFonts w:ascii="Times New Roman" w:hAnsi="Times New Roman" w:cs="Times New Roman"/>
                <w:spacing w:val="-4"/>
                <w:sz w:val="10"/>
                <w:szCs w:val="10"/>
              </w:rPr>
              <w:softHyphen/>
              <w:t>ровании</w:t>
            </w:r>
          </w:p>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(при наличии)</w:t>
            </w:r>
          </w:p>
        </w:tc>
        <w:tc>
          <w:tcPr>
            <w:tcW w:w="533"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w:t>
            </w:r>
            <w:r w:rsidRPr="00770BD6">
              <w:rPr>
                <w:rFonts w:ascii="Times New Roman" w:hAnsi="Times New Roman" w:cs="Times New Roman"/>
                <w:spacing w:val="-4"/>
                <w:sz w:val="10"/>
                <w:szCs w:val="10"/>
              </w:rPr>
              <w:br/>
              <w:t>выдачи кредита</w:t>
            </w:r>
            <w:r w:rsidRPr="00770BD6">
              <w:rPr>
                <w:rFonts w:ascii="Times New Roman" w:hAnsi="Times New Roman" w:cs="Times New Roman"/>
                <w:spacing w:val="-4"/>
                <w:sz w:val="10"/>
                <w:szCs w:val="10"/>
                <w:vertAlign w:val="superscript"/>
              </w:rPr>
              <w:t>8</w:t>
            </w:r>
          </w:p>
        </w:tc>
        <w:tc>
          <w:tcPr>
            <w:tcW w:w="532"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сумма кредита на дату выдачи (рублей) или на дату заключения дополни-тельного соглашения о рефинан-сировании (при наличии)</w:t>
            </w:r>
          </w:p>
        </w:tc>
        <w:tc>
          <w:tcPr>
            <w:tcW w:w="533"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размер собствен</w:t>
            </w:r>
            <w:r w:rsidRPr="00770BD6">
              <w:rPr>
                <w:rFonts w:ascii="Times New Roman" w:hAnsi="Times New Roman" w:cs="Times New Roman"/>
                <w:spacing w:val="-4"/>
                <w:sz w:val="10"/>
                <w:szCs w:val="10"/>
              </w:rPr>
              <w:softHyphen/>
              <w:t>ных средств заемщика (рублей)</w:t>
            </w:r>
            <w:r w:rsidRPr="00770BD6">
              <w:rPr>
                <w:rFonts w:ascii="Times New Roman" w:hAnsi="Times New Roman" w:cs="Times New Roman"/>
                <w:spacing w:val="-4"/>
                <w:sz w:val="10"/>
                <w:szCs w:val="10"/>
                <w:vertAlign w:val="superscript"/>
              </w:rPr>
              <w:t>9</w:t>
            </w:r>
          </w:p>
        </w:tc>
        <w:tc>
          <w:tcPr>
            <w:tcW w:w="1095" w:type="dxa"/>
            <w:gridSpan w:val="2"/>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доля средств </w:t>
            </w:r>
            <w:r w:rsidRPr="00770BD6">
              <w:rPr>
                <w:rFonts w:ascii="Times New Roman" w:hAnsi="Times New Roman" w:cs="Times New Roman"/>
                <w:spacing w:val="-4"/>
                <w:sz w:val="10"/>
                <w:szCs w:val="10"/>
              </w:rPr>
              <w:br/>
              <w:t xml:space="preserve">в стоимости жилого помещения по договору </w:t>
            </w:r>
            <w:r w:rsidRPr="00770BD6">
              <w:rPr>
                <w:rFonts w:ascii="Times New Roman" w:hAnsi="Times New Roman" w:cs="Times New Roman"/>
                <w:spacing w:val="-4"/>
                <w:sz w:val="10"/>
                <w:szCs w:val="10"/>
              </w:rPr>
              <w:br/>
              <w:t>(процентов)</w:t>
            </w:r>
            <w:r w:rsidRPr="00770BD6">
              <w:rPr>
                <w:rFonts w:ascii="Times New Roman" w:hAnsi="Times New Roman" w:cs="Times New Roman"/>
                <w:spacing w:val="-4"/>
                <w:sz w:val="10"/>
                <w:szCs w:val="10"/>
                <w:vertAlign w:val="superscript"/>
              </w:rPr>
              <w:t>10</w:t>
            </w:r>
          </w:p>
        </w:tc>
        <w:tc>
          <w:tcPr>
            <w:tcW w:w="695"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116"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размер ключевой ставки Банка России на первый день расчетного периода (процентов годовых)</w:t>
            </w:r>
          </w:p>
        </w:tc>
        <w:tc>
          <w:tcPr>
            <w:tcW w:w="721"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действующая ставка по кредитному договору </w:t>
            </w:r>
            <w:r w:rsidRPr="00770BD6">
              <w:rPr>
                <w:rFonts w:ascii="Times New Roman" w:hAnsi="Times New Roman" w:cs="Times New Roman"/>
                <w:spacing w:val="-4"/>
                <w:sz w:val="10"/>
                <w:szCs w:val="10"/>
              </w:rPr>
              <w:br/>
              <w:t>на первый день расчетного периода (процентов годовых)</w:t>
            </w:r>
          </w:p>
        </w:tc>
        <w:tc>
          <w:tcPr>
            <w:tcW w:w="568"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срок кредитного договора </w:t>
            </w:r>
            <w:r w:rsidRPr="00770BD6">
              <w:rPr>
                <w:rFonts w:ascii="Times New Roman" w:hAnsi="Times New Roman" w:cs="Times New Roman"/>
                <w:spacing w:val="-4"/>
                <w:sz w:val="10"/>
                <w:szCs w:val="10"/>
              </w:rPr>
              <w:br/>
              <w:t>(в месяцах)</w:t>
            </w:r>
          </w:p>
        </w:tc>
        <w:tc>
          <w:tcPr>
            <w:tcW w:w="643" w:type="dxa"/>
            <w:vMerge w:val="restart"/>
            <w:tcBorders>
              <w:top w:val="single" w:sz="4" w:space="0" w:color="auto"/>
              <w:left w:val="single" w:sz="4" w:space="0" w:color="auto"/>
              <w:right w:val="single" w:sz="4" w:space="0" w:color="auto"/>
            </w:tcBorders>
            <w:vAlign w:val="center"/>
          </w:tcPr>
          <w:p w:rsidR="00E514B9" w:rsidRPr="00770BD6" w:rsidRDefault="00E514B9" w:rsidP="007D648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размер ставки, подлежащей </w:t>
            </w:r>
            <w:r w:rsidR="007D648B" w:rsidRPr="00770BD6">
              <w:rPr>
                <w:rFonts w:ascii="Times New Roman" w:hAnsi="Times New Roman" w:cs="Times New Roman"/>
                <w:spacing w:val="-4"/>
                <w:sz w:val="10"/>
                <w:szCs w:val="10"/>
              </w:rPr>
              <w:t xml:space="preserve">возмещению </w:t>
            </w:r>
            <w:r w:rsidRPr="00770BD6">
              <w:rPr>
                <w:rFonts w:ascii="Times New Roman" w:hAnsi="Times New Roman" w:cs="Times New Roman"/>
                <w:spacing w:val="-4"/>
                <w:sz w:val="10"/>
                <w:szCs w:val="10"/>
              </w:rPr>
              <w:t>(процентов годовых)</w:t>
            </w:r>
            <w:r w:rsidRPr="00770BD6">
              <w:rPr>
                <w:rFonts w:ascii="Times New Roman" w:hAnsi="Times New Roman" w:cs="Times New Roman"/>
                <w:spacing w:val="-4"/>
                <w:sz w:val="10"/>
                <w:szCs w:val="10"/>
                <w:vertAlign w:val="superscript"/>
              </w:rPr>
              <w:t>11</w:t>
            </w:r>
          </w:p>
        </w:tc>
        <w:tc>
          <w:tcPr>
            <w:tcW w:w="720"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сумма процентов, уплаченная заемщиком </w:t>
            </w:r>
            <w:r w:rsidRPr="00770BD6">
              <w:rPr>
                <w:rFonts w:ascii="Times New Roman" w:hAnsi="Times New Roman" w:cs="Times New Roman"/>
                <w:spacing w:val="-4"/>
                <w:sz w:val="10"/>
                <w:szCs w:val="10"/>
              </w:rPr>
              <w:br/>
              <w:t>в расчетный период согласно кредитному договору (рублей)</w:t>
            </w:r>
          </w:p>
        </w:tc>
        <w:tc>
          <w:tcPr>
            <w:tcW w:w="559" w:type="dxa"/>
            <w:vMerge w:val="restart"/>
            <w:tcBorders>
              <w:top w:val="single" w:sz="4" w:space="0" w:color="auto"/>
              <w:left w:val="single" w:sz="4" w:space="0" w:color="auto"/>
              <w:right w:val="single" w:sz="4" w:space="0" w:color="auto"/>
            </w:tcBorders>
            <w:vAlign w:val="center"/>
          </w:tcPr>
          <w:p w:rsidR="00E514B9" w:rsidRPr="00770BD6" w:rsidRDefault="00E514B9" w:rsidP="003A28F6">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размер </w:t>
            </w:r>
            <w:r w:rsidR="003A28F6" w:rsidRPr="00770BD6">
              <w:rPr>
                <w:rFonts w:ascii="Times New Roman" w:hAnsi="Times New Roman" w:cs="Times New Roman"/>
                <w:spacing w:val="-4"/>
                <w:sz w:val="10"/>
                <w:szCs w:val="10"/>
              </w:rPr>
              <w:t xml:space="preserve">возмещения </w:t>
            </w:r>
            <w:r w:rsidRPr="00770BD6">
              <w:rPr>
                <w:rFonts w:ascii="Times New Roman" w:hAnsi="Times New Roman" w:cs="Times New Roman"/>
                <w:spacing w:val="-4"/>
                <w:sz w:val="10"/>
                <w:szCs w:val="10"/>
              </w:rPr>
              <w:t>(рублей)</w:t>
            </w:r>
            <w:r w:rsidRPr="00770BD6">
              <w:rPr>
                <w:rFonts w:ascii="Times New Roman" w:hAnsi="Times New Roman" w:cs="Times New Roman"/>
                <w:spacing w:val="-4"/>
                <w:sz w:val="10"/>
                <w:szCs w:val="10"/>
                <w:vertAlign w:val="superscript"/>
              </w:rPr>
              <w:t>12</w:t>
            </w:r>
          </w:p>
        </w:tc>
        <w:tc>
          <w:tcPr>
            <w:tcW w:w="629"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474"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559"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559"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r>
      <w:tr w:rsidR="00E514B9" w:rsidRPr="00770BD6" w:rsidTr="00F40B2B">
        <w:trPr>
          <w:trHeight w:val="1336"/>
        </w:trPr>
        <w:tc>
          <w:tcPr>
            <w:tcW w:w="25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455"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b/>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450" w:type="dxa"/>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z w:val="12"/>
                <w:szCs w:val="12"/>
              </w:rPr>
            </w:pPr>
            <w:r w:rsidRPr="00770BD6">
              <w:rPr>
                <w:rFonts w:ascii="Times New Roman" w:hAnsi="Times New Roman" w:cs="Times New Roman"/>
                <w:spacing w:val="-4"/>
                <w:sz w:val="10"/>
                <w:szCs w:val="10"/>
              </w:rPr>
              <w:t>договора участия в долевом строи</w:t>
            </w:r>
            <w:r w:rsidRPr="00770BD6">
              <w:rPr>
                <w:rFonts w:ascii="Times New Roman" w:hAnsi="Times New Roman" w:cs="Times New Roman"/>
                <w:spacing w:val="-4"/>
                <w:sz w:val="10"/>
                <w:szCs w:val="10"/>
              </w:rPr>
              <w:softHyphen/>
              <w:t>тельстве/</w:t>
            </w:r>
            <w:r w:rsidRPr="00770BD6">
              <w:rPr>
                <w:rFonts w:ascii="Times New Roman" w:hAnsi="Times New Roman" w:cs="Times New Roman"/>
                <w:spacing w:val="-4"/>
                <w:sz w:val="10"/>
                <w:szCs w:val="10"/>
              </w:rPr>
              <w:br/>
              <w:t>договора уступки прав требования по договору участия в долевом строи-тельстве</w:t>
            </w:r>
            <w:r w:rsidRPr="00770BD6">
              <w:rPr>
                <w:rFonts w:ascii="Times New Roman" w:hAnsi="Times New Roman" w:cs="Times New Roman"/>
                <w:spacing w:val="-4"/>
                <w:sz w:val="10"/>
                <w:szCs w:val="10"/>
                <w:vertAlign w:val="superscript"/>
              </w:rPr>
              <w:t>3</w:t>
            </w:r>
          </w:p>
        </w:tc>
        <w:tc>
          <w:tcPr>
            <w:tcW w:w="543" w:type="dxa"/>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z w:val="12"/>
                <w:szCs w:val="12"/>
              </w:rPr>
            </w:pPr>
            <w:r w:rsidRPr="00770BD6">
              <w:rPr>
                <w:rFonts w:ascii="Times New Roman" w:hAnsi="Times New Roman" w:cs="Times New Roman"/>
                <w:spacing w:val="-4"/>
                <w:sz w:val="10"/>
                <w:szCs w:val="10"/>
              </w:rPr>
              <w:t xml:space="preserve">права собственности на жилое помещение </w:t>
            </w:r>
            <w:r w:rsidRPr="00770BD6">
              <w:rPr>
                <w:rFonts w:ascii="Times New Roman" w:hAnsi="Times New Roman" w:cs="Times New Roman"/>
                <w:spacing w:val="-4"/>
                <w:sz w:val="10"/>
                <w:szCs w:val="10"/>
                <w:vertAlign w:val="superscript"/>
              </w:rPr>
              <w:t>4</w:t>
            </w:r>
            <w:r w:rsidRPr="00770BD6">
              <w:rPr>
                <w:rFonts w:ascii="Times New Roman" w:hAnsi="Times New Roman" w:cs="Times New Roman"/>
                <w:spacing w:val="-4"/>
                <w:sz w:val="12"/>
                <w:szCs w:val="12"/>
                <w:vertAlign w:val="superscript"/>
              </w:rPr>
              <w:t xml:space="preserve"> </w:t>
            </w:r>
          </w:p>
        </w:tc>
        <w:tc>
          <w:tcPr>
            <w:tcW w:w="567"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424"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1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64"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27" w:type="dxa"/>
            <w:vMerge/>
            <w:tcBorders>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right="-57"/>
              <w:rPr>
                <w:rFonts w:ascii="Times New Roman" w:hAnsi="Times New Roman" w:cs="Times New Roman"/>
                <w:sz w:val="12"/>
                <w:szCs w:val="12"/>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32"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3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37" w:type="dxa"/>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113" w:right="-113"/>
              <w:jc w:val="center"/>
              <w:rPr>
                <w:rFonts w:ascii="Times New Roman" w:hAnsi="Times New Roman" w:cs="Times New Roman"/>
                <w:sz w:val="10"/>
                <w:szCs w:val="10"/>
              </w:rPr>
            </w:pPr>
            <w:r w:rsidRPr="00770BD6">
              <w:rPr>
                <w:rFonts w:ascii="Times New Roman" w:hAnsi="Times New Roman" w:cs="Times New Roman"/>
                <w:sz w:val="10"/>
                <w:szCs w:val="10"/>
              </w:rPr>
              <w:t xml:space="preserve">заемных </w:t>
            </w:r>
            <w:r w:rsidRPr="00770BD6">
              <w:rPr>
                <w:rFonts w:ascii="Times New Roman" w:hAnsi="Times New Roman" w:cs="Times New Roman"/>
                <w:spacing w:val="-6"/>
                <w:sz w:val="10"/>
                <w:szCs w:val="10"/>
              </w:rPr>
              <w:t>средств</w:t>
            </w:r>
          </w:p>
        </w:tc>
        <w:tc>
          <w:tcPr>
            <w:tcW w:w="558" w:type="dxa"/>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108"/>
              <w:jc w:val="center"/>
              <w:rPr>
                <w:rFonts w:ascii="Times New Roman" w:hAnsi="Times New Roman" w:cs="Times New Roman"/>
                <w:sz w:val="10"/>
                <w:szCs w:val="10"/>
              </w:rPr>
            </w:pPr>
            <w:r w:rsidRPr="00770BD6">
              <w:rPr>
                <w:rFonts w:ascii="Times New Roman" w:hAnsi="Times New Roman" w:cs="Times New Roman"/>
                <w:sz w:val="10"/>
                <w:szCs w:val="10"/>
              </w:rPr>
              <w:t>собст</w:t>
            </w:r>
            <w:r w:rsidRPr="00770BD6">
              <w:rPr>
                <w:rFonts w:ascii="Times New Roman" w:hAnsi="Times New Roman" w:cs="Times New Roman"/>
                <w:sz w:val="10"/>
                <w:szCs w:val="10"/>
              </w:rPr>
              <w:softHyphen/>
              <w:t>венных средств заемщика</w:t>
            </w:r>
          </w:p>
        </w:tc>
        <w:tc>
          <w:tcPr>
            <w:tcW w:w="695"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21"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68"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43"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20"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59"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29" w:type="dxa"/>
            <w:vMerge/>
            <w:tcBorders>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474" w:type="dxa"/>
            <w:vMerge/>
            <w:tcBorders>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559" w:type="dxa"/>
            <w:vMerge/>
            <w:tcBorders>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559" w:type="dxa"/>
            <w:vMerge/>
            <w:tcBorders>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57" w:right="-57"/>
              <w:jc w:val="center"/>
              <w:rPr>
                <w:rFonts w:ascii="Times New Roman" w:hAnsi="Times New Roman" w:cs="Times New Roman"/>
                <w:sz w:val="12"/>
                <w:szCs w:val="12"/>
              </w:rPr>
            </w:pPr>
          </w:p>
        </w:tc>
      </w:tr>
      <w:tr w:rsidR="00E514B9" w:rsidRPr="00770BD6" w:rsidTr="00F40B2B">
        <w:tc>
          <w:tcPr>
            <w:tcW w:w="25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45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3</w:t>
            </w:r>
          </w:p>
        </w:tc>
        <w:tc>
          <w:tcPr>
            <w:tcW w:w="42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4</w:t>
            </w:r>
          </w:p>
        </w:tc>
        <w:tc>
          <w:tcPr>
            <w:tcW w:w="45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5</w:t>
            </w:r>
          </w:p>
        </w:tc>
        <w:tc>
          <w:tcPr>
            <w:tcW w:w="54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6</w:t>
            </w: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7</w:t>
            </w:r>
          </w:p>
        </w:tc>
        <w:tc>
          <w:tcPr>
            <w:tcW w:w="42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8</w:t>
            </w:r>
          </w:p>
        </w:tc>
        <w:tc>
          <w:tcPr>
            <w:tcW w:w="61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9</w:t>
            </w:r>
          </w:p>
        </w:tc>
        <w:tc>
          <w:tcPr>
            <w:tcW w:w="56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10</w:t>
            </w:r>
          </w:p>
        </w:tc>
        <w:tc>
          <w:tcPr>
            <w:tcW w:w="56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11</w:t>
            </w:r>
          </w:p>
        </w:tc>
        <w:tc>
          <w:tcPr>
            <w:tcW w:w="52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12</w:t>
            </w:r>
          </w:p>
        </w:tc>
        <w:tc>
          <w:tcPr>
            <w:tcW w:w="66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13</w:t>
            </w:r>
          </w:p>
        </w:tc>
        <w:tc>
          <w:tcPr>
            <w:tcW w:w="64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14</w:t>
            </w:r>
          </w:p>
        </w:tc>
        <w:tc>
          <w:tcPr>
            <w:tcW w:w="53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15</w:t>
            </w:r>
          </w:p>
        </w:tc>
        <w:tc>
          <w:tcPr>
            <w:tcW w:w="53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16</w:t>
            </w:r>
          </w:p>
        </w:tc>
        <w:tc>
          <w:tcPr>
            <w:tcW w:w="53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17</w:t>
            </w:r>
          </w:p>
        </w:tc>
        <w:tc>
          <w:tcPr>
            <w:tcW w:w="53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18</w:t>
            </w:r>
          </w:p>
        </w:tc>
        <w:tc>
          <w:tcPr>
            <w:tcW w:w="55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19</w:t>
            </w:r>
          </w:p>
        </w:tc>
        <w:tc>
          <w:tcPr>
            <w:tcW w:w="69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20</w:t>
            </w:r>
          </w:p>
        </w:tc>
        <w:tc>
          <w:tcPr>
            <w:tcW w:w="72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21</w:t>
            </w:r>
          </w:p>
        </w:tc>
        <w:tc>
          <w:tcPr>
            <w:tcW w:w="56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22</w:t>
            </w:r>
          </w:p>
        </w:tc>
        <w:tc>
          <w:tcPr>
            <w:tcW w:w="64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23</w:t>
            </w:r>
          </w:p>
        </w:tc>
        <w:tc>
          <w:tcPr>
            <w:tcW w:w="72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24</w:t>
            </w:r>
          </w:p>
        </w:tc>
        <w:tc>
          <w:tcPr>
            <w:tcW w:w="5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25</w:t>
            </w:r>
          </w:p>
        </w:tc>
        <w:tc>
          <w:tcPr>
            <w:tcW w:w="62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26</w:t>
            </w:r>
          </w:p>
        </w:tc>
        <w:tc>
          <w:tcPr>
            <w:tcW w:w="47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27</w:t>
            </w:r>
          </w:p>
        </w:tc>
        <w:tc>
          <w:tcPr>
            <w:tcW w:w="5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28</w:t>
            </w:r>
          </w:p>
        </w:tc>
        <w:tc>
          <w:tcPr>
            <w:tcW w:w="5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29</w:t>
            </w:r>
          </w:p>
        </w:tc>
      </w:tr>
      <w:tr w:rsidR="00E514B9" w:rsidRPr="00770BD6" w:rsidTr="00F40B2B">
        <w:tc>
          <w:tcPr>
            <w:tcW w:w="25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45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5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4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2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1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2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6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9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2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7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r>
      <w:tr w:rsidR="00E514B9" w:rsidRPr="00770BD6" w:rsidTr="00F40B2B">
        <w:tc>
          <w:tcPr>
            <w:tcW w:w="25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45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2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5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4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2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1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2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6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3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9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6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2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47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5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rPr>
              <w:t xml:space="preserve">по кредитам, выданным </w:t>
            </w:r>
            <w:r w:rsidRPr="00770BD6">
              <w:rPr>
                <w:rFonts w:ascii="Times New Roman" w:hAnsi="Times New Roman" w:cs="Times New Roman"/>
                <w:sz w:val="12"/>
                <w:szCs w:val="12"/>
              </w:rPr>
              <w:t>в расчетном периоде</w:t>
            </w:r>
            <w:r w:rsidRPr="00770BD6">
              <w:rPr>
                <w:rFonts w:ascii="Times New Roman" w:hAnsi="Times New Roman" w:cs="Times New Roman"/>
                <w:sz w:val="12"/>
                <w:szCs w:val="12"/>
                <w:vertAlign w:val="superscript"/>
              </w:rPr>
              <w:t>14</w:t>
            </w:r>
            <w:r w:rsidRPr="00770BD6">
              <w:rPr>
                <w:rFonts w:ascii="Times New Roman" w:hAnsi="Times New Roman" w:cs="Times New Roman"/>
                <w:sz w:val="12"/>
                <w:szCs w:val="12"/>
              </w:rPr>
              <w:t xml:space="preserve"> ____________________________,</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первичном рынке жилья у юридических лиц</w:t>
            </w:r>
            <w:r w:rsidRPr="00770BD6">
              <w:rPr>
                <w:rFonts w:ascii="Times New Roman" w:hAnsi="Times New Roman" w:cs="Times New Roman"/>
                <w:sz w:val="12"/>
                <w:szCs w:val="12"/>
                <w:vertAlign w:val="superscript"/>
              </w:rPr>
              <w:t>15</w:t>
            </w:r>
            <w:r w:rsidRPr="00770BD6">
              <w:rPr>
                <w:rFonts w:ascii="Times New Roman" w:hAnsi="Times New Roman" w:cs="Times New Roman"/>
                <w:sz w:val="12"/>
                <w:szCs w:val="12"/>
              </w:rPr>
              <w:t>:</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включая дополнительные соглашения о рефинансировании</w:t>
            </w:r>
            <w:r w:rsidRPr="00770BD6">
              <w:rPr>
                <w:rFonts w:ascii="Times New Roman" w:hAnsi="Times New Roman" w:cs="Times New Roman"/>
                <w:sz w:val="12"/>
                <w:szCs w:val="12"/>
                <w:vertAlign w:val="superscript"/>
              </w:rPr>
              <w:t>16</w:t>
            </w:r>
            <w:r w:rsidRPr="00770BD6">
              <w:rPr>
                <w:rFonts w:ascii="Times New Roman" w:hAnsi="Times New Roman" w:cs="Times New Roman"/>
                <w:sz w:val="12"/>
                <w:szCs w:val="12"/>
              </w:rPr>
              <w:t>:</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17</w:t>
            </w:r>
            <w:r w:rsidRPr="00770BD6">
              <w:rPr>
                <w:rFonts w:ascii="Times New Roman" w:hAnsi="Times New Roman" w:cs="Times New Roman"/>
                <w:sz w:val="12"/>
                <w:szCs w:val="12"/>
              </w:rPr>
              <w:t xml:space="preserve"> ___________,</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 xml:space="preserve">Итого </w:t>
            </w:r>
            <w:r w:rsidRPr="00770BD6">
              <w:rPr>
                <w:rFonts w:ascii="Times New Roman" w:hAnsi="Times New Roman" w:cs="Times New Roman"/>
                <w:sz w:val="12"/>
              </w:rPr>
              <w:t xml:space="preserve">по кредитам, выданным </w:t>
            </w:r>
            <w:r w:rsidRPr="00770BD6">
              <w:rPr>
                <w:rFonts w:ascii="Times New Roman" w:hAnsi="Times New Roman" w:cs="Times New Roman"/>
                <w:sz w:val="12"/>
                <w:szCs w:val="12"/>
              </w:rPr>
              <w:t>в прошлых расчетных периодах</w:t>
            </w:r>
            <w:r w:rsidRPr="00770BD6">
              <w:rPr>
                <w:rFonts w:ascii="Times New Roman" w:hAnsi="Times New Roman" w:cs="Times New Roman"/>
                <w:sz w:val="12"/>
                <w:szCs w:val="12"/>
                <w:vertAlign w:val="superscript"/>
              </w:rPr>
              <w:t>18</w:t>
            </w:r>
            <w:r w:rsidRPr="00770BD6">
              <w:rPr>
                <w:rFonts w:ascii="Times New Roman" w:hAnsi="Times New Roman" w:cs="Times New Roman"/>
                <w:sz w:val="12"/>
                <w:szCs w:val="12"/>
              </w:rPr>
              <w:t xml:space="preserve"> ___________________________,</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первичном рынке жилья у юридических лиц</w:t>
            </w:r>
            <w:r w:rsidRPr="00770BD6">
              <w:rPr>
                <w:rFonts w:ascii="Times New Roman" w:hAnsi="Times New Roman" w:cs="Times New Roman"/>
                <w:sz w:val="12"/>
                <w:szCs w:val="12"/>
                <w:vertAlign w:val="superscript"/>
              </w:rPr>
              <w:t>19</w:t>
            </w:r>
            <w:r w:rsidRPr="00770BD6">
              <w:rPr>
                <w:rFonts w:ascii="Times New Roman" w:hAnsi="Times New Roman" w:cs="Times New Roman"/>
                <w:sz w:val="12"/>
                <w:szCs w:val="12"/>
              </w:rPr>
              <w:t>:</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включая дополнительные соглашения о рефинансировании</w:t>
            </w:r>
            <w:r w:rsidRPr="00770BD6">
              <w:rPr>
                <w:rFonts w:ascii="Times New Roman" w:hAnsi="Times New Roman" w:cs="Times New Roman"/>
                <w:sz w:val="12"/>
                <w:szCs w:val="12"/>
                <w:vertAlign w:val="superscript"/>
              </w:rPr>
              <w:t>20</w:t>
            </w:r>
            <w:r w:rsidRPr="00770BD6">
              <w:rPr>
                <w:rFonts w:ascii="Times New Roman" w:hAnsi="Times New Roman" w:cs="Times New Roman"/>
                <w:sz w:val="12"/>
                <w:szCs w:val="12"/>
              </w:rPr>
              <w:t>:</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21-</w:t>
            </w:r>
            <w:r w:rsidRPr="00770BD6">
              <w:rPr>
                <w:rFonts w:ascii="Times New Roman" w:hAnsi="Times New Roman" w:cs="Times New Roman"/>
                <w:sz w:val="12"/>
                <w:szCs w:val="12"/>
              </w:rPr>
              <w:t xml:space="preserve"> ___________,</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22</w:t>
            </w:r>
            <w:r w:rsidRPr="00770BD6">
              <w:rPr>
                <w:rFonts w:ascii="Times New Roman" w:hAnsi="Times New Roman" w:cs="Times New Roman"/>
                <w:sz w:val="12"/>
                <w:szCs w:val="12"/>
              </w:rPr>
              <w:t>:</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t>Данные по корректировке</w:t>
            </w:r>
            <w:r w:rsidRPr="00770BD6">
              <w:rPr>
                <w:rFonts w:ascii="Times New Roman" w:hAnsi="Times New Roman" w:cs="Times New Roman"/>
                <w:sz w:val="12"/>
                <w:szCs w:val="12"/>
                <w:vertAlign w:val="superscript"/>
              </w:rPr>
              <w:t>23</w:t>
            </w:r>
          </w:p>
        </w:tc>
      </w:tr>
      <w:tr w:rsidR="00E514B9" w:rsidRPr="00770BD6" w:rsidTr="00F40B2B">
        <w:tc>
          <w:tcPr>
            <w:tcW w:w="16078" w:type="dxa"/>
            <w:gridSpan w:val="29"/>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34"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t>Итого по корректировке</w:t>
            </w:r>
            <w:r w:rsidRPr="00770BD6">
              <w:rPr>
                <w:rFonts w:ascii="Times New Roman" w:hAnsi="Times New Roman" w:cs="Times New Roman"/>
                <w:sz w:val="12"/>
                <w:szCs w:val="12"/>
                <w:vertAlign w:val="superscript"/>
              </w:rPr>
              <w:t>24</w:t>
            </w:r>
          </w:p>
        </w:tc>
      </w:tr>
    </w:tbl>
    <w:p w:rsidR="00E514B9" w:rsidRPr="00770BD6" w:rsidRDefault="00E514B9" w:rsidP="00E514B9">
      <w:pPr>
        <w:pStyle w:val="ConsPlusNonformat"/>
        <w:spacing w:line="120" w:lineRule="exact"/>
        <w:rPr>
          <w:rFonts w:ascii="Times New Roman" w:hAnsi="Times New Roman" w:cs="Times New Roman"/>
          <w:sz w:val="28"/>
          <w:szCs w:val="28"/>
        </w:rPr>
      </w:pPr>
    </w:p>
    <w:p w:rsidR="00E514B9" w:rsidRPr="00770BD6" w:rsidRDefault="00E514B9" w:rsidP="00E514B9">
      <w:pPr>
        <w:pStyle w:val="ConsPlusNonformat"/>
        <w:spacing w:line="240" w:lineRule="atLeast"/>
        <w:rPr>
          <w:rFonts w:ascii="Times New Roman" w:hAnsi="Times New Roman" w:cs="Times New Roman"/>
          <w:position w:val="6"/>
          <w:sz w:val="24"/>
          <w:szCs w:val="24"/>
        </w:rPr>
      </w:pPr>
      <w:r w:rsidRPr="00770BD6">
        <w:rPr>
          <w:rFonts w:ascii="Times New Roman" w:hAnsi="Times New Roman" w:cs="Times New Roman"/>
          <w:position w:val="6"/>
          <w:sz w:val="24"/>
          <w:szCs w:val="24"/>
        </w:rPr>
        <w:t>_________________________</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704616" w:rsidRPr="00770BD6">
        <w:rPr>
          <w:rFonts w:ascii="Times New Roman" w:hAnsi="Times New Roman" w:cs="Times New Roman"/>
        </w:rPr>
        <w:t>«</w:t>
      </w:r>
      <w:r w:rsidRPr="00770BD6">
        <w:rPr>
          <w:rFonts w:ascii="Times New Roman" w:hAnsi="Times New Roman" w:cs="Times New Roman"/>
        </w:rPr>
        <w:t xml:space="preserve">Об участии в долевом строительстве многоквартирных домов и иных объектов недвижимости и о внесении изменений </w:t>
      </w:r>
      <w:r w:rsidRPr="00770BD6">
        <w:rPr>
          <w:rFonts w:ascii="Times New Roman" w:hAnsi="Times New Roman" w:cs="Times New Roman"/>
        </w:rPr>
        <w:br/>
        <w:t>в некоторые законодательные акты Российской Федерации</w:t>
      </w:r>
      <w:r w:rsidR="00704616" w:rsidRPr="00770BD6">
        <w:rPr>
          <w:rFonts w:ascii="Times New Roman" w:hAnsi="Times New Roman" w:cs="Times New Roman"/>
        </w:rPr>
        <w:t>»</w:t>
      </w:r>
      <w:r w:rsidRPr="00770BD6">
        <w:rPr>
          <w:rFonts w:ascii="Times New Roman" w:hAnsi="Times New Roman" w:cs="Times New Roman"/>
        </w:rPr>
        <w:t xml:space="preserve">, либо ДКП - договор купли-продажи на первичном рынке жилья, либо Д - в случаях приобретения жилого помещения, указанного в абзаце четвертом подпункта </w:t>
      </w:r>
      <w:r w:rsidR="00704616" w:rsidRPr="00770BD6">
        <w:rPr>
          <w:rFonts w:ascii="Times New Roman" w:hAnsi="Times New Roman" w:cs="Times New Roman"/>
        </w:rPr>
        <w:t>«</w:t>
      </w:r>
      <w:r w:rsidRPr="00770BD6">
        <w:rPr>
          <w:rFonts w:ascii="Times New Roman" w:hAnsi="Times New Roman" w:cs="Times New Roman"/>
        </w:rPr>
        <w:t>а</w:t>
      </w:r>
      <w:r w:rsidR="00704616" w:rsidRPr="00770BD6">
        <w:rPr>
          <w:rFonts w:ascii="Times New Roman" w:hAnsi="Times New Roman" w:cs="Times New Roman"/>
        </w:rPr>
        <w:t>»</w:t>
      </w:r>
      <w:r w:rsidRPr="00770BD6">
        <w:rPr>
          <w:rFonts w:ascii="Times New Roman" w:hAnsi="Times New Roman" w:cs="Times New Roman"/>
        </w:rPr>
        <w:t xml:space="preserve"> пункта 1 Правил </w:t>
      </w:r>
      <w:r w:rsidR="003A28F6" w:rsidRPr="00770BD6">
        <w:rPr>
          <w:rFonts w:ascii="Times New Roman" w:hAnsi="Times New Roman" w:cs="Times New Roman"/>
        </w:rPr>
        <w:t>возмещения</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 </w:t>
      </w:r>
    </w:p>
    <w:p w:rsidR="00E514B9" w:rsidRPr="00770BD6" w:rsidRDefault="00E514B9" w:rsidP="00E514B9">
      <w:pPr>
        <w:autoSpaceDE w:val="0"/>
        <w:autoSpaceDN w:val="0"/>
        <w:adjustRightInd w:val="0"/>
        <w:spacing w:line="240" w:lineRule="atLeast"/>
        <w:rPr>
          <w:rFonts w:ascii="Times New Roman" w:hAnsi="Times New Roman" w:cs="Times New Roman"/>
          <w:sz w:val="20"/>
        </w:rPr>
      </w:pPr>
      <w:r w:rsidRPr="00770BD6">
        <w:rPr>
          <w:rFonts w:ascii="Times New Roman" w:hAnsi="Times New Roman" w:cs="Times New Roman"/>
          <w:sz w:val="20"/>
          <w:vertAlign w:val="superscript"/>
        </w:rPr>
        <w:t>4</w:t>
      </w:r>
      <w:r w:rsidRPr="00770BD6">
        <w:rPr>
          <w:rFonts w:ascii="Times New Roman" w:hAnsi="Times New Roman" w:cs="Times New Roman"/>
          <w:sz w:val="20"/>
        </w:rPr>
        <w:t xml:space="preserve"> Указывается дата государственной регистрации </w:t>
      </w:r>
      <w:r w:rsidRPr="00770BD6">
        <w:rPr>
          <w:rFonts w:ascii="Times New Roman" w:eastAsia="Calibri" w:hAnsi="Times New Roman" w:cs="Times New Roman"/>
          <w:sz w:val="20"/>
          <w:lang w:eastAsia="en-US"/>
        </w:rPr>
        <w:t xml:space="preserve">права собственности заемщика на жилое помещение в установленном порядке </w:t>
      </w:r>
      <w:r w:rsidRPr="00770BD6">
        <w:rPr>
          <w:rFonts w:ascii="Times New Roman" w:hAnsi="Times New Roman" w:cs="Times New Roman"/>
          <w:sz w:val="20"/>
        </w:rPr>
        <w:t xml:space="preserve">в формате - день, месяц, год (ДД.ММ.ГГГГ). Данная графа заполняется в случае, если право собственности на жилое помещение зарегистрировано в установленном порядке в случаях, указанных в абзаце четвертом подпункта </w:t>
      </w:r>
      <w:r w:rsidR="00704616" w:rsidRPr="00770BD6">
        <w:rPr>
          <w:rFonts w:ascii="Times New Roman" w:hAnsi="Times New Roman" w:cs="Times New Roman"/>
          <w:sz w:val="20"/>
        </w:rPr>
        <w:t>«</w:t>
      </w:r>
      <w:r w:rsidRPr="00770BD6">
        <w:rPr>
          <w:rFonts w:ascii="Times New Roman" w:hAnsi="Times New Roman" w:cs="Times New Roman"/>
          <w:sz w:val="20"/>
        </w:rPr>
        <w:t>а</w:t>
      </w:r>
      <w:r w:rsidR="00704616" w:rsidRPr="00770BD6">
        <w:rPr>
          <w:rFonts w:ascii="Times New Roman" w:hAnsi="Times New Roman" w:cs="Times New Roman"/>
          <w:sz w:val="20"/>
        </w:rPr>
        <w:t>»</w:t>
      </w:r>
      <w:r w:rsidRPr="00770BD6">
        <w:rPr>
          <w:rFonts w:ascii="Times New Roman" w:hAnsi="Times New Roman" w:cs="Times New Roman"/>
          <w:sz w:val="20"/>
        </w:rPr>
        <w:t xml:space="preserve"> пункта 1 Правил </w:t>
      </w:r>
      <w:r w:rsidR="003A28F6" w:rsidRPr="00770BD6">
        <w:rPr>
          <w:rFonts w:ascii="Times New Roman" w:hAnsi="Times New Roman" w:cs="Times New Roman"/>
          <w:sz w:val="20"/>
        </w:rPr>
        <w:t>возмещения</w:t>
      </w:r>
      <w:r w:rsidRPr="00770BD6">
        <w:rPr>
          <w:rFonts w:ascii="Times New Roman" w:hAnsi="Times New Roman" w:cs="Times New Roman"/>
          <w:sz w:val="20"/>
        </w:rPr>
        <w:t>, при условии, если кредит выдан на погашение ранее выданного кредита либо заключено дополнительное соглашение о рефинансировании.</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5</w:t>
      </w:r>
      <w:r w:rsidRPr="00770BD6">
        <w:rPr>
          <w:rFonts w:ascii="Times New Roman" w:hAnsi="Times New Roman" w:cs="Times New Roman"/>
        </w:rPr>
        <w:t xml:space="preserve"> Указывается: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1 - если кредит выдан на приобретение жилого помещения на первичном рынке жилья у юридического лица;</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2 - если кредит выдан на погашение ранее выданного кредита либо заключено дополнительное соглашение о рефинансировании.</w:t>
      </w:r>
    </w:p>
    <w:p w:rsidR="00E514B9" w:rsidRPr="00770BD6" w:rsidRDefault="00E514B9" w:rsidP="00E514B9">
      <w:pPr>
        <w:spacing w:line="240" w:lineRule="atLeast"/>
        <w:rPr>
          <w:rFonts w:ascii="Times New Roman" w:hAnsi="Times New Roman" w:cs="Times New Roman"/>
          <w:sz w:val="20"/>
        </w:rPr>
      </w:pPr>
      <w:r w:rsidRPr="00770BD6">
        <w:rPr>
          <w:rFonts w:ascii="Times New Roman" w:hAnsi="Times New Roman" w:cs="Times New Roman"/>
          <w:sz w:val="20"/>
          <w:vertAlign w:val="superscript"/>
        </w:rPr>
        <w:t>6</w:t>
      </w:r>
      <w:r w:rsidRPr="00770BD6">
        <w:rPr>
          <w:rFonts w:ascii="Times New Roman" w:hAnsi="Times New Roman" w:cs="Times New Roman"/>
          <w:sz w:val="20"/>
        </w:rPr>
        <w:t xml:space="preserve"> Дата рождения указывается в формате - день, месяц, год рождения (ДД.ММ.ГГГГ).</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7</w:t>
      </w:r>
      <w:r w:rsidRPr="00770BD6">
        <w:rPr>
          <w:rFonts w:ascii="Times New Roman" w:hAnsi="Times New Roman" w:cs="Times New Roman"/>
        </w:rPr>
        <w:t xml:space="preserve"> Дата рождения указывается в формате - день, месяц, год рождения (ДД.ММ.ГГГГ).</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 xml:space="preserve">8 </w:t>
      </w:r>
      <w:r w:rsidRPr="00770BD6">
        <w:rPr>
          <w:rFonts w:ascii="Times New Roman" w:hAnsi="Times New Roman" w:cs="Times New Roman"/>
        </w:rPr>
        <w:t xml:space="preserve">Дата выдачи кредита указывается в формате - день, месяц, год (ДД.ММ.ГГГГ).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 В случае если положения кредитного договора (договора займа) приведены в соответствие с Правилами </w:t>
      </w:r>
      <w:r w:rsidR="003A28F6" w:rsidRPr="00770BD6">
        <w:rPr>
          <w:rFonts w:ascii="Times New Roman" w:hAnsi="Times New Roman" w:cs="Times New Roman"/>
        </w:rPr>
        <w:t>возмещения</w:t>
      </w:r>
      <w:r w:rsidR="003A28F6" w:rsidRPr="00770BD6" w:rsidDel="003A28F6">
        <w:rPr>
          <w:rFonts w:ascii="Times New Roman" w:hAnsi="Times New Roman" w:cs="Times New Roman"/>
        </w:rPr>
        <w:t xml:space="preserve"> </w:t>
      </w:r>
      <w:r w:rsidRPr="00770BD6">
        <w:rPr>
          <w:rFonts w:ascii="Times New Roman" w:hAnsi="Times New Roman" w:cs="Times New Roman"/>
        </w:rPr>
        <w:t xml:space="preserve">без заключения дополнительного соглашения, указывается дата, с которой применяется кредитный договор займа (договор займа), приведенный в соответствие с Правилами </w:t>
      </w:r>
      <w:r w:rsidR="003A28F6" w:rsidRPr="00770BD6">
        <w:rPr>
          <w:rFonts w:ascii="Times New Roman" w:hAnsi="Times New Roman" w:cs="Times New Roman"/>
        </w:rPr>
        <w:t>возмещения</w:t>
      </w:r>
      <w:r w:rsidR="003A28F6" w:rsidRPr="00770BD6" w:rsidDel="003A28F6">
        <w:rPr>
          <w:rFonts w:ascii="Times New Roman" w:hAnsi="Times New Roman" w:cs="Times New Roman"/>
        </w:rPr>
        <w:t xml:space="preserve"> </w:t>
      </w:r>
      <w:r w:rsidRPr="00770BD6">
        <w:rPr>
          <w:rFonts w:ascii="Times New Roman" w:hAnsi="Times New Roman" w:cs="Times New Roman"/>
        </w:rPr>
        <w:t>без заключения дополнительного соглашения.</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на погашение ранее выданного кредита или при заключении дополнительного соглашения о рефинансировании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tabs>
          <w:tab w:val="left" w:pos="284"/>
        </w:tabs>
        <w:spacing w:line="240" w:lineRule="atLeast"/>
        <w:jc w:val="both"/>
        <w:rPr>
          <w:rFonts w:ascii="Times New Roman" w:hAnsi="Times New Roman" w:cs="Times New Roman"/>
        </w:rPr>
      </w:pPr>
      <w:r w:rsidRPr="00770BD6">
        <w:rPr>
          <w:rFonts w:ascii="Times New Roman" w:hAnsi="Times New Roman" w:cs="Times New Roman"/>
          <w:vertAlign w:val="superscript"/>
        </w:rPr>
        <w:t>10</w:t>
      </w:r>
      <w:r w:rsidRPr="00770BD6">
        <w:rPr>
          <w:rFonts w:ascii="Times New Roman" w:hAnsi="Times New Roman" w:cs="Times New Roman"/>
        </w:rPr>
        <w:t xml:space="preserve"> Указывается размер доли собственных и заемных средств в соответствии с подпунктом </w:t>
      </w:r>
      <w:r w:rsidR="00704616" w:rsidRPr="00770BD6">
        <w:rPr>
          <w:rFonts w:ascii="Times New Roman" w:hAnsi="Times New Roman" w:cs="Times New Roman"/>
        </w:rPr>
        <w:t>«</w:t>
      </w:r>
      <w:r w:rsidRPr="00770BD6">
        <w:rPr>
          <w:rFonts w:ascii="Times New Roman" w:hAnsi="Times New Roman" w:cs="Times New Roman"/>
        </w:rPr>
        <w:t>в</w:t>
      </w:r>
      <w:r w:rsidR="00704616" w:rsidRPr="00770BD6">
        <w:rPr>
          <w:rFonts w:ascii="Times New Roman" w:hAnsi="Times New Roman" w:cs="Times New Roman"/>
        </w:rPr>
        <w:t>»</w:t>
      </w:r>
      <w:r w:rsidRPr="00770BD6">
        <w:rPr>
          <w:rFonts w:ascii="Times New Roman" w:hAnsi="Times New Roman" w:cs="Times New Roman"/>
        </w:rPr>
        <w:t xml:space="preserve"> пункта 10 Правил </w:t>
      </w:r>
      <w:r w:rsidR="003A28F6" w:rsidRPr="00770BD6">
        <w:rPr>
          <w:rFonts w:ascii="Times New Roman" w:hAnsi="Times New Roman" w:cs="Times New Roman"/>
        </w:rPr>
        <w:t>возмещения</w:t>
      </w:r>
      <w:r w:rsidRPr="00770BD6">
        <w:rPr>
          <w:rFonts w:ascii="Times New Roman" w:hAnsi="Times New Roman" w:cs="Times New Roman"/>
        </w:rPr>
        <w:t xml:space="preserve">. </w:t>
      </w:r>
    </w:p>
    <w:p w:rsidR="00E514B9" w:rsidRPr="00770BD6" w:rsidRDefault="00E514B9" w:rsidP="00E514B9">
      <w:pPr>
        <w:pStyle w:val="ConsPlusNonformat"/>
        <w:widowControl/>
        <w:tabs>
          <w:tab w:val="left" w:pos="284"/>
        </w:tabs>
        <w:spacing w:line="240" w:lineRule="atLeast"/>
        <w:jc w:val="both"/>
        <w:rPr>
          <w:rFonts w:ascii="Times New Roman" w:hAnsi="Times New Roman" w:cs="Times New Roman"/>
        </w:rPr>
      </w:pPr>
      <w:r w:rsidRPr="00770BD6">
        <w:rPr>
          <w:rFonts w:ascii="Times New Roman" w:hAnsi="Times New Roman" w:cs="Times New Roman"/>
        </w:rPr>
        <w:t xml:space="preserve">Для кредитов, выданных на погашение ранее выданных кредитов, или при заключении дополнительного соглашения о рефинансировании, в графе 19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 значение графы </w:t>
      </w:r>
      <w:hyperlink w:anchor="P328" w:history="1">
        <w:r w:rsidRPr="00770BD6">
          <w:rPr>
            <w:rFonts w:ascii="Times New Roman" w:hAnsi="Times New Roman" w:cs="Times New Roman"/>
          </w:rPr>
          <w:t>20</w:t>
        </w:r>
      </w:hyperlink>
      <w:r w:rsidRPr="00770BD6">
        <w:rPr>
          <w:rFonts w:ascii="Times New Roman" w:hAnsi="Times New Roman" w:cs="Times New Roman"/>
        </w:rPr>
        <w:t xml:space="preserve"> плюс 4 процентных пункта и минус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21. В случае если значение графы 21 менее 6 процентов, в расчет принимается значение, равное 6 процентам.</w:t>
      </w:r>
    </w:p>
    <w:p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12</w:t>
      </w:r>
      <w:r w:rsidRPr="00770BD6">
        <w:rPr>
          <w:rFonts w:ascii="Times New Roman" w:hAnsi="Times New Roman" w:cs="Times New Roman"/>
        </w:rPr>
        <w:t xml:space="preserve"> Расчет - значение графы 24 разделить на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21 и умножить на значение </w:t>
      </w:r>
      <w:hyperlink w:anchor="P331" w:history="1">
        <w:r w:rsidRPr="00770BD6">
          <w:rPr>
            <w:rFonts w:ascii="Times New Roman" w:hAnsi="Times New Roman" w:cs="Times New Roman"/>
          </w:rPr>
          <w:t xml:space="preserve">графы </w:t>
        </w:r>
      </w:hyperlink>
      <w:r w:rsidRPr="00770BD6">
        <w:rPr>
          <w:rFonts w:ascii="Times New Roman" w:hAnsi="Times New Roman" w:cs="Times New Roman"/>
        </w:rPr>
        <w:t>23. В случае если значение графы 21 менее 6 процентов, в расчет принимается значение, равное 6 процентам.</w:t>
      </w:r>
      <w:r w:rsidRPr="00770BD6">
        <w:rPr>
          <w:rFonts w:ascii="Times New Roman" w:eastAsia="Calibri" w:hAnsi="Times New Roman" w:cs="Times New Roman"/>
          <w:szCs w:val="28"/>
          <w:lang w:eastAsia="en-US"/>
        </w:rPr>
        <w:t xml:space="preserve"> Размер </w:t>
      </w:r>
      <w:r w:rsidR="003A28F6" w:rsidRPr="00770BD6">
        <w:rPr>
          <w:rFonts w:ascii="Times New Roman" w:hAnsi="Times New Roman" w:cs="Times New Roman"/>
        </w:rPr>
        <w:t>возмещения</w:t>
      </w:r>
      <w:r w:rsidR="003A28F6" w:rsidRPr="00770BD6" w:rsidDel="003A28F6">
        <w:rPr>
          <w:rFonts w:ascii="Times New Roman" w:eastAsia="Calibri" w:hAnsi="Times New Roman" w:cs="Times New Roman"/>
          <w:szCs w:val="28"/>
          <w:lang w:eastAsia="en-US"/>
        </w:rPr>
        <w:t xml:space="preserve"> </w:t>
      </w:r>
      <w:r w:rsidRPr="00770BD6">
        <w:rPr>
          <w:rFonts w:ascii="Times New Roman" w:eastAsia="Calibri" w:hAnsi="Times New Roman" w:cs="Times New Roman"/>
          <w:szCs w:val="28"/>
          <w:lang w:eastAsia="en-US"/>
        </w:rPr>
        <w:t>рассчитывается без математических округлений.</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 xml:space="preserve">13 </w:t>
      </w:r>
      <w:r w:rsidRPr="00770BD6">
        <w:rPr>
          <w:rFonts w:ascii="Times New Roman" w:hAnsi="Times New Roman" w:cs="Times New Roman"/>
        </w:rPr>
        <w:t xml:space="preserve">По Общероссийскому </w:t>
      </w:r>
      <w:hyperlink r:id="rId13"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14</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15</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16</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 Если ипотечных агентов несколько, указывается сумма недополученных доходов, причитающаяся каждому ипотечному агенту.</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18</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19</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20</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21</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 Если ипотечных агентов несколько, указывается сумма недополученных доходов, причитающаяся каждому ипотечному агенту.</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22</w:t>
      </w:r>
      <w:r w:rsidRPr="00770BD6">
        <w:rPr>
          <w:rFonts w:ascii="Times New Roman" w:hAnsi="Times New Roman" w:cs="Times New Roman"/>
        </w:rPr>
        <w:t xml:space="preserve"> Указывается сумма итогов по кредитам, выданным в расчетном периоде, и по кредитам, выданным в прошлых расчетных периодах.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 xml:space="preserve">5 </w:t>
      </w:r>
      <w:r w:rsidRPr="00770BD6">
        <w:rPr>
          <w:rFonts w:ascii="Times New Roman" w:hAnsi="Times New Roman" w:cs="Times New Roman"/>
        </w:rPr>
        <w:br/>
        <w:t>и 29.</w:t>
      </w:r>
    </w:p>
    <w:p w:rsidR="00E514B9" w:rsidRPr="00770BD6" w:rsidRDefault="00E514B9" w:rsidP="00E514B9">
      <w:pPr>
        <w:pStyle w:val="ConsPlusNonformat"/>
        <w:widowControl/>
        <w:tabs>
          <w:tab w:val="left" w:pos="709"/>
        </w:tabs>
        <w:spacing w:line="240" w:lineRule="atLeast"/>
        <w:jc w:val="both"/>
        <w:rPr>
          <w:rFonts w:ascii="Times New Roman" w:hAnsi="Times New Roman" w:cs="Times New Roman"/>
        </w:rPr>
      </w:pPr>
      <w:r w:rsidRPr="00770BD6">
        <w:rPr>
          <w:rFonts w:ascii="Times New Roman" w:hAnsi="Times New Roman" w:cs="Times New Roman"/>
          <w:vertAlign w:val="superscript"/>
        </w:rPr>
        <w:t>23</w:t>
      </w:r>
      <w:r w:rsidRPr="00770BD6">
        <w:rPr>
          <w:rFonts w:ascii="Times New Roman" w:hAnsi="Times New Roman" w:cs="Times New Roman"/>
        </w:rPr>
        <w:t xml:space="preserve"> Включаются значения </w:t>
      </w:r>
      <w:hyperlink w:anchor="P314" w:history="1">
        <w:r w:rsidRPr="00770BD6">
          <w:rPr>
            <w:rFonts w:ascii="Times New Roman" w:hAnsi="Times New Roman" w:cs="Times New Roman"/>
          </w:rPr>
          <w:t>граф 1</w:t>
        </w:r>
      </w:hyperlink>
      <w:r w:rsidRPr="00770BD6">
        <w:rPr>
          <w:rFonts w:ascii="Times New Roman" w:hAnsi="Times New Roman" w:cs="Times New Roman"/>
        </w:rPr>
        <w:t xml:space="preserve"> - 29 по каждому кредитному договору, по которому произведена корректировка.</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24</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29, по которым произведена корректировка.</w:t>
      </w:r>
    </w:p>
    <w:p w:rsidR="00E514B9" w:rsidRPr="00770BD6" w:rsidRDefault="00E514B9" w:rsidP="00E514B9">
      <w:pPr>
        <w:pStyle w:val="ConsPlusNonformat"/>
        <w:widowControl/>
        <w:spacing w:line="240" w:lineRule="atLeast"/>
        <w:jc w:val="center"/>
        <w:rPr>
          <w:rFonts w:ascii="Times New Roman" w:hAnsi="Times New Roman" w:cs="Times New Roman"/>
          <w:sz w:val="28"/>
          <w:szCs w:val="28"/>
        </w:rPr>
      </w:pPr>
      <w:r w:rsidRPr="00770BD6">
        <w:rPr>
          <w:rFonts w:ascii="Times New Roman" w:hAnsi="Times New Roman" w:cs="Times New Roman"/>
          <w:sz w:val="24"/>
          <w:szCs w:val="24"/>
        </w:rPr>
        <w:br w:type="page"/>
      </w:r>
      <w:r w:rsidRPr="00770BD6">
        <w:rPr>
          <w:rFonts w:ascii="Times New Roman" w:hAnsi="Times New Roman" w:cs="Times New Roman"/>
          <w:sz w:val="28"/>
          <w:szCs w:val="28"/>
        </w:rPr>
        <w:lastRenderedPageBreak/>
        <w:t xml:space="preserve">Для кредитных организаций по выданным кредитам на приобретение жилых помещений, </w:t>
      </w:r>
    </w:p>
    <w:p w:rsidR="00E514B9" w:rsidRPr="00770BD6" w:rsidRDefault="00E514B9" w:rsidP="00E514B9">
      <w:pPr>
        <w:pStyle w:val="ConsPlusNonformat"/>
        <w:widowControl/>
        <w:spacing w:line="240" w:lineRule="atLeast"/>
        <w:jc w:val="center"/>
        <w:rPr>
          <w:rFonts w:ascii="Times New Roman" w:hAnsi="Times New Roman" w:cs="Times New Roman"/>
          <w:sz w:val="24"/>
          <w:szCs w:val="28"/>
        </w:rPr>
      </w:pPr>
      <w:r w:rsidRPr="00770BD6">
        <w:rPr>
          <w:rFonts w:ascii="Times New Roman" w:hAnsi="Times New Roman" w:cs="Times New Roman"/>
          <w:sz w:val="28"/>
          <w:szCs w:val="28"/>
        </w:rPr>
        <w:t>расположенных на территории Дальневосточного федерального округа</w:t>
      </w:r>
    </w:p>
    <w:p w:rsidR="00E514B9" w:rsidRPr="00770BD6" w:rsidRDefault="00E514B9" w:rsidP="00E514B9">
      <w:pPr>
        <w:pStyle w:val="ConsPlusNonformat"/>
        <w:widowControl/>
        <w:spacing w:line="240" w:lineRule="atLeast"/>
        <w:jc w:val="center"/>
        <w:rPr>
          <w:rFonts w:ascii="Times New Roman" w:hAnsi="Times New Roman" w:cs="Times New Roman"/>
          <w:sz w:val="16"/>
          <w:szCs w:val="28"/>
        </w:rPr>
      </w:pPr>
    </w:p>
    <w:tbl>
      <w:tblPr>
        <w:tblW w:w="5000" w:type="pct"/>
        <w:tblLayout w:type="fixed"/>
        <w:tblCellMar>
          <w:left w:w="57" w:type="dxa"/>
          <w:right w:w="57" w:type="dxa"/>
        </w:tblCellMar>
        <w:tblLook w:val="04A0" w:firstRow="1" w:lastRow="0" w:firstColumn="1" w:lastColumn="0" w:noHBand="0" w:noVBand="1"/>
      </w:tblPr>
      <w:tblGrid>
        <w:gridCol w:w="268"/>
        <w:gridCol w:w="483"/>
        <w:gridCol w:w="506"/>
        <w:gridCol w:w="517"/>
        <w:gridCol w:w="342"/>
        <w:gridCol w:w="376"/>
        <w:gridCol w:w="553"/>
        <w:gridCol w:w="420"/>
        <w:gridCol w:w="532"/>
        <w:gridCol w:w="438"/>
        <w:gridCol w:w="552"/>
        <w:gridCol w:w="556"/>
        <w:gridCol w:w="540"/>
        <w:gridCol w:w="580"/>
        <w:gridCol w:w="489"/>
        <w:gridCol w:w="569"/>
        <w:gridCol w:w="457"/>
        <w:gridCol w:w="464"/>
        <w:gridCol w:w="530"/>
        <w:gridCol w:w="552"/>
        <w:gridCol w:w="664"/>
        <w:gridCol w:w="528"/>
        <w:gridCol w:w="538"/>
        <w:gridCol w:w="532"/>
        <w:gridCol w:w="503"/>
        <w:gridCol w:w="532"/>
        <w:gridCol w:w="603"/>
        <w:gridCol w:w="528"/>
        <w:gridCol w:w="462"/>
        <w:gridCol w:w="546"/>
        <w:gridCol w:w="536"/>
      </w:tblGrid>
      <w:tr w:rsidR="00E514B9" w:rsidRPr="00770BD6" w:rsidTr="00F40B2B">
        <w:trPr>
          <w:trHeight w:val="20"/>
        </w:trPr>
        <w:tc>
          <w:tcPr>
            <w:tcW w:w="359"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п/п</w:t>
            </w:r>
          </w:p>
        </w:tc>
        <w:tc>
          <w:tcPr>
            <w:tcW w:w="3272" w:type="dxa"/>
            <w:gridSpan w:val="5"/>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Сведения, указанные в договоре о приобретении жилого помещения</w:t>
            </w:r>
          </w:p>
        </w:tc>
        <w:tc>
          <w:tcPr>
            <w:tcW w:w="836"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Стоимость жилого помещения по договору </w:t>
            </w:r>
          </w:p>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(рублей)</w:t>
            </w:r>
          </w:p>
        </w:tc>
        <w:tc>
          <w:tcPr>
            <w:tcW w:w="613"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Цель кредита</w:t>
            </w:r>
            <w:r w:rsidRPr="00770BD6">
              <w:rPr>
                <w:rFonts w:ascii="Times New Roman" w:hAnsi="Times New Roman" w:cs="Times New Roman"/>
                <w:spacing w:val="-4"/>
                <w:sz w:val="10"/>
                <w:szCs w:val="10"/>
                <w:vertAlign w:val="superscript"/>
              </w:rPr>
              <w:t>5</w:t>
            </w:r>
          </w:p>
        </w:tc>
        <w:tc>
          <w:tcPr>
            <w:tcW w:w="2278" w:type="dxa"/>
            <w:gridSpan w:val="3"/>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рождения детей, родившихся </w:t>
            </w:r>
            <w:r w:rsidRPr="00770BD6">
              <w:rPr>
                <w:rFonts w:ascii="Times New Roman" w:hAnsi="Times New Roman" w:cs="Times New Roman"/>
                <w:spacing w:val="-4"/>
                <w:sz w:val="10"/>
                <w:szCs w:val="10"/>
              </w:rPr>
              <w:br/>
              <w:t xml:space="preserve">с 1 января 2018 г. по 31 декабря </w:t>
            </w:r>
            <w:smartTag w:uri="urn:schemas-microsoft-com:office:smarttags" w:element="metricconverter">
              <w:smartTagPr>
                <w:attr w:name="ProductID" w:val="2022 г"/>
              </w:smartTagPr>
              <w:r w:rsidRPr="00770BD6">
                <w:rPr>
                  <w:rFonts w:ascii="Times New Roman" w:hAnsi="Times New Roman" w:cs="Times New Roman"/>
                  <w:spacing w:val="-4"/>
                  <w:sz w:val="10"/>
                  <w:szCs w:val="10"/>
                </w:rPr>
                <w:t>2022 г</w:t>
              </w:r>
            </w:smartTag>
            <w:r w:rsidRPr="00770BD6">
              <w:rPr>
                <w:rFonts w:ascii="Times New Roman" w:hAnsi="Times New Roman" w:cs="Times New Roman"/>
                <w:spacing w:val="-4"/>
                <w:sz w:val="10"/>
                <w:szCs w:val="10"/>
              </w:rPr>
              <w:t>.</w:t>
            </w:r>
            <w:r w:rsidRPr="00770BD6">
              <w:rPr>
                <w:rFonts w:ascii="Times New Roman" w:hAnsi="Times New Roman" w:cs="Times New Roman"/>
                <w:spacing w:val="-4"/>
                <w:sz w:val="10"/>
                <w:szCs w:val="10"/>
                <w:vertAlign w:val="superscript"/>
              </w:rPr>
              <w:t>6</w:t>
            </w:r>
          </w:p>
        </w:tc>
        <w:tc>
          <w:tcPr>
            <w:tcW w:w="841"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Дата рождения ребенка, которому установлена категория </w:t>
            </w:r>
            <w:r w:rsidR="00704616" w:rsidRPr="00770BD6">
              <w:rPr>
                <w:rFonts w:ascii="Times New Roman" w:hAnsi="Times New Roman" w:cs="Times New Roman"/>
                <w:spacing w:val="-4"/>
                <w:sz w:val="10"/>
                <w:szCs w:val="10"/>
              </w:rPr>
              <w:t>«</w:t>
            </w:r>
            <w:r w:rsidRPr="00770BD6">
              <w:rPr>
                <w:rFonts w:ascii="Times New Roman" w:hAnsi="Times New Roman" w:cs="Times New Roman"/>
                <w:spacing w:val="-4"/>
                <w:sz w:val="10"/>
                <w:szCs w:val="10"/>
              </w:rPr>
              <w:t>ребенок-инвалид</w:t>
            </w:r>
            <w:r w:rsidR="00704616" w:rsidRPr="00770BD6">
              <w:rPr>
                <w:rFonts w:ascii="Times New Roman" w:hAnsi="Times New Roman" w:cs="Times New Roman"/>
                <w:spacing w:val="-4"/>
                <w:sz w:val="10"/>
                <w:szCs w:val="10"/>
              </w:rPr>
              <w:t>»</w:t>
            </w:r>
            <w:r w:rsidRPr="00770BD6">
              <w:rPr>
                <w:rFonts w:ascii="Times New Roman" w:hAnsi="Times New Roman" w:cs="Times New Roman"/>
                <w:spacing w:val="-4"/>
                <w:sz w:val="10"/>
                <w:szCs w:val="10"/>
                <w:vertAlign w:val="superscript"/>
              </w:rPr>
              <w:t>7</w:t>
            </w:r>
          </w:p>
        </w:tc>
        <w:tc>
          <w:tcPr>
            <w:tcW w:w="8089" w:type="dxa"/>
            <w:gridSpan w:val="10"/>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Параметры жилищного (ипотечного) кредита</w:t>
            </w:r>
          </w:p>
        </w:tc>
        <w:tc>
          <w:tcPr>
            <w:tcW w:w="2364" w:type="dxa"/>
            <w:gridSpan w:val="3"/>
            <w:tcBorders>
              <w:top w:val="single" w:sz="4" w:space="0" w:color="auto"/>
              <w:left w:val="single" w:sz="4" w:space="0" w:color="auto"/>
              <w:bottom w:val="single" w:sz="4" w:space="0" w:color="auto"/>
              <w:right w:val="single" w:sz="4" w:space="0" w:color="auto"/>
            </w:tcBorders>
            <w:vAlign w:val="center"/>
          </w:tcPr>
          <w:p w:rsidR="00E514B9" w:rsidRPr="00770BD6" w:rsidRDefault="00E514B9" w:rsidP="003A28F6">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Параметры </w:t>
            </w:r>
            <w:r w:rsidR="003A28F6" w:rsidRPr="00770BD6">
              <w:rPr>
                <w:rFonts w:ascii="Times New Roman" w:hAnsi="Times New Roman" w:cs="Times New Roman"/>
                <w:spacing w:val="-4"/>
                <w:sz w:val="10"/>
                <w:szCs w:val="10"/>
              </w:rPr>
              <w:t>возмещения</w:t>
            </w:r>
          </w:p>
        </w:tc>
        <w:tc>
          <w:tcPr>
            <w:tcW w:w="800"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Код территории (субъекта Российской Федерации), на которой располо-жено </w:t>
            </w:r>
            <w:r w:rsidRPr="00770BD6">
              <w:rPr>
                <w:rFonts w:ascii="Times New Roman" w:hAnsi="Times New Roman" w:cs="Times New Roman"/>
                <w:spacing w:val="-4"/>
                <w:sz w:val="10"/>
                <w:szCs w:val="10"/>
              </w:rPr>
              <w:br/>
              <w:t>жилое помещение</w:t>
            </w:r>
            <w:r w:rsidRPr="00770BD6">
              <w:rPr>
                <w:rFonts w:ascii="Times New Roman" w:hAnsi="Times New Roman" w:cs="Times New Roman"/>
                <w:spacing w:val="-4"/>
                <w:sz w:val="10"/>
                <w:szCs w:val="10"/>
                <w:vertAlign w:val="superscript"/>
              </w:rPr>
              <w:t>13</w:t>
            </w:r>
          </w:p>
        </w:tc>
        <w:tc>
          <w:tcPr>
            <w:tcW w:w="919"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Наименование сельского поселения, на территории которого расположено </w:t>
            </w:r>
            <w:r w:rsidRPr="00770BD6">
              <w:rPr>
                <w:rFonts w:ascii="Times New Roman" w:hAnsi="Times New Roman" w:cs="Times New Roman"/>
                <w:spacing w:val="-4"/>
                <w:sz w:val="10"/>
                <w:szCs w:val="10"/>
              </w:rPr>
              <w:br/>
              <w:t>жилое помещение</w:t>
            </w:r>
            <w:r w:rsidRPr="00770BD6">
              <w:rPr>
                <w:rFonts w:ascii="Times New Roman" w:hAnsi="Times New Roman" w:cs="Times New Roman"/>
                <w:sz w:val="10"/>
                <w:szCs w:val="10"/>
                <w:vertAlign w:val="superscript"/>
              </w:rPr>
              <w:t>14</w:t>
            </w:r>
          </w:p>
        </w:tc>
        <w:tc>
          <w:tcPr>
            <w:tcW w:w="794" w:type="dxa"/>
            <w:vMerge w:val="restart"/>
            <w:tcBorders>
              <w:top w:val="single" w:sz="4" w:space="0" w:color="auto"/>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Код территории (субъекта Российской Федерации), на которой проживает покупа-тель</w:t>
            </w:r>
            <w:r w:rsidRPr="00770BD6">
              <w:rPr>
                <w:rFonts w:ascii="Times New Roman" w:hAnsi="Times New Roman" w:cs="Times New Roman"/>
                <w:sz w:val="10"/>
                <w:szCs w:val="10"/>
                <w:vertAlign w:val="superscript"/>
              </w:rPr>
              <w:t>15</w:t>
            </w:r>
          </w:p>
        </w:tc>
        <w:tc>
          <w:tcPr>
            <w:tcW w:w="683"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соверше-ния сделки по уступке прав требо</w:t>
            </w:r>
            <w:r w:rsidRPr="00770BD6">
              <w:rPr>
                <w:rFonts w:ascii="Times New Roman" w:hAnsi="Times New Roman" w:cs="Times New Roman"/>
                <w:spacing w:val="-4"/>
                <w:sz w:val="10"/>
                <w:szCs w:val="10"/>
              </w:rPr>
              <w:softHyphen/>
              <w:t>вания по кредиту (займу)</w:t>
            </w:r>
          </w:p>
        </w:tc>
        <w:tc>
          <w:tcPr>
            <w:tcW w:w="823"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ИНН </w:t>
            </w:r>
            <w:r w:rsidRPr="00770BD6">
              <w:rPr>
                <w:rFonts w:ascii="Times New Roman" w:hAnsi="Times New Roman" w:cs="Times New Roman"/>
                <w:spacing w:val="-4"/>
                <w:sz w:val="10"/>
                <w:szCs w:val="10"/>
              </w:rPr>
              <w:br/>
              <w:t xml:space="preserve">ипотечного агента </w:t>
            </w:r>
            <w:r w:rsidRPr="00770BD6">
              <w:rPr>
                <w:rFonts w:ascii="Times New Roman" w:hAnsi="Times New Roman" w:cs="Times New Roman"/>
                <w:spacing w:val="-4"/>
                <w:sz w:val="10"/>
                <w:szCs w:val="10"/>
              </w:rPr>
              <w:br/>
              <w:t>(в случае уступки прав требования ипотечному агенту)</w:t>
            </w:r>
          </w:p>
        </w:tc>
        <w:tc>
          <w:tcPr>
            <w:tcW w:w="807"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Сумма недополу</w:t>
            </w:r>
            <w:r w:rsidRPr="00770BD6">
              <w:rPr>
                <w:rFonts w:ascii="Times New Roman" w:hAnsi="Times New Roman" w:cs="Times New Roman"/>
                <w:spacing w:val="-4"/>
                <w:sz w:val="10"/>
                <w:szCs w:val="10"/>
              </w:rPr>
              <w:softHyphen/>
              <w:t>ченного дохода, причи</w:t>
            </w:r>
            <w:r w:rsidRPr="00770BD6">
              <w:rPr>
                <w:rFonts w:ascii="Times New Roman" w:hAnsi="Times New Roman" w:cs="Times New Roman"/>
                <w:spacing w:val="-4"/>
                <w:sz w:val="10"/>
                <w:szCs w:val="10"/>
              </w:rPr>
              <w:softHyphen/>
              <w:t>тающаяся ипотечному агенту</w:t>
            </w:r>
          </w:p>
        </w:tc>
      </w:tr>
      <w:tr w:rsidR="00E514B9" w:rsidRPr="00770BD6" w:rsidTr="00F40B2B">
        <w:trPr>
          <w:trHeight w:val="20"/>
        </w:trPr>
        <w:tc>
          <w:tcPr>
            <w:tcW w:w="359"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b/>
                <w:spacing w:val="-4"/>
                <w:sz w:val="10"/>
                <w:szCs w:val="10"/>
                <w:vertAlign w:val="superscript"/>
              </w:rPr>
            </w:pPr>
            <w:r w:rsidRPr="00770BD6">
              <w:rPr>
                <w:rFonts w:ascii="Times New Roman" w:hAnsi="Times New Roman" w:cs="Times New Roman"/>
                <w:spacing w:val="-4"/>
                <w:sz w:val="10"/>
                <w:szCs w:val="10"/>
              </w:rPr>
              <w:t>вид договора</w:t>
            </w:r>
            <w:r w:rsidRPr="00770BD6">
              <w:rPr>
                <w:rFonts w:ascii="Times New Roman" w:hAnsi="Times New Roman" w:cs="Times New Roman"/>
                <w:spacing w:val="-4"/>
                <w:sz w:val="10"/>
                <w:szCs w:val="10"/>
                <w:vertAlign w:val="superscript"/>
              </w:rPr>
              <w:t>1</w:t>
            </w:r>
          </w:p>
        </w:tc>
        <w:tc>
          <w:tcPr>
            <w:tcW w:w="757"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площадь </w:t>
            </w:r>
          </w:p>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(кв. метров)</w:t>
            </w: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z w:val="10"/>
                <w:szCs w:val="10"/>
              </w:rPr>
              <w:t>продавец по договору</w:t>
            </w:r>
            <w:r w:rsidRPr="00770BD6">
              <w:rPr>
                <w:rFonts w:ascii="Times New Roman" w:hAnsi="Times New Roman" w:cs="Times New Roman"/>
                <w:spacing w:val="-4"/>
                <w:sz w:val="10"/>
                <w:szCs w:val="10"/>
                <w:vertAlign w:val="superscript"/>
              </w:rPr>
              <w:t>2</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w:t>
            </w:r>
            <w:r w:rsidRPr="00770BD6">
              <w:rPr>
                <w:rFonts w:ascii="Times New Roman" w:hAnsi="Times New Roman" w:cs="Times New Roman"/>
                <w:spacing w:val="-4"/>
                <w:sz w:val="10"/>
                <w:szCs w:val="10"/>
              </w:rPr>
              <w:br/>
              <w:t>регистрации</w:t>
            </w:r>
          </w:p>
        </w:tc>
        <w:tc>
          <w:tcPr>
            <w:tcW w:w="836" w:type="dxa"/>
            <w:vMerge/>
            <w:tcBorders>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p>
        </w:tc>
        <w:tc>
          <w:tcPr>
            <w:tcW w:w="613" w:type="dxa"/>
            <w:vMerge/>
            <w:tcBorders>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01"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рождения второго ребенка</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рождения третьего ребенка</w:t>
            </w:r>
          </w:p>
        </w:tc>
        <w:tc>
          <w:tcPr>
            <w:tcW w:w="834"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w:t>
            </w:r>
            <w:r w:rsidRPr="00770BD6">
              <w:rPr>
                <w:rFonts w:ascii="Times New Roman" w:hAnsi="Times New Roman" w:cs="Times New Roman"/>
                <w:spacing w:val="-4"/>
                <w:sz w:val="10"/>
                <w:szCs w:val="10"/>
              </w:rPr>
              <w:br/>
              <w:t>рождения последую-</w:t>
            </w:r>
            <w:r w:rsidRPr="00770BD6">
              <w:rPr>
                <w:rFonts w:ascii="Times New Roman" w:hAnsi="Times New Roman" w:cs="Times New Roman"/>
                <w:spacing w:val="-4"/>
                <w:sz w:val="10"/>
                <w:szCs w:val="10"/>
              </w:rPr>
              <w:br/>
              <w:t xml:space="preserve">щего </w:t>
            </w:r>
            <w:r w:rsidRPr="00770BD6">
              <w:rPr>
                <w:rFonts w:ascii="Times New Roman" w:hAnsi="Times New Roman" w:cs="Times New Roman"/>
                <w:spacing w:val="-4"/>
                <w:sz w:val="10"/>
                <w:szCs w:val="10"/>
              </w:rPr>
              <w:br/>
              <w:t>ребенка</w:t>
            </w:r>
          </w:p>
        </w:tc>
        <w:tc>
          <w:tcPr>
            <w:tcW w:w="841" w:type="dxa"/>
            <w:vMerge/>
            <w:tcBorders>
              <w:left w:val="single" w:sz="4" w:space="0" w:color="auto"/>
              <w:right w:val="single" w:sz="4" w:space="0" w:color="auto"/>
            </w:tcBorders>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13"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номер кредитного договора или дополни</w:t>
            </w:r>
            <w:r w:rsidRPr="00770BD6">
              <w:rPr>
                <w:rFonts w:ascii="Times New Roman" w:hAnsi="Times New Roman" w:cs="Times New Roman"/>
                <w:spacing w:val="-4"/>
                <w:sz w:val="10"/>
                <w:szCs w:val="10"/>
              </w:rPr>
              <w:softHyphen/>
              <w:t>тельного соглашения о рефинан</w:t>
            </w:r>
            <w:r w:rsidRPr="00770BD6">
              <w:rPr>
                <w:rFonts w:ascii="Times New Roman" w:hAnsi="Times New Roman" w:cs="Times New Roman"/>
                <w:spacing w:val="-4"/>
                <w:sz w:val="10"/>
                <w:szCs w:val="10"/>
              </w:rPr>
              <w:softHyphen/>
              <w:t>сировании (при наличии)</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дата заключения кредитного договора или дополни</w:t>
            </w:r>
            <w:r w:rsidRPr="00770BD6">
              <w:rPr>
                <w:rFonts w:ascii="Times New Roman" w:hAnsi="Times New Roman" w:cs="Times New Roman"/>
                <w:spacing w:val="-4"/>
                <w:sz w:val="10"/>
                <w:szCs w:val="10"/>
              </w:rPr>
              <w:softHyphen/>
              <w:t>тельного соглашения о рефинанси</w:t>
            </w:r>
            <w:r w:rsidRPr="00770BD6">
              <w:rPr>
                <w:rFonts w:ascii="Times New Roman" w:hAnsi="Times New Roman" w:cs="Times New Roman"/>
                <w:spacing w:val="-4"/>
                <w:sz w:val="10"/>
                <w:szCs w:val="10"/>
              </w:rPr>
              <w:softHyphen/>
              <w:t>ровании</w:t>
            </w:r>
          </w:p>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(при наличии)</w:t>
            </w:r>
          </w:p>
        </w:tc>
        <w:tc>
          <w:tcPr>
            <w:tcW w:w="728"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дата </w:t>
            </w:r>
            <w:r w:rsidRPr="00770BD6">
              <w:rPr>
                <w:rFonts w:ascii="Times New Roman" w:hAnsi="Times New Roman" w:cs="Times New Roman"/>
                <w:spacing w:val="-4"/>
                <w:sz w:val="10"/>
                <w:szCs w:val="10"/>
              </w:rPr>
              <w:br/>
              <w:t>выдачи кредита</w:t>
            </w:r>
            <w:r w:rsidRPr="00770BD6">
              <w:rPr>
                <w:rFonts w:ascii="Times New Roman" w:hAnsi="Times New Roman" w:cs="Times New Roman"/>
                <w:spacing w:val="-4"/>
                <w:sz w:val="10"/>
                <w:szCs w:val="10"/>
                <w:vertAlign w:val="superscript"/>
              </w:rPr>
              <w:t>8</w:t>
            </w:r>
          </w:p>
        </w:tc>
        <w:tc>
          <w:tcPr>
            <w:tcW w:w="863"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сумма кредита на дату выдачи (рублей) или на дату заключения дополнительного соглашения о рефинансировании (при наличии)</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размер собственных средств заемщика (рублей)</w:t>
            </w:r>
            <w:r w:rsidRPr="00770BD6">
              <w:rPr>
                <w:rFonts w:ascii="Times New Roman" w:hAnsi="Times New Roman" w:cs="Times New Roman"/>
                <w:spacing w:val="-4"/>
                <w:sz w:val="10"/>
                <w:szCs w:val="10"/>
                <w:vertAlign w:val="superscript"/>
              </w:rPr>
              <w:t>9</w:t>
            </w:r>
          </w:p>
        </w:tc>
        <w:tc>
          <w:tcPr>
            <w:tcW w:w="1483" w:type="dxa"/>
            <w:gridSpan w:val="2"/>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доля средств </w:t>
            </w:r>
            <w:r w:rsidRPr="00770BD6">
              <w:rPr>
                <w:rFonts w:ascii="Times New Roman" w:hAnsi="Times New Roman" w:cs="Times New Roman"/>
                <w:spacing w:val="-4"/>
                <w:sz w:val="10"/>
                <w:szCs w:val="10"/>
              </w:rPr>
              <w:br/>
              <w:t xml:space="preserve">в стоимости жилого помещения </w:t>
            </w:r>
            <w:r w:rsidRPr="00770BD6">
              <w:rPr>
                <w:rFonts w:ascii="Times New Roman" w:hAnsi="Times New Roman" w:cs="Times New Roman"/>
                <w:spacing w:val="-4"/>
                <w:sz w:val="10"/>
                <w:szCs w:val="10"/>
              </w:rPr>
              <w:br/>
              <w:t>по договору</w:t>
            </w:r>
          </w:p>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(процентов)</w:t>
            </w:r>
            <w:r w:rsidRPr="00770BD6">
              <w:rPr>
                <w:rFonts w:ascii="Times New Roman" w:hAnsi="Times New Roman" w:cs="Times New Roman"/>
                <w:spacing w:val="-4"/>
                <w:sz w:val="10"/>
                <w:szCs w:val="10"/>
                <w:vertAlign w:val="superscript"/>
              </w:rPr>
              <w:t>10</w:t>
            </w:r>
          </w:p>
        </w:tc>
        <w:tc>
          <w:tcPr>
            <w:tcW w:w="833"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116"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размер ключевой ставки Банка России </w:t>
            </w:r>
            <w:r w:rsidRPr="00770BD6">
              <w:rPr>
                <w:rFonts w:ascii="Times New Roman" w:hAnsi="Times New Roman" w:cs="Times New Roman"/>
                <w:spacing w:val="-4"/>
                <w:sz w:val="10"/>
                <w:szCs w:val="10"/>
              </w:rPr>
              <w:br/>
              <w:t>на 1-й день расчетного периода (процентов годовых)</w:t>
            </w:r>
          </w:p>
        </w:tc>
        <w:tc>
          <w:tcPr>
            <w:tcW w:w="1021"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действующая ставка по кредитному договору </w:t>
            </w:r>
            <w:r w:rsidRPr="00770BD6">
              <w:rPr>
                <w:rFonts w:ascii="Times New Roman" w:hAnsi="Times New Roman" w:cs="Times New Roman"/>
                <w:spacing w:val="-4"/>
                <w:sz w:val="10"/>
                <w:szCs w:val="10"/>
              </w:rPr>
              <w:br/>
              <w:t>на 1-й день расчетного периода (процентов годовых)</w:t>
            </w:r>
          </w:p>
        </w:tc>
        <w:tc>
          <w:tcPr>
            <w:tcW w:w="794"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срок кредитного договора (в месяцах)</w:t>
            </w:r>
          </w:p>
        </w:tc>
        <w:tc>
          <w:tcPr>
            <w:tcW w:w="811" w:type="dxa"/>
            <w:vMerge w:val="restart"/>
            <w:tcBorders>
              <w:top w:val="single" w:sz="4" w:space="0" w:color="auto"/>
              <w:left w:val="single" w:sz="4" w:space="0" w:color="auto"/>
              <w:right w:val="single" w:sz="4" w:space="0" w:color="auto"/>
            </w:tcBorders>
            <w:vAlign w:val="center"/>
          </w:tcPr>
          <w:p w:rsidR="00E514B9" w:rsidRPr="00770BD6" w:rsidRDefault="00E514B9" w:rsidP="007D648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размер ставки, подлежащей </w:t>
            </w:r>
            <w:r w:rsidR="007D648B" w:rsidRPr="00770BD6">
              <w:rPr>
                <w:rFonts w:ascii="Times New Roman" w:hAnsi="Times New Roman" w:cs="Times New Roman"/>
                <w:spacing w:val="-4"/>
                <w:sz w:val="10"/>
                <w:szCs w:val="10"/>
              </w:rPr>
              <w:t>возмещению</w:t>
            </w:r>
            <w:r w:rsidRPr="00770BD6">
              <w:rPr>
                <w:rFonts w:ascii="Times New Roman" w:hAnsi="Times New Roman" w:cs="Times New Roman"/>
                <w:spacing w:val="-4"/>
                <w:sz w:val="10"/>
                <w:szCs w:val="10"/>
              </w:rPr>
              <w:t xml:space="preserve"> (процентов годовых)</w:t>
            </w:r>
            <w:r w:rsidRPr="00770BD6">
              <w:rPr>
                <w:rFonts w:ascii="Times New Roman" w:hAnsi="Times New Roman" w:cs="Times New Roman"/>
                <w:spacing w:val="-4"/>
                <w:sz w:val="10"/>
                <w:szCs w:val="10"/>
                <w:vertAlign w:val="superscript"/>
              </w:rPr>
              <w:t>11</w:t>
            </w:r>
          </w:p>
        </w:tc>
        <w:tc>
          <w:tcPr>
            <w:tcW w:w="801" w:type="dxa"/>
            <w:vMerge w:val="restart"/>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сумма процентов, уплаченная заемщиком </w:t>
            </w:r>
            <w:r w:rsidRPr="00770BD6">
              <w:rPr>
                <w:rFonts w:ascii="Times New Roman" w:hAnsi="Times New Roman" w:cs="Times New Roman"/>
                <w:spacing w:val="-4"/>
                <w:sz w:val="10"/>
                <w:szCs w:val="10"/>
              </w:rPr>
              <w:br/>
              <w:t>в расчетный период согласно кредитному договору (рублей)</w:t>
            </w:r>
          </w:p>
        </w:tc>
        <w:tc>
          <w:tcPr>
            <w:tcW w:w="752" w:type="dxa"/>
            <w:vMerge w:val="restart"/>
            <w:tcBorders>
              <w:top w:val="single" w:sz="4" w:space="0" w:color="auto"/>
              <w:left w:val="single" w:sz="4" w:space="0" w:color="auto"/>
              <w:right w:val="single" w:sz="4" w:space="0" w:color="auto"/>
            </w:tcBorders>
            <w:vAlign w:val="center"/>
          </w:tcPr>
          <w:p w:rsidR="00E514B9" w:rsidRPr="00770BD6" w:rsidRDefault="00E514B9" w:rsidP="003A28F6">
            <w:pPr>
              <w:pStyle w:val="ConsPlusNormal"/>
              <w:spacing w:line="100" w:lineRule="atLeast"/>
              <w:ind w:left="-91" w:right="-91"/>
              <w:jc w:val="center"/>
              <w:rPr>
                <w:rFonts w:ascii="Times New Roman" w:hAnsi="Times New Roman" w:cs="Times New Roman"/>
                <w:spacing w:val="-4"/>
                <w:sz w:val="10"/>
                <w:szCs w:val="10"/>
                <w:vertAlign w:val="superscript"/>
              </w:rPr>
            </w:pPr>
            <w:r w:rsidRPr="00770BD6">
              <w:rPr>
                <w:rFonts w:ascii="Times New Roman" w:hAnsi="Times New Roman" w:cs="Times New Roman"/>
                <w:spacing w:val="-4"/>
                <w:sz w:val="10"/>
                <w:szCs w:val="10"/>
              </w:rPr>
              <w:t xml:space="preserve">размер </w:t>
            </w:r>
            <w:r w:rsidR="003A28F6" w:rsidRPr="00770BD6">
              <w:rPr>
                <w:rFonts w:ascii="Times New Roman" w:hAnsi="Times New Roman" w:cs="Times New Roman"/>
                <w:spacing w:val="-4"/>
                <w:sz w:val="10"/>
                <w:szCs w:val="10"/>
              </w:rPr>
              <w:t xml:space="preserve">возмещения </w:t>
            </w:r>
            <w:r w:rsidRPr="00770BD6">
              <w:rPr>
                <w:rFonts w:ascii="Times New Roman" w:hAnsi="Times New Roman" w:cs="Times New Roman"/>
                <w:spacing w:val="-4"/>
                <w:sz w:val="10"/>
                <w:szCs w:val="10"/>
              </w:rPr>
              <w:t>(рублей)</w:t>
            </w:r>
            <w:r w:rsidRPr="00770BD6">
              <w:rPr>
                <w:rFonts w:ascii="Times New Roman" w:hAnsi="Times New Roman" w:cs="Times New Roman"/>
                <w:spacing w:val="-4"/>
                <w:sz w:val="10"/>
                <w:szCs w:val="10"/>
                <w:vertAlign w:val="superscript"/>
              </w:rPr>
              <w:t>12</w:t>
            </w:r>
          </w:p>
        </w:tc>
        <w:tc>
          <w:tcPr>
            <w:tcW w:w="800"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919" w:type="dxa"/>
            <w:vMerge/>
            <w:tcBorders>
              <w:left w:val="single" w:sz="4" w:space="0" w:color="auto"/>
              <w:right w:val="single" w:sz="4" w:space="0" w:color="auto"/>
            </w:tcBorders>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794" w:type="dxa"/>
            <w:vMerge/>
            <w:tcBorders>
              <w:left w:val="single" w:sz="4" w:space="0" w:color="auto"/>
              <w:right w:val="single" w:sz="4" w:space="0" w:color="auto"/>
            </w:tcBorders>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683"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823"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807"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r>
      <w:tr w:rsidR="00E514B9" w:rsidRPr="00770BD6" w:rsidTr="00F40B2B">
        <w:trPr>
          <w:trHeight w:val="282"/>
        </w:trPr>
        <w:tc>
          <w:tcPr>
            <w:tcW w:w="359"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757"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z w:val="10"/>
                <w:szCs w:val="10"/>
              </w:rPr>
            </w:pPr>
          </w:p>
        </w:tc>
        <w:tc>
          <w:tcPr>
            <w:tcW w:w="483"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дого-вора участия в долевом строи</w:t>
            </w:r>
            <w:r w:rsidRPr="00770BD6">
              <w:rPr>
                <w:rFonts w:ascii="Times New Roman" w:hAnsi="Times New Roman" w:cs="Times New Roman"/>
                <w:spacing w:val="-4"/>
                <w:sz w:val="10"/>
                <w:szCs w:val="10"/>
              </w:rPr>
              <w:softHyphen/>
              <w:t>тель-стве/ дого-вора уступки прав требования по дого-вору участия в долевом строи-тель-стве</w:t>
            </w:r>
            <w:r w:rsidRPr="00770BD6">
              <w:rPr>
                <w:rFonts w:ascii="Times New Roman" w:hAnsi="Times New Roman" w:cs="Times New Roman"/>
                <w:spacing w:val="-4"/>
                <w:sz w:val="10"/>
                <w:szCs w:val="10"/>
                <w:vertAlign w:val="superscript"/>
              </w:rPr>
              <w:t>3</w:t>
            </w:r>
          </w:p>
        </w:tc>
        <w:tc>
          <w:tcPr>
            <w:tcW w:w="539" w:type="dxa"/>
            <w:vMerge w:val="restart"/>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0"/>
                <w:szCs w:val="10"/>
              </w:rPr>
              <w:t xml:space="preserve">права собственности на жилое помещение </w:t>
            </w:r>
            <w:r w:rsidRPr="00770BD6">
              <w:rPr>
                <w:rFonts w:ascii="Times New Roman" w:hAnsi="Times New Roman" w:cs="Times New Roman"/>
                <w:spacing w:val="-4"/>
                <w:sz w:val="10"/>
                <w:szCs w:val="10"/>
                <w:vertAlign w:val="superscript"/>
              </w:rPr>
              <w:t>4</w:t>
            </w:r>
            <w:r w:rsidRPr="00770BD6">
              <w:rPr>
                <w:rFonts w:ascii="Times New Roman" w:hAnsi="Times New Roman" w:cs="Times New Roman"/>
                <w:spacing w:val="-4"/>
                <w:sz w:val="12"/>
                <w:szCs w:val="12"/>
                <w:vertAlign w:val="superscript"/>
              </w:rPr>
              <w:t xml:space="preserve"> </w:t>
            </w:r>
          </w:p>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36" w:type="dxa"/>
            <w:vMerge/>
            <w:tcBorders>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vertAlign w:val="superscript"/>
              </w:rPr>
            </w:pPr>
          </w:p>
        </w:tc>
        <w:tc>
          <w:tcPr>
            <w:tcW w:w="613" w:type="dxa"/>
            <w:vMerge/>
            <w:tcBorders>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34" w:type="dxa"/>
            <w:vMerge/>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41" w:type="dxa"/>
            <w:vMerge/>
            <w:tcBorders>
              <w:left w:val="single" w:sz="4" w:space="0" w:color="auto"/>
              <w:right w:val="single" w:sz="4" w:space="0" w:color="auto"/>
            </w:tcBorders>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1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1483" w:type="dxa"/>
            <w:gridSpan w:val="2"/>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33" w:type="dxa"/>
            <w:vMerge/>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116" w:right="-91"/>
              <w:jc w:val="center"/>
              <w:rPr>
                <w:rFonts w:ascii="Times New Roman" w:hAnsi="Times New Roman" w:cs="Times New Roman"/>
                <w:spacing w:val="-4"/>
                <w:sz w:val="10"/>
                <w:szCs w:val="10"/>
              </w:rPr>
            </w:pPr>
          </w:p>
        </w:tc>
        <w:tc>
          <w:tcPr>
            <w:tcW w:w="1021" w:type="dxa"/>
            <w:vMerge/>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794" w:type="dxa"/>
            <w:vMerge/>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11" w:type="dxa"/>
            <w:vMerge/>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01" w:type="dxa"/>
            <w:vMerge/>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752" w:type="dxa"/>
            <w:vMerge/>
            <w:tcBorders>
              <w:top w:val="single" w:sz="4" w:space="0" w:color="auto"/>
              <w:left w:val="single" w:sz="4" w:space="0" w:color="auto"/>
              <w:right w:val="single" w:sz="4" w:space="0" w:color="auto"/>
            </w:tcBorders>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p>
        </w:tc>
        <w:tc>
          <w:tcPr>
            <w:tcW w:w="800"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919" w:type="dxa"/>
            <w:vMerge/>
            <w:tcBorders>
              <w:left w:val="single" w:sz="4" w:space="0" w:color="auto"/>
              <w:right w:val="single" w:sz="4" w:space="0" w:color="auto"/>
            </w:tcBorders>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794" w:type="dxa"/>
            <w:vMerge/>
            <w:tcBorders>
              <w:left w:val="single" w:sz="4" w:space="0" w:color="auto"/>
              <w:right w:val="single" w:sz="4" w:space="0" w:color="auto"/>
            </w:tcBorders>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683"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823"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c>
          <w:tcPr>
            <w:tcW w:w="807" w:type="dxa"/>
            <w:vMerge/>
            <w:tcBorders>
              <w:left w:val="single" w:sz="4" w:space="0" w:color="auto"/>
              <w:right w:val="single" w:sz="4" w:space="0" w:color="auto"/>
            </w:tcBorders>
            <w:vAlign w:val="center"/>
          </w:tcPr>
          <w:p w:rsidR="00E514B9" w:rsidRPr="00770BD6" w:rsidRDefault="00E514B9" w:rsidP="00F40B2B">
            <w:pPr>
              <w:spacing w:line="100" w:lineRule="atLeast"/>
              <w:ind w:left="-91" w:right="-91"/>
              <w:jc w:val="center"/>
              <w:rPr>
                <w:rFonts w:ascii="Times New Roman" w:hAnsi="Times New Roman" w:cs="Times New Roman"/>
                <w:spacing w:val="-4"/>
                <w:sz w:val="10"/>
                <w:szCs w:val="10"/>
              </w:rPr>
            </w:pPr>
          </w:p>
        </w:tc>
      </w:tr>
      <w:tr w:rsidR="00E514B9" w:rsidRPr="00770BD6" w:rsidTr="00F40B2B">
        <w:trPr>
          <w:trHeight w:val="20"/>
        </w:trPr>
        <w:tc>
          <w:tcPr>
            <w:tcW w:w="359"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b/>
                <w:sz w:val="12"/>
                <w:szCs w:val="12"/>
              </w:rPr>
            </w:pPr>
          </w:p>
        </w:tc>
        <w:tc>
          <w:tcPr>
            <w:tcW w:w="757"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48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539"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36"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13"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01"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34"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41" w:type="dxa"/>
            <w:vMerge/>
            <w:tcBorders>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1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28"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674" w:type="dxa"/>
            <w:vMerge/>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0"/>
                <w:szCs w:val="10"/>
              </w:rPr>
            </w:pPr>
          </w:p>
        </w:tc>
        <w:tc>
          <w:tcPr>
            <w:tcW w:w="686" w:type="dxa"/>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113" w:right="-113"/>
              <w:jc w:val="center"/>
              <w:rPr>
                <w:rFonts w:ascii="Times New Roman" w:hAnsi="Times New Roman" w:cs="Times New Roman"/>
                <w:sz w:val="10"/>
                <w:szCs w:val="10"/>
              </w:rPr>
            </w:pPr>
            <w:r w:rsidRPr="00770BD6">
              <w:rPr>
                <w:rFonts w:ascii="Times New Roman" w:hAnsi="Times New Roman" w:cs="Times New Roman"/>
                <w:sz w:val="10"/>
                <w:szCs w:val="10"/>
              </w:rPr>
              <w:t xml:space="preserve">заемных </w:t>
            </w:r>
            <w:r w:rsidRPr="00770BD6">
              <w:rPr>
                <w:rFonts w:ascii="Times New Roman" w:hAnsi="Times New Roman" w:cs="Times New Roman"/>
                <w:spacing w:val="-6"/>
                <w:sz w:val="10"/>
                <w:szCs w:val="10"/>
              </w:rPr>
              <w:t>средств</w:t>
            </w:r>
          </w:p>
        </w:tc>
        <w:tc>
          <w:tcPr>
            <w:tcW w:w="797" w:type="dxa"/>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0"/>
                <w:szCs w:val="10"/>
              </w:rPr>
            </w:pPr>
            <w:r w:rsidRPr="00770BD6">
              <w:rPr>
                <w:rFonts w:ascii="Times New Roman" w:hAnsi="Times New Roman" w:cs="Times New Roman"/>
                <w:sz w:val="10"/>
                <w:szCs w:val="10"/>
              </w:rPr>
              <w:t>собст</w:t>
            </w:r>
            <w:r w:rsidRPr="00770BD6">
              <w:rPr>
                <w:rFonts w:ascii="Times New Roman" w:hAnsi="Times New Roman" w:cs="Times New Roman"/>
                <w:sz w:val="10"/>
                <w:szCs w:val="10"/>
              </w:rPr>
              <w:softHyphen/>
              <w:t>венных средств заемщика</w:t>
            </w:r>
          </w:p>
        </w:tc>
        <w:tc>
          <w:tcPr>
            <w:tcW w:w="833"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0"/>
                <w:szCs w:val="10"/>
              </w:rPr>
            </w:pPr>
          </w:p>
        </w:tc>
        <w:tc>
          <w:tcPr>
            <w:tcW w:w="1021"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94"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11"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01"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752" w:type="dxa"/>
            <w:vMerge/>
            <w:tcBorders>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p>
        </w:tc>
        <w:tc>
          <w:tcPr>
            <w:tcW w:w="800" w:type="dxa"/>
            <w:vMerge/>
            <w:tcBorders>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919" w:type="dxa"/>
            <w:vMerge/>
            <w:tcBorders>
              <w:left w:val="single" w:sz="4" w:space="0" w:color="auto"/>
              <w:bottom w:val="single" w:sz="4" w:space="0" w:color="auto"/>
              <w:right w:val="single" w:sz="4" w:space="0" w:color="auto"/>
            </w:tcBorders>
          </w:tcPr>
          <w:p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794" w:type="dxa"/>
            <w:vMerge/>
            <w:tcBorders>
              <w:left w:val="single" w:sz="4" w:space="0" w:color="auto"/>
              <w:bottom w:val="single" w:sz="4" w:space="0" w:color="auto"/>
              <w:right w:val="single" w:sz="4" w:space="0" w:color="auto"/>
            </w:tcBorders>
          </w:tcPr>
          <w:p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683" w:type="dxa"/>
            <w:vMerge/>
            <w:tcBorders>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823" w:type="dxa"/>
            <w:vMerge/>
            <w:tcBorders>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57" w:right="-57"/>
              <w:jc w:val="center"/>
              <w:rPr>
                <w:rFonts w:ascii="Times New Roman" w:hAnsi="Times New Roman" w:cs="Times New Roman"/>
                <w:sz w:val="12"/>
                <w:szCs w:val="12"/>
              </w:rPr>
            </w:pPr>
          </w:p>
        </w:tc>
        <w:tc>
          <w:tcPr>
            <w:tcW w:w="807" w:type="dxa"/>
            <w:vMerge/>
            <w:tcBorders>
              <w:left w:val="single" w:sz="4" w:space="0" w:color="auto"/>
              <w:bottom w:val="single" w:sz="4" w:space="0" w:color="auto"/>
              <w:right w:val="single" w:sz="4" w:space="0" w:color="auto"/>
            </w:tcBorders>
            <w:vAlign w:val="center"/>
          </w:tcPr>
          <w:p w:rsidR="00E514B9" w:rsidRPr="00770BD6" w:rsidRDefault="00E514B9" w:rsidP="00F40B2B">
            <w:pPr>
              <w:spacing w:line="100" w:lineRule="atLeast"/>
              <w:ind w:left="-57" w:right="-57"/>
              <w:jc w:val="center"/>
              <w:rPr>
                <w:rFonts w:ascii="Times New Roman" w:hAnsi="Times New Roman" w:cs="Times New Roman"/>
                <w:sz w:val="12"/>
                <w:szCs w:val="12"/>
              </w:rPr>
            </w:pPr>
          </w:p>
        </w:tc>
      </w:tr>
      <w:tr w:rsidR="00E514B9" w:rsidRPr="00770BD6" w:rsidTr="00F40B2B">
        <w:trPr>
          <w:trHeight w:val="20"/>
        </w:trPr>
        <w:tc>
          <w:tcPr>
            <w:tcW w:w="3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71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75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3</w:t>
            </w:r>
          </w:p>
        </w:tc>
        <w:tc>
          <w:tcPr>
            <w:tcW w:w="77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4</w:t>
            </w:r>
          </w:p>
        </w:tc>
        <w:tc>
          <w:tcPr>
            <w:tcW w:w="48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5</w:t>
            </w:r>
          </w:p>
        </w:tc>
        <w:tc>
          <w:tcPr>
            <w:tcW w:w="53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6</w:t>
            </w:r>
          </w:p>
        </w:tc>
        <w:tc>
          <w:tcPr>
            <w:tcW w:w="83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7</w:t>
            </w:r>
          </w:p>
        </w:tc>
        <w:tc>
          <w:tcPr>
            <w:tcW w:w="61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8</w:t>
            </w:r>
          </w:p>
        </w:tc>
        <w:tc>
          <w:tcPr>
            <w:tcW w:w="80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9</w:t>
            </w:r>
          </w:p>
        </w:tc>
        <w:tc>
          <w:tcPr>
            <w:tcW w:w="643" w:type="dxa"/>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10</w:t>
            </w:r>
          </w:p>
        </w:tc>
        <w:tc>
          <w:tcPr>
            <w:tcW w:w="834" w:type="dxa"/>
            <w:tcBorders>
              <w:top w:val="single" w:sz="4" w:space="0" w:color="auto"/>
              <w:left w:val="single" w:sz="4" w:space="0" w:color="auto"/>
              <w:bottom w:val="single" w:sz="4" w:space="0" w:color="auto"/>
              <w:right w:val="single" w:sz="4" w:space="0" w:color="auto"/>
            </w:tcBorders>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11</w:t>
            </w:r>
          </w:p>
        </w:tc>
        <w:tc>
          <w:tcPr>
            <w:tcW w:w="84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12</w:t>
            </w:r>
          </w:p>
        </w:tc>
        <w:tc>
          <w:tcPr>
            <w:tcW w:w="81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13</w:t>
            </w:r>
          </w:p>
        </w:tc>
        <w:tc>
          <w:tcPr>
            <w:tcW w:w="88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14</w:t>
            </w:r>
          </w:p>
        </w:tc>
        <w:tc>
          <w:tcPr>
            <w:tcW w:w="7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15</w:t>
            </w:r>
          </w:p>
        </w:tc>
        <w:tc>
          <w:tcPr>
            <w:tcW w:w="86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16</w:t>
            </w:r>
          </w:p>
        </w:tc>
        <w:tc>
          <w:tcPr>
            <w:tcW w:w="67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17</w:t>
            </w:r>
          </w:p>
        </w:tc>
        <w:tc>
          <w:tcPr>
            <w:tcW w:w="68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18</w:t>
            </w:r>
          </w:p>
        </w:tc>
        <w:tc>
          <w:tcPr>
            <w:tcW w:w="79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19</w:t>
            </w:r>
          </w:p>
        </w:tc>
        <w:tc>
          <w:tcPr>
            <w:tcW w:w="83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20</w:t>
            </w:r>
          </w:p>
        </w:tc>
        <w:tc>
          <w:tcPr>
            <w:tcW w:w="102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21</w:t>
            </w:r>
          </w:p>
        </w:tc>
        <w:tc>
          <w:tcPr>
            <w:tcW w:w="79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22</w:t>
            </w:r>
          </w:p>
        </w:tc>
        <w:tc>
          <w:tcPr>
            <w:tcW w:w="81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23</w:t>
            </w:r>
          </w:p>
        </w:tc>
        <w:tc>
          <w:tcPr>
            <w:tcW w:w="80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24</w:t>
            </w:r>
          </w:p>
        </w:tc>
        <w:tc>
          <w:tcPr>
            <w:tcW w:w="75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25</w:t>
            </w:r>
          </w:p>
        </w:tc>
        <w:tc>
          <w:tcPr>
            <w:tcW w:w="80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26</w:t>
            </w:r>
          </w:p>
        </w:tc>
        <w:tc>
          <w:tcPr>
            <w:tcW w:w="91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27</w:t>
            </w:r>
          </w:p>
        </w:tc>
        <w:tc>
          <w:tcPr>
            <w:tcW w:w="79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28</w:t>
            </w:r>
          </w:p>
        </w:tc>
        <w:tc>
          <w:tcPr>
            <w:tcW w:w="68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29</w:t>
            </w:r>
          </w:p>
        </w:tc>
        <w:tc>
          <w:tcPr>
            <w:tcW w:w="8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30</w:t>
            </w:r>
          </w:p>
        </w:tc>
        <w:tc>
          <w:tcPr>
            <w:tcW w:w="80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31</w:t>
            </w:r>
          </w:p>
        </w:tc>
      </w:tr>
      <w:tr w:rsidR="00E514B9" w:rsidRPr="00770BD6" w:rsidTr="00F40B2B">
        <w:trPr>
          <w:trHeight w:val="20"/>
        </w:trPr>
        <w:tc>
          <w:tcPr>
            <w:tcW w:w="3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1.</w:t>
            </w:r>
          </w:p>
        </w:tc>
        <w:tc>
          <w:tcPr>
            <w:tcW w:w="71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5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7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1022" w:type="dxa"/>
            <w:gridSpan w:val="2"/>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1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4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1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8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6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7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8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102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1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5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91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8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r>
      <w:tr w:rsidR="00E514B9" w:rsidRPr="00770BD6" w:rsidTr="00F40B2B">
        <w:trPr>
          <w:trHeight w:val="20"/>
        </w:trPr>
        <w:tc>
          <w:tcPr>
            <w:tcW w:w="35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center"/>
              <w:rPr>
                <w:rFonts w:ascii="Times New Roman" w:hAnsi="Times New Roman" w:cs="Times New Roman"/>
                <w:sz w:val="12"/>
                <w:szCs w:val="12"/>
              </w:rPr>
            </w:pPr>
            <w:r w:rsidRPr="00770BD6">
              <w:rPr>
                <w:rFonts w:ascii="Times New Roman" w:hAnsi="Times New Roman" w:cs="Times New Roman"/>
                <w:sz w:val="12"/>
                <w:szCs w:val="12"/>
              </w:rPr>
              <w:t>2.</w:t>
            </w:r>
          </w:p>
        </w:tc>
        <w:tc>
          <w:tcPr>
            <w:tcW w:w="71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5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75"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1022" w:type="dxa"/>
            <w:gridSpan w:val="2"/>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1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4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4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1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8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28"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6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7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86"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3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102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1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1"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52"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0"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919"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794"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68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23"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c>
          <w:tcPr>
            <w:tcW w:w="807" w:type="dxa"/>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57" w:right="-57"/>
              <w:jc w:val="both"/>
              <w:rPr>
                <w:rFonts w:ascii="Times New Roman" w:hAnsi="Times New Roman" w:cs="Times New Roman"/>
                <w:sz w:val="12"/>
                <w:szCs w:val="12"/>
              </w:rPr>
            </w:pP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rPr>
              <w:t xml:space="preserve">по кредитам, выданным </w:t>
            </w:r>
            <w:r w:rsidRPr="00770BD6">
              <w:rPr>
                <w:rFonts w:ascii="Times New Roman" w:hAnsi="Times New Roman" w:cs="Times New Roman"/>
                <w:sz w:val="12"/>
                <w:szCs w:val="12"/>
              </w:rPr>
              <w:t>в расчетном периоде</w:t>
            </w:r>
            <w:r w:rsidRPr="00770BD6">
              <w:rPr>
                <w:rFonts w:ascii="Times New Roman" w:hAnsi="Times New Roman" w:cs="Times New Roman"/>
                <w:sz w:val="12"/>
                <w:szCs w:val="12"/>
                <w:vertAlign w:val="superscript"/>
              </w:rPr>
              <w:t>16</w:t>
            </w:r>
            <w:r w:rsidRPr="00770BD6">
              <w:rPr>
                <w:rFonts w:ascii="Times New Roman" w:hAnsi="Times New Roman" w:cs="Times New Roman"/>
                <w:sz w:val="12"/>
                <w:szCs w:val="12"/>
              </w:rPr>
              <w:t xml:space="preserve"> ____________________________,</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первичном рынке жилья у юридических лиц</w:t>
            </w:r>
            <w:r w:rsidRPr="00770BD6">
              <w:rPr>
                <w:rFonts w:ascii="Times New Roman" w:hAnsi="Times New Roman" w:cs="Times New Roman"/>
                <w:sz w:val="12"/>
                <w:szCs w:val="12"/>
                <w:vertAlign w:val="superscript"/>
              </w:rPr>
              <w:t>17</w:t>
            </w:r>
            <w:r w:rsidRPr="00770BD6">
              <w:rPr>
                <w:rFonts w:ascii="Times New Roman" w:hAnsi="Times New Roman" w:cs="Times New Roman"/>
                <w:sz w:val="12"/>
                <w:szCs w:val="12"/>
              </w:rPr>
              <w:t>:</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w:t>
            </w:r>
            <w:r w:rsidRPr="00770BD6">
              <w:rPr>
                <w:rFonts w:ascii="Times New Roman" w:hAnsi="Times New Roman" w:cs="Times New Roman"/>
                <w:sz w:val="12"/>
                <w:szCs w:val="12"/>
                <w:vertAlign w:val="superscript"/>
              </w:rPr>
              <w:t>18</w:t>
            </w:r>
            <w:r w:rsidRPr="00770BD6">
              <w:rPr>
                <w:rFonts w:ascii="Times New Roman" w:hAnsi="Times New Roman" w:cs="Times New Roman"/>
                <w:sz w:val="12"/>
                <w:szCs w:val="12"/>
              </w:rPr>
              <w:t>:</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вторичном рынке жилья в сельских поселениях</w:t>
            </w:r>
            <w:r w:rsidRPr="00770BD6">
              <w:rPr>
                <w:rFonts w:ascii="Times New Roman" w:hAnsi="Times New Roman" w:cs="Times New Roman"/>
                <w:sz w:val="12"/>
                <w:szCs w:val="12"/>
                <w:vertAlign w:val="superscript"/>
              </w:rPr>
              <w:t>19</w:t>
            </w:r>
            <w:r w:rsidRPr="00770BD6">
              <w:rPr>
                <w:rFonts w:ascii="Times New Roman" w:hAnsi="Times New Roman" w:cs="Times New Roman"/>
                <w:sz w:val="12"/>
                <w:szCs w:val="12"/>
              </w:rPr>
              <w:t>:</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w:t>
            </w:r>
            <w:r w:rsidRPr="00770BD6">
              <w:rPr>
                <w:rFonts w:ascii="Times New Roman" w:hAnsi="Times New Roman" w:cs="Times New Roman"/>
                <w:sz w:val="12"/>
                <w:szCs w:val="12"/>
                <w:vertAlign w:val="superscript"/>
              </w:rPr>
              <w:t>20</w:t>
            </w:r>
            <w:r w:rsidRPr="00770BD6">
              <w:rPr>
                <w:rFonts w:ascii="Times New Roman" w:hAnsi="Times New Roman" w:cs="Times New Roman"/>
                <w:sz w:val="12"/>
                <w:szCs w:val="12"/>
              </w:rPr>
              <w:t>:</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21</w:t>
            </w:r>
            <w:r w:rsidRPr="00770BD6">
              <w:rPr>
                <w:rFonts w:ascii="Times New Roman" w:hAnsi="Times New Roman" w:cs="Times New Roman"/>
                <w:sz w:val="12"/>
                <w:szCs w:val="12"/>
              </w:rPr>
              <w:t xml:space="preserve"> ___________,</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 xml:space="preserve">Итого </w:t>
            </w:r>
            <w:r w:rsidRPr="00770BD6">
              <w:rPr>
                <w:rFonts w:ascii="Times New Roman" w:hAnsi="Times New Roman" w:cs="Times New Roman"/>
                <w:sz w:val="12"/>
              </w:rPr>
              <w:t xml:space="preserve">по кредитам, выданным </w:t>
            </w:r>
            <w:r w:rsidRPr="00770BD6">
              <w:rPr>
                <w:rFonts w:ascii="Times New Roman" w:hAnsi="Times New Roman" w:cs="Times New Roman"/>
                <w:sz w:val="12"/>
                <w:szCs w:val="12"/>
              </w:rPr>
              <w:t>в прошлых расчетных периодах</w:t>
            </w:r>
            <w:r w:rsidRPr="00770BD6">
              <w:rPr>
                <w:rFonts w:ascii="Times New Roman" w:hAnsi="Times New Roman" w:cs="Times New Roman"/>
                <w:sz w:val="12"/>
                <w:szCs w:val="12"/>
                <w:vertAlign w:val="superscript"/>
              </w:rPr>
              <w:t>22</w:t>
            </w:r>
            <w:r w:rsidRPr="00770BD6">
              <w:rPr>
                <w:rFonts w:ascii="Times New Roman" w:hAnsi="Times New Roman" w:cs="Times New Roman"/>
                <w:sz w:val="12"/>
                <w:szCs w:val="12"/>
              </w:rPr>
              <w:t xml:space="preserve"> ____________________________,</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первичном рынке жилья у юридических лиц</w:t>
            </w:r>
            <w:r w:rsidRPr="00770BD6">
              <w:rPr>
                <w:rFonts w:ascii="Times New Roman" w:hAnsi="Times New Roman" w:cs="Times New Roman"/>
                <w:sz w:val="12"/>
                <w:szCs w:val="12"/>
                <w:vertAlign w:val="superscript"/>
              </w:rPr>
              <w:t>23</w:t>
            </w:r>
            <w:r w:rsidRPr="00770BD6">
              <w:rPr>
                <w:rFonts w:ascii="Times New Roman" w:hAnsi="Times New Roman" w:cs="Times New Roman"/>
                <w:sz w:val="12"/>
                <w:szCs w:val="12"/>
              </w:rPr>
              <w:t>:</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на приобретение жилого помещения на первичном рынке жилья, включая дополнительные соглашения о рефинансировании</w:t>
            </w:r>
            <w:r w:rsidRPr="00770BD6">
              <w:rPr>
                <w:rFonts w:ascii="Times New Roman" w:hAnsi="Times New Roman" w:cs="Times New Roman"/>
                <w:sz w:val="12"/>
                <w:szCs w:val="12"/>
                <w:vertAlign w:val="superscript"/>
              </w:rPr>
              <w:t>24</w:t>
            </w:r>
            <w:r w:rsidRPr="00770BD6">
              <w:rPr>
                <w:rFonts w:ascii="Times New Roman" w:hAnsi="Times New Roman" w:cs="Times New Roman"/>
                <w:sz w:val="12"/>
                <w:szCs w:val="12"/>
              </w:rPr>
              <w:t>:</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приобретение жилого помещения на вторичном рынке жилья в сельских поселениях</w:t>
            </w:r>
            <w:r w:rsidRPr="00770BD6">
              <w:rPr>
                <w:rFonts w:ascii="Times New Roman" w:hAnsi="Times New Roman" w:cs="Times New Roman"/>
                <w:sz w:val="12"/>
                <w:szCs w:val="12"/>
                <w:vertAlign w:val="superscript"/>
              </w:rPr>
              <w:t>25</w:t>
            </w:r>
            <w:r w:rsidRPr="00770BD6">
              <w:rPr>
                <w:rFonts w:ascii="Times New Roman" w:hAnsi="Times New Roman" w:cs="Times New Roman"/>
                <w:sz w:val="12"/>
                <w:szCs w:val="12"/>
              </w:rPr>
              <w:t>:</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выданным на погашение ранее выданных кредитов на приобретение жилого помещения на вторичном рынке жилья в сельских поселениях, включая дополнительные соглашения о рефинансировании</w:t>
            </w:r>
            <w:r w:rsidRPr="00770BD6">
              <w:rPr>
                <w:rFonts w:ascii="Times New Roman" w:hAnsi="Times New Roman" w:cs="Times New Roman"/>
                <w:sz w:val="12"/>
                <w:szCs w:val="12"/>
                <w:vertAlign w:val="superscript"/>
              </w:rPr>
              <w:t>26</w:t>
            </w:r>
            <w:r w:rsidRPr="00770BD6">
              <w:rPr>
                <w:rFonts w:ascii="Times New Roman" w:hAnsi="Times New Roman" w:cs="Times New Roman"/>
                <w:sz w:val="12"/>
                <w:szCs w:val="12"/>
              </w:rPr>
              <w:t>:</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27</w:t>
            </w:r>
            <w:r w:rsidRPr="00770BD6">
              <w:rPr>
                <w:rFonts w:ascii="Times New Roman" w:hAnsi="Times New Roman" w:cs="Times New Roman"/>
                <w:sz w:val="12"/>
                <w:szCs w:val="12"/>
              </w:rPr>
              <w:t xml:space="preserve"> ___________,</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в том числе:</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ипотечному агенту (ИНН) __________________.</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rPr>
            </w:pPr>
            <w:r w:rsidRPr="00770BD6">
              <w:rPr>
                <w:rFonts w:ascii="Times New Roman" w:hAnsi="Times New Roman" w:cs="Times New Roman"/>
                <w:sz w:val="12"/>
                <w:szCs w:val="12"/>
              </w:rPr>
              <w:t>Итого</w:t>
            </w:r>
            <w:r w:rsidRPr="00770BD6">
              <w:rPr>
                <w:rFonts w:ascii="Times New Roman" w:hAnsi="Times New Roman" w:cs="Times New Roman"/>
                <w:sz w:val="12"/>
                <w:szCs w:val="12"/>
                <w:vertAlign w:val="superscript"/>
              </w:rPr>
              <w:t>28</w:t>
            </w:r>
            <w:r w:rsidRPr="00770BD6">
              <w:rPr>
                <w:rFonts w:ascii="Times New Roman" w:hAnsi="Times New Roman" w:cs="Times New Roman"/>
                <w:sz w:val="12"/>
                <w:szCs w:val="12"/>
              </w:rPr>
              <w:t>:</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after="80" w:line="100" w:lineRule="atLeast"/>
              <w:ind w:left="176"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t>Данные по корректировке</w:t>
            </w:r>
            <w:r w:rsidRPr="00770BD6">
              <w:rPr>
                <w:rFonts w:ascii="Times New Roman" w:hAnsi="Times New Roman" w:cs="Times New Roman"/>
                <w:sz w:val="12"/>
                <w:szCs w:val="12"/>
                <w:vertAlign w:val="superscript"/>
              </w:rPr>
              <w:t>29</w:t>
            </w:r>
          </w:p>
        </w:tc>
      </w:tr>
      <w:tr w:rsidR="00E514B9" w:rsidRPr="00770BD6" w:rsidTr="00F40B2B">
        <w:trPr>
          <w:trHeight w:val="20"/>
        </w:trPr>
        <w:tc>
          <w:tcPr>
            <w:tcW w:w="23478" w:type="dxa"/>
            <w:gridSpan w:val="31"/>
            <w:tcBorders>
              <w:top w:val="single" w:sz="4" w:space="0" w:color="auto"/>
              <w:left w:val="single" w:sz="4" w:space="0" w:color="auto"/>
              <w:bottom w:val="single" w:sz="4" w:space="0" w:color="auto"/>
              <w:right w:val="single" w:sz="4" w:space="0" w:color="auto"/>
            </w:tcBorders>
          </w:tcPr>
          <w:p w:rsidR="00E514B9" w:rsidRPr="00770BD6" w:rsidRDefault="00E514B9" w:rsidP="00F40B2B">
            <w:pPr>
              <w:pStyle w:val="ConsPlusNormal"/>
              <w:spacing w:line="100" w:lineRule="atLeast"/>
              <w:ind w:left="176" w:right="-57"/>
              <w:jc w:val="both"/>
              <w:rPr>
                <w:rFonts w:ascii="Times New Roman" w:hAnsi="Times New Roman" w:cs="Times New Roman"/>
                <w:sz w:val="12"/>
                <w:szCs w:val="12"/>
                <w:vertAlign w:val="superscript"/>
              </w:rPr>
            </w:pPr>
            <w:r w:rsidRPr="00770BD6">
              <w:rPr>
                <w:rFonts w:ascii="Times New Roman" w:hAnsi="Times New Roman" w:cs="Times New Roman"/>
                <w:sz w:val="12"/>
                <w:szCs w:val="12"/>
              </w:rPr>
              <w:lastRenderedPageBreak/>
              <w:t>Итого по корректировке</w:t>
            </w:r>
            <w:r w:rsidRPr="00770BD6">
              <w:rPr>
                <w:rFonts w:ascii="Times New Roman" w:hAnsi="Times New Roman" w:cs="Times New Roman"/>
                <w:sz w:val="12"/>
                <w:szCs w:val="12"/>
                <w:vertAlign w:val="superscript"/>
              </w:rPr>
              <w:t>30</w:t>
            </w:r>
          </w:p>
        </w:tc>
      </w:tr>
    </w:tbl>
    <w:p w:rsidR="00E514B9" w:rsidRPr="00770BD6" w:rsidRDefault="00E514B9" w:rsidP="00E514B9">
      <w:pPr>
        <w:pStyle w:val="ConsPlusNonformat"/>
        <w:spacing w:line="120" w:lineRule="exact"/>
        <w:rPr>
          <w:rFonts w:ascii="Times New Roman" w:hAnsi="Times New Roman" w:cs="Times New Roman"/>
          <w:sz w:val="28"/>
          <w:szCs w:val="28"/>
        </w:rPr>
      </w:pPr>
    </w:p>
    <w:p w:rsidR="00E514B9" w:rsidRPr="00770BD6" w:rsidRDefault="00E514B9" w:rsidP="00E514B9">
      <w:pPr>
        <w:pStyle w:val="ConsPlusNonformat"/>
        <w:spacing w:line="240" w:lineRule="atLeast"/>
        <w:rPr>
          <w:rFonts w:ascii="Times New Roman" w:hAnsi="Times New Roman" w:cs="Times New Roman"/>
          <w:position w:val="6"/>
          <w:sz w:val="24"/>
          <w:szCs w:val="24"/>
        </w:rPr>
      </w:pPr>
      <w:r w:rsidRPr="00770BD6">
        <w:rPr>
          <w:rFonts w:ascii="Times New Roman" w:hAnsi="Times New Roman" w:cs="Times New Roman"/>
          <w:position w:val="6"/>
          <w:sz w:val="24"/>
          <w:szCs w:val="24"/>
        </w:rPr>
        <w:t>_______________________</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704616" w:rsidRPr="00770BD6">
        <w:rPr>
          <w:rFonts w:ascii="Times New Roman" w:hAnsi="Times New Roman" w:cs="Times New Roman"/>
        </w:rPr>
        <w:t>«</w:t>
      </w:r>
      <w:r w:rsidRPr="00770BD6">
        <w:rPr>
          <w:rFonts w:ascii="Times New Roman" w:hAnsi="Times New Roman" w:cs="Times New Roman"/>
        </w:rPr>
        <w:t xml:space="preserve">Об участии в долевом строительстве многоквартирных домов и иных объектов недвижимости и о внесении изменений </w:t>
      </w:r>
      <w:r w:rsidRPr="00770BD6">
        <w:rPr>
          <w:rFonts w:ascii="Times New Roman" w:hAnsi="Times New Roman" w:cs="Times New Roman"/>
        </w:rPr>
        <w:br/>
        <w:t>в некоторые законодательные акты Российской Федерации</w:t>
      </w:r>
      <w:r w:rsidR="00704616" w:rsidRPr="00770BD6">
        <w:rPr>
          <w:rFonts w:ascii="Times New Roman" w:hAnsi="Times New Roman" w:cs="Times New Roman"/>
        </w:rPr>
        <w:t>»</w:t>
      </w:r>
      <w:r w:rsidRPr="00770BD6">
        <w:rPr>
          <w:rFonts w:ascii="Times New Roman" w:hAnsi="Times New Roman" w:cs="Times New Roman"/>
        </w:rPr>
        <w:t xml:space="preserve">, либо ДКП-1 - договор купли-продажи на первичном рынке жилья, либо ДКП-2 - договор купли-продажи на вторичном рынке жилья, либо Д - в случаях приобретения жилого помещения, указанного в абзаце четвертом подпункта </w:t>
      </w:r>
      <w:r w:rsidR="00704616" w:rsidRPr="00770BD6">
        <w:rPr>
          <w:rFonts w:ascii="Times New Roman" w:hAnsi="Times New Roman" w:cs="Times New Roman"/>
        </w:rPr>
        <w:t>«</w:t>
      </w:r>
      <w:r w:rsidRPr="00770BD6">
        <w:rPr>
          <w:rFonts w:ascii="Times New Roman" w:hAnsi="Times New Roman" w:cs="Times New Roman"/>
        </w:rPr>
        <w:t>а</w:t>
      </w:r>
      <w:r w:rsidR="00704616" w:rsidRPr="00770BD6">
        <w:rPr>
          <w:rFonts w:ascii="Times New Roman" w:hAnsi="Times New Roman" w:cs="Times New Roman"/>
        </w:rPr>
        <w:t>»</w:t>
      </w:r>
      <w:r w:rsidRPr="00770BD6">
        <w:rPr>
          <w:rFonts w:ascii="Times New Roman" w:hAnsi="Times New Roman" w:cs="Times New Roman"/>
        </w:rPr>
        <w:t xml:space="preserve"> пункта 1 Правил </w:t>
      </w:r>
      <w:r w:rsidR="003A28F6" w:rsidRPr="00770BD6">
        <w:rPr>
          <w:rFonts w:ascii="Times New Roman" w:hAnsi="Times New Roman" w:cs="Times New Roman"/>
        </w:rPr>
        <w:t>возмещения</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В случае приобретения жилого помещения на вторичном рынке у физического лица указывается обозначение </w:t>
      </w:r>
      <w:r w:rsidR="00704616" w:rsidRPr="00770BD6">
        <w:rPr>
          <w:rFonts w:ascii="Times New Roman" w:hAnsi="Times New Roman" w:cs="Times New Roman"/>
        </w:rPr>
        <w:t>«</w:t>
      </w:r>
      <w:r w:rsidRPr="00770BD6">
        <w:rPr>
          <w:rFonts w:ascii="Times New Roman" w:hAnsi="Times New Roman" w:cs="Times New Roman"/>
        </w:rPr>
        <w:t>ф.л.</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 </w:t>
      </w:r>
    </w:p>
    <w:p w:rsidR="00E514B9" w:rsidRPr="00770BD6" w:rsidRDefault="00E514B9" w:rsidP="00E514B9">
      <w:pPr>
        <w:autoSpaceDE w:val="0"/>
        <w:autoSpaceDN w:val="0"/>
        <w:adjustRightInd w:val="0"/>
        <w:spacing w:line="240" w:lineRule="atLeast"/>
        <w:rPr>
          <w:rFonts w:ascii="Times New Roman" w:hAnsi="Times New Roman" w:cs="Times New Roman"/>
          <w:sz w:val="20"/>
        </w:rPr>
      </w:pPr>
      <w:r w:rsidRPr="00770BD6">
        <w:rPr>
          <w:rFonts w:ascii="Times New Roman" w:hAnsi="Times New Roman" w:cs="Times New Roman"/>
          <w:sz w:val="20"/>
          <w:vertAlign w:val="superscript"/>
        </w:rPr>
        <w:t xml:space="preserve">4 </w:t>
      </w:r>
      <w:r w:rsidRPr="00770BD6">
        <w:rPr>
          <w:rFonts w:ascii="Times New Roman" w:hAnsi="Times New Roman" w:cs="Times New Roman"/>
          <w:sz w:val="20"/>
        </w:rPr>
        <w:t xml:space="preserve">Указывается дата государственной регистрации </w:t>
      </w:r>
      <w:r w:rsidRPr="00770BD6">
        <w:rPr>
          <w:rFonts w:ascii="Times New Roman" w:eastAsia="Calibri" w:hAnsi="Times New Roman" w:cs="Times New Roman"/>
          <w:sz w:val="20"/>
          <w:lang w:eastAsia="en-US"/>
        </w:rPr>
        <w:t xml:space="preserve">права собственности заемщика на жилое помещение в установленном порядке </w:t>
      </w:r>
      <w:r w:rsidRPr="00770BD6">
        <w:rPr>
          <w:rFonts w:ascii="Times New Roman" w:hAnsi="Times New Roman" w:cs="Times New Roman"/>
          <w:sz w:val="20"/>
        </w:rPr>
        <w:t>в формате - день, месяц, год (ДД.ММ.ГГГГ). Данная графа заполняется в случае, если право собственности на жилое помещение зарегистрировано в установленном порядке в случаях, указанных в абзаце четвертом подпункта </w:t>
      </w:r>
      <w:r w:rsidR="00704616" w:rsidRPr="00770BD6">
        <w:rPr>
          <w:rFonts w:ascii="Times New Roman" w:hAnsi="Times New Roman" w:cs="Times New Roman"/>
          <w:sz w:val="20"/>
        </w:rPr>
        <w:t>»</w:t>
      </w:r>
      <w:r w:rsidRPr="00770BD6">
        <w:rPr>
          <w:rFonts w:ascii="Times New Roman" w:hAnsi="Times New Roman" w:cs="Times New Roman"/>
          <w:sz w:val="20"/>
        </w:rPr>
        <w:t>а</w:t>
      </w:r>
      <w:r w:rsidR="00704616" w:rsidRPr="00770BD6">
        <w:rPr>
          <w:rFonts w:ascii="Times New Roman" w:hAnsi="Times New Roman" w:cs="Times New Roman"/>
          <w:sz w:val="20"/>
        </w:rPr>
        <w:t>»</w:t>
      </w:r>
      <w:r w:rsidRPr="00770BD6">
        <w:rPr>
          <w:rFonts w:ascii="Times New Roman" w:hAnsi="Times New Roman" w:cs="Times New Roman"/>
          <w:sz w:val="20"/>
        </w:rPr>
        <w:t xml:space="preserve"> пункта 1 Правил </w:t>
      </w:r>
      <w:r w:rsidR="0004167F" w:rsidRPr="00770BD6">
        <w:rPr>
          <w:rFonts w:ascii="Times New Roman" w:hAnsi="Times New Roman" w:cs="Times New Roman"/>
          <w:sz w:val="20"/>
        </w:rPr>
        <w:t>возмещения</w:t>
      </w:r>
      <w:r w:rsidRPr="00770BD6">
        <w:rPr>
          <w:rFonts w:ascii="Times New Roman" w:hAnsi="Times New Roman" w:cs="Times New Roman"/>
          <w:sz w:val="20"/>
        </w:rPr>
        <w:t>, при условии, если кредит выдан на погашение ранее выданного кредита либо заключено дополнительное соглашение о рефинансировании.</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 xml:space="preserve">5 </w:t>
      </w:r>
      <w:r w:rsidRPr="00770BD6">
        <w:rPr>
          <w:rFonts w:ascii="Times New Roman" w:hAnsi="Times New Roman" w:cs="Times New Roman"/>
        </w:rPr>
        <w:t xml:space="preserve">Указывается: </w:t>
      </w:r>
    </w:p>
    <w:p w:rsidR="00E514B9" w:rsidRPr="00770BD6" w:rsidRDefault="00E514B9" w:rsidP="00E514B9">
      <w:pPr>
        <w:pStyle w:val="ConsPlusNonformat"/>
        <w:widowControl/>
        <w:tabs>
          <w:tab w:val="left" w:pos="2552"/>
        </w:tabs>
        <w:spacing w:line="240" w:lineRule="atLeast"/>
        <w:jc w:val="both"/>
        <w:rPr>
          <w:rFonts w:ascii="Times New Roman" w:hAnsi="Times New Roman" w:cs="Times New Roman"/>
        </w:rPr>
      </w:pPr>
      <w:r w:rsidRPr="00770BD6">
        <w:rPr>
          <w:rFonts w:ascii="Times New Roman" w:hAnsi="Times New Roman" w:cs="Times New Roman"/>
        </w:rPr>
        <w:t>1 - если кредит выдан на приобретение жилого помещения на первичном рынке жилья у юридического лица;</w:t>
      </w:r>
    </w:p>
    <w:p w:rsidR="00E514B9" w:rsidRPr="00770BD6" w:rsidRDefault="00E514B9" w:rsidP="00E514B9">
      <w:pPr>
        <w:pStyle w:val="ConsPlusNonformat"/>
        <w:widowControl/>
        <w:tabs>
          <w:tab w:val="left" w:pos="142"/>
          <w:tab w:val="left" w:pos="2552"/>
        </w:tabs>
        <w:spacing w:line="240" w:lineRule="atLeast"/>
        <w:jc w:val="both"/>
        <w:rPr>
          <w:rFonts w:ascii="Times New Roman" w:hAnsi="Times New Roman" w:cs="Times New Roman"/>
        </w:rPr>
      </w:pPr>
      <w:r w:rsidRPr="00770BD6">
        <w:rPr>
          <w:rFonts w:ascii="Times New Roman" w:hAnsi="Times New Roman" w:cs="Times New Roman"/>
        </w:rPr>
        <w:t xml:space="preserve">2 - если кредит выдан на погашение ранее выданного кредита на приобретение жилого помещения на первичном рынке жилья либо заключено дополнительное соглашение </w:t>
      </w:r>
      <w:r w:rsidRPr="00770BD6">
        <w:rPr>
          <w:rFonts w:ascii="Times New Roman" w:hAnsi="Times New Roman" w:cs="Times New Roman"/>
        </w:rPr>
        <w:br/>
        <w:t>о рефинансировании;</w:t>
      </w:r>
    </w:p>
    <w:p w:rsidR="00E514B9" w:rsidRPr="00770BD6" w:rsidRDefault="00E514B9" w:rsidP="00E514B9">
      <w:pPr>
        <w:pStyle w:val="ConsPlusNonformat"/>
        <w:widowControl/>
        <w:tabs>
          <w:tab w:val="left" w:pos="2552"/>
        </w:tabs>
        <w:spacing w:line="240" w:lineRule="atLeast"/>
        <w:jc w:val="both"/>
        <w:rPr>
          <w:rFonts w:ascii="Times New Roman" w:hAnsi="Times New Roman" w:cs="Times New Roman"/>
        </w:rPr>
      </w:pPr>
      <w:r w:rsidRPr="00770BD6">
        <w:rPr>
          <w:rFonts w:ascii="Times New Roman" w:hAnsi="Times New Roman" w:cs="Times New Roman"/>
        </w:rPr>
        <w:t>3 - если кредит выдан на приобретение жилого помещения на вторичном рынке жилья в сельских поселениях;</w:t>
      </w:r>
    </w:p>
    <w:p w:rsidR="00E514B9" w:rsidRPr="00770BD6" w:rsidRDefault="00E514B9" w:rsidP="00E514B9">
      <w:pPr>
        <w:tabs>
          <w:tab w:val="left" w:pos="2552"/>
        </w:tabs>
        <w:spacing w:line="240" w:lineRule="atLeast"/>
        <w:rPr>
          <w:rFonts w:ascii="Times New Roman" w:hAnsi="Times New Roman" w:cs="Times New Roman"/>
          <w:sz w:val="20"/>
        </w:rPr>
      </w:pPr>
      <w:r w:rsidRPr="00770BD6">
        <w:rPr>
          <w:rFonts w:ascii="Times New Roman" w:hAnsi="Times New Roman" w:cs="Times New Roman"/>
          <w:sz w:val="20"/>
        </w:rPr>
        <w:t>4 - если кредит выдан на погашение ранее выданного кредита на приобретение жилого помещения на вторичном рынке жилья в сельских поселениях, включая дополнительные соглашения о рефинансировании.</w:t>
      </w:r>
    </w:p>
    <w:p w:rsidR="00E514B9" w:rsidRPr="00770BD6" w:rsidRDefault="00E514B9" w:rsidP="00E514B9">
      <w:pPr>
        <w:spacing w:line="240" w:lineRule="atLeast"/>
        <w:rPr>
          <w:rFonts w:ascii="Times New Roman" w:hAnsi="Times New Roman" w:cs="Times New Roman"/>
          <w:sz w:val="20"/>
        </w:rPr>
      </w:pPr>
      <w:r w:rsidRPr="00770BD6">
        <w:rPr>
          <w:rFonts w:ascii="Times New Roman" w:hAnsi="Times New Roman" w:cs="Times New Roman"/>
          <w:sz w:val="20"/>
          <w:vertAlign w:val="superscript"/>
        </w:rPr>
        <w:t>6</w:t>
      </w:r>
      <w:r w:rsidRPr="00770BD6">
        <w:rPr>
          <w:rFonts w:ascii="Times New Roman" w:hAnsi="Times New Roman" w:cs="Times New Roman"/>
          <w:sz w:val="20"/>
        </w:rPr>
        <w:t xml:space="preserve"> Дата рождения указывается в формате - день, месяц, год рождения (ДД.ММ.ГГГГ). </w:t>
      </w:r>
    </w:p>
    <w:p w:rsidR="00E514B9" w:rsidRPr="00770BD6" w:rsidRDefault="00E514B9" w:rsidP="00E514B9">
      <w:pPr>
        <w:spacing w:line="240" w:lineRule="atLeast"/>
        <w:rPr>
          <w:rFonts w:ascii="Times New Roman" w:hAnsi="Times New Roman" w:cs="Times New Roman"/>
          <w:sz w:val="20"/>
        </w:rPr>
      </w:pPr>
      <w:r w:rsidRPr="00770BD6">
        <w:rPr>
          <w:rFonts w:ascii="Times New Roman" w:hAnsi="Times New Roman" w:cs="Times New Roman"/>
          <w:sz w:val="20"/>
          <w:vertAlign w:val="superscript"/>
        </w:rPr>
        <w:t>7</w:t>
      </w:r>
      <w:r w:rsidRPr="00770BD6">
        <w:rPr>
          <w:rFonts w:ascii="Times New Roman" w:hAnsi="Times New Roman" w:cs="Times New Roman"/>
          <w:sz w:val="20"/>
        </w:rPr>
        <w:t xml:space="preserve"> Дата рождения указывается в формате - день, месяц, год рождения (ДД.ММ.ГГГГ).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8</w:t>
      </w:r>
      <w:r w:rsidRPr="00770BD6">
        <w:rPr>
          <w:rFonts w:ascii="Times New Roman" w:hAnsi="Times New Roman" w:cs="Times New Roman"/>
        </w:rPr>
        <w:t xml:space="preserve"> Дата выдачи кредита указывается в формате - день, месяц, год (ДД.ММ.ГГГГ).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 В случае если положения кредитного договора (договора займа) применяются в части соответствия их Правилам </w:t>
      </w:r>
      <w:r w:rsidR="0004167F" w:rsidRPr="00770BD6">
        <w:rPr>
          <w:rFonts w:ascii="Times New Roman" w:hAnsi="Times New Roman" w:cs="Times New Roman"/>
        </w:rPr>
        <w:t>возмещения</w:t>
      </w:r>
      <w:r w:rsidR="0004167F" w:rsidRPr="00770BD6" w:rsidDel="0004167F">
        <w:rPr>
          <w:rFonts w:ascii="Times New Roman" w:hAnsi="Times New Roman" w:cs="Times New Roman"/>
        </w:rPr>
        <w:t xml:space="preserve"> </w:t>
      </w:r>
      <w:r w:rsidRPr="00770BD6">
        <w:rPr>
          <w:rFonts w:ascii="Times New Roman" w:hAnsi="Times New Roman" w:cs="Times New Roman"/>
        </w:rPr>
        <w:t xml:space="preserve">без заключения дополнительного соглашения указывается дата, с которой применяется кредитный договор займа (договор займа), приведенный в соответствие с Правилами </w:t>
      </w:r>
      <w:r w:rsidR="0004167F" w:rsidRPr="00770BD6">
        <w:rPr>
          <w:rFonts w:ascii="Times New Roman" w:hAnsi="Times New Roman" w:cs="Times New Roman"/>
        </w:rPr>
        <w:t>возмещения</w:t>
      </w:r>
      <w:r w:rsidR="0004167F" w:rsidRPr="00770BD6" w:rsidDel="0004167F">
        <w:rPr>
          <w:rFonts w:ascii="Times New Roman" w:hAnsi="Times New Roman" w:cs="Times New Roman"/>
        </w:rPr>
        <w:t xml:space="preserve"> </w:t>
      </w:r>
      <w:r w:rsidRPr="00770BD6">
        <w:rPr>
          <w:rFonts w:ascii="Times New Roman" w:hAnsi="Times New Roman" w:cs="Times New Roman"/>
        </w:rPr>
        <w:t>без заключения дополнительного соглашения.</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на погашение ранее выданного кредита или при заключении дополнительного соглашения о рефинансировании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tabs>
          <w:tab w:val="left" w:pos="284"/>
        </w:tabs>
        <w:spacing w:line="240" w:lineRule="atLeast"/>
        <w:jc w:val="both"/>
        <w:rPr>
          <w:rFonts w:ascii="Times New Roman" w:hAnsi="Times New Roman" w:cs="Times New Roman"/>
        </w:rPr>
      </w:pPr>
      <w:r w:rsidRPr="00770BD6">
        <w:rPr>
          <w:rFonts w:ascii="Times New Roman" w:hAnsi="Times New Roman" w:cs="Times New Roman"/>
          <w:vertAlign w:val="superscript"/>
        </w:rPr>
        <w:t>10</w:t>
      </w:r>
      <w:r w:rsidRPr="00770BD6">
        <w:rPr>
          <w:rFonts w:ascii="Times New Roman" w:hAnsi="Times New Roman" w:cs="Times New Roman"/>
        </w:rPr>
        <w:t xml:space="preserve"> Указывается размер доли собственных и заемных средств в соответствии с подпунктом </w:t>
      </w:r>
      <w:r w:rsidR="00704616" w:rsidRPr="00770BD6">
        <w:rPr>
          <w:rFonts w:ascii="Times New Roman" w:hAnsi="Times New Roman" w:cs="Times New Roman"/>
        </w:rPr>
        <w:t>«</w:t>
      </w:r>
      <w:r w:rsidRPr="00770BD6">
        <w:rPr>
          <w:rFonts w:ascii="Times New Roman" w:hAnsi="Times New Roman" w:cs="Times New Roman"/>
        </w:rPr>
        <w:t>в</w:t>
      </w:r>
      <w:r w:rsidR="00704616" w:rsidRPr="00770BD6">
        <w:rPr>
          <w:rFonts w:ascii="Times New Roman" w:hAnsi="Times New Roman" w:cs="Times New Roman"/>
        </w:rPr>
        <w:t>»</w:t>
      </w:r>
      <w:r w:rsidRPr="00770BD6">
        <w:rPr>
          <w:rFonts w:ascii="Times New Roman" w:hAnsi="Times New Roman" w:cs="Times New Roman"/>
        </w:rPr>
        <w:t xml:space="preserve"> пункта 10 Правил </w:t>
      </w:r>
      <w:r w:rsidR="0004167F" w:rsidRPr="00770BD6">
        <w:rPr>
          <w:rFonts w:ascii="Times New Roman" w:hAnsi="Times New Roman" w:cs="Times New Roman"/>
        </w:rPr>
        <w:t>возмещения</w:t>
      </w:r>
      <w:r w:rsidRPr="00770BD6">
        <w:rPr>
          <w:rFonts w:ascii="Times New Roman" w:hAnsi="Times New Roman" w:cs="Times New Roman"/>
        </w:rPr>
        <w:t xml:space="preserve">. Для кредитов, выданных на погашение ранее выданных кредитов, или при заключении дополнительного соглашения о рефинансировании в графе 19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 значение графы </w:t>
      </w:r>
      <w:hyperlink w:anchor="P328" w:history="1">
        <w:r w:rsidRPr="00770BD6">
          <w:rPr>
            <w:rFonts w:ascii="Times New Roman" w:hAnsi="Times New Roman" w:cs="Times New Roman"/>
          </w:rPr>
          <w:t>20</w:t>
        </w:r>
      </w:hyperlink>
      <w:r w:rsidRPr="00770BD6">
        <w:rPr>
          <w:rFonts w:ascii="Times New Roman" w:hAnsi="Times New Roman" w:cs="Times New Roman"/>
        </w:rPr>
        <w:t xml:space="preserve"> плюс 4 процентных пункта и минус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21. В случае если значение графы 21 менее 5 процентов, в расчет принимается значение, равное 5 процентам. В случае если значение графы 21 менее 6 процентов, в расчет принимается значение, равное 6 процентам. </w:t>
      </w:r>
    </w:p>
    <w:p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12</w:t>
      </w:r>
      <w:r w:rsidRPr="00770BD6">
        <w:rPr>
          <w:rFonts w:ascii="Times New Roman" w:hAnsi="Times New Roman" w:cs="Times New Roman"/>
        </w:rPr>
        <w:t xml:space="preserve"> Расчет - значение графы 24 разделить на значение </w:t>
      </w:r>
      <w:hyperlink w:anchor="P329"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21 и умножить на значение </w:t>
      </w:r>
      <w:hyperlink w:anchor="P331" w:history="1">
        <w:r w:rsidRPr="00770BD6">
          <w:rPr>
            <w:rFonts w:ascii="Times New Roman" w:hAnsi="Times New Roman" w:cs="Times New Roman"/>
          </w:rPr>
          <w:t xml:space="preserve">графы </w:t>
        </w:r>
      </w:hyperlink>
      <w:r w:rsidRPr="00770BD6">
        <w:rPr>
          <w:rFonts w:ascii="Times New Roman" w:hAnsi="Times New Roman" w:cs="Times New Roman"/>
        </w:rPr>
        <w:t>23. В случае если значение графы 21 менее 5 процентов, в расчет принимается значение, равное 5 процентам. В случае если значение графы 21 менее 6 процентов, в расчет принимается значение, равное 6 процентам.</w:t>
      </w:r>
      <w:r w:rsidRPr="00770BD6">
        <w:rPr>
          <w:rFonts w:ascii="Times New Roman" w:eastAsia="Calibri" w:hAnsi="Times New Roman" w:cs="Times New Roman"/>
          <w:szCs w:val="28"/>
          <w:lang w:eastAsia="en-US"/>
        </w:rPr>
        <w:t xml:space="preserve"> Размер </w:t>
      </w:r>
      <w:r w:rsidR="0004167F" w:rsidRPr="00770BD6">
        <w:rPr>
          <w:rFonts w:ascii="Times New Roman" w:eastAsia="Calibri" w:hAnsi="Times New Roman" w:cs="Times New Roman"/>
          <w:szCs w:val="28"/>
          <w:lang w:eastAsia="en-US"/>
        </w:rPr>
        <w:t xml:space="preserve">возмещения </w:t>
      </w:r>
      <w:r w:rsidRPr="00770BD6">
        <w:rPr>
          <w:rFonts w:ascii="Times New Roman" w:eastAsia="Calibri" w:hAnsi="Times New Roman" w:cs="Times New Roman"/>
          <w:szCs w:val="28"/>
          <w:lang w:eastAsia="en-US"/>
        </w:rPr>
        <w:t>рассчитывается без математических округлений.</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 xml:space="preserve">13 </w:t>
      </w:r>
      <w:r w:rsidRPr="00770BD6">
        <w:rPr>
          <w:rFonts w:ascii="Times New Roman" w:hAnsi="Times New Roman" w:cs="Times New Roman"/>
        </w:rPr>
        <w:t xml:space="preserve">По Общероссийскому </w:t>
      </w:r>
      <w:hyperlink r:id="rId14"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rsidR="00E514B9" w:rsidRPr="00770BD6" w:rsidRDefault="00E514B9" w:rsidP="00E514B9">
      <w:pPr>
        <w:autoSpaceDE w:val="0"/>
        <w:autoSpaceDN w:val="0"/>
        <w:adjustRightInd w:val="0"/>
        <w:spacing w:line="240" w:lineRule="atLeast"/>
        <w:rPr>
          <w:rFonts w:ascii="Times New Roman" w:eastAsia="Calibri" w:hAnsi="Times New Roman" w:cs="Times New Roman"/>
          <w:sz w:val="20"/>
        </w:rPr>
      </w:pPr>
      <w:r w:rsidRPr="00770BD6">
        <w:rPr>
          <w:rFonts w:ascii="Times New Roman" w:hAnsi="Times New Roman" w:cs="Times New Roman"/>
          <w:sz w:val="20"/>
          <w:vertAlign w:val="superscript"/>
        </w:rPr>
        <w:t xml:space="preserve">14 </w:t>
      </w:r>
      <w:r w:rsidRPr="00770BD6">
        <w:rPr>
          <w:rFonts w:ascii="Times New Roman" w:hAnsi="Times New Roman" w:cs="Times New Roman"/>
          <w:sz w:val="20"/>
        </w:rPr>
        <w:t xml:space="preserve">Указывается наименование сельского поселения с обозначением - </w:t>
      </w:r>
      <w:r w:rsidRPr="00770BD6">
        <w:rPr>
          <w:rFonts w:ascii="Times New Roman" w:eastAsia="Calibri" w:hAnsi="Times New Roman" w:cs="Times New Roman"/>
          <w:sz w:val="20"/>
        </w:rPr>
        <w:t>поселок (село, станица, деревня, хутор и другие сельские населенные пункты). Заполняется по кредитам, выданным на приобретение жилых помещений на вторичном рынке жилья, расположенных в сельских поселениях.</w:t>
      </w:r>
    </w:p>
    <w:p w:rsidR="00E514B9" w:rsidRPr="00770BD6" w:rsidRDefault="00E514B9" w:rsidP="00E514B9">
      <w:pPr>
        <w:autoSpaceDE w:val="0"/>
        <w:autoSpaceDN w:val="0"/>
        <w:adjustRightInd w:val="0"/>
        <w:spacing w:line="240" w:lineRule="atLeast"/>
        <w:rPr>
          <w:rFonts w:ascii="Times New Roman" w:eastAsia="Calibri" w:hAnsi="Times New Roman" w:cs="Times New Roman"/>
          <w:sz w:val="20"/>
        </w:rPr>
      </w:pPr>
      <w:r w:rsidRPr="00770BD6">
        <w:rPr>
          <w:rFonts w:ascii="Times New Roman" w:hAnsi="Times New Roman" w:cs="Times New Roman"/>
          <w:sz w:val="20"/>
          <w:vertAlign w:val="superscript"/>
        </w:rPr>
        <w:t xml:space="preserve">15 </w:t>
      </w:r>
      <w:r w:rsidRPr="00770BD6">
        <w:rPr>
          <w:rFonts w:ascii="Times New Roman" w:hAnsi="Times New Roman" w:cs="Times New Roman"/>
          <w:sz w:val="20"/>
        </w:rPr>
        <w:t xml:space="preserve">По Общероссийскому </w:t>
      </w:r>
      <w:hyperlink r:id="rId15" w:history="1">
        <w:r w:rsidRPr="00770BD6">
          <w:rPr>
            <w:rFonts w:ascii="Times New Roman" w:hAnsi="Times New Roman" w:cs="Times New Roman"/>
            <w:sz w:val="20"/>
          </w:rPr>
          <w:t>классификатору</w:t>
        </w:r>
      </w:hyperlink>
      <w:r w:rsidRPr="00770BD6">
        <w:rPr>
          <w:rFonts w:ascii="Times New Roman" w:hAnsi="Times New Roman" w:cs="Times New Roman"/>
          <w:sz w:val="20"/>
        </w:rPr>
        <w:t xml:space="preserve"> объектов административно-территориального деления ОК 019-95 (ОКАТО). </w:t>
      </w:r>
      <w:r w:rsidRPr="00770BD6">
        <w:rPr>
          <w:rFonts w:ascii="Times New Roman" w:eastAsia="Calibri" w:hAnsi="Times New Roman" w:cs="Times New Roman"/>
          <w:sz w:val="20"/>
        </w:rPr>
        <w:t>Заполняется по кредитам, выданным на приобретение жилых помещений на вторичном рынке жилья, расположенных в сельских поселениях.</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16</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18</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19</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20</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21</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 Если ипотечных агентов несколько, указывается сумма недополученных доходов, причитающаяся каждому ипотечному агенту.</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22</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23</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24</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25</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26</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27</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 Если ипотечных агентов несколько, указывается сумма недополученных доходов, причитающаяся каждому ипотечному агенту.</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28</w:t>
      </w:r>
      <w:r w:rsidRPr="00770BD6">
        <w:rPr>
          <w:rFonts w:ascii="Times New Roman" w:hAnsi="Times New Roman" w:cs="Times New Roman"/>
        </w:rPr>
        <w:t xml:space="preserve"> Указывается сумма итогов по кредитам, выданным в расчетном периоде, и по кредитам, выданным в прошлых расчетных периодах.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r w:rsidRPr="00770BD6">
        <w:rPr>
          <w:rFonts w:ascii="Times New Roman" w:hAnsi="Times New Roman" w:cs="Times New Roman"/>
        </w:rPr>
        <w:br/>
      </w:r>
      <w:hyperlink w:anchor="P333" w:history="1">
        <w:r w:rsidRPr="00770BD6">
          <w:rPr>
            <w:rFonts w:ascii="Times New Roman" w:hAnsi="Times New Roman" w:cs="Times New Roman"/>
          </w:rPr>
          <w:t>2</w:t>
        </w:r>
      </w:hyperlink>
      <w:r w:rsidRPr="00770BD6">
        <w:rPr>
          <w:rFonts w:ascii="Times New Roman" w:hAnsi="Times New Roman" w:cs="Times New Roman"/>
        </w:rPr>
        <w:t>5 и 31.</w:t>
      </w:r>
    </w:p>
    <w:p w:rsidR="00E514B9" w:rsidRPr="00770BD6" w:rsidRDefault="00E514B9" w:rsidP="00E514B9">
      <w:pPr>
        <w:pStyle w:val="ConsPlusNonformat"/>
        <w:widowControl/>
        <w:tabs>
          <w:tab w:val="left" w:pos="709"/>
        </w:tabs>
        <w:spacing w:line="240" w:lineRule="atLeast"/>
        <w:jc w:val="both"/>
        <w:rPr>
          <w:rFonts w:ascii="Times New Roman" w:hAnsi="Times New Roman" w:cs="Times New Roman"/>
        </w:rPr>
      </w:pPr>
      <w:r w:rsidRPr="00770BD6">
        <w:rPr>
          <w:rFonts w:ascii="Times New Roman" w:hAnsi="Times New Roman" w:cs="Times New Roman"/>
          <w:vertAlign w:val="superscript"/>
        </w:rPr>
        <w:t>29</w:t>
      </w:r>
      <w:r w:rsidRPr="00770BD6">
        <w:rPr>
          <w:rFonts w:ascii="Times New Roman" w:hAnsi="Times New Roman" w:cs="Times New Roman"/>
        </w:rPr>
        <w:t xml:space="preserve"> Включаются значения </w:t>
      </w:r>
      <w:hyperlink w:anchor="P314" w:history="1">
        <w:r w:rsidRPr="00770BD6">
          <w:rPr>
            <w:rFonts w:ascii="Times New Roman" w:hAnsi="Times New Roman" w:cs="Times New Roman"/>
          </w:rPr>
          <w:t>граф 1</w:t>
        </w:r>
      </w:hyperlink>
      <w:r w:rsidRPr="00770BD6">
        <w:rPr>
          <w:rFonts w:ascii="Times New Roman" w:hAnsi="Times New Roman" w:cs="Times New Roman"/>
        </w:rPr>
        <w:t xml:space="preserve"> - 31 по каждому кредитному договору, по которому произведена корректировка.</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30</w:t>
      </w:r>
      <w:r w:rsidRPr="00770BD6">
        <w:rPr>
          <w:rFonts w:ascii="Times New Roman" w:hAnsi="Times New Roman" w:cs="Times New Roman"/>
        </w:rPr>
        <w:t xml:space="preserve"> Включаются значения </w:t>
      </w:r>
      <w:hyperlink w:anchor="P316"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318" w:history="1">
        <w:r w:rsidRPr="00770BD6">
          <w:rPr>
            <w:rFonts w:ascii="Times New Roman" w:hAnsi="Times New Roman" w:cs="Times New Roman"/>
          </w:rPr>
          <w:t>7</w:t>
        </w:r>
      </w:hyperlink>
      <w:r w:rsidRPr="00770BD6">
        <w:rPr>
          <w:rFonts w:ascii="Times New Roman" w:hAnsi="Times New Roman" w:cs="Times New Roman"/>
        </w:rPr>
        <w:t xml:space="preserve">, </w:t>
      </w:r>
      <w:hyperlink w:anchor="P325" w:history="1">
        <w:r w:rsidRPr="00770BD6">
          <w:rPr>
            <w:rFonts w:ascii="Times New Roman" w:hAnsi="Times New Roman" w:cs="Times New Roman"/>
          </w:rPr>
          <w:t>1</w:t>
        </w:r>
      </w:hyperlink>
      <w:r w:rsidRPr="00770BD6">
        <w:rPr>
          <w:rFonts w:ascii="Times New Roman" w:hAnsi="Times New Roman" w:cs="Times New Roman"/>
        </w:rPr>
        <w:t xml:space="preserve">6, </w:t>
      </w:r>
      <w:hyperlink w:anchor="P326" w:history="1">
        <w:r w:rsidRPr="00770BD6">
          <w:rPr>
            <w:rFonts w:ascii="Times New Roman" w:hAnsi="Times New Roman" w:cs="Times New Roman"/>
          </w:rPr>
          <w:t>1</w:t>
        </w:r>
      </w:hyperlink>
      <w:r w:rsidRPr="00770BD6">
        <w:rPr>
          <w:rFonts w:ascii="Times New Roman" w:hAnsi="Times New Roman" w:cs="Times New Roman"/>
        </w:rPr>
        <w:t xml:space="preserve">7, 24, </w:t>
      </w:r>
      <w:hyperlink w:anchor="P333" w:history="1">
        <w:r w:rsidRPr="00770BD6">
          <w:rPr>
            <w:rFonts w:ascii="Times New Roman" w:hAnsi="Times New Roman" w:cs="Times New Roman"/>
          </w:rPr>
          <w:t>2</w:t>
        </w:r>
      </w:hyperlink>
      <w:r w:rsidRPr="00770BD6">
        <w:rPr>
          <w:rFonts w:ascii="Times New Roman" w:hAnsi="Times New Roman" w:cs="Times New Roman"/>
        </w:rPr>
        <w:t>5 и 31, по которым произведена корректировка.</w:t>
      </w:r>
    </w:p>
    <w:p w:rsidR="00E514B9" w:rsidRPr="00770BD6" w:rsidRDefault="00E514B9" w:rsidP="00E514B9">
      <w:pPr>
        <w:pStyle w:val="ConsPlusNonformat"/>
        <w:widowControl/>
        <w:spacing w:line="240" w:lineRule="atLeast"/>
        <w:jc w:val="center"/>
        <w:rPr>
          <w:rFonts w:ascii="Times New Roman" w:hAnsi="Times New Roman" w:cs="Times New Roman"/>
          <w:sz w:val="28"/>
          <w:szCs w:val="28"/>
        </w:rPr>
      </w:pPr>
      <w:r w:rsidRPr="00770BD6">
        <w:rPr>
          <w:rFonts w:ascii="Times New Roman" w:hAnsi="Times New Roman" w:cs="Times New Roman"/>
          <w:sz w:val="24"/>
          <w:szCs w:val="24"/>
        </w:rPr>
        <w:br w:type="page"/>
      </w:r>
      <w:r w:rsidRPr="00770BD6">
        <w:rPr>
          <w:rFonts w:ascii="Times New Roman" w:hAnsi="Times New Roman" w:cs="Times New Roman"/>
          <w:sz w:val="28"/>
          <w:szCs w:val="28"/>
        </w:rPr>
        <w:lastRenderedPageBreak/>
        <w:t xml:space="preserve">Для акционерного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и для кредитной организации, являющейся дочерним хозяйственным обществом акционерного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по кредитам (займам), по которым </w:t>
      </w:r>
      <w:r w:rsidR="0004167F" w:rsidRPr="00770BD6">
        <w:rPr>
          <w:rFonts w:ascii="Times New Roman" w:hAnsi="Times New Roman" w:cs="Times New Roman"/>
          <w:sz w:val="28"/>
          <w:szCs w:val="28"/>
        </w:rPr>
        <w:t>возмещение</w:t>
      </w:r>
      <w:r w:rsidRPr="00770BD6">
        <w:rPr>
          <w:rFonts w:ascii="Times New Roman" w:hAnsi="Times New Roman" w:cs="Times New Roman"/>
          <w:sz w:val="28"/>
          <w:szCs w:val="28"/>
        </w:rPr>
        <w:t xml:space="preserve"> осуществлялось в соответствии с пунктом 5 Правил </w:t>
      </w:r>
      <w:r w:rsidR="0004167F" w:rsidRPr="00770BD6">
        <w:rPr>
          <w:rFonts w:ascii="Times New Roman" w:hAnsi="Times New Roman" w:cs="Times New Roman"/>
          <w:sz w:val="28"/>
          <w:szCs w:val="28"/>
        </w:rPr>
        <w:t>возмещения</w:t>
      </w:r>
      <w:r w:rsidRPr="00770BD6">
        <w:rPr>
          <w:rFonts w:ascii="Times New Roman" w:hAnsi="Times New Roman" w:cs="Times New Roman"/>
          <w:sz w:val="28"/>
          <w:szCs w:val="28"/>
        </w:rPr>
        <w:t xml:space="preserve"> в редакции, действовавшей до дня вступления в силу постановления Правительства Российской Федерации от 28 марта 2019 г. № 339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О внесении изменений в Правила предоставления субсидий из федерального бюджета российским кредитным организациям и акционерному обществу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на возмещение недополученных доходов</w:t>
      </w:r>
      <w:r w:rsidRPr="00770BD6">
        <w:rPr>
          <w:rFonts w:ascii="Times New Roman" w:hAnsi="Times New Roman" w:cs="Times New Roman"/>
          <w:sz w:val="28"/>
          <w:szCs w:val="28"/>
        </w:rPr>
        <w:br/>
        <w:t>по выданным (приобретенным) жилищным (ипотечным) кредитам (займам), предоставленным гражданам Российской Федерации, имеющим детей</w:t>
      </w:r>
      <w:r w:rsidR="00704616" w:rsidRPr="00770BD6">
        <w:rPr>
          <w:rFonts w:ascii="Times New Roman" w:hAnsi="Times New Roman" w:cs="Times New Roman"/>
          <w:sz w:val="28"/>
          <w:szCs w:val="28"/>
        </w:rPr>
        <w:t>»</w:t>
      </w:r>
    </w:p>
    <w:p w:rsidR="00E514B9" w:rsidRPr="00770BD6" w:rsidRDefault="00E514B9" w:rsidP="00E514B9">
      <w:pPr>
        <w:pStyle w:val="ConsPlusNonformat"/>
        <w:tabs>
          <w:tab w:val="left" w:pos="12049"/>
        </w:tabs>
        <w:spacing w:line="120" w:lineRule="exact"/>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1"/>
        <w:gridCol w:w="396"/>
        <w:gridCol w:w="414"/>
        <w:gridCol w:w="442"/>
        <w:gridCol w:w="412"/>
        <w:gridCol w:w="548"/>
        <w:gridCol w:w="412"/>
        <w:gridCol w:w="380"/>
        <w:gridCol w:w="397"/>
        <w:gridCol w:w="432"/>
        <w:gridCol w:w="441"/>
        <w:gridCol w:w="471"/>
        <w:gridCol w:w="434"/>
        <w:gridCol w:w="430"/>
        <w:gridCol w:w="450"/>
        <w:gridCol w:w="434"/>
        <w:gridCol w:w="430"/>
        <w:gridCol w:w="435"/>
        <w:gridCol w:w="418"/>
        <w:gridCol w:w="377"/>
        <w:gridCol w:w="479"/>
        <w:gridCol w:w="486"/>
        <w:gridCol w:w="431"/>
        <w:gridCol w:w="479"/>
        <w:gridCol w:w="458"/>
        <w:gridCol w:w="423"/>
        <w:gridCol w:w="627"/>
        <w:gridCol w:w="548"/>
        <w:gridCol w:w="445"/>
        <w:gridCol w:w="666"/>
        <w:gridCol w:w="418"/>
        <w:gridCol w:w="511"/>
        <w:gridCol w:w="412"/>
        <w:gridCol w:w="388"/>
        <w:gridCol w:w="511"/>
      </w:tblGrid>
      <w:tr w:rsidR="00E514B9" w:rsidRPr="00770BD6" w:rsidTr="00F40B2B">
        <w:tc>
          <w:tcPr>
            <w:tcW w:w="263"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 </w:t>
            </w:r>
          </w:p>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п/п</w:t>
            </w:r>
          </w:p>
        </w:tc>
        <w:tc>
          <w:tcPr>
            <w:tcW w:w="2645" w:type="dxa"/>
            <w:gridSpan w:val="6"/>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Сведения, указанные в договоре о приобретении </w:t>
            </w:r>
            <w:r w:rsidRPr="00770BD6">
              <w:rPr>
                <w:rFonts w:ascii="Times New Roman" w:hAnsi="Times New Roman" w:cs="Times New Roman"/>
                <w:spacing w:val="-6"/>
                <w:sz w:val="10"/>
                <w:szCs w:val="10"/>
              </w:rPr>
              <w:br/>
              <w:t>жилого помещения</w:t>
            </w:r>
          </w:p>
        </w:tc>
        <w:tc>
          <w:tcPr>
            <w:tcW w:w="1662" w:type="dxa"/>
            <w:gridSpan w:val="4"/>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Дата рождения детей, </w:t>
            </w:r>
            <w:r w:rsidRPr="00770BD6">
              <w:rPr>
                <w:rFonts w:ascii="Times New Roman" w:hAnsi="Times New Roman" w:cs="Times New Roman"/>
                <w:spacing w:val="-6"/>
                <w:sz w:val="10"/>
                <w:szCs w:val="10"/>
              </w:rPr>
              <w:br/>
              <w:t xml:space="preserve">родившихся с 1 января </w:t>
            </w:r>
            <w:smartTag w:uri="urn:schemas-microsoft-com:office:smarttags" w:element="metricconverter">
              <w:smartTagPr>
                <w:attr w:name="ProductID" w:val="2018 г"/>
              </w:smartTagPr>
              <w:r w:rsidRPr="00770BD6">
                <w:rPr>
                  <w:rFonts w:ascii="Times New Roman" w:hAnsi="Times New Roman" w:cs="Times New Roman"/>
                  <w:spacing w:val="-6"/>
                  <w:sz w:val="10"/>
                  <w:szCs w:val="10"/>
                </w:rPr>
                <w:t>2018 г</w:t>
              </w:r>
            </w:smartTag>
            <w:r w:rsidRPr="00770BD6">
              <w:rPr>
                <w:rFonts w:ascii="Times New Roman" w:hAnsi="Times New Roman" w:cs="Times New Roman"/>
                <w:spacing w:val="-6"/>
                <w:sz w:val="10"/>
                <w:szCs w:val="10"/>
              </w:rPr>
              <w:t xml:space="preserve">. </w:t>
            </w:r>
            <w:r w:rsidRPr="00770BD6">
              <w:rPr>
                <w:rFonts w:ascii="Times New Roman" w:hAnsi="Times New Roman" w:cs="Times New Roman"/>
                <w:spacing w:val="-6"/>
                <w:sz w:val="10"/>
                <w:szCs w:val="10"/>
              </w:rPr>
              <w:br/>
              <w:t xml:space="preserve">по 31 декабря </w:t>
            </w:r>
            <w:smartTag w:uri="urn:schemas-microsoft-com:office:smarttags" w:element="metricconverter">
              <w:smartTagPr>
                <w:attr w:name="ProductID" w:val="2022 г"/>
              </w:smartTagPr>
              <w:r w:rsidRPr="00770BD6">
                <w:rPr>
                  <w:rFonts w:ascii="Times New Roman" w:hAnsi="Times New Roman" w:cs="Times New Roman"/>
                  <w:spacing w:val="-6"/>
                  <w:sz w:val="10"/>
                  <w:szCs w:val="10"/>
                </w:rPr>
                <w:t>2022 г</w:t>
              </w:r>
            </w:smartTag>
            <w:r w:rsidRPr="00770BD6">
              <w:rPr>
                <w:rFonts w:ascii="Times New Roman" w:hAnsi="Times New Roman" w:cs="Times New Roman"/>
                <w:spacing w:val="-6"/>
                <w:sz w:val="10"/>
                <w:szCs w:val="10"/>
              </w:rPr>
              <w:t>.</w:t>
            </w:r>
            <w:r w:rsidRPr="00770BD6">
              <w:rPr>
                <w:rFonts w:ascii="Times New Roman" w:hAnsi="Times New Roman" w:cs="Times New Roman"/>
                <w:spacing w:val="-6"/>
                <w:sz w:val="10"/>
                <w:szCs w:val="10"/>
                <w:vertAlign w:val="superscript"/>
              </w:rPr>
              <w:t>5</w:t>
            </w:r>
          </w:p>
        </w:tc>
        <w:tc>
          <w:tcPr>
            <w:tcW w:w="5798" w:type="dxa"/>
            <w:gridSpan w:val="13"/>
            <w:vAlign w:val="center"/>
          </w:tcPr>
          <w:p w:rsidR="00E514B9" w:rsidRPr="00770BD6" w:rsidRDefault="00E514B9" w:rsidP="00F40B2B">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Параметры жилищного (ипотечного) кредита (займа)</w:t>
            </w:r>
          </w:p>
        </w:tc>
        <w:tc>
          <w:tcPr>
            <w:tcW w:w="3616" w:type="dxa"/>
            <w:gridSpan w:val="7"/>
            <w:vAlign w:val="center"/>
          </w:tcPr>
          <w:p w:rsidR="00E514B9" w:rsidRPr="00770BD6" w:rsidRDefault="00E514B9" w:rsidP="00E75734">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Параметры </w:t>
            </w:r>
            <w:r w:rsidR="00E75734" w:rsidRPr="00770BD6">
              <w:rPr>
                <w:rFonts w:ascii="Times New Roman" w:hAnsi="Times New Roman" w:cs="Times New Roman"/>
                <w:spacing w:val="-6"/>
                <w:sz w:val="10"/>
                <w:szCs w:val="10"/>
              </w:rPr>
              <w:t>возмещения</w:t>
            </w:r>
          </w:p>
        </w:tc>
        <w:tc>
          <w:tcPr>
            <w:tcW w:w="51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Код терри</w:t>
            </w:r>
            <w:r w:rsidRPr="00770BD6">
              <w:rPr>
                <w:rFonts w:ascii="Times New Roman" w:hAnsi="Times New Roman" w:cs="Times New Roman"/>
                <w:spacing w:val="-6"/>
                <w:sz w:val="10"/>
                <w:szCs w:val="10"/>
              </w:rPr>
              <w:softHyphen/>
              <w:t>тории (субъекта Российской Федерации), на которой распо</w:t>
            </w:r>
            <w:r w:rsidRPr="00770BD6">
              <w:rPr>
                <w:rFonts w:ascii="Times New Roman" w:hAnsi="Times New Roman" w:cs="Times New Roman"/>
                <w:spacing w:val="-6"/>
                <w:sz w:val="10"/>
                <w:szCs w:val="10"/>
              </w:rPr>
              <w:softHyphen/>
              <w:t>ложено жилое поме</w:t>
            </w:r>
            <w:r w:rsidRPr="00770BD6">
              <w:rPr>
                <w:rFonts w:ascii="Times New Roman" w:hAnsi="Times New Roman" w:cs="Times New Roman"/>
                <w:spacing w:val="-6"/>
                <w:sz w:val="10"/>
                <w:szCs w:val="10"/>
              </w:rPr>
              <w:softHyphen/>
              <w:t>щение</w:t>
            </w:r>
            <w:r w:rsidRPr="00770BD6">
              <w:rPr>
                <w:rFonts w:ascii="Times New Roman" w:hAnsi="Times New Roman" w:cs="Times New Roman"/>
                <w:spacing w:val="-6"/>
                <w:sz w:val="10"/>
                <w:szCs w:val="10"/>
                <w:vertAlign w:val="superscript"/>
              </w:rPr>
              <w:t>17</w:t>
            </w:r>
          </w:p>
        </w:tc>
        <w:tc>
          <w:tcPr>
            <w:tcW w:w="41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совер</w:t>
            </w:r>
            <w:r w:rsidRPr="00770BD6">
              <w:rPr>
                <w:rFonts w:ascii="Times New Roman" w:hAnsi="Times New Roman" w:cs="Times New Roman"/>
                <w:spacing w:val="-6"/>
                <w:sz w:val="10"/>
                <w:szCs w:val="10"/>
              </w:rPr>
              <w:softHyphen/>
              <w:t>шения сделки по уступке прав требо</w:t>
            </w:r>
            <w:r w:rsidRPr="00770BD6">
              <w:rPr>
                <w:rFonts w:ascii="Times New Roman" w:hAnsi="Times New Roman" w:cs="Times New Roman"/>
                <w:spacing w:val="-6"/>
                <w:sz w:val="10"/>
                <w:szCs w:val="10"/>
              </w:rPr>
              <w:softHyphen/>
              <w:t>вания по кредиту (займу)</w:t>
            </w:r>
          </w:p>
        </w:tc>
        <w:tc>
          <w:tcPr>
            <w:tcW w:w="391"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ИНН ипотеч</w:t>
            </w:r>
            <w:r w:rsidRPr="00770BD6">
              <w:rPr>
                <w:rFonts w:ascii="Times New Roman" w:hAnsi="Times New Roman" w:cs="Times New Roman"/>
                <w:spacing w:val="-6"/>
                <w:sz w:val="10"/>
                <w:szCs w:val="10"/>
              </w:rPr>
              <w:softHyphen/>
              <w:t>ного агента</w:t>
            </w:r>
          </w:p>
        </w:tc>
        <w:tc>
          <w:tcPr>
            <w:tcW w:w="51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Сумма недо</w:t>
            </w:r>
            <w:r w:rsidRPr="00770BD6">
              <w:rPr>
                <w:rFonts w:ascii="Times New Roman" w:hAnsi="Times New Roman" w:cs="Times New Roman"/>
                <w:spacing w:val="-6"/>
                <w:sz w:val="10"/>
                <w:szCs w:val="10"/>
              </w:rPr>
              <w:softHyphen/>
              <w:t>полученного дохода, причита</w:t>
            </w:r>
            <w:r w:rsidRPr="00770BD6">
              <w:rPr>
                <w:rFonts w:ascii="Times New Roman" w:hAnsi="Times New Roman" w:cs="Times New Roman"/>
                <w:spacing w:val="-6"/>
                <w:sz w:val="10"/>
                <w:szCs w:val="10"/>
              </w:rPr>
              <w:softHyphen/>
              <w:t>ющаяся ипотечному агенту</w:t>
            </w:r>
          </w:p>
        </w:tc>
      </w:tr>
      <w:tr w:rsidR="00E514B9" w:rsidRPr="00770BD6" w:rsidTr="00F40B2B">
        <w:tc>
          <w:tcPr>
            <w:tcW w:w="26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0"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вид </w:t>
            </w:r>
            <w:r w:rsidRPr="00770BD6">
              <w:rPr>
                <w:rFonts w:ascii="Times New Roman" w:hAnsi="Times New Roman" w:cs="Times New Roman"/>
                <w:spacing w:val="-6"/>
                <w:sz w:val="10"/>
                <w:szCs w:val="10"/>
              </w:rPr>
              <w:br/>
              <w:t>дого-вора</w:t>
            </w:r>
            <w:r w:rsidRPr="00770BD6">
              <w:rPr>
                <w:rFonts w:ascii="Times New Roman" w:hAnsi="Times New Roman" w:cs="Times New Roman"/>
                <w:spacing w:val="-6"/>
                <w:sz w:val="10"/>
                <w:szCs w:val="10"/>
                <w:vertAlign w:val="superscript"/>
              </w:rPr>
              <w:t>1</w:t>
            </w:r>
          </w:p>
        </w:tc>
        <w:tc>
          <w:tcPr>
            <w:tcW w:w="417"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площадь (кв. метров)</w:t>
            </w:r>
          </w:p>
        </w:tc>
        <w:tc>
          <w:tcPr>
            <w:tcW w:w="44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Юридиче-ское лицо по договору</w:t>
            </w:r>
            <w:r w:rsidRPr="00770BD6">
              <w:rPr>
                <w:rFonts w:ascii="Times New Roman" w:hAnsi="Times New Roman" w:cs="Times New Roman"/>
                <w:spacing w:val="-6"/>
                <w:sz w:val="10"/>
                <w:szCs w:val="10"/>
                <w:vertAlign w:val="superscript"/>
              </w:rPr>
              <w:t>2</w:t>
            </w:r>
          </w:p>
        </w:tc>
        <w:tc>
          <w:tcPr>
            <w:tcW w:w="41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стои</w:t>
            </w:r>
            <w:r w:rsidRPr="00770BD6">
              <w:rPr>
                <w:rFonts w:ascii="Times New Roman" w:hAnsi="Times New Roman" w:cs="Times New Roman"/>
                <w:spacing w:val="-6"/>
                <w:sz w:val="10"/>
                <w:szCs w:val="10"/>
              </w:rPr>
              <w:softHyphen/>
              <w:t>мость жилого поме</w:t>
            </w:r>
            <w:r w:rsidRPr="00770BD6">
              <w:rPr>
                <w:rFonts w:ascii="Times New Roman" w:hAnsi="Times New Roman" w:cs="Times New Roman"/>
                <w:spacing w:val="-6"/>
                <w:sz w:val="10"/>
                <w:szCs w:val="10"/>
              </w:rPr>
              <w:softHyphen/>
              <w:t>щения по договору (рублей)</w:t>
            </w:r>
          </w:p>
        </w:tc>
        <w:tc>
          <w:tcPr>
            <w:tcW w:w="553"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регистрации договора участия в долевом строительстве/ договора уступки прав требования по договору участия в долевом строитель</w:t>
            </w:r>
            <w:r w:rsidRPr="00770BD6">
              <w:rPr>
                <w:rFonts w:ascii="Times New Roman" w:hAnsi="Times New Roman" w:cs="Times New Roman"/>
                <w:spacing w:val="-6"/>
                <w:sz w:val="10"/>
                <w:szCs w:val="10"/>
              </w:rPr>
              <w:softHyphen/>
              <w:t>стве</w:t>
            </w:r>
            <w:r w:rsidRPr="00770BD6">
              <w:rPr>
                <w:rFonts w:ascii="Times New Roman" w:hAnsi="Times New Roman" w:cs="Times New Roman"/>
                <w:spacing w:val="-6"/>
                <w:sz w:val="10"/>
                <w:szCs w:val="10"/>
                <w:vertAlign w:val="superscript"/>
              </w:rPr>
              <w:t>3</w:t>
            </w:r>
          </w:p>
        </w:tc>
        <w:tc>
          <w:tcPr>
            <w:tcW w:w="41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цель кредита (займа)</w:t>
            </w:r>
            <w:r w:rsidRPr="00770BD6">
              <w:rPr>
                <w:rFonts w:ascii="Times New Roman" w:hAnsi="Times New Roman" w:cs="Times New Roman"/>
                <w:spacing w:val="-6"/>
                <w:sz w:val="10"/>
                <w:szCs w:val="10"/>
                <w:vertAlign w:val="superscript"/>
              </w:rPr>
              <w:t>4</w:t>
            </w:r>
          </w:p>
        </w:tc>
        <w:tc>
          <w:tcPr>
            <w:tcW w:w="383"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w:t>
            </w:r>
            <w:r w:rsidRPr="00770BD6">
              <w:rPr>
                <w:rFonts w:ascii="Times New Roman" w:hAnsi="Times New Roman" w:cs="Times New Roman"/>
                <w:spacing w:val="-6"/>
                <w:sz w:val="10"/>
                <w:szCs w:val="10"/>
              </w:rPr>
              <w:softHyphen/>
              <w:t>ния второго ребенка</w:t>
            </w:r>
          </w:p>
        </w:tc>
        <w:tc>
          <w:tcPr>
            <w:tcW w:w="400"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w:t>
            </w:r>
            <w:r w:rsidRPr="00770BD6">
              <w:rPr>
                <w:rFonts w:ascii="Times New Roman" w:hAnsi="Times New Roman" w:cs="Times New Roman"/>
                <w:spacing w:val="-6"/>
                <w:sz w:val="10"/>
                <w:szCs w:val="10"/>
              </w:rPr>
              <w:softHyphen/>
              <w:t>ния третьего ребенка</w:t>
            </w:r>
          </w:p>
        </w:tc>
        <w:tc>
          <w:tcPr>
            <w:tcW w:w="435" w:type="dxa"/>
            <w:vMerge w:val="restart"/>
            <w:vAlign w:val="center"/>
          </w:tcPr>
          <w:p w:rsidR="00E514B9" w:rsidRPr="00770BD6" w:rsidRDefault="00E514B9" w:rsidP="0004167F">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последую</w:t>
            </w:r>
            <w:r w:rsidRPr="00770BD6">
              <w:rPr>
                <w:rFonts w:ascii="Times New Roman" w:hAnsi="Times New Roman" w:cs="Times New Roman"/>
                <w:spacing w:val="-6"/>
                <w:sz w:val="10"/>
                <w:szCs w:val="10"/>
              </w:rPr>
              <w:softHyphen/>
              <w:t xml:space="preserve">щего ребенка для начала периода. в течение которого </w:t>
            </w:r>
            <w:r w:rsidR="0004167F" w:rsidRPr="00770BD6">
              <w:rPr>
                <w:rFonts w:ascii="Times New Roman" w:hAnsi="Times New Roman" w:cs="Times New Roman"/>
                <w:spacing w:val="-6"/>
                <w:sz w:val="10"/>
                <w:szCs w:val="10"/>
              </w:rPr>
              <w:t>осуществляется возмещение</w:t>
            </w:r>
          </w:p>
        </w:tc>
        <w:tc>
          <w:tcPr>
            <w:tcW w:w="444" w:type="dxa"/>
            <w:vMerge w:val="restart"/>
            <w:vAlign w:val="center"/>
          </w:tcPr>
          <w:p w:rsidR="00E514B9" w:rsidRPr="00770BD6" w:rsidRDefault="00E514B9" w:rsidP="0004167F">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после</w:t>
            </w:r>
            <w:r w:rsidRPr="00770BD6">
              <w:rPr>
                <w:rFonts w:ascii="Times New Roman" w:hAnsi="Times New Roman" w:cs="Times New Roman"/>
                <w:spacing w:val="-6"/>
                <w:sz w:val="10"/>
                <w:szCs w:val="10"/>
              </w:rPr>
              <w:softHyphen/>
              <w:t xml:space="preserve">дующего ребенка при продлении или возобнов-лении периода, </w:t>
            </w:r>
            <w:r w:rsidRPr="00770BD6">
              <w:rPr>
                <w:rFonts w:ascii="Times New Roman" w:hAnsi="Times New Roman" w:cs="Times New Roman"/>
                <w:spacing w:val="-6"/>
                <w:sz w:val="10"/>
                <w:szCs w:val="10"/>
              </w:rPr>
              <w:br/>
              <w:t xml:space="preserve">в течение которого </w:t>
            </w:r>
            <w:r w:rsidR="0004167F" w:rsidRPr="00770BD6">
              <w:rPr>
                <w:rFonts w:ascii="Times New Roman" w:hAnsi="Times New Roman" w:cs="Times New Roman"/>
                <w:spacing w:val="-6"/>
                <w:sz w:val="10"/>
                <w:szCs w:val="10"/>
              </w:rPr>
              <w:t xml:space="preserve">осуществляется возмещение </w:t>
            </w:r>
          </w:p>
        </w:tc>
        <w:tc>
          <w:tcPr>
            <w:tcW w:w="47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номер кредитного договора (договора займа) или допол</w:t>
            </w:r>
            <w:r w:rsidRPr="00770BD6">
              <w:rPr>
                <w:rFonts w:ascii="Times New Roman" w:hAnsi="Times New Roman" w:cs="Times New Roman"/>
                <w:spacing w:val="-6"/>
                <w:sz w:val="10"/>
                <w:szCs w:val="10"/>
              </w:rPr>
              <w:softHyphen/>
              <w:t>нительного соглаше</w:t>
            </w:r>
            <w:r w:rsidRPr="00770BD6">
              <w:rPr>
                <w:rFonts w:ascii="Times New Roman" w:hAnsi="Times New Roman" w:cs="Times New Roman"/>
                <w:spacing w:val="-6"/>
                <w:sz w:val="10"/>
                <w:szCs w:val="10"/>
              </w:rPr>
              <w:softHyphen/>
              <w:t>ния о рефинан</w:t>
            </w:r>
            <w:r w:rsidRPr="00770BD6">
              <w:rPr>
                <w:rFonts w:ascii="Times New Roman" w:hAnsi="Times New Roman" w:cs="Times New Roman"/>
                <w:spacing w:val="-6"/>
                <w:sz w:val="10"/>
                <w:szCs w:val="10"/>
              </w:rPr>
              <w:softHyphen/>
              <w:t>сировании</w:t>
            </w:r>
          </w:p>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(при наличии)</w:t>
            </w:r>
          </w:p>
        </w:tc>
        <w:tc>
          <w:tcPr>
            <w:tcW w:w="437"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органи</w:t>
            </w:r>
            <w:r w:rsidRPr="00770BD6">
              <w:rPr>
                <w:rFonts w:ascii="Times New Roman" w:hAnsi="Times New Roman" w:cs="Times New Roman"/>
                <w:spacing w:val="-6"/>
                <w:sz w:val="10"/>
                <w:szCs w:val="10"/>
              </w:rPr>
              <w:softHyphen/>
              <w:t>зация, выдавшая кредит (заем)</w:t>
            </w:r>
          </w:p>
        </w:tc>
        <w:tc>
          <w:tcPr>
            <w:tcW w:w="433"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заклю</w:t>
            </w:r>
            <w:r w:rsidRPr="00770BD6">
              <w:rPr>
                <w:rFonts w:ascii="Times New Roman" w:hAnsi="Times New Roman" w:cs="Times New Roman"/>
                <w:spacing w:val="-6"/>
                <w:sz w:val="10"/>
                <w:szCs w:val="10"/>
              </w:rPr>
              <w:softHyphen/>
              <w:t>чения кредит</w:t>
            </w:r>
            <w:r w:rsidRPr="00770BD6">
              <w:rPr>
                <w:rFonts w:ascii="Times New Roman" w:hAnsi="Times New Roman" w:cs="Times New Roman"/>
                <w:spacing w:val="-6"/>
                <w:sz w:val="10"/>
                <w:szCs w:val="10"/>
              </w:rPr>
              <w:softHyphen/>
              <w:t>ного дого</w:t>
            </w:r>
            <w:r w:rsidRPr="00770BD6">
              <w:rPr>
                <w:rFonts w:ascii="Times New Roman" w:hAnsi="Times New Roman" w:cs="Times New Roman"/>
                <w:spacing w:val="-6"/>
                <w:sz w:val="10"/>
                <w:szCs w:val="10"/>
              </w:rPr>
              <w:softHyphen/>
              <w:t>вора (договора займа) или допол</w:t>
            </w:r>
            <w:r w:rsidRPr="00770BD6">
              <w:rPr>
                <w:rFonts w:ascii="Times New Roman" w:hAnsi="Times New Roman" w:cs="Times New Roman"/>
                <w:spacing w:val="-6"/>
                <w:sz w:val="10"/>
                <w:szCs w:val="10"/>
              </w:rPr>
              <w:softHyphen/>
              <w:t>нитель</w:t>
            </w:r>
            <w:r w:rsidRPr="00770BD6">
              <w:rPr>
                <w:rFonts w:ascii="Times New Roman" w:hAnsi="Times New Roman" w:cs="Times New Roman"/>
                <w:spacing w:val="-6"/>
                <w:sz w:val="10"/>
                <w:szCs w:val="10"/>
              </w:rPr>
              <w:softHyphen/>
              <w:t>ного согла</w:t>
            </w:r>
            <w:r w:rsidRPr="00770BD6">
              <w:rPr>
                <w:rFonts w:ascii="Times New Roman" w:hAnsi="Times New Roman" w:cs="Times New Roman"/>
                <w:spacing w:val="-6"/>
                <w:sz w:val="10"/>
                <w:szCs w:val="10"/>
              </w:rPr>
              <w:softHyphen/>
              <w:t>шения о рефи</w:t>
            </w:r>
            <w:r w:rsidRPr="00770BD6">
              <w:rPr>
                <w:rFonts w:ascii="Times New Roman" w:hAnsi="Times New Roman" w:cs="Times New Roman"/>
                <w:spacing w:val="-6"/>
                <w:sz w:val="10"/>
                <w:szCs w:val="10"/>
              </w:rPr>
              <w:softHyphen/>
              <w:t>нансир</w:t>
            </w:r>
            <w:r w:rsidRPr="00770BD6">
              <w:rPr>
                <w:rFonts w:ascii="Times New Roman" w:hAnsi="Times New Roman" w:cs="Times New Roman"/>
                <w:spacing w:val="-6"/>
                <w:sz w:val="10"/>
                <w:szCs w:val="10"/>
              </w:rPr>
              <w:softHyphen/>
              <w:t>овании (при нали</w:t>
            </w:r>
            <w:r w:rsidRPr="00770BD6">
              <w:rPr>
                <w:rFonts w:ascii="Times New Roman" w:hAnsi="Times New Roman" w:cs="Times New Roman"/>
                <w:spacing w:val="-6"/>
                <w:sz w:val="10"/>
                <w:szCs w:val="10"/>
              </w:rPr>
              <w:softHyphen/>
              <w:t>чии)</w:t>
            </w:r>
          </w:p>
        </w:tc>
        <w:tc>
          <w:tcPr>
            <w:tcW w:w="454"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дата выдачи кредита (займа)</w:t>
            </w:r>
            <w:r w:rsidRPr="00770BD6">
              <w:rPr>
                <w:rFonts w:ascii="Times New Roman" w:hAnsi="Times New Roman" w:cs="Times New Roman"/>
                <w:spacing w:val="-6"/>
                <w:sz w:val="10"/>
                <w:szCs w:val="10"/>
                <w:vertAlign w:val="superscript"/>
              </w:rPr>
              <w:t>6</w:t>
            </w:r>
          </w:p>
        </w:tc>
        <w:tc>
          <w:tcPr>
            <w:tcW w:w="437"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при</w:t>
            </w:r>
            <w:r w:rsidRPr="00770BD6">
              <w:rPr>
                <w:rFonts w:ascii="Times New Roman" w:hAnsi="Times New Roman" w:cs="Times New Roman"/>
                <w:spacing w:val="-6"/>
                <w:sz w:val="10"/>
                <w:szCs w:val="10"/>
              </w:rPr>
              <w:softHyphen/>
              <w:t>обретения права требова</w:t>
            </w:r>
            <w:r w:rsidRPr="00770BD6">
              <w:rPr>
                <w:rFonts w:ascii="Times New Roman" w:hAnsi="Times New Roman" w:cs="Times New Roman"/>
                <w:spacing w:val="-6"/>
                <w:sz w:val="10"/>
                <w:szCs w:val="10"/>
              </w:rPr>
              <w:softHyphen/>
              <w:t>ния по кредиту (займу)</w:t>
            </w:r>
          </w:p>
        </w:tc>
        <w:tc>
          <w:tcPr>
            <w:tcW w:w="433"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сумма кредита (займа) на дату выдачи (рублей)</w:t>
            </w:r>
          </w:p>
        </w:tc>
        <w:tc>
          <w:tcPr>
            <w:tcW w:w="438"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размер собст</w:t>
            </w:r>
            <w:r w:rsidRPr="00770BD6">
              <w:rPr>
                <w:rFonts w:ascii="Times New Roman" w:hAnsi="Times New Roman" w:cs="Times New Roman"/>
                <w:spacing w:val="-6"/>
                <w:sz w:val="10"/>
                <w:szCs w:val="10"/>
              </w:rPr>
              <w:softHyphen/>
              <w:t>венных средств заемщика (рублей)</w:t>
            </w:r>
            <w:r w:rsidRPr="00770BD6">
              <w:rPr>
                <w:rFonts w:ascii="Times New Roman" w:hAnsi="Times New Roman" w:cs="Times New Roman"/>
                <w:spacing w:val="-6"/>
                <w:sz w:val="10"/>
                <w:szCs w:val="10"/>
                <w:vertAlign w:val="superscript"/>
              </w:rPr>
              <w:t>7</w:t>
            </w:r>
          </w:p>
        </w:tc>
        <w:tc>
          <w:tcPr>
            <w:tcW w:w="801" w:type="dxa"/>
            <w:gridSpan w:val="2"/>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доля средств в стоимости жилого помещения по договору</w:t>
            </w:r>
          </w:p>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(процентов)</w:t>
            </w:r>
            <w:r w:rsidRPr="00770BD6">
              <w:rPr>
                <w:rFonts w:ascii="Times New Roman" w:hAnsi="Times New Roman" w:cs="Times New Roman"/>
                <w:spacing w:val="-6"/>
                <w:sz w:val="10"/>
                <w:szCs w:val="10"/>
                <w:vertAlign w:val="superscript"/>
              </w:rPr>
              <w:t>8</w:t>
            </w:r>
          </w:p>
        </w:tc>
        <w:tc>
          <w:tcPr>
            <w:tcW w:w="483"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размер ключевой ставки Банка России на первый день расчетного периода (процентов годовых)</w:t>
            </w:r>
          </w:p>
        </w:tc>
        <w:tc>
          <w:tcPr>
            <w:tcW w:w="490"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ставка по договору в течение </w:t>
            </w:r>
          </w:p>
          <w:p w:rsidR="00E514B9" w:rsidRPr="00770BD6" w:rsidRDefault="00E514B9" w:rsidP="0004167F">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периода </w:t>
            </w:r>
            <w:r w:rsidR="0004167F" w:rsidRPr="00770BD6">
              <w:rPr>
                <w:rFonts w:ascii="Times New Roman" w:hAnsi="Times New Roman" w:cs="Times New Roman"/>
                <w:spacing w:val="-6"/>
                <w:sz w:val="10"/>
                <w:szCs w:val="10"/>
              </w:rPr>
              <w:t xml:space="preserve">возмещения </w:t>
            </w:r>
            <w:r w:rsidRPr="00770BD6">
              <w:rPr>
                <w:rFonts w:ascii="Times New Roman" w:hAnsi="Times New Roman" w:cs="Times New Roman"/>
                <w:spacing w:val="-6"/>
                <w:sz w:val="10"/>
                <w:szCs w:val="10"/>
              </w:rPr>
              <w:t>на первый день рас</w:t>
            </w:r>
            <w:r w:rsidRPr="00770BD6">
              <w:rPr>
                <w:rFonts w:ascii="Times New Roman" w:hAnsi="Times New Roman" w:cs="Times New Roman"/>
                <w:spacing w:val="-6"/>
                <w:sz w:val="10"/>
                <w:szCs w:val="10"/>
              </w:rPr>
              <w:softHyphen/>
              <w:t>четного периода (процентов годовых)</w:t>
            </w:r>
          </w:p>
        </w:tc>
        <w:tc>
          <w:tcPr>
            <w:tcW w:w="434" w:type="dxa"/>
            <w:vMerge w:val="restart"/>
            <w:vAlign w:val="center"/>
          </w:tcPr>
          <w:p w:rsidR="00E514B9" w:rsidRPr="00770BD6" w:rsidRDefault="00E514B9" w:rsidP="0004167F">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период, в течение которого </w:t>
            </w:r>
            <w:r w:rsidR="0004167F" w:rsidRPr="00770BD6">
              <w:rPr>
                <w:rFonts w:ascii="Times New Roman" w:hAnsi="Times New Roman" w:cs="Times New Roman"/>
                <w:spacing w:val="-6"/>
                <w:sz w:val="10"/>
                <w:szCs w:val="10"/>
              </w:rPr>
              <w:t>осуществляется возмещение</w:t>
            </w:r>
          </w:p>
        </w:tc>
        <w:tc>
          <w:tcPr>
            <w:tcW w:w="483"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возоб</w:t>
            </w:r>
            <w:r w:rsidRPr="00770BD6">
              <w:rPr>
                <w:rFonts w:ascii="Times New Roman" w:hAnsi="Times New Roman" w:cs="Times New Roman"/>
                <w:spacing w:val="-6"/>
                <w:sz w:val="10"/>
                <w:szCs w:val="10"/>
              </w:rPr>
              <w:softHyphen/>
              <w:t>новления периода,</w:t>
            </w:r>
          </w:p>
          <w:p w:rsidR="00E514B9" w:rsidRPr="00770BD6" w:rsidRDefault="00E514B9" w:rsidP="0004167F">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 течение которого </w:t>
            </w:r>
            <w:r w:rsidR="0004167F" w:rsidRPr="00770BD6">
              <w:rPr>
                <w:rFonts w:ascii="Times New Roman" w:hAnsi="Times New Roman" w:cs="Times New Roman"/>
                <w:spacing w:val="-6"/>
                <w:sz w:val="10"/>
                <w:szCs w:val="10"/>
              </w:rPr>
              <w:t>осуществляется возмещение</w:t>
            </w:r>
          </w:p>
        </w:tc>
        <w:tc>
          <w:tcPr>
            <w:tcW w:w="462" w:type="dxa"/>
            <w:vMerge w:val="restart"/>
            <w:vAlign w:val="center"/>
          </w:tcPr>
          <w:p w:rsidR="00E514B9" w:rsidRPr="00770BD6" w:rsidRDefault="00E514B9" w:rsidP="007D648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размер ставки, подлежа</w:t>
            </w:r>
            <w:r w:rsidRPr="00770BD6">
              <w:rPr>
                <w:rFonts w:ascii="Times New Roman" w:hAnsi="Times New Roman" w:cs="Times New Roman"/>
                <w:spacing w:val="-6"/>
                <w:sz w:val="10"/>
                <w:szCs w:val="10"/>
              </w:rPr>
              <w:softHyphen/>
              <w:t xml:space="preserve">щей </w:t>
            </w:r>
            <w:r w:rsidR="007D648B" w:rsidRPr="00770BD6">
              <w:rPr>
                <w:rFonts w:ascii="Times New Roman" w:hAnsi="Times New Roman" w:cs="Times New Roman"/>
                <w:spacing w:val="-6"/>
                <w:sz w:val="10"/>
                <w:szCs w:val="10"/>
              </w:rPr>
              <w:t xml:space="preserve">возмещению </w:t>
            </w:r>
            <w:r w:rsidRPr="00770BD6">
              <w:rPr>
                <w:rFonts w:ascii="Times New Roman" w:hAnsi="Times New Roman" w:cs="Times New Roman"/>
                <w:spacing w:val="-6"/>
                <w:sz w:val="10"/>
                <w:szCs w:val="10"/>
              </w:rPr>
              <w:t>(процентов годовых)</w:t>
            </w:r>
            <w:r w:rsidRPr="00770BD6">
              <w:rPr>
                <w:rFonts w:ascii="Times New Roman" w:hAnsi="Times New Roman" w:cs="Times New Roman"/>
                <w:spacing w:val="-6"/>
                <w:sz w:val="10"/>
                <w:szCs w:val="10"/>
                <w:vertAlign w:val="superscript"/>
              </w:rPr>
              <w:t>11</w:t>
            </w:r>
          </w:p>
        </w:tc>
        <w:tc>
          <w:tcPr>
            <w:tcW w:w="2061" w:type="dxa"/>
            <w:gridSpan w:val="4"/>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сумма процентов, </w:t>
            </w:r>
            <w:r w:rsidRPr="00770BD6">
              <w:rPr>
                <w:rFonts w:ascii="Times New Roman" w:hAnsi="Times New Roman" w:cs="Times New Roman"/>
                <w:spacing w:val="-6"/>
                <w:sz w:val="10"/>
                <w:szCs w:val="10"/>
              </w:rPr>
              <w:br/>
              <w:t>уплаченная заемщиком (рублей)</w:t>
            </w:r>
          </w:p>
        </w:tc>
        <w:tc>
          <w:tcPr>
            <w:tcW w:w="672"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сумма факти</w:t>
            </w:r>
            <w:r w:rsidRPr="00770BD6">
              <w:rPr>
                <w:rFonts w:ascii="Times New Roman" w:hAnsi="Times New Roman" w:cs="Times New Roman"/>
                <w:spacing w:val="-6"/>
                <w:sz w:val="10"/>
                <w:szCs w:val="10"/>
              </w:rPr>
              <w:softHyphen/>
              <w:t xml:space="preserve">чески понесенных </w:t>
            </w:r>
            <w:r w:rsidRPr="00770BD6">
              <w:rPr>
                <w:rFonts w:ascii="Times New Roman" w:hAnsi="Times New Roman" w:cs="Times New Roman"/>
                <w:spacing w:val="-6"/>
                <w:sz w:val="10"/>
                <w:szCs w:val="10"/>
              </w:rPr>
              <w:br/>
              <w:t xml:space="preserve">затрат на приобретение прав требования по кредиту (займу) </w:t>
            </w:r>
            <w:r w:rsidRPr="00770BD6">
              <w:rPr>
                <w:rFonts w:ascii="Times New Roman" w:hAnsi="Times New Roman" w:cs="Times New Roman"/>
                <w:spacing w:val="-6"/>
                <w:sz w:val="10"/>
                <w:szCs w:val="10"/>
              </w:rPr>
              <w:br/>
              <w:t xml:space="preserve">по уплате процентов, произведенных </w:t>
            </w:r>
            <w:r w:rsidRPr="00770BD6">
              <w:rPr>
                <w:rFonts w:ascii="Times New Roman" w:hAnsi="Times New Roman" w:cs="Times New Roman"/>
                <w:spacing w:val="-6"/>
                <w:sz w:val="10"/>
                <w:szCs w:val="10"/>
              </w:rPr>
              <w:br/>
              <w:t>в целях возмещения недополучен</w:t>
            </w:r>
            <w:r w:rsidRPr="00770BD6">
              <w:rPr>
                <w:rFonts w:ascii="Times New Roman" w:hAnsi="Times New Roman" w:cs="Times New Roman"/>
                <w:spacing w:val="-6"/>
                <w:sz w:val="10"/>
                <w:szCs w:val="10"/>
              </w:rPr>
              <w:softHyphen/>
              <w:t xml:space="preserve">ного дохода организации, </w:t>
            </w:r>
            <w:r w:rsidRPr="00770BD6">
              <w:rPr>
                <w:rFonts w:ascii="Times New Roman" w:hAnsi="Times New Roman" w:cs="Times New Roman"/>
                <w:spacing w:val="-6"/>
                <w:sz w:val="10"/>
                <w:szCs w:val="10"/>
              </w:rPr>
              <w:br/>
              <w:t>у которой приобретены права требования</w:t>
            </w:r>
            <w:r w:rsidRPr="00770BD6">
              <w:rPr>
                <w:rFonts w:ascii="Times New Roman" w:hAnsi="Times New Roman" w:cs="Times New Roman"/>
                <w:spacing w:val="-6"/>
                <w:sz w:val="10"/>
                <w:szCs w:val="10"/>
                <w:vertAlign w:val="superscript"/>
              </w:rPr>
              <w:t>15</w:t>
            </w:r>
          </w:p>
        </w:tc>
        <w:tc>
          <w:tcPr>
            <w:tcW w:w="421"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размер </w:t>
            </w:r>
            <w:r w:rsidR="0004167F" w:rsidRPr="00770BD6">
              <w:rPr>
                <w:rFonts w:ascii="Times New Roman" w:hAnsi="Times New Roman" w:cs="Times New Roman"/>
                <w:spacing w:val="-6"/>
                <w:sz w:val="10"/>
                <w:szCs w:val="10"/>
              </w:rPr>
              <w:t xml:space="preserve">возмещения </w:t>
            </w:r>
          </w:p>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(рублей)</w:t>
            </w:r>
            <w:r w:rsidRPr="00770BD6">
              <w:rPr>
                <w:rFonts w:ascii="Times New Roman" w:hAnsi="Times New Roman" w:cs="Times New Roman"/>
                <w:spacing w:val="-6"/>
                <w:sz w:val="10"/>
                <w:szCs w:val="10"/>
                <w:vertAlign w:val="superscript"/>
              </w:rPr>
              <w:t>16</w:t>
            </w:r>
          </w:p>
        </w:tc>
        <w:tc>
          <w:tcPr>
            <w:tcW w:w="51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rsidTr="00F40B2B">
        <w:tc>
          <w:tcPr>
            <w:tcW w:w="26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7"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4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5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8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4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7"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7"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8"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1" w:type="dxa"/>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заемных средств</w:t>
            </w:r>
          </w:p>
        </w:tc>
        <w:tc>
          <w:tcPr>
            <w:tcW w:w="380" w:type="dxa"/>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собст</w:t>
            </w:r>
            <w:r w:rsidRPr="00770BD6">
              <w:rPr>
                <w:rFonts w:ascii="Times New Roman" w:hAnsi="Times New Roman" w:cs="Times New Roman"/>
                <w:spacing w:val="-6"/>
                <w:sz w:val="10"/>
                <w:szCs w:val="10"/>
              </w:rPr>
              <w:softHyphen/>
              <w:t>венных средств заем</w:t>
            </w:r>
            <w:r w:rsidRPr="00770BD6">
              <w:rPr>
                <w:rFonts w:ascii="Times New Roman" w:hAnsi="Times New Roman" w:cs="Times New Roman"/>
                <w:spacing w:val="-6"/>
                <w:sz w:val="10"/>
                <w:szCs w:val="10"/>
              </w:rPr>
              <w:softHyphen/>
              <w:t>щика</w:t>
            </w:r>
          </w:p>
        </w:tc>
        <w:tc>
          <w:tcPr>
            <w:tcW w:w="48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9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8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2"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в расчет</w:t>
            </w:r>
            <w:r w:rsidRPr="00770BD6">
              <w:rPr>
                <w:rFonts w:ascii="Times New Roman" w:hAnsi="Times New Roman" w:cs="Times New Roman"/>
                <w:spacing w:val="-6"/>
                <w:sz w:val="10"/>
                <w:szCs w:val="10"/>
              </w:rPr>
              <w:softHyphen/>
              <w:t>ном периоде по креди</w:t>
            </w:r>
            <w:r w:rsidRPr="00770BD6">
              <w:rPr>
                <w:rFonts w:ascii="Times New Roman" w:hAnsi="Times New Roman" w:cs="Times New Roman"/>
                <w:spacing w:val="-6"/>
                <w:sz w:val="10"/>
                <w:szCs w:val="10"/>
              </w:rPr>
              <w:softHyphen/>
              <w:t>там (зай</w:t>
            </w:r>
            <w:r w:rsidRPr="00770BD6">
              <w:rPr>
                <w:rFonts w:ascii="Times New Roman" w:hAnsi="Times New Roman" w:cs="Times New Roman"/>
                <w:spacing w:val="-6"/>
                <w:sz w:val="10"/>
                <w:szCs w:val="10"/>
              </w:rPr>
              <w:softHyphen/>
              <w:t>мам)</w:t>
            </w:r>
            <w:r w:rsidRPr="00770BD6">
              <w:rPr>
                <w:rFonts w:ascii="Times New Roman" w:hAnsi="Times New Roman" w:cs="Times New Roman"/>
                <w:spacing w:val="-6"/>
                <w:sz w:val="10"/>
                <w:szCs w:val="10"/>
                <w:vertAlign w:val="superscript"/>
              </w:rPr>
              <w:t>12</w:t>
            </w:r>
          </w:p>
        </w:tc>
        <w:tc>
          <w:tcPr>
            <w:tcW w:w="633" w:type="dxa"/>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в периоде, предшеству</w:t>
            </w:r>
            <w:r w:rsidRPr="00770BD6">
              <w:rPr>
                <w:rFonts w:ascii="Times New Roman" w:hAnsi="Times New Roman" w:cs="Times New Roman"/>
                <w:spacing w:val="-6"/>
                <w:sz w:val="10"/>
                <w:szCs w:val="10"/>
              </w:rPr>
              <w:softHyphen/>
              <w:t xml:space="preserve">ющем расчетному периоду, </w:t>
            </w:r>
            <w:r w:rsidRPr="00770BD6">
              <w:rPr>
                <w:rFonts w:ascii="Times New Roman" w:hAnsi="Times New Roman" w:cs="Times New Roman"/>
                <w:spacing w:val="-6"/>
                <w:sz w:val="10"/>
                <w:szCs w:val="10"/>
              </w:rPr>
              <w:br/>
              <w:t xml:space="preserve">за период </w:t>
            </w:r>
            <w:r w:rsidRPr="00770BD6">
              <w:rPr>
                <w:rFonts w:ascii="Times New Roman" w:hAnsi="Times New Roman" w:cs="Times New Roman"/>
                <w:spacing w:val="-6"/>
                <w:sz w:val="10"/>
                <w:szCs w:val="10"/>
              </w:rPr>
              <w:br/>
              <w:t>до даты приобре</w:t>
            </w:r>
            <w:r w:rsidRPr="00770BD6">
              <w:rPr>
                <w:rFonts w:ascii="Times New Roman" w:hAnsi="Times New Roman" w:cs="Times New Roman"/>
                <w:spacing w:val="-6"/>
                <w:sz w:val="10"/>
                <w:szCs w:val="10"/>
              </w:rPr>
              <w:softHyphen/>
              <w:t xml:space="preserve">тения права требования по кредиту (займу) - </w:t>
            </w:r>
            <w:r w:rsidRPr="00770BD6">
              <w:rPr>
                <w:rFonts w:ascii="Times New Roman" w:hAnsi="Times New Roman" w:cs="Times New Roman"/>
                <w:spacing w:val="-6"/>
                <w:sz w:val="10"/>
                <w:szCs w:val="10"/>
              </w:rPr>
              <w:br/>
              <w:t xml:space="preserve">не более </w:t>
            </w:r>
            <w:r w:rsidRPr="00770BD6">
              <w:rPr>
                <w:rFonts w:ascii="Times New Roman" w:hAnsi="Times New Roman" w:cs="Times New Roman"/>
                <w:spacing w:val="-6"/>
                <w:sz w:val="10"/>
                <w:szCs w:val="10"/>
              </w:rPr>
              <w:br/>
              <w:t xml:space="preserve">2 месяцев </w:t>
            </w:r>
            <w:r w:rsidRPr="00770BD6">
              <w:rPr>
                <w:rFonts w:ascii="Times New Roman" w:hAnsi="Times New Roman" w:cs="Times New Roman"/>
                <w:spacing w:val="-6"/>
                <w:sz w:val="10"/>
                <w:szCs w:val="10"/>
              </w:rPr>
              <w:br/>
              <w:t>до даты приобре</w:t>
            </w:r>
            <w:r w:rsidRPr="00770BD6">
              <w:rPr>
                <w:rFonts w:ascii="Times New Roman" w:hAnsi="Times New Roman" w:cs="Times New Roman"/>
                <w:spacing w:val="-6"/>
                <w:sz w:val="10"/>
                <w:szCs w:val="10"/>
              </w:rPr>
              <w:softHyphen/>
              <w:t>тения</w:t>
            </w:r>
            <w:r w:rsidRPr="00770BD6">
              <w:rPr>
                <w:rFonts w:ascii="Times New Roman" w:hAnsi="Times New Roman" w:cs="Times New Roman"/>
                <w:spacing w:val="-6"/>
                <w:sz w:val="10"/>
                <w:szCs w:val="10"/>
                <w:vertAlign w:val="superscript"/>
              </w:rPr>
              <w:t>13</w:t>
            </w:r>
          </w:p>
        </w:tc>
        <w:tc>
          <w:tcPr>
            <w:tcW w:w="553" w:type="dxa"/>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 расчетном периоде, </w:t>
            </w:r>
            <w:r w:rsidRPr="00770BD6">
              <w:rPr>
                <w:rFonts w:ascii="Times New Roman" w:hAnsi="Times New Roman" w:cs="Times New Roman"/>
                <w:spacing w:val="-6"/>
                <w:sz w:val="10"/>
                <w:szCs w:val="10"/>
              </w:rPr>
              <w:br/>
              <w:t>за период до даты приоб</w:t>
            </w:r>
            <w:r w:rsidRPr="00770BD6">
              <w:rPr>
                <w:rFonts w:ascii="Times New Roman" w:hAnsi="Times New Roman" w:cs="Times New Roman"/>
                <w:spacing w:val="-6"/>
                <w:sz w:val="10"/>
                <w:szCs w:val="10"/>
              </w:rPr>
              <w:softHyphen/>
              <w:t>ретения права требования по кредиту (займу) - не более 2 месяцев до даты приобре</w:t>
            </w:r>
            <w:r w:rsidRPr="00770BD6">
              <w:rPr>
                <w:rFonts w:ascii="Times New Roman" w:hAnsi="Times New Roman" w:cs="Times New Roman"/>
                <w:spacing w:val="-6"/>
                <w:sz w:val="10"/>
                <w:szCs w:val="10"/>
              </w:rPr>
              <w:softHyphen/>
              <w:t>тения</w:t>
            </w:r>
            <w:r w:rsidRPr="00770BD6">
              <w:rPr>
                <w:rFonts w:ascii="Times New Roman" w:hAnsi="Times New Roman" w:cs="Times New Roman"/>
                <w:spacing w:val="-6"/>
                <w:sz w:val="10"/>
                <w:szCs w:val="10"/>
                <w:vertAlign w:val="superscript"/>
              </w:rPr>
              <w:t>14</w:t>
            </w:r>
          </w:p>
        </w:tc>
        <w:tc>
          <w:tcPr>
            <w:tcW w:w="449" w:type="dxa"/>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в расчет</w:t>
            </w:r>
            <w:r w:rsidRPr="00770BD6">
              <w:rPr>
                <w:rFonts w:ascii="Times New Roman" w:hAnsi="Times New Roman" w:cs="Times New Roman"/>
                <w:spacing w:val="-6"/>
                <w:sz w:val="10"/>
                <w:szCs w:val="10"/>
              </w:rPr>
              <w:softHyphen/>
              <w:t>ном периоде от даты приоб</w:t>
            </w:r>
            <w:r w:rsidRPr="00770BD6">
              <w:rPr>
                <w:rFonts w:ascii="Times New Roman" w:hAnsi="Times New Roman" w:cs="Times New Roman"/>
                <w:spacing w:val="-6"/>
                <w:sz w:val="10"/>
                <w:szCs w:val="10"/>
              </w:rPr>
              <w:softHyphen/>
              <w:t>ретения прав требо</w:t>
            </w:r>
            <w:r w:rsidRPr="00770BD6">
              <w:rPr>
                <w:rFonts w:ascii="Times New Roman" w:hAnsi="Times New Roman" w:cs="Times New Roman"/>
                <w:spacing w:val="-6"/>
                <w:sz w:val="10"/>
                <w:szCs w:val="10"/>
              </w:rPr>
              <w:softHyphen/>
              <w:t>вания по кредит</w:t>
            </w:r>
            <w:r w:rsidRPr="00770BD6">
              <w:rPr>
                <w:rFonts w:ascii="Times New Roman" w:hAnsi="Times New Roman" w:cs="Times New Roman"/>
                <w:spacing w:val="-6"/>
                <w:sz w:val="10"/>
                <w:szCs w:val="10"/>
              </w:rPr>
              <w:softHyphen/>
              <w:t>ному дого</w:t>
            </w:r>
            <w:r w:rsidRPr="00770BD6">
              <w:rPr>
                <w:rFonts w:ascii="Times New Roman" w:hAnsi="Times New Roman" w:cs="Times New Roman"/>
                <w:spacing w:val="-6"/>
                <w:sz w:val="10"/>
                <w:szCs w:val="10"/>
              </w:rPr>
              <w:softHyphen/>
              <w:t>вору (договору займа) до окончания расчетного периода</w:t>
            </w:r>
          </w:p>
        </w:tc>
        <w:tc>
          <w:tcPr>
            <w:tcW w:w="672"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rsidTr="00F40B2B">
        <w:tc>
          <w:tcPr>
            <w:tcW w:w="26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40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417"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w:t>
            </w:r>
          </w:p>
        </w:tc>
        <w:tc>
          <w:tcPr>
            <w:tcW w:w="44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4</w:t>
            </w:r>
          </w:p>
        </w:tc>
        <w:tc>
          <w:tcPr>
            <w:tcW w:w="41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5</w:t>
            </w:r>
          </w:p>
        </w:tc>
        <w:tc>
          <w:tcPr>
            <w:tcW w:w="55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6</w:t>
            </w:r>
          </w:p>
        </w:tc>
        <w:tc>
          <w:tcPr>
            <w:tcW w:w="41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7</w:t>
            </w:r>
          </w:p>
        </w:tc>
        <w:tc>
          <w:tcPr>
            <w:tcW w:w="38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8</w:t>
            </w:r>
          </w:p>
        </w:tc>
        <w:tc>
          <w:tcPr>
            <w:tcW w:w="40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9</w:t>
            </w:r>
          </w:p>
        </w:tc>
        <w:tc>
          <w:tcPr>
            <w:tcW w:w="43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10</w:t>
            </w:r>
          </w:p>
        </w:tc>
        <w:tc>
          <w:tcPr>
            <w:tcW w:w="44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11</w:t>
            </w:r>
          </w:p>
        </w:tc>
        <w:tc>
          <w:tcPr>
            <w:tcW w:w="47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12</w:t>
            </w:r>
          </w:p>
        </w:tc>
        <w:tc>
          <w:tcPr>
            <w:tcW w:w="437"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13</w:t>
            </w:r>
          </w:p>
        </w:tc>
        <w:tc>
          <w:tcPr>
            <w:tcW w:w="43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14</w:t>
            </w:r>
          </w:p>
        </w:tc>
        <w:tc>
          <w:tcPr>
            <w:tcW w:w="45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15</w:t>
            </w:r>
          </w:p>
        </w:tc>
        <w:tc>
          <w:tcPr>
            <w:tcW w:w="437"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16</w:t>
            </w:r>
          </w:p>
        </w:tc>
        <w:tc>
          <w:tcPr>
            <w:tcW w:w="43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17</w:t>
            </w:r>
          </w:p>
        </w:tc>
        <w:tc>
          <w:tcPr>
            <w:tcW w:w="438"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18</w:t>
            </w:r>
          </w:p>
        </w:tc>
        <w:tc>
          <w:tcPr>
            <w:tcW w:w="421"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19</w:t>
            </w:r>
          </w:p>
        </w:tc>
        <w:tc>
          <w:tcPr>
            <w:tcW w:w="38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20</w:t>
            </w:r>
          </w:p>
        </w:tc>
        <w:tc>
          <w:tcPr>
            <w:tcW w:w="48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21</w:t>
            </w:r>
          </w:p>
        </w:tc>
        <w:tc>
          <w:tcPr>
            <w:tcW w:w="49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22</w:t>
            </w:r>
          </w:p>
        </w:tc>
        <w:tc>
          <w:tcPr>
            <w:tcW w:w="43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23</w:t>
            </w:r>
          </w:p>
        </w:tc>
        <w:tc>
          <w:tcPr>
            <w:tcW w:w="48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24</w:t>
            </w:r>
          </w:p>
        </w:tc>
        <w:tc>
          <w:tcPr>
            <w:tcW w:w="462"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25</w:t>
            </w:r>
          </w:p>
        </w:tc>
        <w:tc>
          <w:tcPr>
            <w:tcW w:w="426"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26</w:t>
            </w:r>
          </w:p>
        </w:tc>
        <w:tc>
          <w:tcPr>
            <w:tcW w:w="633"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27</w:t>
            </w:r>
          </w:p>
        </w:tc>
        <w:tc>
          <w:tcPr>
            <w:tcW w:w="553"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28</w:t>
            </w:r>
          </w:p>
        </w:tc>
        <w:tc>
          <w:tcPr>
            <w:tcW w:w="449"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29</w:t>
            </w:r>
          </w:p>
        </w:tc>
        <w:tc>
          <w:tcPr>
            <w:tcW w:w="672"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30</w:t>
            </w:r>
          </w:p>
        </w:tc>
        <w:tc>
          <w:tcPr>
            <w:tcW w:w="421"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31</w:t>
            </w:r>
          </w:p>
        </w:tc>
        <w:tc>
          <w:tcPr>
            <w:tcW w:w="51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32</w:t>
            </w:r>
          </w:p>
        </w:tc>
        <w:tc>
          <w:tcPr>
            <w:tcW w:w="41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33</w:t>
            </w:r>
          </w:p>
        </w:tc>
        <w:tc>
          <w:tcPr>
            <w:tcW w:w="391"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34</w:t>
            </w:r>
          </w:p>
        </w:tc>
        <w:tc>
          <w:tcPr>
            <w:tcW w:w="51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35</w:t>
            </w:r>
          </w:p>
        </w:tc>
      </w:tr>
      <w:tr w:rsidR="00E514B9" w:rsidRPr="00770BD6" w:rsidTr="00F40B2B">
        <w:tc>
          <w:tcPr>
            <w:tcW w:w="26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40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5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33"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3"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449"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7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rsidTr="00F40B2B">
        <w:tc>
          <w:tcPr>
            <w:tcW w:w="26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40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5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33"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3"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449"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7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rsidTr="00F40B2B">
        <w:tc>
          <w:tcPr>
            <w:tcW w:w="15820" w:type="dxa"/>
            <w:gridSpan w:val="35"/>
          </w:tcPr>
          <w:p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szCs w:val="12"/>
              </w:rPr>
              <w:t>в расчетном периоде</w:t>
            </w:r>
            <w:r w:rsidRPr="00770BD6">
              <w:rPr>
                <w:rFonts w:ascii="Times New Roman" w:hAnsi="Times New Roman" w:cs="Times New Roman"/>
                <w:spacing w:val="-4"/>
                <w:sz w:val="12"/>
                <w:szCs w:val="12"/>
                <w:vertAlign w:val="superscript"/>
              </w:rPr>
              <w:t>18</w:t>
            </w:r>
            <w:r w:rsidRPr="00770BD6">
              <w:rPr>
                <w:rFonts w:ascii="Times New Roman" w:hAnsi="Times New Roman" w:cs="Times New Roman"/>
                <w:spacing w:val="-4"/>
                <w:sz w:val="12"/>
                <w:szCs w:val="12"/>
              </w:rPr>
              <w:t xml:space="preserve"> ____________________________________________,</w:t>
            </w:r>
          </w:p>
        </w:tc>
      </w:tr>
      <w:tr w:rsidR="00E514B9" w:rsidRPr="00770BD6" w:rsidTr="00F40B2B">
        <w:tc>
          <w:tcPr>
            <w:tcW w:w="15820" w:type="dxa"/>
            <w:gridSpan w:val="35"/>
          </w:tcPr>
          <w:p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rsidTr="00F40B2B">
        <w:tc>
          <w:tcPr>
            <w:tcW w:w="15820" w:type="dxa"/>
            <w:gridSpan w:val="35"/>
          </w:tcPr>
          <w:p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приобретение жилого помещения на первичном рынке жилья у юридических лиц</w:t>
            </w:r>
            <w:r w:rsidRPr="00770BD6">
              <w:rPr>
                <w:rFonts w:ascii="Times New Roman" w:hAnsi="Times New Roman" w:cs="Times New Roman"/>
                <w:spacing w:val="-4"/>
                <w:sz w:val="12"/>
                <w:szCs w:val="12"/>
                <w:vertAlign w:val="superscript"/>
              </w:rPr>
              <w:t>19</w:t>
            </w:r>
            <w:r w:rsidRPr="00770BD6">
              <w:rPr>
                <w:rFonts w:ascii="Times New Roman" w:hAnsi="Times New Roman" w:cs="Times New Roman"/>
                <w:spacing w:val="-4"/>
                <w:sz w:val="12"/>
                <w:szCs w:val="12"/>
              </w:rPr>
              <w:t xml:space="preserve">: </w:t>
            </w:r>
          </w:p>
        </w:tc>
      </w:tr>
      <w:tr w:rsidR="00E514B9" w:rsidRPr="00770BD6" w:rsidTr="00F40B2B">
        <w:tc>
          <w:tcPr>
            <w:tcW w:w="15820" w:type="dxa"/>
            <w:gridSpan w:val="35"/>
          </w:tcPr>
          <w:p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погашение ранее выданных кредитов (займов), включая дополнительные соглашения о рефинансировании</w:t>
            </w:r>
            <w:r w:rsidRPr="00770BD6">
              <w:rPr>
                <w:rFonts w:ascii="Times New Roman" w:hAnsi="Times New Roman" w:cs="Times New Roman"/>
                <w:spacing w:val="-4"/>
                <w:sz w:val="12"/>
                <w:szCs w:val="12"/>
                <w:vertAlign w:val="superscript"/>
              </w:rPr>
              <w:t>20</w:t>
            </w:r>
            <w:r w:rsidRPr="00770BD6">
              <w:rPr>
                <w:rFonts w:ascii="Times New Roman" w:hAnsi="Times New Roman" w:cs="Times New Roman"/>
                <w:spacing w:val="-4"/>
                <w:sz w:val="12"/>
                <w:szCs w:val="12"/>
              </w:rPr>
              <w:t xml:space="preserve">: </w:t>
            </w:r>
          </w:p>
        </w:tc>
      </w:tr>
      <w:tr w:rsidR="00E514B9" w:rsidRPr="00770BD6" w:rsidTr="00F40B2B">
        <w:tc>
          <w:tcPr>
            <w:tcW w:w="15820" w:type="dxa"/>
            <w:gridSpan w:val="35"/>
          </w:tcPr>
          <w:p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21</w:t>
            </w:r>
            <w:r w:rsidRPr="00770BD6">
              <w:rPr>
                <w:rFonts w:ascii="Times New Roman" w:hAnsi="Times New Roman" w:cs="Times New Roman"/>
                <w:spacing w:val="-4"/>
                <w:sz w:val="12"/>
                <w:szCs w:val="12"/>
              </w:rPr>
              <w:t xml:space="preserve"> ________________,</w:t>
            </w:r>
          </w:p>
        </w:tc>
      </w:tr>
      <w:tr w:rsidR="00E514B9" w:rsidRPr="00770BD6" w:rsidTr="00F40B2B">
        <w:tc>
          <w:tcPr>
            <w:tcW w:w="15820" w:type="dxa"/>
            <w:gridSpan w:val="35"/>
          </w:tcPr>
          <w:p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rsidTr="00F40B2B">
        <w:tc>
          <w:tcPr>
            <w:tcW w:w="15820" w:type="dxa"/>
            <w:gridSpan w:val="35"/>
          </w:tcPr>
          <w:p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rsidTr="00F40B2B">
        <w:tc>
          <w:tcPr>
            <w:tcW w:w="15820" w:type="dxa"/>
            <w:gridSpan w:val="35"/>
          </w:tcPr>
          <w:p w:rsidR="00E514B9" w:rsidRPr="00770BD6" w:rsidRDefault="00E514B9" w:rsidP="00F40B2B">
            <w:pPr>
              <w:spacing w:after="80" w:line="100" w:lineRule="atLeast"/>
              <w:ind w:left="176"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rsidTr="00F40B2B">
        <w:tc>
          <w:tcPr>
            <w:tcW w:w="15820" w:type="dxa"/>
            <w:gridSpan w:val="35"/>
          </w:tcPr>
          <w:p w:rsidR="00E514B9" w:rsidRPr="00770BD6" w:rsidRDefault="00E514B9" w:rsidP="00F40B2B">
            <w:pPr>
              <w:spacing w:after="80" w:line="100" w:lineRule="atLeast"/>
              <w:ind w:left="176" w:right="-57"/>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Данные по корректировке</w:t>
            </w:r>
            <w:r w:rsidRPr="00770BD6">
              <w:rPr>
                <w:rFonts w:ascii="Times New Roman" w:hAnsi="Times New Roman" w:cs="Times New Roman"/>
                <w:spacing w:val="-4"/>
                <w:sz w:val="12"/>
                <w:szCs w:val="12"/>
                <w:vertAlign w:val="superscript"/>
              </w:rPr>
              <w:t>22</w:t>
            </w:r>
          </w:p>
        </w:tc>
      </w:tr>
      <w:tr w:rsidR="00E514B9" w:rsidRPr="00770BD6" w:rsidTr="00F40B2B">
        <w:tc>
          <w:tcPr>
            <w:tcW w:w="15820" w:type="dxa"/>
            <w:gridSpan w:val="35"/>
          </w:tcPr>
          <w:p w:rsidR="00E514B9" w:rsidRPr="00770BD6" w:rsidRDefault="00E514B9" w:rsidP="00F40B2B">
            <w:pPr>
              <w:spacing w:after="80" w:line="100" w:lineRule="atLeast"/>
              <w:ind w:left="176" w:right="-57"/>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Итого по корректировке</w:t>
            </w:r>
            <w:r w:rsidRPr="00770BD6">
              <w:rPr>
                <w:rFonts w:ascii="Times New Roman" w:hAnsi="Times New Roman" w:cs="Times New Roman"/>
                <w:spacing w:val="-4"/>
                <w:sz w:val="12"/>
                <w:szCs w:val="12"/>
                <w:vertAlign w:val="superscript"/>
              </w:rPr>
              <w:t>23</w:t>
            </w:r>
          </w:p>
        </w:tc>
      </w:tr>
    </w:tbl>
    <w:p w:rsidR="00E514B9" w:rsidRPr="00770BD6" w:rsidRDefault="00E514B9" w:rsidP="00E514B9">
      <w:pPr>
        <w:pStyle w:val="ConsPlusNonformat"/>
        <w:spacing w:line="120" w:lineRule="exact"/>
        <w:jc w:val="both"/>
        <w:rPr>
          <w:rFonts w:ascii="Times New Roman" w:hAnsi="Times New Roman" w:cs="Times New Roman"/>
          <w:position w:val="6"/>
          <w:sz w:val="24"/>
          <w:szCs w:val="24"/>
        </w:rPr>
      </w:pPr>
    </w:p>
    <w:p w:rsidR="00E514B9" w:rsidRPr="00770BD6" w:rsidRDefault="00E514B9" w:rsidP="00E514B9">
      <w:pPr>
        <w:pStyle w:val="ConsPlusNonformat"/>
        <w:spacing w:line="240" w:lineRule="atLeast"/>
        <w:jc w:val="both"/>
        <w:rPr>
          <w:rFonts w:ascii="Times New Roman" w:hAnsi="Times New Roman" w:cs="Times New Roman"/>
          <w:position w:val="6"/>
          <w:sz w:val="24"/>
          <w:szCs w:val="24"/>
        </w:rPr>
      </w:pPr>
      <w:r w:rsidRPr="00770BD6">
        <w:rPr>
          <w:rFonts w:ascii="Times New Roman" w:hAnsi="Times New Roman" w:cs="Times New Roman"/>
          <w:position w:val="6"/>
          <w:sz w:val="24"/>
          <w:szCs w:val="24"/>
        </w:rPr>
        <w:t>______________________________</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704616" w:rsidRPr="00770BD6">
        <w:rPr>
          <w:rFonts w:ascii="Times New Roman" w:hAnsi="Times New Roman" w:cs="Times New Roman"/>
        </w:rPr>
        <w:t>«</w:t>
      </w:r>
      <w:r w:rsidRPr="00770BD6">
        <w:rPr>
          <w:rFonts w:ascii="Times New Roman" w:hAnsi="Times New Roman" w:cs="Times New Roman"/>
        </w:rPr>
        <w:t xml:space="preserve">Об участии в долевом строительстве многоквартирных домов и иных объектов недвижимости и о внесении изменений </w:t>
      </w:r>
      <w:r w:rsidRPr="00770BD6">
        <w:rPr>
          <w:rFonts w:ascii="Times New Roman" w:hAnsi="Times New Roman" w:cs="Times New Roman"/>
        </w:rPr>
        <w:br/>
        <w:t>в некоторые законодательные акты Российской Федерации</w:t>
      </w:r>
      <w:r w:rsidR="00704616" w:rsidRPr="00770BD6">
        <w:rPr>
          <w:rFonts w:ascii="Times New Roman" w:hAnsi="Times New Roman" w:cs="Times New Roman"/>
        </w:rPr>
        <w:t>»</w:t>
      </w:r>
      <w:r w:rsidRPr="00770BD6">
        <w:rPr>
          <w:rFonts w:ascii="Times New Roman" w:hAnsi="Times New Roman" w:cs="Times New Roman"/>
        </w:rPr>
        <w:t>, либо ДКП - договор купли-продажи на первичном рынке жилья).</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4</w:t>
      </w:r>
      <w:r w:rsidRPr="00770BD6">
        <w:rPr>
          <w:rFonts w:ascii="Times New Roman" w:hAnsi="Times New Roman" w:cs="Times New Roman"/>
        </w:rPr>
        <w:t xml:space="preserve"> Указывается:</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1 - если кредит (заем) выдан на приобретение жилого помещения на первичном рынке жилья;</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2 - если кредит (заем) выдан на погашение ранее выданного кредита (займа).</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5</w:t>
      </w:r>
      <w:r w:rsidRPr="00770BD6">
        <w:rPr>
          <w:rFonts w:ascii="Times New Roman" w:hAnsi="Times New Roman" w:cs="Times New Roman"/>
        </w:rPr>
        <w:t xml:space="preserve"> Дата рождения указывается в формате - день, месяц, год рождения (ДД.ММ.ГГГГ).</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6</w:t>
      </w:r>
      <w:r w:rsidRPr="00770BD6">
        <w:rPr>
          <w:rFonts w:ascii="Times New Roman" w:hAnsi="Times New Roman" w:cs="Times New Roman"/>
        </w:rPr>
        <w:t xml:space="preserve"> Дата выдачи кредита (займа) указывается в формате - день, месяц, год (ДД.ММ.ГГГГ).</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7</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(займа) на погашение ранее выданного кредита (займа) или заключения дополнительного соглашения о рефинансировании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8</w:t>
      </w:r>
      <w:r w:rsidRPr="00770BD6">
        <w:rPr>
          <w:rFonts w:ascii="Times New Roman" w:hAnsi="Times New Roman" w:cs="Times New Roman"/>
        </w:rPr>
        <w:t xml:space="preserve"> Указывается размер доли собственных и заемных средств в соответствии с подпунктом </w:t>
      </w:r>
      <w:r w:rsidR="00704616" w:rsidRPr="00770BD6">
        <w:rPr>
          <w:rFonts w:ascii="Times New Roman" w:hAnsi="Times New Roman" w:cs="Times New Roman"/>
        </w:rPr>
        <w:t>«</w:t>
      </w:r>
      <w:r w:rsidRPr="00770BD6">
        <w:rPr>
          <w:rFonts w:ascii="Times New Roman" w:hAnsi="Times New Roman" w:cs="Times New Roman"/>
        </w:rPr>
        <w:t>в</w:t>
      </w:r>
      <w:r w:rsidR="00704616" w:rsidRPr="00770BD6">
        <w:rPr>
          <w:rFonts w:ascii="Times New Roman" w:hAnsi="Times New Roman" w:cs="Times New Roman"/>
        </w:rPr>
        <w:t>»</w:t>
      </w:r>
      <w:r w:rsidRPr="00770BD6">
        <w:rPr>
          <w:rFonts w:ascii="Times New Roman" w:hAnsi="Times New Roman" w:cs="Times New Roman"/>
        </w:rPr>
        <w:t xml:space="preserve"> пункта 10 Правил </w:t>
      </w:r>
      <w:r w:rsidR="0004167F" w:rsidRPr="00770BD6">
        <w:rPr>
          <w:rFonts w:ascii="Times New Roman" w:hAnsi="Times New Roman" w:cs="Times New Roman"/>
        </w:rPr>
        <w:t>возмещения</w:t>
      </w:r>
      <w:r w:rsidRPr="00770BD6">
        <w:rPr>
          <w:rFonts w:ascii="Times New Roman" w:hAnsi="Times New Roman" w:cs="Times New Roman"/>
        </w:rPr>
        <w:t xml:space="preserve">. </w:t>
      </w:r>
    </w:p>
    <w:p w:rsidR="00E514B9" w:rsidRPr="00770BD6" w:rsidRDefault="00E514B9" w:rsidP="00E514B9">
      <w:pPr>
        <w:pStyle w:val="ConsPlusNonformat"/>
        <w:widowControl/>
        <w:spacing w:line="240" w:lineRule="atLeast"/>
        <w:jc w:val="both"/>
        <w:rPr>
          <w:rFonts w:ascii="Times New Roman" w:hAnsi="Times New Roman" w:cs="Times New Roman"/>
          <w:spacing w:val="-4"/>
        </w:rPr>
      </w:pPr>
      <w:r w:rsidRPr="00770BD6">
        <w:rPr>
          <w:rFonts w:ascii="Times New Roman" w:hAnsi="Times New Roman" w:cs="Times New Roman"/>
          <w:spacing w:val="-4"/>
        </w:rPr>
        <w:t xml:space="preserve">Для кредитов (займов), выданных на погашение ранее выданных кредитов (займов), или при заключении дополнительного соглашения о рефинансировании в графе 20 указывается </w:t>
      </w:r>
      <w:r w:rsidR="00704616" w:rsidRPr="00770BD6">
        <w:rPr>
          <w:rFonts w:ascii="Times New Roman" w:hAnsi="Times New Roman" w:cs="Times New Roman"/>
          <w:spacing w:val="-4"/>
        </w:rPr>
        <w:t>«</w:t>
      </w:r>
      <w:r w:rsidRPr="00770BD6">
        <w:rPr>
          <w:rFonts w:ascii="Times New Roman" w:hAnsi="Times New Roman" w:cs="Times New Roman"/>
          <w:spacing w:val="-4"/>
        </w:rPr>
        <w:t>0</w:t>
      </w:r>
      <w:r w:rsidR="00704616" w:rsidRPr="00770BD6">
        <w:rPr>
          <w:rFonts w:ascii="Times New Roman" w:hAnsi="Times New Roman" w:cs="Times New Roman"/>
          <w:spacing w:val="-4"/>
        </w:rPr>
        <w:t>»</w:t>
      </w:r>
      <w:r w:rsidRPr="00770BD6">
        <w:rPr>
          <w:rFonts w:ascii="Times New Roman" w:hAnsi="Times New Roman" w:cs="Times New Roman"/>
          <w:spacing w:val="-4"/>
        </w:rPr>
        <w:t>.</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период (3, 5 или 8 лет);</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10</w:t>
      </w:r>
      <w:r w:rsidRPr="00770BD6">
        <w:rPr>
          <w:rFonts w:ascii="Times New Roman" w:hAnsi="Times New Roman" w:cs="Times New Roman"/>
        </w:rPr>
        <w:t xml:space="preserve"> Дата возобновления периода, в течение которого </w:t>
      </w:r>
      <w:r w:rsidR="0004167F" w:rsidRPr="00770BD6">
        <w:rPr>
          <w:rFonts w:ascii="Times New Roman" w:hAnsi="Times New Roman" w:cs="Times New Roman"/>
        </w:rPr>
        <w:t>осуществляется возмещение</w:t>
      </w:r>
      <w:r w:rsidRPr="00770BD6">
        <w:rPr>
          <w:rFonts w:ascii="Times New Roman" w:hAnsi="Times New Roman" w:cs="Times New Roman"/>
        </w:rPr>
        <w:t>, указывается в формате - день, месяц, год (ДД.ММ.ГГГГ).</w:t>
      </w:r>
    </w:p>
    <w:p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значение </w:t>
      </w:r>
      <w:hyperlink w:anchor="P486"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21 плюс 2 процентных пункта минус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В случае если значение графы 22 менее 6 процентов, в расчет принимается значение, </w:t>
      </w:r>
      <w:r w:rsidRPr="00770BD6">
        <w:rPr>
          <w:rFonts w:ascii="Times New Roman" w:hAnsi="Times New Roman" w:cs="Times New Roman"/>
        </w:rPr>
        <w:br/>
        <w:t xml:space="preserve">равное 6 процентам.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12</w:t>
      </w:r>
      <w:r w:rsidRPr="00770BD6">
        <w:rPr>
          <w:rFonts w:ascii="Times New Roman" w:hAnsi="Times New Roman" w:cs="Times New Roman"/>
        </w:rPr>
        <w:t xml:space="preserve"> Расчет по кредитам (займам), по которым в расчетном периоде не совершалась сделка по приобретению прав требования и по выданным кредитам (займам), - указывается сумма фактически уплаченных процентов в расчетном периоде. Расчет по кредитам (займам), по которым в расчетном периоде либо в периоде, предшествующем расчетному периоду, совершалась сделка по приобретению прав требования - сумма значений графы 28 и графы 29.</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13</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14</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15</w:t>
      </w:r>
      <w:r w:rsidRPr="00770BD6">
        <w:rPr>
          <w:rFonts w:ascii="Times New Roman" w:hAnsi="Times New Roman" w:cs="Times New Roman"/>
        </w:rPr>
        <w:t xml:space="preserve"> Расчет осуществляется для кредитов (займов), права требования по которым приобретены у кредитных организаций, которым не был установлен лимит средств, и у некредитных организаций - сумму значений графы 27 и графы 28 разделить на значение графы 22 и умножить на значение графы 25. В случае если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менее 6 процентов, в расчет принимается значение, равное 6 процентам. В случае если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менее 5 процентов, в расчет принимается значение, равное 5 процентам. </w:t>
      </w:r>
    </w:p>
    <w:p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16</w:t>
      </w:r>
      <w:r w:rsidRPr="00770BD6">
        <w:rPr>
          <w:rFonts w:ascii="Times New Roman" w:hAnsi="Times New Roman" w:cs="Times New Roman"/>
        </w:rPr>
        <w:t xml:space="preserve"> Расчет - сумму значений </w:t>
      </w:r>
      <w:hyperlink w:anchor="P490" w:history="1">
        <w:r w:rsidRPr="00770BD6">
          <w:rPr>
            <w:rFonts w:ascii="Times New Roman" w:hAnsi="Times New Roman" w:cs="Times New Roman"/>
          </w:rPr>
          <w:t>графы 2</w:t>
        </w:r>
      </w:hyperlink>
      <w:r w:rsidRPr="00770BD6">
        <w:rPr>
          <w:rFonts w:ascii="Times New Roman" w:hAnsi="Times New Roman" w:cs="Times New Roman"/>
        </w:rPr>
        <w:t xml:space="preserve">6 и графы 27 разделить на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и умножить на значение </w:t>
      </w:r>
      <w:hyperlink w:anchor="P489" w:history="1">
        <w:r w:rsidRPr="00770BD6">
          <w:rPr>
            <w:rFonts w:ascii="Times New Roman" w:hAnsi="Times New Roman" w:cs="Times New Roman"/>
          </w:rPr>
          <w:t>графы 2</w:t>
        </w:r>
      </w:hyperlink>
      <w:r w:rsidRPr="00770BD6">
        <w:rPr>
          <w:rFonts w:ascii="Times New Roman" w:hAnsi="Times New Roman" w:cs="Times New Roman"/>
        </w:rPr>
        <w:t xml:space="preserve">5. В случае если значение графы 22 менее 6 процентов, в расчет принимается значение, равное 6 процентам. В случае если значение графы 22 менее 5 процентов, в расчет принимается значение, равное 5 процентам. </w:t>
      </w:r>
      <w:r w:rsidRPr="00770BD6">
        <w:rPr>
          <w:rFonts w:ascii="Times New Roman" w:eastAsia="Calibri" w:hAnsi="Times New Roman" w:cs="Times New Roman"/>
          <w:szCs w:val="28"/>
          <w:lang w:eastAsia="en-US"/>
        </w:rPr>
        <w:t xml:space="preserve">Размер </w:t>
      </w:r>
      <w:r w:rsidR="0004167F" w:rsidRPr="00770BD6">
        <w:rPr>
          <w:rFonts w:ascii="Times New Roman" w:eastAsia="Calibri" w:hAnsi="Times New Roman" w:cs="Times New Roman"/>
          <w:szCs w:val="28"/>
          <w:lang w:eastAsia="en-US"/>
        </w:rPr>
        <w:t xml:space="preserve">возмещения </w:t>
      </w:r>
      <w:r w:rsidRPr="00770BD6">
        <w:rPr>
          <w:rFonts w:ascii="Times New Roman" w:eastAsia="Calibri" w:hAnsi="Times New Roman" w:cs="Times New Roman"/>
          <w:szCs w:val="28"/>
          <w:lang w:eastAsia="en-US"/>
        </w:rPr>
        <w:t>рассчитывается без математических округлений.</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По Общероссийскому </w:t>
      </w:r>
      <w:hyperlink r:id="rId16"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18</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5</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18</w:t>
        </w:r>
      </w:hyperlink>
      <w:r w:rsidRPr="00770BD6">
        <w:rPr>
          <w:rFonts w:ascii="Times New Roman" w:hAnsi="Times New Roman" w:cs="Times New Roman"/>
        </w:rPr>
        <w:t>, 26 - 31 и 35.</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19</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5</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18</w:t>
        </w:r>
      </w:hyperlink>
      <w:r w:rsidRPr="00770BD6">
        <w:rPr>
          <w:rFonts w:ascii="Times New Roman" w:hAnsi="Times New Roman" w:cs="Times New Roman"/>
        </w:rPr>
        <w:t>, 26 - 31 и 35.</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20</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5</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18</w:t>
        </w:r>
      </w:hyperlink>
      <w:r w:rsidRPr="00770BD6">
        <w:rPr>
          <w:rFonts w:ascii="Times New Roman" w:hAnsi="Times New Roman" w:cs="Times New Roman"/>
        </w:rPr>
        <w:t>, 26 - 31 и 35.</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21</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5</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18</w:t>
        </w:r>
      </w:hyperlink>
      <w:r w:rsidRPr="00770BD6">
        <w:rPr>
          <w:rFonts w:ascii="Times New Roman" w:hAnsi="Times New Roman" w:cs="Times New Roman"/>
        </w:rPr>
        <w:t>, 26 - 31 и 35. Если ипотечных агентов несколько, указывается сумма недополученных доходов, причитающаяся каждому ипотечному агенту.</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22</w:t>
      </w:r>
      <w:r w:rsidRPr="00770BD6">
        <w:rPr>
          <w:rFonts w:ascii="Times New Roman" w:hAnsi="Times New Roman" w:cs="Times New Roman"/>
        </w:rPr>
        <w:t xml:space="preserve"> Включаются значения граф 1 - 35 по каждому кредитному договору (договору займа), по которому произведена корректировка.</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23</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5</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18</w:t>
        </w:r>
      </w:hyperlink>
      <w:r w:rsidRPr="00770BD6">
        <w:rPr>
          <w:rFonts w:ascii="Times New Roman" w:hAnsi="Times New Roman" w:cs="Times New Roman"/>
        </w:rPr>
        <w:t>, 26 - 31 и 35, по которым произведена корректировка.</w:t>
      </w:r>
    </w:p>
    <w:p w:rsidR="00E514B9" w:rsidRPr="00770BD6" w:rsidRDefault="00E514B9" w:rsidP="00E514B9">
      <w:pPr>
        <w:spacing w:line="240" w:lineRule="atLeast"/>
        <w:jc w:val="center"/>
        <w:rPr>
          <w:rFonts w:ascii="Times New Roman" w:hAnsi="Times New Roman" w:cs="Times New Roman"/>
          <w:sz w:val="24"/>
          <w:szCs w:val="28"/>
        </w:rPr>
      </w:pPr>
      <w:r w:rsidRPr="00770BD6">
        <w:rPr>
          <w:rFonts w:ascii="Times New Roman" w:hAnsi="Times New Roman" w:cs="Times New Roman"/>
          <w:szCs w:val="28"/>
        </w:rPr>
        <w:br w:type="page"/>
      </w:r>
      <w:r w:rsidRPr="00770BD6">
        <w:rPr>
          <w:rFonts w:ascii="Times New Roman" w:hAnsi="Times New Roman" w:cs="Times New Roman"/>
          <w:szCs w:val="28"/>
        </w:rPr>
        <w:lastRenderedPageBreak/>
        <w:t xml:space="preserve">Для акционерного общества </w:t>
      </w:r>
      <w:r w:rsidR="00704616" w:rsidRPr="00770BD6">
        <w:rPr>
          <w:rFonts w:ascii="Times New Roman" w:hAnsi="Times New Roman" w:cs="Times New Roman"/>
          <w:szCs w:val="28"/>
        </w:rPr>
        <w:t>«</w:t>
      </w:r>
      <w:r w:rsidRPr="00770BD6">
        <w:rPr>
          <w:rFonts w:ascii="Times New Roman" w:hAnsi="Times New Roman" w:cs="Times New Roman"/>
          <w:szCs w:val="28"/>
        </w:rPr>
        <w:t>ДОМ.РФ</w:t>
      </w:r>
      <w:r w:rsidR="00704616" w:rsidRPr="00770BD6">
        <w:rPr>
          <w:rFonts w:ascii="Times New Roman" w:hAnsi="Times New Roman" w:cs="Times New Roman"/>
          <w:szCs w:val="28"/>
        </w:rPr>
        <w:t>»</w:t>
      </w:r>
      <w:r w:rsidRPr="00770BD6">
        <w:rPr>
          <w:rFonts w:ascii="Times New Roman" w:hAnsi="Times New Roman" w:cs="Times New Roman"/>
          <w:szCs w:val="28"/>
        </w:rPr>
        <w:t xml:space="preserve"> и для кредитной организации, являющейся дочерним хозяйственным обществом акционерного общества </w:t>
      </w:r>
      <w:r w:rsidR="00704616" w:rsidRPr="00770BD6">
        <w:rPr>
          <w:rFonts w:ascii="Times New Roman" w:hAnsi="Times New Roman" w:cs="Times New Roman"/>
          <w:szCs w:val="28"/>
        </w:rPr>
        <w:t>«</w:t>
      </w:r>
      <w:r w:rsidRPr="00770BD6">
        <w:rPr>
          <w:rFonts w:ascii="Times New Roman" w:hAnsi="Times New Roman" w:cs="Times New Roman"/>
          <w:szCs w:val="28"/>
        </w:rPr>
        <w:t>ДОМ.РФ</w:t>
      </w:r>
      <w:r w:rsidR="00704616" w:rsidRPr="00770BD6">
        <w:rPr>
          <w:rFonts w:ascii="Times New Roman" w:hAnsi="Times New Roman" w:cs="Times New Roman"/>
          <w:szCs w:val="28"/>
        </w:rPr>
        <w:t>»</w:t>
      </w:r>
      <w:r w:rsidRPr="00770BD6">
        <w:rPr>
          <w:rFonts w:ascii="Times New Roman" w:hAnsi="Times New Roman" w:cs="Times New Roman"/>
          <w:szCs w:val="28"/>
        </w:rPr>
        <w:t>, по кредитам (займам), выданным на приобретение жилых помещений, расположенных на территории Российской Федерации, за исключением территории Дальневосточного федерального округа</w:t>
      </w:r>
    </w:p>
    <w:p w:rsidR="00E514B9" w:rsidRPr="00770BD6" w:rsidRDefault="00E514B9" w:rsidP="00E514B9">
      <w:pPr>
        <w:spacing w:line="120" w:lineRule="exact"/>
        <w:jc w:val="center"/>
        <w:rPr>
          <w:rFonts w:ascii="Times New Roman" w:hAnsi="Times New Roman" w:cs="Times New Roman"/>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1"/>
        <w:gridCol w:w="280"/>
        <w:gridCol w:w="412"/>
        <w:gridCol w:w="411"/>
        <w:gridCol w:w="414"/>
        <w:gridCol w:w="411"/>
        <w:gridCol w:w="411"/>
        <w:gridCol w:w="353"/>
        <w:gridCol w:w="424"/>
        <w:gridCol w:w="430"/>
        <w:gridCol w:w="437"/>
        <w:gridCol w:w="464"/>
        <w:gridCol w:w="463"/>
        <w:gridCol w:w="427"/>
        <w:gridCol w:w="470"/>
        <w:gridCol w:w="443"/>
        <w:gridCol w:w="427"/>
        <w:gridCol w:w="423"/>
        <w:gridCol w:w="428"/>
        <w:gridCol w:w="412"/>
        <w:gridCol w:w="421"/>
        <w:gridCol w:w="471"/>
        <w:gridCol w:w="485"/>
        <w:gridCol w:w="553"/>
        <w:gridCol w:w="573"/>
        <w:gridCol w:w="419"/>
        <w:gridCol w:w="539"/>
        <w:gridCol w:w="543"/>
        <w:gridCol w:w="587"/>
        <w:gridCol w:w="681"/>
        <w:gridCol w:w="412"/>
        <w:gridCol w:w="501"/>
        <w:gridCol w:w="406"/>
        <w:gridCol w:w="383"/>
        <w:gridCol w:w="501"/>
      </w:tblGrid>
      <w:tr w:rsidR="00E514B9" w:rsidRPr="00770BD6" w:rsidTr="00F40B2B">
        <w:tc>
          <w:tcPr>
            <w:tcW w:w="284"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 </w:t>
            </w:r>
            <w:r w:rsidRPr="00770BD6">
              <w:rPr>
                <w:rFonts w:ascii="Times New Roman" w:hAnsi="Times New Roman" w:cs="Times New Roman"/>
                <w:spacing w:val="-6"/>
                <w:sz w:val="10"/>
                <w:szCs w:val="10"/>
              </w:rPr>
              <w:br/>
              <w:t>п/п</w:t>
            </w:r>
          </w:p>
        </w:tc>
        <w:tc>
          <w:tcPr>
            <w:tcW w:w="1959" w:type="dxa"/>
            <w:gridSpan w:val="5"/>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Сведения, указанные в договоре о приобретении жилого помещения</w:t>
            </w:r>
          </w:p>
        </w:tc>
        <w:tc>
          <w:tcPr>
            <w:tcW w:w="418"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Стоимость жилого помеще</w:t>
            </w:r>
            <w:r w:rsidRPr="00770BD6">
              <w:rPr>
                <w:rFonts w:ascii="Times New Roman" w:hAnsi="Times New Roman" w:cs="Times New Roman"/>
                <w:spacing w:val="-6"/>
                <w:sz w:val="10"/>
                <w:szCs w:val="10"/>
              </w:rPr>
              <w:softHyphen/>
              <w:t>ния по договору (рублей</w:t>
            </w:r>
            <w:r w:rsidRPr="00770BD6">
              <w:rPr>
                <w:rFonts w:ascii="Times New Roman" w:hAnsi="Times New Roman" w:cs="Times New Roman"/>
                <w:sz w:val="10"/>
                <w:szCs w:val="10"/>
              </w:rPr>
              <w:t>)</w:t>
            </w:r>
            <w:r w:rsidRPr="00770BD6">
              <w:rPr>
                <w:rFonts w:ascii="Times New Roman" w:hAnsi="Times New Roman" w:cs="Times New Roman"/>
                <w:spacing w:val="-6"/>
                <w:sz w:val="10"/>
                <w:szCs w:val="10"/>
              </w:rPr>
              <w:t xml:space="preserve"> </w:t>
            </w:r>
          </w:p>
        </w:tc>
        <w:tc>
          <w:tcPr>
            <w:tcW w:w="359"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Цель кредита (займа)</w:t>
            </w:r>
            <w:r w:rsidRPr="00770BD6">
              <w:rPr>
                <w:rFonts w:ascii="Times New Roman" w:hAnsi="Times New Roman" w:cs="Times New Roman"/>
                <w:spacing w:val="-6"/>
                <w:sz w:val="10"/>
                <w:szCs w:val="10"/>
                <w:vertAlign w:val="superscript"/>
              </w:rPr>
              <w:t>5</w:t>
            </w:r>
          </w:p>
        </w:tc>
        <w:tc>
          <w:tcPr>
            <w:tcW w:w="1315" w:type="dxa"/>
            <w:gridSpan w:val="3"/>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Дата рождения детей, </w:t>
            </w:r>
            <w:r w:rsidRPr="00770BD6">
              <w:rPr>
                <w:rFonts w:ascii="Times New Roman" w:hAnsi="Times New Roman" w:cs="Times New Roman"/>
                <w:spacing w:val="-6"/>
                <w:sz w:val="10"/>
                <w:szCs w:val="10"/>
              </w:rPr>
              <w:br/>
              <w:t xml:space="preserve">родившихся с 1 января </w:t>
            </w:r>
            <w:smartTag w:uri="urn:schemas-microsoft-com:office:smarttags" w:element="metricconverter">
              <w:smartTagPr>
                <w:attr w:name="ProductID" w:val="2018 г"/>
              </w:smartTagPr>
              <w:r w:rsidRPr="00770BD6">
                <w:rPr>
                  <w:rFonts w:ascii="Times New Roman" w:hAnsi="Times New Roman" w:cs="Times New Roman"/>
                  <w:spacing w:val="-6"/>
                  <w:sz w:val="10"/>
                  <w:szCs w:val="10"/>
                </w:rPr>
                <w:t>2018 г</w:t>
              </w:r>
            </w:smartTag>
            <w:r w:rsidRPr="00770BD6">
              <w:rPr>
                <w:rFonts w:ascii="Times New Roman" w:hAnsi="Times New Roman" w:cs="Times New Roman"/>
                <w:spacing w:val="-6"/>
                <w:sz w:val="10"/>
                <w:szCs w:val="10"/>
              </w:rPr>
              <w:t xml:space="preserve">. </w:t>
            </w:r>
            <w:r w:rsidRPr="00770BD6">
              <w:rPr>
                <w:rFonts w:ascii="Times New Roman" w:hAnsi="Times New Roman" w:cs="Times New Roman"/>
                <w:spacing w:val="-6"/>
                <w:sz w:val="10"/>
                <w:szCs w:val="10"/>
              </w:rPr>
              <w:br/>
              <w:t xml:space="preserve">по 31 декабря </w:t>
            </w:r>
            <w:smartTag w:uri="urn:schemas-microsoft-com:office:smarttags" w:element="metricconverter">
              <w:smartTagPr>
                <w:attr w:name="ProductID" w:val="2022 г"/>
              </w:smartTagPr>
              <w:r w:rsidRPr="00770BD6">
                <w:rPr>
                  <w:rFonts w:ascii="Times New Roman" w:hAnsi="Times New Roman" w:cs="Times New Roman"/>
                  <w:spacing w:val="-6"/>
                  <w:sz w:val="10"/>
                  <w:szCs w:val="10"/>
                </w:rPr>
                <w:t>2022 г</w:t>
              </w:r>
            </w:smartTag>
            <w:r w:rsidRPr="00770BD6">
              <w:rPr>
                <w:rFonts w:ascii="Times New Roman" w:hAnsi="Times New Roman" w:cs="Times New Roman"/>
                <w:spacing w:val="-6"/>
                <w:sz w:val="10"/>
                <w:szCs w:val="10"/>
              </w:rPr>
              <w:t>.</w:t>
            </w:r>
            <w:r w:rsidRPr="00770BD6">
              <w:rPr>
                <w:rFonts w:ascii="Times New Roman" w:hAnsi="Times New Roman" w:cs="Times New Roman"/>
                <w:spacing w:val="-6"/>
                <w:sz w:val="10"/>
                <w:szCs w:val="10"/>
                <w:vertAlign w:val="superscript"/>
              </w:rPr>
              <w:t>6</w:t>
            </w:r>
          </w:p>
        </w:tc>
        <w:tc>
          <w:tcPr>
            <w:tcW w:w="473" w:type="dxa"/>
            <w:vMerge w:val="restart"/>
            <w:vAlign w:val="center"/>
          </w:tcPr>
          <w:p w:rsidR="00E514B9" w:rsidRPr="00770BD6" w:rsidRDefault="00E514B9" w:rsidP="00F40B2B">
            <w:pPr>
              <w:pStyle w:val="ConsPlusNormal"/>
              <w:tabs>
                <w:tab w:val="left" w:pos="2912"/>
              </w:tabs>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4"/>
                <w:sz w:val="10"/>
                <w:szCs w:val="10"/>
              </w:rPr>
              <w:t>Дата рождения ребенка, которому установ</w:t>
            </w:r>
            <w:r w:rsidRPr="00770BD6">
              <w:rPr>
                <w:rFonts w:ascii="Times New Roman" w:hAnsi="Times New Roman" w:cs="Times New Roman"/>
                <w:spacing w:val="-4"/>
                <w:sz w:val="10"/>
                <w:szCs w:val="10"/>
              </w:rPr>
              <w:softHyphen/>
              <w:t xml:space="preserve">лена категория </w:t>
            </w:r>
            <w:r w:rsidR="00704616" w:rsidRPr="00770BD6">
              <w:rPr>
                <w:rFonts w:ascii="Times New Roman" w:hAnsi="Times New Roman" w:cs="Times New Roman"/>
                <w:spacing w:val="-4"/>
                <w:sz w:val="10"/>
                <w:szCs w:val="10"/>
              </w:rPr>
              <w:t>«</w:t>
            </w:r>
            <w:r w:rsidRPr="00770BD6">
              <w:rPr>
                <w:rFonts w:ascii="Times New Roman" w:hAnsi="Times New Roman" w:cs="Times New Roman"/>
                <w:spacing w:val="-4"/>
                <w:sz w:val="10"/>
                <w:szCs w:val="10"/>
              </w:rPr>
              <w:t>ребенок-инвалид</w:t>
            </w:r>
            <w:r w:rsidR="00704616" w:rsidRPr="00770BD6">
              <w:rPr>
                <w:rFonts w:ascii="Times New Roman" w:hAnsi="Times New Roman" w:cs="Times New Roman"/>
                <w:spacing w:val="-4"/>
                <w:sz w:val="10"/>
                <w:szCs w:val="10"/>
              </w:rPr>
              <w:t>»</w:t>
            </w:r>
            <w:r w:rsidRPr="00770BD6">
              <w:rPr>
                <w:rFonts w:ascii="Times New Roman" w:hAnsi="Times New Roman" w:cs="Times New Roman"/>
                <w:spacing w:val="-4"/>
                <w:sz w:val="10"/>
                <w:szCs w:val="10"/>
                <w:vertAlign w:val="superscript"/>
              </w:rPr>
              <w:t>7</w:t>
            </w:r>
          </w:p>
        </w:tc>
        <w:tc>
          <w:tcPr>
            <w:tcW w:w="5524" w:type="dxa"/>
            <w:gridSpan w:val="12"/>
            <w:vAlign w:val="center"/>
          </w:tcPr>
          <w:p w:rsidR="00E514B9" w:rsidRPr="00770BD6" w:rsidRDefault="00E514B9" w:rsidP="00F40B2B">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Параметры жилищного (ипотечного) кредита (займа)</w:t>
            </w:r>
          </w:p>
        </w:tc>
        <w:tc>
          <w:tcPr>
            <w:tcW w:w="3827" w:type="dxa"/>
            <w:gridSpan w:val="7"/>
            <w:vAlign w:val="center"/>
          </w:tcPr>
          <w:p w:rsidR="00E514B9" w:rsidRPr="00770BD6" w:rsidRDefault="00E514B9" w:rsidP="0004167F">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Параметры </w:t>
            </w:r>
            <w:r w:rsidR="0004167F" w:rsidRPr="00770BD6">
              <w:rPr>
                <w:rFonts w:ascii="Times New Roman" w:hAnsi="Times New Roman" w:cs="Times New Roman"/>
                <w:spacing w:val="-6"/>
                <w:sz w:val="10"/>
                <w:szCs w:val="10"/>
              </w:rPr>
              <w:t>возмещения</w:t>
            </w:r>
          </w:p>
        </w:tc>
        <w:tc>
          <w:tcPr>
            <w:tcW w:w="511"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Код терри</w:t>
            </w:r>
            <w:r w:rsidRPr="00770BD6">
              <w:rPr>
                <w:rFonts w:ascii="Times New Roman" w:hAnsi="Times New Roman" w:cs="Times New Roman"/>
                <w:spacing w:val="-6"/>
                <w:sz w:val="10"/>
                <w:szCs w:val="10"/>
              </w:rPr>
              <w:softHyphen/>
              <w:t>тории (субъекта Российской Федерации), на которой распо</w:t>
            </w:r>
            <w:r w:rsidRPr="00770BD6">
              <w:rPr>
                <w:rFonts w:ascii="Times New Roman" w:hAnsi="Times New Roman" w:cs="Times New Roman"/>
                <w:spacing w:val="-6"/>
                <w:sz w:val="10"/>
                <w:szCs w:val="10"/>
              </w:rPr>
              <w:softHyphen/>
              <w:t>ложено жилое поме</w:t>
            </w:r>
            <w:r w:rsidRPr="00770BD6">
              <w:rPr>
                <w:rFonts w:ascii="Times New Roman" w:hAnsi="Times New Roman" w:cs="Times New Roman"/>
                <w:spacing w:val="-6"/>
                <w:sz w:val="10"/>
                <w:szCs w:val="10"/>
              </w:rPr>
              <w:softHyphen/>
              <w:t>щение</w:t>
            </w:r>
            <w:r w:rsidRPr="00770BD6">
              <w:rPr>
                <w:rFonts w:ascii="Times New Roman" w:hAnsi="Times New Roman" w:cs="Times New Roman"/>
                <w:spacing w:val="-6"/>
                <w:sz w:val="10"/>
                <w:szCs w:val="10"/>
                <w:vertAlign w:val="superscript"/>
              </w:rPr>
              <w:t>17</w:t>
            </w:r>
          </w:p>
        </w:tc>
        <w:tc>
          <w:tcPr>
            <w:tcW w:w="413"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совер</w:t>
            </w:r>
            <w:r w:rsidRPr="00770BD6">
              <w:rPr>
                <w:rFonts w:ascii="Times New Roman" w:hAnsi="Times New Roman" w:cs="Times New Roman"/>
                <w:spacing w:val="-6"/>
                <w:sz w:val="10"/>
                <w:szCs w:val="10"/>
              </w:rPr>
              <w:softHyphen/>
              <w:t>шения сделки по уступке прав требо</w:t>
            </w:r>
            <w:r w:rsidRPr="00770BD6">
              <w:rPr>
                <w:rFonts w:ascii="Times New Roman" w:hAnsi="Times New Roman" w:cs="Times New Roman"/>
                <w:spacing w:val="-6"/>
                <w:sz w:val="10"/>
                <w:szCs w:val="10"/>
              </w:rPr>
              <w:softHyphen/>
              <w:t>вания по кредиту (займу)</w:t>
            </w:r>
          </w:p>
        </w:tc>
        <w:tc>
          <w:tcPr>
            <w:tcW w:w="390"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ИНН ипотеч</w:t>
            </w:r>
            <w:r w:rsidRPr="00770BD6">
              <w:rPr>
                <w:rFonts w:ascii="Times New Roman" w:hAnsi="Times New Roman" w:cs="Times New Roman"/>
                <w:spacing w:val="-6"/>
                <w:sz w:val="10"/>
                <w:szCs w:val="10"/>
              </w:rPr>
              <w:softHyphen/>
              <w:t>ного агента</w:t>
            </w:r>
          </w:p>
        </w:tc>
        <w:tc>
          <w:tcPr>
            <w:tcW w:w="511"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Сумма недо</w:t>
            </w:r>
            <w:r w:rsidRPr="00770BD6">
              <w:rPr>
                <w:rFonts w:ascii="Times New Roman" w:hAnsi="Times New Roman" w:cs="Times New Roman"/>
                <w:spacing w:val="-6"/>
                <w:sz w:val="10"/>
                <w:szCs w:val="10"/>
              </w:rPr>
              <w:softHyphen/>
              <w:t>получен</w:t>
            </w:r>
            <w:r w:rsidRPr="00770BD6">
              <w:rPr>
                <w:rFonts w:ascii="Times New Roman" w:hAnsi="Times New Roman" w:cs="Times New Roman"/>
                <w:spacing w:val="-6"/>
                <w:sz w:val="10"/>
                <w:szCs w:val="10"/>
              </w:rPr>
              <w:softHyphen/>
              <w:t>ного дохода, причита</w:t>
            </w:r>
            <w:r w:rsidRPr="00770BD6">
              <w:rPr>
                <w:rFonts w:ascii="Times New Roman" w:hAnsi="Times New Roman" w:cs="Times New Roman"/>
                <w:spacing w:val="-6"/>
                <w:sz w:val="10"/>
                <w:szCs w:val="10"/>
              </w:rPr>
              <w:softHyphen/>
              <w:t>ющаяся ипотечному агенту</w:t>
            </w:r>
          </w:p>
        </w:tc>
      </w:tr>
      <w:tr w:rsidR="00E514B9" w:rsidRPr="00770BD6" w:rsidTr="00F40B2B">
        <w:tc>
          <w:tcPr>
            <w:tcW w:w="28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283"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вид </w:t>
            </w:r>
            <w:r w:rsidRPr="00770BD6">
              <w:rPr>
                <w:rFonts w:ascii="Times New Roman" w:hAnsi="Times New Roman" w:cs="Times New Roman"/>
                <w:spacing w:val="-6"/>
                <w:sz w:val="10"/>
                <w:szCs w:val="10"/>
              </w:rPr>
              <w:br/>
              <w:t>дого</w:t>
            </w:r>
            <w:r w:rsidRPr="00770BD6">
              <w:rPr>
                <w:rFonts w:ascii="Times New Roman" w:hAnsi="Times New Roman" w:cs="Times New Roman"/>
                <w:spacing w:val="-6"/>
                <w:sz w:val="10"/>
                <w:szCs w:val="10"/>
              </w:rPr>
              <w:softHyphen/>
              <w:t>вора</w:t>
            </w:r>
            <w:r w:rsidRPr="00770BD6">
              <w:rPr>
                <w:rFonts w:ascii="Times New Roman" w:hAnsi="Times New Roman" w:cs="Times New Roman"/>
                <w:spacing w:val="-6"/>
                <w:sz w:val="10"/>
                <w:szCs w:val="10"/>
                <w:vertAlign w:val="superscript"/>
              </w:rPr>
              <w:t>1</w:t>
            </w:r>
          </w:p>
        </w:tc>
        <w:tc>
          <w:tcPr>
            <w:tcW w:w="419"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площадь (кв. метров)</w:t>
            </w:r>
          </w:p>
        </w:tc>
        <w:tc>
          <w:tcPr>
            <w:tcW w:w="418" w:type="dxa"/>
            <w:vMerge w:val="restart"/>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юриди</w:t>
            </w:r>
            <w:r w:rsidRPr="00770BD6">
              <w:rPr>
                <w:rFonts w:ascii="Times New Roman" w:hAnsi="Times New Roman" w:cs="Times New Roman"/>
                <w:spacing w:val="-6"/>
                <w:sz w:val="10"/>
                <w:szCs w:val="10"/>
              </w:rPr>
              <w:softHyphen/>
              <w:t>ческое лицо по договору</w:t>
            </w:r>
            <w:r w:rsidRPr="00770BD6">
              <w:rPr>
                <w:rFonts w:ascii="Times New Roman" w:hAnsi="Times New Roman" w:cs="Times New Roman"/>
                <w:spacing w:val="-6"/>
                <w:sz w:val="10"/>
                <w:szCs w:val="10"/>
                <w:vertAlign w:val="superscript"/>
              </w:rPr>
              <w:t>2</w:t>
            </w:r>
          </w:p>
        </w:tc>
        <w:tc>
          <w:tcPr>
            <w:tcW w:w="839" w:type="dxa"/>
            <w:gridSpan w:val="2"/>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дата регистрации </w:t>
            </w:r>
          </w:p>
        </w:tc>
        <w:tc>
          <w:tcPr>
            <w:tcW w:w="418" w:type="dxa"/>
            <w:vMerge/>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359" w:type="dxa"/>
            <w:vMerge/>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p>
        </w:tc>
        <w:tc>
          <w:tcPr>
            <w:tcW w:w="432"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второго ребенка</w:t>
            </w:r>
          </w:p>
        </w:tc>
        <w:tc>
          <w:tcPr>
            <w:tcW w:w="438"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третьего ребенка</w:t>
            </w:r>
          </w:p>
        </w:tc>
        <w:tc>
          <w:tcPr>
            <w:tcW w:w="44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последующего ребенка</w:t>
            </w:r>
          </w:p>
        </w:tc>
        <w:tc>
          <w:tcPr>
            <w:tcW w:w="473" w:type="dxa"/>
            <w:vMerge/>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472"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номер кредитного договора (договора займа) или допол</w:t>
            </w:r>
            <w:r w:rsidRPr="00770BD6">
              <w:rPr>
                <w:rFonts w:ascii="Times New Roman" w:hAnsi="Times New Roman" w:cs="Times New Roman"/>
                <w:spacing w:val="-6"/>
                <w:sz w:val="10"/>
                <w:szCs w:val="10"/>
              </w:rPr>
              <w:softHyphen/>
              <w:t>нительного соглаше</w:t>
            </w:r>
            <w:r w:rsidRPr="00770BD6">
              <w:rPr>
                <w:rFonts w:ascii="Times New Roman" w:hAnsi="Times New Roman" w:cs="Times New Roman"/>
                <w:spacing w:val="-6"/>
                <w:sz w:val="10"/>
                <w:szCs w:val="10"/>
              </w:rPr>
              <w:softHyphen/>
              <w:t>ния о рефинан</w:t>
            </w:r>
            <w:r w:rsidRPr="00770BD6">
              <w:rPr>
                <w:rFonts w:ascii="Times New Roman" w:hAnsi="Times New Roman" w:cs="Times New Roman"/>
                <w:spacing w:val="-6"/>
                <w:sz w:val="10"/>
                <w:szCs w:val="10"/>
              </w:rPr>
              <w:softHyphen/>
              <w:t>сировании</w:t>
            </w:r>
          </w:p>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(при наличии)</w:t>
            </w:r>
          </w:p>
        </w:tc>
        <w:tc>
          <w:tcPr>
            <w:tcW w:w="435" w:type="dxa"/>
            <w:vMerge w:val="restart"/>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органи</w:t>
            </w:r>
            <w:r w:rsidRPr="00770BD6">
              <w:rPr>
                <w:rFonts w:ascii="Times New Roman" w:hAnsi="Times New Roman" w:cs="Times New Roman"/>
                <w:spacing w:val="-6"/>
                <w:sz w:val="10"/>
                <w:szCs w:val="10"/>
              </w:rPr>
              <w:softHyphen/>
              <w:t>зация, выдавшая кредит (заем)</w:t>
            </w:r>
          </w:p>
        </w:tc>
        <w:tc>
          <w:tcPr>
            <w:tcW w:w="479"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заклю</w:t>
            </w:r>
            <w:r w:rsidRPr="00770BD6">
              <w:rPr>
                <w:rFonts w:ascii="Times New Roman" w:hAnsi="Times New Roman" w:cs="Times New Roman"/>
                <w:spacing w:val="-6"/>
                <w:sz w:val="10"/>
                <w:szCs w:val="10"/>
              </w:rPr>
              <w:softHyphen/>
              <w:t>чения кредитного договора (договора займа) или допол</w:t>
            </w:r>
            <w:r w:rsidRPr="00770BD6">
              <w:rPr>
                <w:rFonts w:ascii="Times New Roman" w:hAnsi="Times New Roman" w:cs="Times New Roman"/>
                <w:spacing w:val="-6"/>
                <w:sz w:val="10"/>
                <w:szCs w:val="10"/>
              </w:rPr>
              <w:softHyphen/>
              <w:t>нительного согла</w:t>
            </w:r>
            <w:r w:rsidRPr="00770BD6">
              <w:rPr>
                <w:rFonts w:ascii="Times New Roman" w:hAnsi="Times New Roman" w:cs="Times New Roman"/>
                <w:spacing w:val="-6"/>
                <w:sz w:val="10"/>
                <w:szCs w:val="10"/>
              </w:rPr>
              <w:softHyphen/>
              <w:t>шения о рефи</w:t>
            </w:r>
            <w:r w:rsidRPr="00770BD6">
              <w:rPr>
                <w:rFonts w:ascii="Times New Roman" w:hAnsi="Times New Roman" w:cs="Times New Roman"/>
                <w:spacing w:val="-6"/>
                <w:sz w:val="10"/>
                <w:szCs w:val="10"/>
              </w:rPr>
              <w:softHyphen/>
              <w:t>нансир</w:t>
            </w:r>
            <w:r w:rsidRPr="00770BD6">
              <w:rPr>
                <w:rFonts w:ascii="Times New Roman" w:hAnsi="Times New Roman" w:cs="Times New Roman"/>
                <w:spacing w:val="-6"/>
                <w:sz w:val="10"/>
                <w:szCs w:val="10"/>
              </w:rPr>
              <w:softHyphen/>
              <w:t>овании (при наличии)</w:t>
            </w:r>
          </w:p>
        </w:tc>
        <w:tc>
          <w:tcPr>
            <w:tcW w:w="451" w:type="dxa"/>
            <w:vMerge w:val="restart"/>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дата выдачи кредита (займа)</w:t>
            </w:r>
            <w:r w:rsidRPr="00770BD6">
              <w:rPr>
                <w:rFonts w:ascii="Times New Roman" w:hAnsi="Times New Roman" w:cs="Times New Roman"/>
                <w:spacing w:val="-6"/>
                <w:sz w:val="10"/>
                <w:szCs w:val="10"/>
                <w:vertAlign w:val="superscript"/>
              </w:rPr>
              <w:t>8</w:t>
            </w:r>
          </w:p>
        </w:tc>
        <w:tc>
          <w:tcPr>
            <w:tcW w:w="43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при</w:t>
            </w:r>
            <w:r w:rsidRPr="00770BD6">
              <w:rPr>
                <w:rFonts w:ascii="Times New Roman" w:hAnsi="Times New Roman" w:cs="Times New Roman"/>
                <w:spacing w:val="-6"/>
                <w:sz w:val="10"/>
                <w:szCs w:val="10"/>
              </w:rPr>
              <w:softHyphen/>
              <w:t>обретения права требова</w:t>
            </w:r>
            <w:r w:rsidRPr="00770BD6">
              <w:rPr>
                <w:rFonts w:ascii="Times New Roman" w:hAnsi="Times New Roman" w:cs="Times New Roman"/>
                <w:spacing w:val="-6"/>
                <w:sz w:val="10"/>
                <w:szCs w:val="10"/>
              </w:rPr>
              <w:softHyphen/>
              <w:t>ния по кредиту (займу)</w:t>
            </w:r>
          </w:p>
        </w:tc>
        <w:tc>
          <w:tcPr>
            <w:tcW w:w="431"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сумма кредита (займа) на дату выдачи (рублей) или на дату заключения дополнительного соглашения о рефинансировании (при наличии)</w:t>
            </w:r>
          </w:p>
        </w:tc>
        <w:tc>
          <w:tcPr>
            <w:tcW w:w="436" w:type="dxa"/>
            <w:vMerge w:val="restart"/>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размер собствен</w:t>
            </w:r>
            <w:r w:rsidRPr="00770BD6">
              <w:rPr>
                <w:rFonts w:ascii="Times New Roman" w:hAnsi="Times New Roman" w:cs="Times New Roman"/>
                <w:spacing w:val="-6"/>
                <w:sz w:val="10"/>
                <w:szCs w:val="10"/>
              </w:rPr>
              <w:softHyphen/>
              <w:t>ных средств заемщика (рублей)</w:t>
            </w:r>
            <w:r w:rsidRPr="00770BD6">
              <w:rPr>
                <w:rFonts w:ascii="Times New Roman" w:hAnsi="Times New Roman" w:cs="Times New Roman"/>
                <w:spacing w:val="-6"/>
                <w:sz w:val="10"/>
                <w:szCs w:val="10"/>
                <w:vertAlign w:val="superscript"/>
              </w:rPr>
              <w:t>9</w:t>
            </w:r>
          </w:p>
        </w:tc>
        <w:tc>
          <w:tcPr>
            <w:tcW w:w="847" w:type="dxa"/>
            <w:gridSpan w:val="2"/>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доля средств в стоимости жилого помещения по договору</w:t>
            </w:r>
          </w:p>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(процентов)</w:t>
            </w:r>
            <w:r w:rsidRPr="00770BD6">
              <w:rPr>
                <w:rFonts w:ascii="Times New Roman" w:hAnsi="Times New Roman" w:cs="Times New Roman"/>
                <w:spacing w:val="-6"/>
                <w:sz w:val="10"/>
                <w:szCs w:val="10"/>
                <w:vertAlign w:val="superscript"/>
              </w:rPr>
              <w:t>10-</w:t>
            </w:r>
          </w:p>
        </w:tc>
        <w:tc>
          <w:tcPr>
            <w:tcW w:w="480"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размер ключевой ставки Банка России на первый день расчетного периода (процентов годовых)</w:t>
            </w:r>
          </w:p>
        </w:tc>
        <w:tc>
          <w:tcPr>
            <w:tcW w:w="494"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4"/>
                <w:sz w:val="10"/>
                <w:szCs w:val="10"/>
              </w:rPr>
              <w:t>действую</w:t>
            </w:r>
            <w:r w:rsidRPr="00770BD6">
              <w:rPr>
                <w:rFonts w:ascii="Times New Roman" w:hAnsi="Times New Roman" w:cs="Times New Roman"/>
                <w:spacing w:val="-4"/>
                <w:sz w:val="10"/>
                <w:szCs w:val="10"/>
              </w:rPr>
              <w:softHyphen/>
              <w:t>щая ставка по кредит</w:t>
            </w:r>
            <w:r w:rsidRPr="00770BD6">
              <w:rPr>
                <w:rFonts w:ascii="Times New Roman" w:hAnsi="Times New Roman" w:cs="Times New Roman"/>
                <w:spacing w:val="-4"/>
                <w:sz w:val="10"/>
                <w:szCs w:val="10"/>
              </w:rPr>
              <w:softHyphen/>
              <w:t>ному договору (</w:t>
            </w:r>
            <w:r w:rsidRPr="00770BD6">
              <w:rPr>
                <w:rFonts w:ascii="Times New Roman" w:hAnsi="Times New Roman" w:cs="Times New Roman"/>
                <w:spacing w:val="-6"/>
                <w:sz w:val="10"/>
                <w:szCs w:val="10"/>
              </w:rPr>
              <w:t>договору займа)</w:t>
            </w:r>
            <w:r w:rsidRPr="00770BD6">
              <w:rPr>
                <w:rFonts w:ascii="Times New Roman" w:hAnsi="Times New Roman" w:cs="Times New Roman"/>
                <w:spacing w:val="-4"/>
                <w:sz w:val="10"/>
                <w:szCs w:val="10"/>
              </w:rPr>
              <w:t xml:space="preserve"> </w:t>
            </w:r>
            <w:r w:rsidRPr="00770BD6">
              <w:rPr>
                <w:rFonts w:ascii="Times New Roman" w:hAnsi="Times New Roman" w:cs="Times New Roman"/>
                <w:spacing w:val="-4"/>
                <w:sz w:val="10"/>
                <w:szCs w:val="10"/>
              </w:rPr>
              <w:br/>
              <w:t>на первый день расчет</w:t>
            </w:r>
            <w:r w:rsidRPr="00770BD6">
              <w:rPr>
                <w:rFonts w:ascii="Times New Roman" w:hAnsi="Times New Roman" w:cs="Times New Roman"/>
                <w:spacing w:val="-4"/>
                <w:sz w:val="10"/>
                <w:szCs w:val="10"/>
              </w:rPr>
              <w:softHyphen/>
              <w:t>ного периода (процентов годовых)</w:t>
            </w:r>
          </w:p>
        </w:tc>
        <w:tc>
          <w:tcPr>
            <w:tcW w:w="564"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срок кредитного договора (договора займа)</w:t>
            </w:r>
            <w:r w:rsidRPr="00770BD6">
              <w:rPr>
                <w:rFonts w:ascii="Times New Roman" w:hAnsi="Times New Roman" w:cs="Times New Roman"/>
                <w:spacing w:val="-6"/>
                <w:sz w:val="10"/>
                <w:szCs w:val="10"/>
              </w:rPr>
              <w:br/>
              <w:t>(в месяцах)</w:t>
            </w:r>
          </w:p>
        </w:tc>
        <w:tc>
          <w:tcPr>
            <w:tcW w:w="584" w:type="dxa"/>
            <w:vMerge w:val="restart"/>
            <w:vAlign w:val="center"/>
          </w:tcPr>
          <w:p w:rsidR="00E514B9" w:rsidRPr="00770BD6" w:rsidRDefault="00E514B9" w:rsidP="007D648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размер ставки, подлежащей </w:t>
            </w:r>
            <w:r w:rsidR="007D648B" w:rsidRPr="00770BD6">
              <w:rPr>
                <w:rFonts w:ascii="Times New Roman" w:hAnsi="Times New Roman" w:cs="Times New Roman"/>
                <w:spacing w:val="-6"/>
                <w:sz w:val="10"/>
                <w:szCs w:val="10"/>
              </w:rPr>
              <w:t xml:space="preserve">возмещению </w:t>
            </w:r>
            <w:r w:rsidRPr="00770BD6">
              <w:rPr>
                <w:rFonts w:ascii="Times New Roman" w:hAnsi="Times New Roman" w:cs="Times New Roman"/>
                <w:spacing w:val="-6"/>
                <w:sz w:val="10"/>
                <w:szCs w:val="10"/>
              </w:rPr>
              <w:t>(процентов годовых)</w:t>
            </w:r>
            <w:r w:rsidRPr="00770BD6">
              <w:rPr>
                <w:rFonts w:ascii="Times New Roman" w:hAnsi="Times New Roman" w:cs="Times New Roman"/>
                <w:spacing w:val="-6"/>
                <w:sz w:val="10"/>
                <w:szCs w:val="10"/>
                <w:vertAlign w:val="superscript"/>
              </w:rPr>
              <w:t>11</w:t>
            </w:r>
          </w:p>
        </w:tc>
        <w:tc>
          <w:tcPr>
            <w:tcW w:w="2129" w:type="dxa"/>
            <w:gridSpan w:val="4"/>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сумма процентов, </w:t>
            </w:r>
            <w:r w:rsidRPr="00770BD6">
              <w:rPr>
                <w:rFonts w:ascii="Times New Roman" w:hAnsi="Times New Roman" w:cs="Times New Roman"/>
                <w:spacing w:val="-6"/>
                <w:sz w:val="10"/>
                <w:szCs w:val="10"/>
              </w:rPr>
              <w:br/>
              <w:t>уплаченная заемщиком (рублей)</w:t>
            </w:r>
          </w:p>
        </w:tc>
        <w:tc>
          <w:tcPr>
            <w:tcW w:w="69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сумма фактически понесенных </w:t>
            </w:r>
            <w:r w:rsidRPr="00770BD6">
              <w:rPr>
                <w:rFonts w:ascii="Times New Roman" w:hAnsi="Times New Roman" w:cs="Times New Roman"/>
                <w:spacing w:val="-6"/>
                <w:sz w:val="10"/>
                <w:szCs w:val="10"/>
              </w:rPr>
              <w:br/>
              <w:t xml:space="preserve">затрат на приобретение прав требования по кредиту (займу) </w:t>
            </w:r>
            <w:r w:rsidRPr="00770BD6">
              <w:rPr>
                <w:rFonts w:ascii="Times New Roman" w:hAnsi="Times New Roman" w:cs="Times New Roman"/>
                <w:spacing w:val="-6"/>
                <w:sz w:val="10"/>
                <w:szCs w:val="10"/>
              </w:rPr>
              <w:br/>
              <w:t xml:space="preserve">по уплате процентов, произведенных </w:t>
            </w:r>
            <w:r w:rsidRPr="00770BD6">
              <w:rPr>
                <w:rFonts w:ascii="Times New Roman" w:hAnsi="Times New Roman" w:cs="Times New Roman"/>
                <w:spacing w:val="-6"/>
                <w:sz w:val="10"/>
                <w:szCs w:val="10"/>
              </w:rPr>
              <w:br/>
              <w:t xml:space="preserve">в целях возмещения недополученного дохода организации, </w:t>
            </w:r>
            <w:r w:rsidRPr="00770BD6">
              <w:rPr>
                <w:rFonts w:ascii="Times New Roman" w:hAnsi="Times New Roman" w:cs="Times New Roman"/>
                <w:spacing w:val="-6"/>
                <w:sz w:val="10"/>
                <w:szCs w:val="10"/>
              </w:rPr>
              <w:br/>
              <w:t>у которой приобретены права требования</w:t>
            </w:r>
            <w:r w:rsidRPr="00770BD6">
              <w:rPr>
                <w:rFonts w:ascii="Times New Roman" w:hAnsi="Times New Roman" w:cs="Times New Roman"/>
                <w:spacing w:val="-6"/>
                <w:sz w:val="10"/>
                <w:szCs w:val="10"/>
                <w:vertAlign w:val="superscript"/>
              </w:rPr>
              <w:t>15</w:t>
            </w:r>
          </w:p>
        </w:tc>
        <w:tc>
          <w:tcPr>
            <w:tcW w:w="419"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размер </w:t>
            </w:r>
            <w:r w:rsidR="0004167F" w:rsidRPr="00770BD6">
              <w:rPr>
                <w:rFonts w:ascii="Times New Roman" w:hAnsi="Times New Roman" w:cs="Times New Roman"/>
                <w:spacing w:val="-6"/>
                <w:sz w:val="10"/>
                <w:szCs w:val="10"/>
              </w:rPr>
              <w:t>возмещения</w:t>
            </w:r>
            <w:r w:rsidRPr="00770BD6">
              <w:rPr>
                <w:rFonts w:ascii="Times New Roman" w:hAnsi="Times New Roman" w:cs="Times New Roman"/>
                <w:spacing w:val="-6"/>
                <w:sz w:val="10"/>
                <w:szCs w:val="10"/>
              </w:rPr>
              <w:t xml:space="preserve"> </w:t>
            </w:r>
          </w:p>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(рублей)</w:t>
            </w:r>
            <w:r w:rsidRPr="00770BD6">
              <w:rPr>
                <w:rFonts w:ascii="Times New Roman" w:hAnsi="Times New Roman" w:cs="Times New Roman"/>
                <w:spacing w:val="-6"/>
                <w:sz w:val="10"/>
                <w:szCs w:val="10"/>
                <w:vertAlign w:val="superscript"/>
              </w:rPr>
              <w:t>16</w:t>
            </w:r>
          </w:p>
        </w:tc>
        <w:tc>
          <w:tcPr>
            <w:tcW w:w="51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rsidTr="00F40B2B">
        <w:trPr>
          <w:trHeight w:val="2225"/>
        </w:trPr>
        <w:tc>
          <w:tcPr>
            <w:tcW w:w="28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28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9"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8"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1" w:type="dxa"/>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договора участия в долевом строительстве/договора уступки прав требования по договору участия в долевом строи-тельстве</w:t>
            </w:r>
            <w:r w:rsidRPr="00770BD6">
              <w:rPr>
                <w:rFonts w:ascii="Times New Roman" w:hAnsi="Times New Roman" w:cs="Times New Roman"/>
                <w:spacing w:val="-6"/>
                <w:sz w:val="10"/>
                <w:szCs w:val="10"/>
                <w:vertAlign w:val="superscript"/>
              </w:rPr>
              <w:t>3</w:t>
            </w:r>
          </w:p>
        </w:tc>
        <w:tc>
          <w:tcPr>
            <w:tcW w:w="418" w:type="dxa"/>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2"/>
                <w:szCs w:val="12"/>
                <w:vertAlign w:val="superscript"/>
              </w:rPr>
            </w:pPr>
            <w:r w:rsidRPr="00770BD6">
              <w:rPr>
                <w:rFonts w:ascii="Times New Roman" w:hAnsi="Times New Roman" w:cs="Times New Roman"/>
                <w:spacing w:val="-4"/>
                <w:sz w:val="10"/>
                <w:szCs w:val="10"/>
              </w:rPr>
              <w:t>права собствен</w:t>
            </w:r>
            <w:r w:rsidRPr="00770BD6">
              <w:rPr>
                <w:rFonts w:ascii="Times New Roman" w:hAnsi="Times New Roman" w:cs="Times New Roman"/>
                <w:spacing w:val="-4"/>
                <w:sz w:val="10"/>
                <w:szCs w:val="10"/>
              </w:rPr>
              <w:softHyphen/>
              <w:t xml:space="preserve">ности на жилое помещение </w:t>
            </w:r>
            <w:r w:rsidRPr="00770BD6">
              <w:rPr>
                <w:rFonts w:ascii="Times New Roman" w:hAnsi="Times New Roman" w:cs="Times New Roman"/>
                <w:spacing w:val="-4"/>
                <w:sz w:val="10"/>
                <w:szCs w:val="10"/>
                <w:vertAlign w:val="superscript"/>
              </w:rPr>
              <w:t>4</w:t>
            </w:r>
            <w:r w:rsidRPr="00770BD6">
              <w:rPr>
                <w:rFonts w:ascii="Times New Roman" w:hAnsi="Times New Roman" w:cs="Times New Roman"/>
                <w:spacing w:val="-4"/>
                <w:sz w:val="12"/>
                <w:szCs w:val="12"/>
                <w:vertAlign w:val="superscript"/>
              </w:rPr>
              <w:t xml:space="preserve"> </w:t>
            </w:r>
          </w:p>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418" w:type="dxa"/>
            <w:vMerge/>
            <w:vAlign w:val="center"/>
          </w:tcPr>
          <w:p w:rsidR="00E514B9" w:rsidRPr="00770BD6" w:rsidRDefault="00E514B9" w:rsidP="00F40B2B">
            <w:pPr>
              <w:pStyle w:val="ConsPlusNormal"/>
              <w:spacing w:line="100" w:lineRule="atLeast"/>
              <w:rPr>
                <w:rFonts w:ascii="Times New Roman" w:hAnsi="Times New Roman" w:cs="Times New Roman"/>
                <w:spacing w:val="-6"/>
                <w:sz w:val="10"/>
                <w:szCs w:val="10"/>
              </w:rPr>
            </w:pPr>
          </w:p>
        </w:tc>
        <w:tc>
          <w:tcPr>
            <w:tcW w:w="359"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2"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8"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4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3" w:type="dxa"/>
            <w:vMerge/>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2"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9"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3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9" w:type="dxa"/>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заемных средств</w:t>
            </w:r>
          </w:p>
        </w:tc>
        <w:tc>
          <w:tcPr>
            <w:tcW w:w="428" w:type="dxa"/>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собствен</w:t>
            </w:r>
            <w:r w:rsidRPr="00770BD6">
              <w:rPr>
                <w:rFonts w:ascii="Times New Roman" w:hAnsi="Times New Roman" w:cs="Times New Roman"/>
                <w:spacing w:val="-6"/>
                <w:sz w:val="10"/>
                <w:szCs w:val="10"/>
              </w:rPr>
              <w:softHyphen/>
              <w:t>ных средств заемщика</w:t>
            </w:r>
          </w:p>
        </w:tc>
        <w:tc>
          <w:tcPr>
            <w:tcW w:w="48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9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6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8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в расчет</w:t>
            </w:r>
            <w:r w:rsidRPr="00770BD6">
              <w:rPr>
                <w:rFonts w:ascii="Times New Roman" w:hAnsi="Times New Roman" w:cs="Times New Roman"/>
                <w:spacing w:val="-6"/>
                <w:sz w:val="10"/>
                <w:szCs w:val="10"/>
              </w:rPr>
              <w:softHyphen/>
              <w:t>ном периоде по креди</w:t>
            </w:r>
            <w:r w:rsidRPr="00770BD6">
              <w:rPr>
                <w:rFonts w:ascii="Times New Roman" w:hAnsi="Times New Roman" w:cs="Times New Roman"/>
                <w:spacing w:val="-6"/>
                <w:sz w:val="10"/>
                <w:szCs w:val="10"/>
              </w:rPr>
              <w:softHyphen/>
              <w:t xml:space="preserve">там </w:t>
            </w:r>
            <w:r w:rsidRPr="00770BD6">
              <w:rPr>
                <w:rFonts w:ascii="Times New Roman" w:hAnsi="Times New Roman" w:cs="Times New Roman"/>
                <w:spacing w:val="-6"/>
                <w:sz w:val="10"/>
                <w:szCs w:val="10"/>
              </w:rPr>
              <w:br/>
              <w:t>(займам)</w:t>
            </w:r>
            <w:r w:rsidRPr="00770BD6">
              <w:rPr>
                <w:rFonts w:ascii="Times New Roman" w:hAnsi="Times New Roman" w:cs="Times New Roman"/>
                <w:spacing w:val="-6"/>
                <w:sz w:val="10"/>
                <w:szCs w:val="10"/>
                <w:vertAlign w:val="superscript"/>
              </w:rPr>
              <w:t>12</w:t>
            </w:r>
          </w:p>
        </w:tc>
        <w:tc>
          <w:tcPr>
            <w:tcW w:w="550" w:type="dxa"/>
            <w:vAlign w:val="center"/>
          </w:tcPr>
          <w:p w:rsidR="00E514B9" w:rsidRPr="00770BD6" w:rsidRDefault="00E514B9" w:rsidP="00F40B2B">
            <w:pPr>
              <w:pStyle w:val="ConsPlusNormal"/>
              <w:spacing w:line="100" w:lineRule="atLeast"/>
              <w:ind w:left="-117" w:right="-108"/>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 периоде, предшествующем расчетному периоду, </w:t>
            </w:r>
            <w:r w:rsidRPr="00770BD6">
              <w:rPr>
                <w:rFonts w:ascii="Times New Roman" w:hAnsi="Times New Roman" w:cs="Times New Roman"/>
                <w:spacing w:val="-6"/>
                <w:sz w:val="10"/>
                <w:szCs w:val="10"/>
              </w:rPr>
              <w:br/>
              <w:t xml:space="preserve">за период </w:t>
            </w:r>
            <w:r w:rsidRPr="00770BD6">
              <w:rPr>
                <w:rFonts w:ascii="Times New Roman" w:hAnsi="Times New Roman" w:cs="Times New Roman"/>
                <w:spacing w:val="-6"/>
                <w:sz w:val="10"/>
                <w:szCs w:val="10"/>
              </w:rPr>
              <w:br/>
              <w:t>до даты приобретения права требования по кредиту</w:t>
            </w:r>
            <w:r w:rsidRPr="00770BD6">
              <w:rPr>
                <w:rFonts w:ascii="Times New Roman" w:hAnsi="Times New Roman" w:cs="Times New Roman"/>
                <w:spacing w:val="-6"/>
                <w:sz w:val="10"/>
                <w:szCs w:val="10"/>
              </w:rPr>
              <w:br/>
              <w:t xml:space="preserve"> (займу) - </w:t>
            </w:r>
            <w:r w:rsidRPr="00770BD6">
              <w:rPr>
                <w:rFonts w:ascii="Times New Roman" w:hAnsi="Times New Roman" w:cs="Times New Roman"/>
                <w:spacing w:val="-6"/>
                <w:sz w:val="10"/>
                <w:szCs w:val="10"/>
              </w:rPr>
              <w:br/>
              <w:t xml:space="preserve">не более </w:t>
            </w:r>
            <w:r w:rsidRPr="00770BD6">
              <w:rPr>
                <w:rFonts w:ascii="Times New Roman" w:hAnsi="Times New Roman" w:cs="Times New Roman"/>
                <w:spacing w:val="-6"/>
                <w:sz w:val="10"/>
                <w:szCs w:val="10"/>
              </w:rPr>
              <w:br/>
              <w:t xml:space="preserve">2 месяцев </w:t>
            </w:r>
            <w:r w:rsidRPr="00770BD6">
              <w:rPr>
                <w:rFonts w:ascii="Times New Roman" w:hAnsi="Times New Roman" w:cs="Times New Roman"/>
                <w:spacing w:val="-6"/>
                <w:sz w:val="10"/>
                <w:szCs w:val="10"/>
              </w:rPr>
              <w:br/>
              <w:t>до даты приобре-тения</w:t>
            </w:r>
            <w:r w:rsidRPr="00770BD6">
              <w:rPr>
                <w:rFonts w:ascii="Times New Roman" w:hAnsi="Times New Roman" w:cs="Times New Roman"/>
                <w:spacing w:val="-6"/>
                <w:sz w:val="10"/>
                <w:szCs w:val="10"/>
                <w:vertAlign w:val="superscript"/>
              </w:rPr>
              <w:t>13</w:t>
            </w:r>
          </w:p>
        </w:tc>
        <w:tc>
          <w:tcPr>
            <w:tcW w:w="554" w:type="dxa"/>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 расчетном периоде, </w:t>
            </w:r>
            <w:r w:rsidRPr="00770BD6">
              <w:rPr>
                <w:rFonts w:ascii="Times New Roman" w:hAnsi="Times New Roman" w:cs="Times New Roman"/>
                <w:spacing w:val="-6"/>
                <w:sz w:val="10"/>
                <w:szCs w:val="10"/>
              </w:rPr>
              <w:br/>
              <w:t>за период до даты приоб</w:t>
            </w:r>
            <w:r w:rsidRPr="00770BD6">
              <w:rPr>
                <w:rFonts w:ascii="Times New Roman" w:hAnsi="Times New Roman" w:cs="Times New Roman"/>
                <w:spacing w:val="-6"/>
                <w:sz w:val="10"/>
                <w:szCs w:val="10"/>
              </w:rPr>
              <w:softHyphen/>
              <w:t>ретения права требования по кредиту (займу) - не более 2 месяцев до даты приобре</w:t>
            </w:r>
            <w:r w:rsidRPr="00770BD6">
              <w:rPr>
                <w:rFonts w:ascii="Times New Roman" w:hAnsi="Times New Roman" w:cs="Times New Roman"/>
                <w:spacing w:val="-6"/>
                <w:sz w:val="10"/>
                <w:szCs w:val="10"/>
              </w:rPr>
              <w:softHyphen/>
              <w:t>тения</w:t>
            </w:r>
            <w:r w:rsidRPr="00770BD6">
              <w:rPr>
                <w:rFonts w:ascii="Times New Roman" w:hAnsi="Times New Roman" w:cs="Times New Roman"/>
                <w:spacing w:val="-6"/>
                <w:sz w:val="10"/>
                <w:szCs w:val="10"/>
                <w:vertAlign w:val="superscript"/>
              </w:rPr>
              <w:t>14</w:t>
            </w:r>
          </w:p>
        </w:tc>
        <w:tc>
          <w:tcPr>
            <w:tcW w:w="599" w:type="dxa"/>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в расчетном периоде от даты приобретения прав требования по кредитному договору (договору займа) до окончания расчетного периода</w:t>
            </w:r>
          </w:p>
        </w:tc>
        <w:tc>
          <w:tcPr>
            <w:tcW w:w="69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9"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51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rsidTr="00F40B2B">
        <w:tc>
          <w:tcPr>
            <w:tcW w:w="28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28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419"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w:t>
            </w:r>
          </w:p>
        </w:tc>
        <w:tc>
          <w:tcPr>
            <w:tcW w:w="418"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4</w:t>
            </w:r>
          </w:p>
        </w:tc>
        <w:tc>
          <w:tcPr>
            <w:tcW w:w="421"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5</w:t>
            </w:r>
          </w:p>
        </w:tc>
        <w:tc>
          <w:tcPr>
            <w:tcW w:w="418"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6</w:t>
            </w:r>
          </w:p>
        </w:tc>
        <w:tc>
          <w:tcPr>
            <w:tcW w:w="418"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7</w:t>
            </w:r>
          </w:p>
        </w:tc>
        <w:tc>
          <w:tcPr>
            <w:tcW w:w="359"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8</w:t>
            </w:r>
          </w:p>
        </w:tc>
        <w:tc>
          <w:tcPr>
            <w:tcW w:w="432"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9</w:t>
            </w:r>
          </w:p>
        </w:tc>
        <w:tc>
          <w:tcPr>
            <w:tcW w:w="438"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10</w:t>
            </w:r>
          </w:p>
        </w:tc>
        <w:tc>
          <w:tcPr>
            <w:tcW w:w="44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11</w:t>
            </w:r>
          </w:p>
        </w:tc>
        <w:tc>
          <w:tcPr>
            <w:tcW w:w="47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12</w:t>
            </w:r>
          </w:p>
        </w:tc>
        <w:tc>
          <w:tcPr>
            <w:tcW w:w="472"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13</w:t>
            </w:r>
          </w:p>
        </w:tc>
        <w:tc>
          <w:tcPr>
            <w:tcW w:w="43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14</w:t>
            </w:r>
          </w:p>
        </w:tc>
        <w:tc>
          <w:tcPr>
            <w:tcW w:w="479"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15</w:t>
            </w:r>
          </w:p>
        </w:tc>
        <w:tc>
          <w:tcPr>
            <w:tcW w:w="451"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16</w:t>
            </w:r>
          </w:p>
        </w:tc>
        <w:tc>
          <w:tcPr>
            <w:tcW w:w="43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17</w:t>
            </w:r>
          </w:p>
        </w:tc>
        <w:tc>
          <w:tcPr>
            <w:tcW w:w="431"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18</w:t>
            </w:r>
          </w:p>
        </w:tc>
        <w:tc>
          <w:tcPr>
            <w:tcW w:w="436"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19</w:t>
            </w:r>
          </w:p>
        </w:tc>
        <w:tc>
          <w:tcPr>
            <w:tcW w:w="419"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20</w:t>
            </w:r>
          </w:p>
        </w:tc>
        <w:tc>
          <w:tcPr>
            <w:tcW w:w="428"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21</w:t>
            </w:r>
          </w:p>
        </w:tc>
        <w:tc>
          <w:tcPr>
            <w:tcW w:w="48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22</w:t>
            </w:r>
          </w:p>
        </w:tc>
        <w:tc>
          <w:tcPr>
            <w:tcW w:w="49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23</w:t>
            </w:r>
          </w:p>
        </w:tc>
        <w:tc>
          <w:tcPr>
            <w:tcW w:w="56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24</w:t>
            </w:r>
          </w:p>
        </w:tc>
        <w:tc>
          <w:tcPr>
            <w:tcW w:w="58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25</w:t>
            </w:r>
          </w:p>
        </w:tc>
        <w:tc>
          <w:tcPr>
            <w:tcW w:w="426"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26</w:t>
            </w:r>
          </w:p>
        </w:tc>
        <w:tc>
          <w:tcPr>
            <w:tcW w:w="550"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27</w:t>
            </w:r>
          </w:p>
        </w:tc>
        <w:tc>
          <w:tcPr>
            <w:tcW w:w="554"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28</w:t>
            </w:r>
          </w:p>
        </w:tc>
        <w:tc>
          <w:tcPr>
            <w:tcW w:w="599"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29</w:t>
            </w:r>
          </w:p>
        </w:tc>
        <w:tc>
          <w:tcPr>
            <w:tcW w:w="695"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30</w:t>
            </w:r>
          </w:p>
        </w:tc>
        <w:tc>
          <w:tcPr>
            <w:tcW w:w="419"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31</w:t>
            </w:r>
          </w:p>
        </w:tc>
        <w:tc>
          <w:tcPr>
            <w:tcW w:w="511"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32</w:t>
            </w:r>
          </w:p>
        </w:tc>
        <w:tc>
          <w:tcPr>
            <w:tcW w:w="41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33</w:t>
            </w:r>
          </w:p>
        </w:tc>
        <w:tc>
          <w:tcPr>
            <w:tcW w:w="39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34</w:t>
            </w:r>
          </w:p>
        </w:tc>
        <w:tc>
          <w:tcPr>
            <w:tcW w:w="511"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35</w:t>
            </w:r>
          </w:p>
        </w:tc>
      </w:tr>
      <w:tr w:rsidR="00E514B9" w:rsidRPr="00770BD6" w:rsidTr="00F40B2B">
        <w:tc>
          <w:tcPr>
            <w:tcW w:w="28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28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5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6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8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0"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4"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99"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9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rsidTr="00F40B2B">
        <w:tc>
          <w:tcPr>
            <w:tcW w:w="28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28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5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4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3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8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6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8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0"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54"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99"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69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51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rPr>
              <w:t xml:space="preserve">по кредитам (займам), выданным </w:t>
            </w:r>
            <w:r w:rsidRPr="00770BD6">
              <w:rPr>
                <w:rFonts w:ascii="Times New Roman" w:hAnsi="Times New Roman" w:cs="Times New Roman"/>
                <w:sz w:val="12"/>
                <w:szCs w:val="12"/>
              </w:rPr>
              <w:t>в расчетном периоде</w:t>
            </w:r>
            <w:r w:rsidRPr="00770BD6">
              <w:rPr>
                <w:rFonts w:ascii="Times New Roman" w:hAnsi="Times New Roman" w:cs="Times New Roman"/>
                <w:spacing w:val="-4"/>
                <w:sz w:val="12"/>
                <w:szCs w:val="12"/>
                <w:vertAlign w:val="superscript"/>
              </w:rPr>
              <w:t>18</w:t>
            </w:r>
            <w:r w:rsidRPr="00770BD6">
              <w:rPr>
                <w:rFonts w:ascii="Times New Roman" w:hAnsi="Times New Roman" w:cs="Times New Roman"/>
                <w:spacing w:val="-4"/>
                <w:sz w:val="12"/>
                <w:szCs w:val="12"/>
              </w:rPr>
              <w:t xml:space="preserve"> ____________________________________________,</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приобретение жилого помещения на первичном рынке жилья у юридических лиц</w:t>
            </w:r>
            <w:r w:rsidRPr="00770BD6">
              <w:rPr>
                <w:rFonts w:ascii="Times New Roman" w:hAnsi="Times New Roman" w:cs="Times New Roman"/>
                <w:spacing w:val="-4"/>
                <w:sz w:val="12"/>
                <w:szCs w:val="12"/>
                <w:vertAlign w:val="superscript"/>
              </w:rPr>
              <w:t>19</w:t>
            </w:r>
            <w:r w:rsidRPr="00770BD6">
              <w:rPr>
                <w:rFonts w:ascii="Times New Roman" w:hAnsi="Times New Roman" w:cs="Times New Roman"/>
                <w:spacing w:val="-4"/>
                <w:sz w:val="12"/>
                <w:szCs w:val="12"/>
              </w:rPr>
              <w:t xml:space="preserve">: </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погашение ранее выданных кредитов (займов), включая дополнительные соглашения о рефинансировании</w:t>
            </w:r>
            <w:r w:rsidRPr="00770BD6">
              <w:rPr>
                <w:rFonts w:ascii="Times New Roman" w:hAnsi="Times New Roman" w:cs="Times New Roman"/>
                <w:spacing w:val="-4"/>
                <w:sz w:val="12"/>
                <w:szCs w:val="12"/>
                <w:vertAlign w:val="superscript"/>
              </w:rPr>
              <w:t>20</w:t>
            </w:r>
            <w:r w:rsidRPr="00770BD6">
              <w:rPr>
                <w:rFonts w:ascii="Times New Roman" w:hAnsi="Times New Roman" w:cs="Times New Roman"/>
                <w:spacing w:val="-4"/>
                <w:sz w:val="12"/>
                <w:szCs w:val="12"/>
              </w:rPr>
              <w:t xml:space="preserve">: </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21</w:t>
            </w:r>
            <w:r w:rsidRPr="00770BD6">
              <w:rPr>
                <w:rFonts w:ascii="Times New Roman" w:hAnsi="Times New Roman" w:cs="Times New Roman"/>
                <w:spacing w:val="-4"/>
                <w:sz w:val="12"/>
                <w:szCs w:val="12"/>
              </w:rPr>
              <w:t xml:space="preserve"> ________________,</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z w:val="12"/>
                <w:szCs w:val="12"/>
              </w:rPr>
              <w:t xml:space="preserve">Итого </w:t>
            </w:r>
            <w:r w:rsidRPr="00770BD6">
              <w:rPr>
                <w:rFonts w:ascii="Times New Roman" w:hAnsi="Times New Roman" w:cs="Times New Roman"/>
                <w:sz w:val="12"/>
              </w:rPr>
              <w:t xml:space="preserve">по кредитам (займам), выданным </w:t>
            </w:r>
            <w:r w:rsidRPr="00770BD6">
              <w:rPr>
                <w:rFonts w:ascii="Times New Roman" w:hAnsi="Times New Roman" w:cs="Times New Roman"/>
                <w:sz w:val="12"/>
                <w:szCs w:val="12"/>
              </w:rPr>
              <w:t>в прошлых расчетных периодах</w:t>
            </w:r>
            <w:r w:rsidRPr="00770BD6">
              <w:rPr>
                <w:rFonts w:ascii="Times New Roman" w:hAnsi="Times New Roman" w:cs="Times New Roman"/>
                <w:spacing w:val="-4"/>
                <w:sz w:val="12"/>
                <w:szCs w:val="12"/>
                <w:vertAlign w:val="superscript"/>
              </w:rPr>
              <w:t>22</w:t>
            </w:r>
            <w:r w:rsidRPr="00770BD6">
              <w:rPr>
                <w:rFonts w:ascii="Times New Roman" w:hAnsi="Times New Roman" w:cs="Times New Roman"/>
                <w:spacing w:val="-4"/>
                <w:sz w:val="12"/>
                <w:szCs w:val="12"/>
              </w:rPr>
              <w:t>____________________________________________,</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приобретение жилого помещения на первичном рынке жилья у юридических лиц</w:t>
            </w:r>
            <w:r w:rsidRPr="00770BD6">
              <w:rPr>
                <w:rFonts w:ascii="Times New Roman" w:hAnsi="Times New Roman" w:cs="Times New Roman"/>
                <w:spacing w:val="-4"/>
                <w:sz w:val="12"/>
                <w:szCs w:val="12"/>
                <w:vertAlign w:val="superscript"/>
              </w:rPr>
              <w:t>23</w:t>
            </w:r>
            <w:r w:rsidRPr="00770BD6">
              <w:rPr>
                <w:rFonts w:ascii="Times New Roman" w:hAnsi="Times New Roman" w:cs="Times New Roman"/>
                <w:spacing w:val="-4"/>
                <w:sz w:val="12"/>
                <w:szCs w:val="12"/>
              </w:rPr>
              <w:t xml:space="preserve"> </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погашение ранее выданных кредитов (займов), включая дополнительные соглашения о рефинансировании</w:t>
            </w:r>
            <w:r w:rsidRPr="00770BD6">
              <w:rPr>
                <w:rFonts w:ascii="Times New Roman" w:hAnsi="Times New Roman" w:cs="Times New Roman"/>
                <w:spacing w:val="-4"/>
                <w:sz w:val="12"/>
                <w:szCs w:val="12"/>
                <w:vertAlign w:val="superscript"/>
              </w:rPr>
              <w:t>24</w:t>
            </w:r>
            <w:r w:rsidRPr="00770BD6">
              <w:rPr>
                <w:rFonts w:ascii="Times New Roman" w:hAnsi="Times New Roman" w:cs="Times New Roman"/>
                <w:spacing w:val="-4"/>
                <w:sz w:val="12"/>
                <w:szCs w:val="12"/>
              </w:rPr>
              <w:t xml:space="preserve">: </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25</w:t>
            </w:r>
            <w:r w:rsidRPr="00770BD6">
              <w:rPr>
                <w:rFonts w:ascii="Times New Roman" w:hAnsi="Times New Roman" w:cs="Times New Roman"/>
                <w:spacing w:val="-4"/>
                <w:sz w:val="12"/>
                <w:szCs w:val="12"/>
              </w:rPr>
              <w:t xml:space="preserve"> ________________,</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lastRenderedPageBreak/>
              <w:t>Итого</w:t>
            </w:r>
            <w:r w:rsidRPr="00770BD6">
              <w:rPr>
                <w:rFonts w:ascii="Times New Roman" w:hAnsi="Times New Roman" w:cs="Times New Roman"/>
                <w:spacing w:val="-4"/>
                <w:sz w:val="12"/>
                <w:szCs w:val="12"/>
                <w:vertAlign w:val="superscript"/>
              </w:rPr>
              <w:t>26</w:t>
            </w:r>
          </w:p>
        </w:tc>
      </w:tr>
      <w:tr w:rsidR="00E514B9" w:rsidRPr="00770BD6" w:rsidTr="00F40B2B">
        <w:tc>
          <w:tcPr>
            <w:tcW w:w="15984" w:type="dxa"/>
            <w:gridSpan w:val="35"/>
          </w:tcPr>
          <w:p w:rsidR="00E514B9" w:rsidRPr="00770BD6" w:rsidRDefault="00E514B9" w:rsidP="00F40B2B">
            <w:pPr>
              <w:spacing w:after="60" w:line="100" w:lineRule="atLeast"/>
              <w:ind w:left="175" w:right="-57" w:hanging="232"/>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Данные по корректировке</w:t>
            </w:r>
            <w:r w:rsidRPr="00770BD6">
              <w:rPr>
                <w:rFonts w:ascii="Times New Roman" w:hAnsi="Times New Roman" w:cs="Times New Roman"/>
                <w:spacing w:val="-4"/>
                <w:sz w:val="12"/>
                <w:szCs w:val="12"/>
                <w:vertAlign w:val="superscript"/>
              </w:rPr>
              <w:t>27</w:t>
            </w:r>
          </w:p>
        </w:tc>
      </w:tr>
      <w:tr w:rsidR="00E514B9" w:rsidRPr="00770BD6" w:rsidTr="00F40B2B">
        <w:tc>
          <w:tcPr>
            <w:tcW w:w="15984" w:type="dxa"/>
            <w:gridSpan w:val="35"/>
          </w:tcPr>
          <w:p w:rsidR="00E514B9" w:rsidRPr="00770BD6" w:rsidRDefault="00E514B9" w:rsidP="00F40B2B">
            <w:pPr>
              <w:spacing w:line="100" w:lineRule="atLeast"/>
              <w:ind w:left="175" w:right="-57" w:hanging="232"/>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Итого по корректировке</w:t>
            </w:r>
            <w:r w:rsidRPr="00770BD6">
              <w:rPr>
                <w:rFonts w:ascii="Times New Roman" w:hAnsi="Times New Roman" w:cs="Times New Roman"/>
                <w:spacing w:val="-4"/>
                <w:sz w:val="12"/>
                <w:szCs w:val="12"/>
                <w:vertAlign w:val="superscript"/>
              </w:rPr>
              <w:t>28</w:t>
            </w:r>
          </w:p>
        </w:tc>
      </w:tr>
    </w:tbl>
    <w:p w:rsidR="00E514B9" w:rsidRPr="00770BD6" w:rsidRDefault="00E514B9" w:rsidP="00E514B9">
      <w:pPr>
        <w:pStyle w:val="ConsPlusNonformat"/>
        <w:spacing w:line="120" w:lineRule="exact"/>
        <w:jc w:val="both"/>
        <w:rPr>
          <w:rFonts w:ascii="Times New Roman" w:hAnsi="Times New Roman" w:cs="Times New Roman"/>
          <w:sz w:val="28"/>
          <w:szCs w:val="28"/>
        </w:rPr>
      </w:pPr>
    </w:p>
    <w:p w:rsidR="00E514B9" w:rsidRPr="00770BD6" w:rsidRDefault="00E514B9" w:rsidP="00E514B9">
      <w:pPr>
        <w:pStyle w:val="ConsPlusNonformat"/>
        <w:spacing w:line="240" w:lineRule="atLeast"/>
        <w:jc w:val="both"/>
        <w:rPr>
          <w:rFonts w:ascii="Times New Roman" w:hAnsi="Times New Roman" w:cs="Times New Roman"/>
          <w:position w:val="6"/>
          <w:sz w:val="24"/>
          <w:szCs w:val="24"/>
        </w:rPr>
      </w:pPr>
      <w:r w:rsidRPr="00770BD6">
        <w:rPr>
          <w:rFonts w:ascii="Times New Roman" w:hAnsi="Times New Roman" w:cs="Times New Roman"/>
          <w:position w:val="6"/>
          <w:sz w:val="24"/>
          <w:szCs w:val="24"/>
        </w:rPr>
        <w:t>______________________________</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704616" w:rsidRPr="00770BD6">
        <w:rPr>
          <w:rFonts w:ascii="Times New Roman" w:hAnsi="Times New Roman" w:cs="Times New Roman"/>
        </w:rPr>
        <w:t>«</w:t>
      </w:r>
      <w:r w:rsidRPr="00770BD6">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04616" w:rsidRPr="00770BD6">
        <w:rPr>
          <w:rFonts w:ascii="Times New Roman" w:hAnsi="Times New Roman" w:cs="Times New Roman"/>
        </w:rPr>
        <w:t>»</w:t>
      </w:r>
      <w:r w:rsidRPr="00770BD6">
        <w:rPr>
          <w:rFonts w:ascii="Times New Roman" w:hAnsi="Times New Roman" w:cs="Times New Roman"/>
        </w:rPr>
        <w:t xml:space="preserve">, либо ДКП - договор купли-продажи на первичном рынке жилья, либо Д - в случаях приобретения жилого помещения, указанного в абзаце четвертом подпункта </w:t>
      </w:r>
      <w:r w:rsidR="00704616" w:rsidRPr="00770BD6">
        <w:rPr>
          <w:rFonts w:ascii="Times New Roman" w:hAnsi="Times New Roman" w:cs="Times New Roman"/>
        </w:rPr>
        <w:t>«</w:t>
      </w:r>
      <w:r w:rsidRPr="00770BD6">
        <w:rPr>
          <w:rFonts w:ascii="Times New Roman" w:hAnsi="Times New Roman" w:cs="Times New Roman"/>
        </w:rPr>
        <w:t>а</w:t>
      </w:r>
      <w:r w:rsidR="00704616" w:rsidRPr="00770BD6">
        <w:rPr>
          <w:rFonts w:ascii="Times New Roman" w:hAnsi="Times New Roman" w:cs="Times New Roman"/>
        </w:rPr>
        <w:t>»</w:t>
      </w:r>
      <w:r w:rsidRPr="00770BD6">
        <w:rPr>
          <w:rFonts w:ascii="Times New Roman" w:hAnsi="Times New Roman" w:cs="Times New Roman"/>
        </w:rPr>
        <w:t xml:space="preserve"> пункта 1 Правил </w:t>
      </w:r>
      <w:r w:rsidR="0004167F" w:rsidRPr="00770BD6">
        <w:rPr>
          <w:rFonts w:ascii="Times New Roman" w:hAnsi="Times New Roman" w:cs="Times New Roman"/>
        </w:rPr>
        <w:t>возмещения</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 </w:t>
      </w:r>
    </w:p>
    <w:p w:rsidR="00E514B9" w:rsidRPr="00770BD6" w:rsidRDefault="00E514B9" w:rsidP="00E514B9">
      <w:pPr>
        <w:autoSpaceDE w:val="0"/>
        <w:autoSpaceDN w:val="0"/>
        <w:adjustRightInd w:val="0"/>
        <w:spacing w:line="240" w:lineRule="atLeast"/>
        <w:rPr>
          <w:rFonts w:ascii="Times New Roman" w:hAnsi="Times New Roman" w:cs="Times New Roman"/>
          <w:sz w:val="20"/>
        </w:rPr>
      </w:pPr>
      <w:r w:rsidRPr="00770BD6">
        <w:rPr>
          <w:rFonts w:ascii="Times New Roman" w:hAnsi="Times New Roman" w:cs="Times New Roman"/>
          <w:sz w:val="20"/>
          <w:vertAlign w:val="superscript"/>
        </w:rPr>
        <w:t xml:space="preserve">4 </w:t>
      </w:r>
      <w:r w:rsidRPr="00770BD6">
        <w:rPr>
          <w:rFonts w:ascii="Times New Roman" w:hAnsi="Times New Roman" w:cs="Times New Roman"/>
          <w:sz w:val="20"/>
        </w:rPr>
        <w:t xml:space="preserve">Указывается дата государственной регистрации </w:t>
      </w:r>
      <w:r w:rsidRPr="00770BD6">
        <w:rPr>
          <w:rFonts w:ascii="Times New Roman" w:eastAsia="Calibri" w:hAnsi="Times New Roman" w:cs="Times New Roman"/>
          <w:sz w:val="20"/>
          <w:lang w:eastAsia="en-US"/>
        </w:rPr>
        <w:t xml:space="preserve">права собственности заемщика на жилое помещение в установленном порядке </w:t>
      </w:r>
      <w:r w:rsidRPr="00770BD6">
        <w:rPr>
          <w:rFonts w:ascii="Times New Roman" w:hAnsi="Times New Roman" w:cs="Times New Roman"/>
          <w:sz w:val="20"/>
        </w:rPr>
        <w:t xml:space="preserve">в формате - день, месяц, год (ДД.ММ.ГГГГ). Данная графа заполняется в случае, если право собственности на жилое помещение зарегистрировано в установленном порядке в случаях, указанных в абзаце четвертом подпункта </w:t>
      </w:r>
      <w:r w:rsidR="00704616" w:rsidRPr="00770BD6">
        <w:rPr>
          <w:rFonts w:ascii="Times New Roman" w:hAnsi="Times New Roman" w:cs="Times New Roman"/>
          <w:sz w:val="20"/>
        </w:rPr>
        <w:t>«</w:t>
      </w:r>
      <w:r w:rsidRPr="00770BD6">
        <w:rPr>
          <w:rFonts w:ascii="Times New Roman" w:hAnsi="Times New Roman" w:cs="Times New Roman"/>
          <w:sz w:val="20"/>
        </w:rPr>
        <w:t>а</w:t>
      </w:r>
      <w:r w:rsidR="00704616" w:rsidRPr="00770BD6">
        <w:rPr>
          <w:rFonts w:ascii="Times New Roman" w:hAnsi="Times New Roman" w:cs="Times New Roman"/>
          <w:sz w:val="20"/>
        </w:rPr>
        <w:t>»</w:t>
      </w:r>
      <w:r w:rsidRPr="00770BD6">
        <w:rPr>
          <w:rFonts w:ascii="Times New Roman" w:hAnsi="Times New Roman" w:cs="Times New Roman"/>
          <w:sz w:val="20"/>
        </w:rPr>
        <w:t xml:space="preserve"> пункта 1 Правил </w:t>
      </w:r>
      <w:r w:rsidR="0004167F" w:rsidRPr="00770BD6">
        <w:rPr>
          <w:rFonts w:ascii="Times New Roman" w:hAnsi="Times New Roman" w:cs="Times New Roman"/>
          <w:sz w:val="20"/>
        </w:rPr>
        <w:t>возмещения</w:t>
      </w:r>
      <w:r w:rsidRPr="00770BD6">
        <w:rPr>
          <w:rFonts w:ascii="Times New Roman" w:hAnsi="Times New Roman" w:cs="Times New Roman"/>
          <w:sz w:val="20"/>
        </w:rPr>
        <w:t>, при условии, если кредит выдан на погашение ранее выданного кредита либо заключено дополнительное соглашение о рефинансировании.</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5</w:t>
      </w:r>
      <w:r w:rsidRPr="00770BD6">
        <w:rPr>
          <w:rFonts w:ascii="Times New Roman" w:hAnsi="Times New Roman" w:cs="Times New Roman"/>
        </w:rPr>
        <w:t xml:space="preserve"> Указывается: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1 - если кредит (заем) выдан на приобретение жилого помещения на первичном рынке жилья;</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2 - если кредит (заем) выдан на погашение ранее выданного кредита (займа) либо заключено дополнительное соглашение о рефинансировании.</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6</w:t>
      </w:r>
      <w:r w:rsidRPr="00770BD6">
        <w:rPr>
          <w:rFonts w:ascii="Times New Roman" w:hAnsi="Times New Roman" w:cs="Times New Roman"/>
        </w:rPr>
        <w:t xml:space="preserve"> Дата рождения указывается в формате - день, месяц, год рождения (ДД.ММ.ГГГГ).</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7</w:t>
      </w:r>
      <w:r w:rsidRPr="00770BD6">
        <w:rPr>
          <w:rFonts w:ascii="Times New Roman" w:hAnsi="Times New Roman" w:cs="Times New Roman"/>
        </w:rPr>
        <w:t xml:space="preserve"> Дата рождения указывается в формате - день, месяц, год рождения (ДД.ММ.ГГГГ).</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8</w:t>
      </w:r>
      <w:r w:rsidRPr="00770BD6">
        <w:rPr>
          <w:rFonts w:ascii="Times New Roman" w:hAnsi="Times New Roman" w:cs="Times New Roman"/>
        </w:rPr>
        <w:t xml:space="preserve"> Дата выдачи кредита (займа) указывается в формате - день, месяц, год (ДД.ММ.ГГГГ).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 В случае если положения кредитного договора (договора займа) применяются в части соответствия их Правилам </w:t>
      </w:r>
      <w:r w:rsidR="0004167F" w:rsidRPr="00770BD6">
        <w:rPr>
          <w:rFonts w:ascii="Times New Roman" w:hAnsi="Times New Roman" w:cs="Times New Roman"/>
        </w:rPr>
        <w:t>возмещения</w:t>
      </w:r>
      <w:r w:rsidR="0004167F" w:rsidRPr="00770BD6" w:rsidDel="0004167F">
        <w:rPr>
          <w:rFonts w:ascii="Times New Roman" w:hAnsi="Times New Roman" w:cs="Times New Roman"/>
        </w:rPr>
        <w:t xml:space="preserve"> </w:t>
      </w:r>
      <w:r w:rsidRPr="00770BD6">
        <w:rPr>
          <w:rFonts w:ascii="Times New Roman" w:hAnsi="Times New Roman" w:cs="Times New Roman"/>
        </w:rPr>
        <w:t xml:space="preserve">без заключения дополнительного соглашения, указывается дата, с которой применяется кредитный договор займа (договор займа), приведенный в соответствие с Правилами </w:t>
      </w:r>
      <w:r w:rsidR="0004167F" w:rsidRPr="00770BD6">
        <w:rPr>
          <w:rFonts w:ascii="Times New Roman" w:hAnsi="Times New Roman" w:cs="Times New Roman"/>
        </w:rPr>
        <w:t>возмещения</w:t>
      </w:r>
      <w:r w:rsidRPr="00770BD6">
        <w:rPr>
          <w:rFonts w:ascii="Times New Roman" w:hAnsi="Times New Roman" w:cs="Times New Roman"/>
        </w:rPr>
        <w:t xml:space="preserve"> без заключения дополнительного соглашения.</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(займа) на погашение ранее выданного кредита (займа) или заключения дополнительного соглашения о рефинансировании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 xml:space="preserve">10 </w:t>
      </w:r>
      <w:r w:rsidRPr="00770BD6">
        <w:rPr>
          <w:rFonts w:ascii="Times New Roman" w:hAnsi="Times New Roman" w:cs="Times New Roman"/>
        </w:rPr>
        <w:t xml:space="preserve">Указывается размер доли собственных и заемных средств в соответствии с подпунктом </w:t>
      </w:r>
      <w:r w:rsidR="00704616" w:rsidRPr="00770BD6">
        <w:rPr>
          <w:rFonts w:ascii="Times New Roman" w:hAnsi="Times New Roman" w:cs="Times New Roman"/>
        </w:rPr>
        <w:t>«</w:t>
      </w:r>
      <w:r w:rsidRPr="00770BD6">
        <w:rPr>
          <w:rFonts w:ascii="Times New Roman" w:hAnsi="Times New Roman" w:cs="Times New Roman"/>
        </w:rPr>
        <w:t>в</w:t>
      </w:r>
      <w:r w:rsidR="00704616" w:rsidRPr="00770BD6">
        <w:rPr>
          <w:rFonts w:ascii="Times New Roman" w:hAnsi="Times New Roman" w:cs="Times New Roman"/>
        </w:rPr>
        <w:t>»</w:t>
      </w:r>
      <w:r w:rsidRPr="00770BD6">
        <w:rPr>
          <w:rFonts w:ascii="Times New Roman" w:hAnsi="Times New Roman" w:cs="Times New Roman"/>
        </w:rPr>
        <w:t xml:space="preserve"> пункта 10 Правил </w:t>
      </w:r>
      <w:r w:rsidR="0004167F" w:rsidRPr="00770BD6">
        <w:rPr>
          <w:rFonts w:ascii="Times New Roman" w:hAnsi="Times New Roman" w:cs="Times New Roman"/>
        </w:rPr>
        <w:t>возмещения</w:t>
      </w:r>
      <w:r w:rsidRPr="00770BD6">
        <w:rPr>
          <w:rFonts w:ascii="Times New Roman" w:hAnsi="Times New Roman" w:cs="Times New Roman"/>
        </w:rPr>
        <w:t xml:space="preserve">. Для кредитов (займов), выданных на погашение ранее выданных кредитов (займов), или при заключении дополнительного соглашения о рефинансировании в графе 21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 значение </w:t>
      </w:r>
      <w:hyperlink w:anchor="P486"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плюс 4 процентных пункта минус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23. В случае если значение графы 23 менее 6 процентов, в расчет принимается значение, </w:t>
      </w:r>
      <w:r w:rsidRPr="00770BD6">
        <w:rPr>
          <w:rFonts w:ascii="Times New Roman" w:hAnsi="Times New Roman" w:cs="Times New Roman"/>
        </w:rPr>
        <w:br/>
        <w:t>равное 6 процентам.</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12</w:t>
      </w:r>
      <w:r w:rsidRPr="00770BD6">
        <w:rPr>
          <w:rFonts w:ascii="Times New Roman" w:hAnsi="Times New Roman" w:cs="Times New Roman"/>
        </w:rPr>
        <w:t xml:space="preserve"> Расчет по кредитам (займам), по которым в расчетном периоде не совершалась сделка по приобретению прав требования, и по выданным кредитам (займам) - указывается сумма фактически уплаченных процентов в расчетном периоде. Расчет по кредитам (займам), по которым в расчетном периоде либо в периоде, предшествующем расчетному периоду, совершалась сделка по приобретению прав требования, - сумма значений графы 28 и графы 29.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13</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14</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15</w:t>
      </w:r>
      <w:r w:rsidRPr="00770BD6">
        <w:rPr>
          <w:rFonts w:ascii="Times New Roman" w:hAnsi="Times New Roman" w:cs="Times New Roman"/>
        </w:rPr>
        <w:t xml:space="preserve"> Расчет осуществляется для кредитов (займов), права требования по которым приобретены у кредитных организаций, которым не был установлен лимит средств, и у некредитных организаций - сумму значений графы 27 и графы 28 разделить на значение графы 23 и умножить на значение графы 25. В случае если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23 менее 6 процентов, в расчет принимается значение, равное 6 процентам. </w:t>
      </w:r>
    </w:p>
    <w:p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16</w:t>
      </w:r>
      <w:r w:rsidRPr="00770BD6">
        <w:rPr>
          <w:rFonts w:ascii="Times New Roman" w:hAnsi="Times New Roman" w:cs="Times New Roman"/>
        </w:rPr>
        <w:t xml:space="preserve"> Расчет - сумму значений </w:t>
      </w:r>
      <w:hyperlink w:anchor="P490" w:history="1">
        <w:r w:rsidRPr="00770BD6">
          <w:rPr>
            <w:rFonts w:ascii="Times New Roman" w:hAnsi="Times New Roman" w:cs="Times New Roman"/>
          </w:rPr>
          <w:t>графы 2</w:t>
        </w:r>
      </w:hyperlink>
      <w:r w:rsidRPr="00770BD6">
        <w:rPr>
          <w:rFonts w:ascii="Times New Roman" w:hAnsi="Times New Roman" w:cs="Times New Roman"/>
        </w:rPr>
        <w:t xml:space="preserve">6 и графы 27 разделить на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23 и умножить на значение </w:t>
      </w:r>
      <w:hyperlink w:anchor="P489" w:history="1">
        <w:r w:rsidRPr="00770BD6">
          <w:rPr>
            <w:rFonts w:ascii="Times New Roman" w:hAnsi="Times New Roman" w:cs="Times New Roman"/>
          </w:rPr>
          <w:t>графы 2</w:t>
        </w:r>
      </w:hyperlink>
      <w:r w:rsidRPr="00770BD6">
        <w:rPr>
          <w:rFonts w:ascii="Times New Roman" w:hAnsi="Times New Roman" w:cs="Times New Roman"/>
        </w:rPr>
        <w:t xml:space="preserve">5. В случае если значение графы 23 менее 6 процентов, в расчет принимается значение, равное 6 процентам. </w:t>
      </w:r>
      <w:r w:rsidRPr="00770BD6">
        <w:rPr>
          <w:rFonts w:ascii="Times New Roman" w:eastAsia="Calibri" w:hAnsi="Times New Roman" w:cs="Times New Roman"/>
          <w:szCs w:val="28"/>
          <w:lang w:eastAsia="en-US"/>
        </w:rPr>
        <w:t xml:space="preserve">Размер </w:t>
      </w:r>
      <w:r w:rsidR="0004167F" w:rsidRPr="00770BD6">
        <w:rPr>
          <w:rFonts w:ascii="Times New Roman" w:hAnsi="Times New Roman" w:cs="Times New Roman"/>
        </w:rPr>
        <w:t>возмещения</w:t>
      </w:r>
      <w:r w:rsidR="0004167F" w:rsidRPr="00770BD6" w:rsidDel="0004167F">
        <w:rPr>
          <w:rFonts w:ascii="Times New Roman" w:eastAsia="Calibri" w:hAnsi="Times New Roman" w:cs="Times New Roman"/>
          <w:szCs w:val="28"/>
          <w:lang w:eastAsia="en-US"/>
        </w:rPr>
        <w:t xml:space="preserve"> </w:t>
      </w:r>
      <w:r w:rsidRPr="00770BD6">
        <w:rPr>
          <w:rFonts w:ascii="Times New Roman" w:eastAsia="Calibri" w:hAnsi="Times New Roman" w:cs="Times New Roman"/>
          <w:szCs w:val="28"/>
          <w:lang w:eastAsia="en-US"/>
        </w:rPr>
        <w:t>рассчитывается без математических округлений.</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По Общероссийскому </w:t>
      </w:r>
      <w:hyperlink r:id="rId17"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18</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19</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20</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21</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 Если ипотечных агентов несколько, указывается сумма недополученных доходов, причитающаяся каждому ипотечному агенту.</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22</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23</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24</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25</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 Если ипотечных агентов несколько, указывается сумма недополученных доходов, причитающаяся каждому ипотечному агенту.</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26</w:t>
      </w:r>
      <w:r w:rsidRPr="00770BD6">
        <w:rPr>
          <w:rFonts w:ascii="Times New Roman" w:hAnsi="Times New Roman" w:cs="Times New Roman"/>
        </w:rPr>
        <w:t xml:space="preserve"> Указывается сумма итогов по кредитам, выданным в расчетном периоде, и по кредитам, выданным в прошлых расчетных периодах.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 xml:space="preserve">9, 26 - 31 </w:t>
      </w:r>
      <w:r w:rsidRPr="00770BD6">
        <w:rPr>
          <w:rFonts w:ascii="Times New Roman" w:hAnsi="Times New Roman" w:cs="Times New Roman"/>
        </w:rPr>
        <w:br/>
        <w:t>и 35.</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27</w:t>
      </w:r>
      <w:r w:rsidRPr="00770BD6">
        <w:rPr>
          <w:rFonts w:ascii="Times New Roman" w:hAnsi="Times New Roman" w:cs="Times New Roman"/>
        </w:rPr>
        <w:t xml:space="preserve"> Включаются значения граф 1 - 35 по каждому кредитному договору (договору займа), по которому произведена корректировка.</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28</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35, по которым произведена корректировка.</w:t>
      </w:r>
    </w:p>
    <w:p w:rsidR="00E514B9" w:rsidRPr="00770BD6" w:rsidRDefault="00E514B9" w:rsidP="00E514B9">
      <w:pPr>
        <w:pStyle w:val="ConsPlusNonformat"/>
        <w:widowControl/>
        <w:jc w:val="both"/>
        <w:rPr>
          <w:rFonts w:ascii="Times New Roman" w:hAnsi="Times New Roman" w:cs="Times New Roman"/>
        </w:rPr>
      </w:pPr>
    </w:p>
    <w:p w:rsidR="00E514B9" w:rsidRPr="00770BD6" w:rsidRDefault="00E514B9" w:rsidP="00E514B9">
      <w:pPr>
        <w:pStyle w:val="ConsPlusNonformat"/>
        <w:widowControl/>
        <w:spacing w:line="240" w:lineRule="atLeast"/>
        <w:ind w:right="-170"/>
        <w:jc w:val="center"/>
        <w:rPr>
          <w:rFonts w:ascii="Times New Roman" w:hAnsi="Times New Roman" w:cs="Times New Roman"/>
          <w:sz w:val="28"/>
          <w:szCs w:val="28"/>
        </w:rPr>
      </w:pPr>
      <w:r w:rsidRPr="00770BD6">
        <w:rPr>
          <w:rFonts w:ascii="Times New Roman" w:hAnsi="Times New Roman" w:cs="Times New Roman"/>
          <w:sz w:val="24"/>
          <w:szCs w:val="24"/>
        </w:rPr>
        <w:br w:type="page"/>
      </w:r>
      <w:r w:rsidRPr="00770BD6">
        <w:rPr>
          <w:rFonts w:ascii="Times New Roman" w:hAnsi="Times New Roman" w:cs="Times New Roman"/>
          <w:sz w:val="28"/>
          <w:szCs w:val="28"/>
        </w:rPr>
        <w:lastRenderedPageBreak/>
        <w:t xml:space="preserve">Для акционерного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xml:space="preserve"> и для кредитной организации, являющейся дочерним хозяйственным обществом акционерного общества </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ДОМ.РФ</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 по кредитам (займам), выданным на приобретение жилых помещений, расположенных</w:t>
      </w:r>
      <w:r w:rsidRPr="00770BD6">
        <w:rPr>
          <w:rFonts w:ascii="Times New Roman" w:hAnsi="Times New Roman" w:cs="Times New Roman"/>
          <w:sz w:val="28"/>
          <w:szCs w:val="28"/>
        </w:rPr>
        <w:br/>
        <w:t>на территории Дальневосточного федерального округа</w:t>
      </w:r>
    </w:p>
    <w:p w:rsidR="00E514B9" w:rsidRPr="00770BD6" w:rsidRDefault="00E514B9" w:rsidP="00E514B9">
      <w:pPr>
        <w:pStyle w:val="ConsPlusNormal"/>
        <w:spacing w:line="160" w:lineRule="exact"/>
        <w:ind w:firstLine="539"/>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7"/>
        <w:gridCol w:w="393"/>
        <w:gridCol w:w="406"/>
        <w:gridCol w:w="328"/>
        <w:gridCol w:w="399"/>
        <w:gridCol w:w="303"/>
        <w:gridCol w:w="400"/>
        <w:gridCol w:w="402"/>
        <w:gridCol w:w="420"/>
        <w:gridCol w:w="425"/>
        <w:gridCol w:w="387"/>
        <w:gridCol w:w="454"/>
        <w:gridCol w:w="454"/>
        <w:gridCol w:w="423"/>
        <w:gridCol w:w="460"/>
        <w:gridCol w:w="397"/>
        <w:gridCol w:w="423"/>
        <w:gridCol w:w="419"/>
        <w:gridCol w:w="423"/>
        <w:gridCol w:w="409"/>
        <w:gridCol w:w="486"/>
        <w:gridCol w:w="461"/>
        <w:gridCol w:w="450"/>
        <w:gridCol w:w="448"/>
        <w:gridCol w:w="461"/>
        <w:gridCol w:w="415"/>
        <w:gridCol w:w="504"/>
        <w:gridCol w:w="511"/>
        <w:gridCol w:w="447"/>
        <w:gridCol w:w="540"/>
        <w:gridCol w:w="409"/>
        <w:gridCol w:w="487"/>
        <w:gridCol w:w="404"/>
        <w:gridCol w:w="411"/>
        <w:gridCol w:w="404"/>
        <w:gridCol w:w="384"/>
        <w:gridCol w:w="472"/>
      </w:tblGrid>
      <w:tr w:rsidR="00E514B9" w:rsidRPr="00770BD6" w:rsidTr="00F40B2B">
        <w:trPr>
          <w:trHeight w:val="20"/>
        </w:trPr>
        <w:tc>
          <w:tcPr>
            <w:tcW w:w="280"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 </w:t>
            </w:r>
            <w:r w:rsidRPr="00770BD6">
              <w:rPr>
                <w:rFonts w:ascii="Times New Roman" w:hAnsi="Times New Roman" w:cs="Times New Roman"/>
                <w:spacing w:val="-6"/>
                <w:sz w:val="10"/>
                <w:szCs w:val="10"/>
              </w:rPr>
              <w:br/>
              <w:t>п/п</w:t>
            </w:r>
          </w:p>
        </w:tc>
        <w:tc>
          <w:tcPr>
            <w:tcW w:w="1842" w:type="dxa"/>
            <w:gridSpan w:val="5"/>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Сведения, указанные в договоре о приобретении жилого помещения</w:t>
            </w:r>
          </w:p>
        </w:tc>
        <w:tc>
          <w:tcPr>
            <w:tcW w:w="403" w:type="dxa"/>
            <w:vMerge w:val="restart"/>
            <w:vAlign w:val="center"/>
          </w:tcPr>
          <w:p w:rsidR="00E514B9" w:rsidRPr="00770BD6" w:rsidRDefault="00E514B9" w:rsidP="00F40B2B">
            <w:pPr>
              <w:pStyle w:val="ConsPlusNormal"/>
              <w:spacing w:line="100" w:lineRule="atLeast"/>
              <w:ind w:left="-85" w:right="-109"/>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Стоимость жилого поме</w:t>
            </w:r>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t>щения по договору (рублей</w:t>
            </w:r>
            <w:r w:rsidRPr="00770BD6">
              <w:rPr>
                <w:rFonts w:ascii="Times New Roman" w:hAnsi="Times New Roman" w:cs="Times New Roman"/>
                <w:sz w:val="10"/>
                <w:szCs w:val="10"/>
              </w:rPr>
              <w:t>)</w:t>
            </w:r>
            <w:r w:rsidRPr="00770BD6">
              <w:rPr>
                <w:rFonts w:ascii="Times New Roman" w:hAnsi="Times New Roman" w:cs="Times New Roman"/>
                <w:spacing w:val="-6"/>
                <w:sz w:val="10"/>
                <w:szCs w:val="10"/>
              </w:rPr>
              <w:t xml:space="preserve"> </w:t>
            </w:r>
          </w:p>
        </w:tc>
        <w:tc>
          <w:tcPr>
            <w:tcW w:w="40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Цель кредита (займа)</w:t>
            </w:r>
            <w:r w:rsidRPr="00770BD6">
              <w:rPr>
                <w:rFonts w:ascii="Times New Roman" w:hAnsi="Times New Roman" w:cs="Times New Roman"/>
                <w:spacing w:val="-6"/>
                <w:sz w:val="10"/>
                <w:szCs w:val="10"/>
                <w:vertAlign w:val="superscript"/>
              </w:rPr>
              <w:t>5</w:t>
            </w:r>
          </w:p>
        </w:tc>
        <w:tc>
          <w:tcPr>
            <w:tcW w:w="1241" w:type="dxa"/>
            <w:gridSpan w:val="3"/>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Дата рождения детей, </w:t>
            </w:r>
            <w:r w:rsidRPr="00770BD6">
              <w:rPr>
                <w:rFonts w:ascii="Times New Roman" w:hAnsi="Times New Roman" w:cs="Times New Roman"/>
                <w:spacing w:val="-6"/>
                <w:sz w:val="10"/>
                <w:szCs w:val="10"/>
              </w:rPr>
              <w:br/>
              <w:t xml:space="preserve">родившихся с 1 января 2018 г. </w:t>
            </w:r>
            <w:r w:rsidRPr="00770BD6">
              <w:rPr>
                <w:rFonts w:ascii="Times New Roman" w:hAnsi="Times New Roman" w:cs="Times New Roman"/>
                <w:spacing w:val="-6"/>
                <w:sz w:val="10"/>
                <w:szCs w:val="10"/>
              </w:rPr>
              <w:br/>
              <w:t xml:space="preserve">по 31 декабря </w:t>
            </w:r>
            <w:smartTag w:uri="urn:schemas-microsoft-com:office:smarttags" w:element="metricconverter">
              <w:smartTagPr>
                <w:attr w:name="ProductID" w:val="2022 г"/>
              </w:smartTagPr>
              <w:r w:rsidRPr="00770BD6">
                <w:rPr>
                  <w:rFonts w:ascii="Times New Roman" w:hAnsi="Times New Roman" w:cs="Times New Roman"/>
                  <w:spacing w:val="-6"/>
                  <w:sz w:val="10"/>
                  <w:szCs w:val="10"/>
                </w:rPr>
                <w:t>2022 г</w:t>
              </w:r>
            </w:smartTag>
            <w:r w:rsidRPr="00770BD6">
              <w:rPr>
                <w:rFonts w:ascii="Times New Roman" w:hAnsi="Times New Roman" w:cs="Times New Roman"/>
                <w:spacing w:val="-6"/>
                <w:sz w:val="10"/>
                <w:szCs w:val="10"/>
              </w:rPr>
              <w:t>.</w:t>
            </w:r>
            <w:r w:rsidRPr="00770BD6">
              <w:rPr>
                <w:rFonts w:ascii="Times New Roman" w:hAnsi="Times New Roman" w:cs="Times New Roman"/>
                <w:spacing w:val="-6"/>
                <w:sz w:val="10"/>
                <w:szCs w:val="10"/>
                <w:vertAlign w:val="superscript"/>
              </w:rPr>
              <w:t>6</w:t>
            </w:r>
          </w:p>
        </w:tc>
        <w:tc>
          <w:tcPr>
            <w:tcW w:w="458" w:type="dxa"/>
            <w:vMerge w:val="restart"/>
            <w:vAlign w:val="center"/>
          </w:tcPr>
          <w:p w:rsidR="00E514B9" w:rsidRPr="00770BD6" w:rsidRDefault="00E514B9" w:rsidP="00F40B2B">
            <w:pPr>
              <w:pStyle w:val="ConsPlusNormal"/>
              <w:tabs>
                <w:tab w:val="left" w:pos="2912"/>
              </w:tabs>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4"/>
                <w:sz w:val="10"/>
                <w:szCs w:val="10"/>
              </w:rPr>
              <w:t xml:space="preserve">Дата рождения ребенка, которому установлена категория </w:t>
            </w:r>
            <w:r w:rsidR="00704616" w:rsidRPr="00770BD6">
              <w:rPr>
                <w:rFonts w:ascii="Times New Roman" w:hAnsi="Times New Roman" w:cs="Times New Roman"/>
                <w:spacing w:val="-4"/>
                <w:sz w:val="10"/>
                <w:szCs w:val="10"/>
              </w:rPr>
              <w:t>«</w:t>
            </w:r>
            <w:r w:rsidRPr="00770BD6">
              <w:rPr>
                <w:rFonts w:ascii="Times New Roman" w:hAnsi="Times New Roman" w:cs="Times New Roman"/>
                <w:spacing w:val="-4"/>
                <w:sz w:val="10"/>
                <w:szCs w:val="10"/>
              </w:rPr>
              <w:t>ребенок-инвалид</w:t>
            </w:r>
            <w:r w:rsidR="00704616" w:rsidRPr="00770BD6">
              <w:rPr>
                <w:rFonts w:ascii="Times New Roman" w:hAnsi="Times New Roman" w:cs="Times New Roman"/>
                <w:spacing w:val="-4"/>
                <w:sz w:val="10"/>
                <w:szCs w:val="10"/>
              </w:rPr>
              <w:t>»</w:t>
            </w:r>
            <w:r w:rsidRPr="00770BD6">
              <w:rPr>
                <w:rFonts w:ascii="Times New Roman" w:hAnsi="Times New Roman" w:cs="Times New Roman"/>
                <w:spacing w:val="-4"/>
                <w:sz w:val="10"/>
                <w:szCs w:val="10"/>
                <w:vertAlign w:val="superscript"/>
              </w:rPr>
              <w:t>7</w:t>
            </w:r>
          </w:p>
        </w:tc>
        <w:tc>
          <w:tcPr>
            <w:tcW w:w="5295" w:type="dxa"/>
            <w:gridSpan w:val="12"/>
            <w:vAlign w:val="center"/>
          </w:tcPr>
          <w:p w:rsidR="00E514B9" w:rsidRPr="00770BD6" w:rsidRDefault="00E514B9" w:rsidP="00F40B2B">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Параметры жилищного (ипотечного) кредита (займа)</w:t>
            </w:r>
          </w:p>
        </w:tc>
        <w:tc>
          <w:tcPr>
            <w:tcW w:w="3314" w:type="dxa"/>
            <w:gridSpan w:val="7"/>
            <w:vAlign w:val="center"/>
          </w:tcPr>
          <w:p w:rsidR="00E514B9" w:rsidRPr="00770BD6" w:rsidRDefault="00E514B9" w:rsidP="0004167F">
            <w:pPr>
              <w:pStyle w:val="ConsPlusNormal"/>
              <w:tabs>
                <w:tab w:val="left" w:pos="2912"/>
              </w:tabs>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Параметры </w:t>
            </w:r>
            <w:r w:rsidR="0004167F" w:rsidRPr="00770BD6">
              <w:rPr>
                <w:rFonts w:ascii="Times New Roman" w:hAnsi="Times New Roman" w:cs="Times New Roman"/>
                <w:spacing w:val="-6"/>
                <w:sz w:val="10"/>
                <w:szCs w:val="10"/>
              </w:rPr>
              <w:t>возмещения</w:t>
            </w:r>
          </w:p>
        </w:tc>
        <w:tc>
          <w:tcPr>
            <w:tcW w:w="491"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Код терри</w:t>
            </w:r>
            <w:r w:rsidRPr="00770BD6">
              <w:rPr>
                <w:rFonts w:ascii="Times New Roman" w:hAnsi="Times New Roman" w:cs="Times New Roman"/>
                <w:spacing w:val="-6"/>
                <w:sz w:val="10"/>
                <w:szCs w:val="10"/>
              </w:rPr>
              <w:softHyphen/>
              <w:t>тории (субъекта Российской Федерации), на которой располо-</w:t>
            </w:r>
            <w:r w:rsidRPr="00770BD6">
              <w:rPr>
                <w:rFonts w:ascii="Times New Roman" w:hAnsi="Times New Roman" w:cs="Times New Roman"/>
                <w:spacing w:val="-6"/>
                <w:sz w:val="10"/>
                <w:szCs w:val="10"/>
              </w:rPr>
              <w:br/>
              <w:t>жено жилое помещение</w:t>
            </w:r>
            <w:r w:rsidRPr="00770BD6">
              <w:rPr>
                <w:rFonts w:ascii="Times New Roman" w:hAnsi="Times New Roman" w:cs="Times New Roman"/>
                <w:spacing w:val="-6"/>
                <w:sz w:val="10"/>
                <w:szCs w:val="10"/>
                <w:vertAlign w:val="superscript"/>
              </w:rPr>
              <w:t>17</w:t>
            </w:r>
          </w:p>
        </w:tc>
        <w:tc>
          <w:tcPr>
            <w:tcW w:w="407" w:type="dxa"/>
            <w:vMerge w:val="restart"/>
            <w:vAlign w:val="center"/>
          </w:tcPr>
          <w:p w:rsidR="00E514B9" w:rsidRPr="00770BD6" w:rsidRDefault="00E514B9" w:rsidP="00F40B2B">
            <w:pPr>
              <w:pStyle w:val="ConsPlusNormal"/>
              <w:spacing w:line="100" w:lineRule="atLeast"/>
              <w:ind w:left="-91" w:right="-91"/>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Наименование сельского поселения, на терри-тории которого располо</w:t>
            </w:r>
            <w:r w:rsidRPr="00770BD6">
              <w:rPr>
                <w:rFonts w:ascii="Times New Roman" w:hAnsi="Times New Roman" w:cs="Times New Roman"/>
                <w:spacing w:val="-4"/>
                <w:sz w:val="10"/>
                <w:szCs w:val="10"/>
              </w:rPr>
              <w:softHyphen/>
              <w:t xml:space="preserve">жено </w:t>
            </w:r>
            <w:r w:rsidRPr="00770BD6">
              <w:rPr>
                <w:rFonts w:ascii="Times New Roman" w:hAnsi="Times New Roman" w:cs="Times New Roman"/>
                <w:spacing w:val="-4"/>
                <w:sz w:val="10"/>
                <w:szCs w:val="10"/>
              </w:rPr>
              <w:br/>
              <w:t>жилое помеще-ние</w:t>
            </w:r>
            <w:r w:rsidRPr="00770BD6">
              <w:rPr>
                <w:rFonts w:ascii="Times New Roman" w:hAnsi="Times New Roman" w:cs="Times New Roman"/>
                <w:sz w:val="10"/>
                <w:szCs w:val="10"/>
                <w:vertAlign w:val="superscript"/>
              </w:rPr>
              <w:t>18</w:t>
            </w:r>
          </w:p>
        </w:tc>
        <w:tc>
          <w:tcPr>
            <w:tcW w:w="414" w:type="dxa"/>
            <w:vMerge w:val="restart"/>
            <w:vAlign w:val="center"/>
          </w:tcPr>
          <w:p w:rsidR="00E514B9" w:rsidRPr="00770BD6" w:rsidRDefault="00E514B9" w:rsidP="00F40B2B">
            <w:pPr>
              <w:spacing w:line="100" w:lineRule="atLeast"/>
              <w:ind w:left="-102" w:right="-113"/>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 xml:space="preserve">Код </w:t>
            </w:r>
            <w:r w:rsidRPr="00770BD6">
              <w:rPr>
                <w:rFonts w:ascii="Times New Roman" w:hAnsi="Times New Roman" w:cs="Times New Roman"/>
                <w:spacing w:val="-4"/>
                <w:sz w:val="10"/>
                <w:szCs w:val="10"/>
              </w:rPr>
              <w:br/>
              <w:t>терри</w:t>
            </w:r>
            <w:r w:rsidRPr="00770BD6">
              <w:rPr>
                <w:rFonts w:ascii="Times New Roman" w:hAnsi="Times New Roman" w:cs="Times New Roman"/>
                <w:spacing w:val="-4"/>
                <w:sz w:val="10"/>
                <w:szCs w:val="10"/>
              </w:rPr>
              <w:softHyphen/>
            </w:r>
          </w:p>
          <w:p w:rsidR="00E514B9" w:rsidRPr="00770BD6" w:rsidRDefault="00E514B9" w:rsidP="00F40B2B">
            <w:pPr>
              <w:spacing w:line="100" w:lineRule="atLeast"/>
              <w:ind w:left="-102" w:right="-113"/>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тории (субъекта Россий-</w:t>
            </w:r>
            <w:r w:rsidRPr="00770BD6">
              <w:rPr>
                <w:rFonts w:ascii="Times New Roman" w:hAnsi="Times New Roman" w:cs="Times New Roman"/>
                <w:spacing w:val="-4"/>
                <w:sz w:val="10"/>
                <w:szCs w:val="10"/>
              </w:rPr>
              <w:br/>
              <w:t>ской Федера-ции), на которой прожи</w:t>
            </w:r>
            <w:r w:rsidRPr="00770BD6">
              <w:rPr>
                <w:rFonts w:ascii="Times New Roman" w:hAnsi="Times New Roman" w:cs="Times New Roman"/>
                <w:spacing w:val="-4"/>
                <w:sz w:val="10"/>
                <w:szCs w:val="10"/>
              </w:rPr>
              <w:softHyphen/>
            </w:r>
            <w:r w:rsidRPr="00770BD6">
              <w:rPr>
                <w:rFonts w:ascii="Times New Roman" w:hAnsi="Times New Roman" w:cs="Times New Roman"/>
                <w:spacing w:val="-4"/>
                <w:sz w:val="10"/>
                <w:szCs w:val="10"/>
              </w:rPr>
              <w:br/>
              <w:t xml:space="preserve">вает </w:t>
            </w:r>
            <w:r w:rsidRPr="00770BD6">
              <w:rPr>
                <w:rFonts w:ascii="Times New Roman" w:hAnsi="Times New Roman" w:cs="Times New Roman"/>
                <w:spacing w:val="-4"/>
                <w:sz w:val="10"/>
                <w:szCs w:val="10"/>
              </w:rPr>
              <w:br/>
              <w:t>покупа-</w:t>
            </w:r>
          </w:p>
          <w:p w:rsidR="00E514B9" w:rsidRPr="00770BD6" w:rsidRDefault="00E514B9" w:rsidP="00F40B2B">
            <w:pPr>
              <w:spacing w:line="100" w:lineRule="atLeast"/>
              <w:ind w:left="-102" w:right="-113"/>
              <w:jc w:val="center"/>
              <w:rPr>
                <w:rFonts w:ascii="Times New Roman" w:hAnsi="Times New Roman" w:cs="Times New Roman"/>
                <w:spacing w:val="-4"/>
                <w:sz w:val="10"/>
                <w:szCs w:val="10"/>
              </w:rPr>
            </w:pPr>
            <w:r w:rsidRPr="00770BD6">
              <w:rPr>
                <w:rFonts w:ascii="Times New Roman" w:hAnsi="Times New Roman" w:cs="Times New Roman"/>
                <w:spacing w:val="-4"/>
                <w:sz w:val="10"/>
                <w:szCs w:val="10"/>
              </w:rPr>
              <w:t>тель</w:t>
            </w:r>
            <w:r w:rsidRPr="00770BD6">
              <w:rPr>
                <w:rFonts w:ascii="Times New Roman" w:hAnsi="Times New Roman" w:cs="Times New Roman"/>
                <w:sz w:val="10"/>
                <w:szCs w:val="10"/>
                <w:vertAlign w:val="superscript"/>
              </w:rPr>
              <w:t>19</w:t>
            </w:r>
          </w:p>
        </w:tc>
        <w:tc>
          <w:tcPr>
            <w:tcW w:w="407"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Дата </w:t>
            </w:r>
            <w:r w:rsidRPr="00770BD6">
              <w:rPr>
                <w:rFonts w:ascii="Times New Roman" w:hAnsi="Times New Roman" w:cs="Times New Roman"/>
                <w:spacing w:val="-6"/>
                <w:sz w:val="10"/>
                <w:szCs w:val="10"/>
              </w:rPr>
              <w:br/>
              <w:t>совер</w:t>
            </w:r>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t xml:space="preserve">шения сделки по уступке прав </w:t>
            </w:r>
            <w:r w:rsidRPr="00770BD6">
              <w:rPr>
                <w:rFonts w:ascii="Times New Roman" w:hAnsi="Times New Roman" w:cs="Times New Roman"/>
                <w:spacing w:val="-6"/>
                <w:sz w:val="10"/>
                <w:szCs w:val="10"/>
              </w:rPr>
              <w:br/>
              <w:t>требо</w:t>
            </w:r>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t>вания по кредиту (займу)</w:t>
            </w:r>
          </w:p>
        </w:tc>
        <w:tc>
          <w:tcPr>
            <w:tcW w:w="387"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ИНН ипотеч-</w:t>
            </w:r>
            <w:r w:rsidRPr="00770BD6">
              <w:rPr>
                <w:rFonts w:ascii="Times New Roman" w:hAnsi="Times New Roman" w:cs="Times New Roman"/>
                <w:spacing w:val="-6"/>
                <w:sz w:val="10"/>
                <w:szCs w:val="10"/>
              </w:rPr>
              <w:br/>
              <w:t xml:space="preserve">ного </w:t>
            </w:r>
            <w:r w:rsidRPr="00770BD6">
              <w:rPr>
                <w:rFonts w:ascii="Times New Roman" w:hAnsi="Times New Roman" w:cs="Times New Roman"/>
                <w:spacing w:val="-6"/>
                <w:sz w:val="10"/>
                <w:szCs w:val="10"/>
              </w:rPr>
              <w:br/>
              <w:t>агента</w:t>
            </w:r>
          </w:p>
        </w:tc>
        <w:tc>
          <w:tcPr>
            <w:tcW w:w="476"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Сумма недо</w:t>
            </w:r>
            <w:r w:rsidRPr="00770BD6">
              <w:rPr>
                <w:rFonts w:ascii="Times New Roman" w:hAnsi="Times New Roman" w:cs="Times New Roman"/>
                <w:spacing w:val="-6"/>
                <w:sz w:val="10"/>
                <w:szCs w:val="10"/>
              </w:rPr>
              <w:softHyphen/>
              <w:t>получен</w:t>
            </w:r>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t xml:space="preserve">ного </w:t>
            </w:r>
            <w:r w:rsidRPr="00770BD6">
              <w:rPr>
                <w:rFonts w:ascii="Times New Roman" w:hAnsi="Times New Roman" w:cs="Times New Roman"/>
                <w:spacing w:val="-6"/>
                <w:sz w:val="10"/>
                <w:szCs w:val="10"/>
              </w:rPr>
              <w:br/>
              <w:t>дохода, причита</w:t>
            </w:r>
            <w:r w:rsidRPr="00770BD6">
              <w:rPr>
                <w:rFonts w:ascii="Times New Roman" w:hAnsi="Times New Roman" w:cs="Times New Roman"/>
                <w:spacing w:val="-6"/>
                <w:sz w:val="10"/>
                <w:szCs w:val="10"/>
              </w:rPr>
              <w:softHyphen/>
              <w:t>ющаяся ипотечному агенту</w:t>
            </w:r>
          </w:p>
        </w:tc>
      </w:tr>
      <w:tr w:rsidR="00E514B9" w:rsidRPr="00770BD6" w:rsidTr="00F40B2B">
        <w:trPr>
          <w:trHeight w:val="20"/>
        </w:trPr>
        <w:tc>
          <w:tcPr>
            <w:tcW w:w="28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6"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вид </w:t>
            </w:r>
            <w:r w:rsidRPr="00770BD6">
              <w:rPr>
                <w:rFonts w:ascii="Times New Roman" w:hAnsi="Times New Roman" w:cs="Times New Roman"/>
                <w:spacing w:val="-6"/>
                <w:sz w:val="10"/>
                <w:szCs w:val="10"/>
              </w:rPr>
              <w:br/>
              <w:t>договора</w:t>
            </w:r>
            <w:r w:rsidRPr="00770BD6">
              <w:rPr>
                <w:rFonts w:ascii="Times New Roman" w:hAnsi="Times New Roman" w:cs="Times New Roman"/>
                <w:spacing w:val="-6"/>
                <w:sz w:val="10"/>
                <w:szCs w:val="10"/>
                <w:vertAlign w:val="superscript"/>
              </w:rPr>
              <w:t>1</w:t>
            </w:r>
          </w:p>
        </w:tc>
        <w:tc>
          <w:tcPr>
            <w:tcW w:w="409"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площадь (кв. метров)</w:t>
            </w:r>
          </w:p>
        </w:tc>
        <w:tc>
          <w:tcPr>
            <w:tcW w:w="330" w:type="dxa"/>
            <w:vMerge w:val="restart"/>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vertAlign w:val="superscript"/>
              </w:rPr>
            </w:pPr>
            <w:r w:rsidRPr="00770BD6">
              <w:rPr>
                <w:rFonts w:ascii="Times New Roman" w:hAnsi="Times New Roman" w:cs="Times New Roman"/>
                <w:sz w:val="10"/>
                <w:szCs w:val="10"/>
              </w:rPr>
              <w:t>прода</w:t>
            </w:r>
            <w:r w:rsidRPr="00770BD6">
              <w:rPr>
                <w:rFonts w:ascii="Times New Roman" w:hAnsi="Times New Roman" w:cs="Times New Roman"/>
                <w:sz w:val="10"/>
                <w:szCs w:val="10"/>
              </w:rPr>
              <w:softHyphen/>
              <w:t>вец по дого</w:t>
            </w:r>
            <w:r w:rsidRPr="00770BD6">
              <w:rPr>
                <w:rFonts w:ascii="Times New Roman" w:hAnsi="Times New Roman" w:cs="Times New Roman"/>
                <w:sz w:val="10"/>
                <w:szCs w:val="10"/>
              </w:rPr>
              <w:softHyphen/>
              <w:t>вору</w:t>
            </w:r>
            <w:r w:rsidRPr="00770BD6">
              <w:rPr>
                <w:rFonts w:ascii="Times New Roman" w:hAnsi="Times New Roman" w:cs="Times New Roman"/>
                <w:spacing w:val="-4"/>
                <w:sz w:val="10"/>
                <w:szCs w:val="10"/>
                <w:vertAlign w:val="superscript"/>
              </w:rPr>
              <w:t>2</w:t>
            </w:r>
          </w:p>
        </w:tc>
        <w:tc>
          <w:tcPr>
            <w:tcW w:w="707" w:type="dxa"/>
            <w:gridSpan w:val="2"/>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дата регистрации </w:t>
            </w:r>
          </w:p>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p>
        </w:tc>
        <w:tc>
          <w:tcPr>
            <w:tcW w:w="403" w:type="dxa"/>
            <w:vMerge/>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405" w:type="dxa"/>
            <w:vMerge/>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p>
        </w:tc>
        <w:tc>
          <w:tcPr>
            <w:tcW w:w="423"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второго ребенка</w:t>
            </w:r>
          </w:p>
        </w:tc>
        <w:tc>
          <w:tcPr>
            <w:tcW w:w="428"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третьего ребенка</w:t>
            </w:r>
          </w:p>
        </w:tc>
        <w:tc>
          <w:tcPr>
            <w:tcW w:w="390" w:type="dxa"/>
            <w:vMerge w:val="restart"/>
            <w:vAlign w:val="center"/>
          </w:tcPr>
          <w:p w:rsidR="00E514B9" w:rsidRPr="00770BD6" w:rsidRDefault="00E514B9" w:rsidP="00F40B2B">
            <w:pPr>
              <w:pStyle w:val="ConsPlusNormal"/>
              <w:spacing w:line="100" w:lineRule="atLeast"/>
              <w:ind w:left="-85" w:right="-109"/>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рождения последу</w:t>
            </w:r>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t>ющего ребенка</w:t>
            </w:r>
          </w:p>
        </w:tc>
        <w:tc>
          <w:tcPr>
            <w:tcW w:w="458" w:type="dxa"/>
            <w:vMerge/>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458" w:type="dxa"/>
            <w:vMerge w:val="restart"/>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номер кредитного договора (договора займа) или допол</w:t>
            </w:r>
            <w:r w:rsidRPr="00770BD6">
              <w:rPr>
                <w:rFonts w:ascii="Times New Roman" w:hAnsi="Times New Roman" w:cs="Times New Roman"/>
                <w:spacing w:val="-6"/>
                <w:sz w:val="10"/>
                <w:szCs w:val="10"/>
              </w:rPr>
              <w:softHyphen/>
              <w:t>нительного соглашения о рефинан</w:t>
            </w:r>
            <w:r w:rsidRPr="00770BD6">
              <w:rPr>
                <w:rFonts w:ascii="Times New Roman" w:hAnsi="Times New Roman" w:cs="Times New Roman"/>
                <w:spacing w:val="-6"/>
                <w:sz w:val="10"/>
                <w:szCs w:val="10"/>
              </w:rPr>
              <w:softHyphen/>
              <w:t>сировании</w:t>
            </w:r>
          </w:p>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(при наличии)</w:t>
            </w:r>
          </w:p>
        </w:tc>
        <w:tc>
          <w:tcPr>
            <w:tcW w:w="426"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органи</w:t>
            </w:r>
            <w:r w:rsidRPr="00770BD6">
              <w:rPr>
                <w:rFonts w:ascii="Times New Roman" w:hAnsi="Times New Roman" w:cs="Times New Roman"/>
                <w:spacing w:val="-6"/>
                <w:sz w:val="10"/>
                <w:szCs w:val="10"/>
              </w:rPr>
              <w:softHyphen/>
              <w:t>зация, выдавшая кредит (заем)</w:t>
            </w:r>
          </w:p>
        </w:tc>
        <w:tc>
          <w:tcPr>
            <w:tcW w:w="464" w:type="dxa"/>
            <w:vMerge w:val="restart"/>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заклю</w:t>
            </w:r>
            <w:r w:rsidRPr="00770BD6">
              <w:rPr>
                <w:rFonts w:ascii="Times New Roman" w:hAnsi="Times New Roman" w:cs="Times New Roman"/>
                <w:spacing w:val="-6"/>
                <w:sz w:val="10"/>
                <w:szCs w:val="10"/>
              </w:rPr>
              <w:softHyphen/>
              <w:t>чения кредитного договора (договора займа) или допол</w:t>
            </w:r>
            <w:r w:rsidRPr="00770BD6">
              <w:rPr>
                <w:rFonts w:ascii="Times New Roman" w:hAnsi="Times New Roman" w:cs="Times New Roman"/>
                <w:spacing w:val="-6"/>
                <w:sz w:val="10"/>
                <w:szCs w:val="10"/>
              </w:rPr>
              <w:softHyphen/>
              <w:t>нительного соглашения о рефинанси</w:t>
            </w:r>
            <w:r w:rsidRPr="00770BD6">
              <w:rPr>
                <w:rFonts w:ascii="Times New Roman" w:hAnsi="Times New Roman" w:cs="Times New Roman"/>
                <w:spacing w:val="-6"/>
                <w:sz w:val="10"/>
                <w:szCs w:val="10"/>
              </w:rPr>
              <w:softHyphen/>
              <w:t>ровании (при наличии)</w:t>
            </w:r>
          </w:p>
        </w:tc>
        <w:tc>
          <w:tcPr>
            <w:tcW w:w="400"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дата </w:t>
            </w:r>
            <w:r w:rsidRPr="00770BD6">
              <w:rPr>
                <w:rFonts w:ascii="Times New Roman" w:hAnsi="Times New Roman" w:cs="Times New Roman"/>
                <w:spacing w:val="-6"/>
                <w:sz w:val="10"/>
                <w:szCs w:val="10"/>
              </w:rPr>
              <w:br/>
              <w:t>выдачи кредита (займа)</w:t>
            </w:r>
            <w:r w:rsidRPr="00770BD6">
              <w:rPr>
                <w:rFonts w:ascii="Times New Roman" w:hAnsi="Times New Roman" w:cs="Times New Roman"/>
                <w:spacing w:val="-6"/>
                <w:sz w:val="10"/>
                <w:szCs w:val="10"/>
                <w:vertAlign w:val="superscript"/>
              </w:rPr>
              <w:t>8</w:t>
            </w:r>
          </w:p>
        </w:tc>
        <w:tc>
          <w:tcPr>
            <w:tcW w:w="426"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дата при</w:t>
            </w:r>
            <w:r w:rsidRPr="00770BD6">
              <w:rPr>
                <w:rFonts w:ascii="Times New Roman" w:hAnsi="Times New Roman" w:cs="Times New Roman"/>
                <w:spacing w:val="-6"/>
                <w:sz w:val="10"/>
                <w:szCs w:val="10"/>
              </w:rPr>
              <w:softHyphen/>
              <w:t>обретения права требова-</w:t>
            </w:r>
            <w:r w:rsidRPr="00770BD6">
              <w:rPr>
                <w:rFonts w:ascii="Times New Roman" w:hAnsi="Times New Roman" w:cs="Times New Roman"/>
                <w:spacing w:val="-6"/>
                <w:sz w:val="10"/>
                <w:szCs w:val="10"/>
              </w:rPr>
              <w:br/>
              <w:t>ния по кредиту (займу)</w:t>
            </w:r>
          </w:p>
        </w:tc>
        <w:tc>
          <w:tcPr>
            <w:tcW w:w="422"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сумма кредита (займа) на дату выдачи (рублей) или на дату заключения дополни-тельного соглаше</w:t>
            </w:r>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t>ния о рефинан</w:t>
            </w:r>
            <w:r w:rsidRPr="00770BD6">
              <w:rPr>
                <w:rFonts w:ascii="Times New Roman" w:hAnsi="Times New Roman" w:cs="Times New Roman"/>
                <w:spacing w:val="-6"/>
                <w:sz w:val="10"/>
                <w:szCs w:val="10"/>
              </w:rPr>
              <w:softHyphen/>
              <w:t>сировании (при наличии</w:t>
            </w:r>
          </w:p>
        </w:tc>
        <w:tc>
          <w:tcPr>
            <w:tcW w:w="426"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размер собствен</w:t>
            </w:r>
            <w:r w:rsidRPr="00770BD6">
              <w:rPr>
                <w:rFonts w:ascii="Times New Roman" w:hAnsi="Times New Roman" w:cs="Times New Roman"/>
                <w:spacing w:val="-6"/>
                <w:sz w:val="10"/>
                <w:szCs w:val="10"/>
              </w:rPr>
              <w:softHyphen/>
              <w:t xml:space="preserve">ных </w:t>
            </w:r>
            <w:r w:rsidRPr="00770BD6">
              <w:rPr>
                <w:rFonts w:ascii="Times New Roman" w:hAnsi="Times New Roman" w:cs="Times New Roman"/>
                <w:spacing w:val="-6"/>
                <w:sz w:val="10"/>
                <w:szCs w:val="10"/>
              </w:rPr>
              <w:br/>
              <w:t>средств заемщика (рублей)</w:t>
            </w:r>
            <w:r w:rsidRPr="00770BD6">
              <w:rPr>
                <w:rFonts w:ascii="Times New Roman" w:hAnsi="Times New Roman" w:cs="Times New Roman"/>
                <w:spacing w:val="-6"/>
                <w:sz w:val="10"/>
                <w:szCs w:val="10"/>
                <w:vertAlign w:val="superscript"/>
              </w:rPr>
              <w:t>9</w:t>
            </w:r>
          </w:p>
        </w:tc>
        <w:tc>
          <w:tcPr>
            <w:tcW w:w="902" w:type="dxa"/>
            <w:gridSpan w:val="2"/>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доля средств в </w:t>
            </w:r>
            <w:r w:rsidRPr="00770BD6">
              <w:rPr>
                <w:rFonts w:ascii="Times New Roman" w:hAnsi="Times New Roman" w:cs="Times New Roman"/>
                <w:spacing w:val="-6"/>
                <w:sz w:val="10"/>
                <w:szCs w:val="10"/>
              </w:rPr>
              <w:br/>
              <w:t>стоимости жилого помещения по договору (процентов)</w:t>
            </w:r>
            <w:r w:rsidRPr="00770BD6">
              <w:rPr>
                <w:rFonts w:ascii="Times New Roman" w:hAnsi="Times New Roman" w:cs="Times New Roman"/>
                <w:spacing w:val="-6"/>
                <w:sz w:val="10"/>
                <w:szCs w:val="10"/>
                <w:vertAlign w:val="superscript"/>
              </w:rPr>
              <w:t>10</w:t>
            </w:r>
          </w:p>
        </w:tc>
        <w:tc>
          <w:tcPr>
            <w:tcW w:w="46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размер ключевой ставки Банка России на первый день расчетного периода (процентов годовых)</w:t>
            </w:r>
          </w:p>
        </w:tc>
        <w:tc>
          <w:tcPr>
            <w:tcW w:w="454"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4"/>
                <w:sz w:val="10"/>
                <w:szCs w:val="10"/>
              </w:rPr>
              <w:t>действую</w:t>
            </w:r>
            <w:r w:rsidRPr="00770BD6">
              <w:rPr>
                <w:rFonts w:ascii="Times New Roman" w:hAnsi="Times New Roman" w:cs="Times New Roman"/>
                <w:spacing w:val="-4"/>
                <w:sz w:val="10"/>
                <w:szCs w:val="10"/>
              </w:rPr>
              <w:softHyphen/>
              <w:t>щая ставка по кредитному договору (</w:t>
            </w:r>
            <w:r w:rsidRPr="00770BD6">
              <w:rPr>
                <w:rFonts w:ascii="Times New Roman" w:hAnsi="Times New Roman" w:cs="Times New Roman"/>
                <w:spacing w:val="-6"/>
                <w:sz w:val="10"/>
                <w:szCs w:val="10"/>
              </w:rPr>
              <w:t>договору займа)</w:t>
            </w:r>
            <w:r w:rsidRPr="00770BD6">
              <w:rPr>
                <w:rFonts w:ascii="Times New Roman" w:hAnsi="Times New Roman" w:cs="Times New Roman"/>
                <w:spacing w:val="-4"/>
                <w:sz w:val="10"/>
                <w:szCs w:val="10"/>
              </w:rPr>
              <w:t xml:space="preserve"> </w:t>
            </w:r>
            <w:r w:rsidRPr="00770BD6">
              <w:rPr>
                <w:rFonts w:ascii="Times New Roman" w:hAnsi="Times New Roman" w:cs="Times New Roman"/>
                <w:spacing w:val="-4"/>
                <w:sz w:val="10"/>
                <w:szCs w:val="10"/>
              </w:rPr>
              <w:br/>
              <w:t>на первый день расчетного периода (процен</w:t>
            </w:r>
            <w:r w:rsidRPr="00770BD6">
              <w:rPr>
                <w:rFonts w:ascii="Times New Roman" w:hAnsi="Times New Roman" w:cs="Times New Roman"/>
                <w:spacing w:val="-4"/>
                <w:sz w:val="10"/>
                <w:szCs w:val="10"/>
              </w:rPr>
              <w:softHyphen/>
              <w:t>тов годовых</w:t>
            </w:r>
            <w:r w:rsidRPr="00770BD6">
              <w:rPr>
                <w:rFonts w:ascii="Times New Roman" w:hAnsi="Times New Roman" w:cs="Times New Roman"/>
                <w:spacing w:val="-6"/>
                <w:sz w:val="10"/>
                <w:szCs w:val="10"/>
              </w:rPr>
              <w:t>)</w:t>
            </w:r>
          </w:p>
        </w:tc>
        <w:tc>
          <w:tcPr>
            <w:tcW w:w="452"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срок кредитного договора (договора займа) </w:t>
            </w:r>
            <w:r w:rsidRPr="00770BD6">
              <w:rPr>
                <w:rFonts w:ascii="Times New Roman" w:hAnsi="Times New Roman" w:cs="Times New Roman"/>
                <w:spacing w:val="-6"/>
                <w:sz w:val="10"/>
                <w:szCs w:val="10"/>
              </w:rPr>
              <w:br/>
              <w:t>(в месяцах)</w:t>
            </w:r>
          </w:p>
        </w:tc>
        <w:tc>
          <w:tcPr>
            <w:tcW w:w="465" w:type="dxa"/>
            <w:vMerge w:val="restart"/>
            <w:vAlign w:val="center"/>
          </w:tcPr>
          <w:p w:rsidR="00E514B9" w:rsidRPr="00770BD6" w:rsidRDefault="00E514B9" w:rsidP="007D648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размер ставки, подлежа-</w:t>
            </w:r>
            <w:r w:rsidRPr="00770BD6">
              <w:rPr>
                <w:rFonts w:ascii="Times New Roman" w:hAnsi="Times New Roman" w:cs="Times New Roman"/>
                <w:spacing w:val="-6"/>
                <w:sz w:val="10"/>
                <w:szCs w:val="10"/>
              </w:rPr>
              <w:br/>
              <w:t xml:space="preserve">щей </w:t>
            </w:r>
            <w:r w:rsidRPr="00770BD6">
              <w:rPr>
                <w:rFonts w:ascii="Times New Roman" w:hAnsi="Times New Roman" w:cs="Times New Roman"/>
                <w:spacing w:val="-6"/>
                <w:sz w:val="10"/>
                <w:szCs w:val="10"/>
              </w:rPr>
              <w:br/>
            </w:r>
            <w:r w:rsidR="007D648B" w:rsidRPr="00770BD6">
              <w:rPr>
                <w:rFonts w:ascii="Times New Roman" w:hAnsi="Times New Roman" w:cs="Times New Roman"/>
                <w:spacing w:val="-6"/>
                <w:sz w:val="10"/>
                <w:szCs w:val="10"/>
              </w:rPr>
              <w:t>возмещению</w:t>
            </w:r>
            <w:r w:rsidRPr="00770BD6">
              <w:rPr>
                <w:rFonts w:ascii="Times New Roman" w:hAnsi="Times New Roman" w:cs="Times New Roman"/>
                <w:spacing w:val="-6"/>
                <w:sz w:val="10"/>
                <w:szCs w:val="10"/>
              </w:rPr>
              <w:t xml:space="preserve"> (процентов годовых)</w:t>
            </w:r>
            <w:r w:rsidRPr="00770BD6">
              <w:rPr>
                <w:rFonts w:ascii="Times New Roman" w:hAnsi="Times New Roman" w:cs="Times New Roman"/>
                <w:spacing w:val="-6"/>
                <w:sz w:val="10"/>
                <w:szCs w:val="10"/>
                <w:vertAlign w:val="superscript"/>
              </w:rPr>
              <w:t>11</w:t>
            </w:r>
          </w:p>
        </w:tc>
        <w:tc>
          <w:tcPr>
            <w:tcW w:w="1892" w:type="dxa"/>
            <w:gridSpan w:val="4"/>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сумма процентов, </w:t>
            </w:r>
            <w:r w:rsidRPr="00770BD6">
              <w:rPr>
                <w:rFonts w:ascii="Times New Roman" w:hAnsi="Times New Roman" w:cs="Times New Roman"/>
                <w:spacing w:val="-6"/>
                <w:sz w:val="10"/>
                <w:szCs w:val="10"/>
              </w:rPr>
              <w:br/>
              <w:t>уплаченная заемщиком (рублей)</w:t>
            </w:r>
          </w:p>
        </w:tc>
        <w:tc>
          <w:tcPr>
            <w:tcW w:w="54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сумма фактически понесенных </w:t>
            </w:r>
            <w:r w:rsidRPr="00770BD6">
              <w:rPr>
                <w:rFonts w:ascii="Times New Roman" w:hAnsi="Times New Roman" w:cs="Times New Roman"/>
                <w:spacing w:val="-6"/>
                <w:sz w:val="10"/>
                <w:szCs w:val="10"/>
              </w:rPr>
              <w:br/>
              <w:t>затрат на приобретение прав требо</w:t>
            </w:r>
            <w:r w:rsidRPr="00770BD6">
              <w:rPr>
                <w:rFonts w:ascii="Times New Roman" w:hAnsi="Times New Roman" w:cs="Times New Roman"/>
                <w:spacing w:val="-6"/>
                <w:sz w:val="10"/>
                <w:szCs w:val="10"/>
              </w:rPr>
              <w:softHyphen/>
              <w:t xml:space="preserve">вания по кредиту </w:t>
            </w:r>
            <w:r w:rsidRPr="00770BD6">
              <w:rPr>
                <w:rFonts w:ascii="Times New Roman" w:hAnsi="Times New Roman" w:cs="Times New Roman"/>
                <w:spacing w:val="-6"/>
                <w:sz w:val="10"/>
                <w:szCs w:val="10"/>
              </w:rPr>
              <w:br/>
              <w:t xml:space="preserve">(займу) </w:t>
            </w:r>
            <w:r w:rsidRPr="00770BD6">
              <w:rPr>
                <w:rFonts w:ascii="Times New Roman" w:hAnsi="Times New Roman" w:cs="Times New Roman"/>
                <w:spacing w:val="-6"/>
                <w:sz w:val="10"/>
                <w:szCs w:val="10"/>
              </w:rPr>
              <w:br/>
              <w:t>по уплате процентов, произведен-</w:t>
            </w:r>
            <w:r w:rsidRPr="00770BD6">
              <w:rPr>
                <w:rFonts w:ascii="Times New Roman" w:hAnsi="Times New Roman" w:cs="Times New Roman"/>
                <w:spacing w:val="-6"/>
                <w:sz w:val="10"/>
                <w:szCs w:val="10"/>
              </w:rPr>
              <w:br/>
              <w:t>ных в целях возмещения недополучен</w:t>
            </w:r>
            <w:r w:rsidRPr="00770BD6">
              <w:rPr>
                <w:rFonts w:ascii="Times New Roman" w:hAnsi="Times New Roman" w:cs="Times New Roman"/>
                <w:spacing w:val="-6"/>
                <w:sz w:val="10"/>
                <w:szCs w:val="10"/>
              </w:rPr>
              <w:softHyphen/>
              <w:t xml:space="preserve">ного дохода организации, </w:t>
            </w:r>
            <w:r w:rsidRPr="00770BD6">
              <w:rPr>
                <w:rFonts w:ascii="Times New Roman" w:hAnsi="Times New Roman" w:cs="Times New Roman"/>
                <w:spacing w:val="-6"/>
                <w:sz w:val="10"/>
                <w:szCs w:val="10"/>
              </w:rPr>
              <w:br/>
              <w:t>у которой приобретены права требования</w:t>
            </w:r>
            <w:r w:rsidRPr="00770BD6">
              <w:rPr>
                <w:rFonts w:ascii="Times New Roman" w:hAnsi="Times New Roman" w:cs="Times New Roman"/>
                <w:spacing w:val="-6"/>
                <w:sz w:val="10"/>
                <w:szCs w:val="10"/>
                <w:vertAlign w:val="superscript"/>
              </w:rPr>
              <w:t>15</w:t>
            </w:r>
          </w:p>
        </w:tc>
        <w:tc>
          <w:tcPr>
            <w:tcW w:w="412"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 xml:space="preserve">размер </w:t>
            </w:r>
            <w:r w:rsidR="0004167F" w:rsidRPr="00770BD6">
              <w:rPr>
                <w:rFonts w:ascii="Times New Roman" w:hAnsi="Times New Roman" w:cs="Times New Roman"/>
                <w:spacing w:val="-6"/>
                <w:sz w:val="10"/>
                <w:szCs w:val="10"/>
              </w:rPr>
              <w:t xml:space="preserve">возмещения </w:t>
            </w:r>
          </w:p>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(рублей)</w:t>
            </w:r>
            <w:r w:rsidRPr="00770BD6">
              <w:rPr>
                <w:rFonts w:ascii="Times New Roman" w:hAnsi="Times New Roman" w:cs="Times New Roman"/>
                <w:spacing w:val="-6"/>
                <w:sz w:val="10"/>
                <w:szCs w:val="10"/>
                <w:vertAlign w:val="superscript"/>
              </w:rPr>
              <w:t>16</w:t>
            </w:r>
          </w:p>
        </w:tc>
        <w:tc>
          <w:tcPr>
            <w:tcW w:w="49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4" w:type="dxa"/>
            <w:vMerge/>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87"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rsidTr="00F40B2B">
        <w:trPr>
          <w:trHeight w:val="282"/>
        </w:trPr>
        <w:tc>
          <w:tcPr>
            <w:tcW w:w="28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9"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3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707" w:type="dxa"/>
            <w:gridSpan w:val="2"/>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8"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8" w:type="dxa"/>
            <w:vMerge/>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8"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2"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2" w:type="dxa"/>
            <w:vMerge w:val="restart"/>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заемных средств</w:t>
            </w:r>
          </w:p>
        </w:tc>
        <w:tc>
          <w:tcPr>
            <w:tcW w:w="490" w:type="dxa"/>
            <w:vMerge w:val="restart"/>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собствен</w:t>
            </w:r>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t>ных средств заемщика</w:t>
            </w:r>
          </w:p>
        </w:tc>
        <w:tc>
          <w:tcPr>
            <w:tcW w:w="46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2"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8"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в расчет</w:t>
            </w:r>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t xml:space="preserve">ном </w:t>
            </w:r>
            <w:r w:rsidRPr="00770BD6">
              <w:rPr>
                <w:rFonts w:ascii="Times New Roman" w:hAnsi="Times New Roman" w:cs="Times New Roman"/>
                <w:spacing w:val="-6"/>
                <w:sz w:val="10"/>
                <w:szCs w:val="10"/>
              </w:rPr>
              <w:br/>
              <w:t xml:space="preserve">периоде </w:t>
            </w:r>
            <w:r w:rsidRPr="00770BD6">
              <w:rPr>
                <w:rFonts w:ascii="Times New Roman" w:hAnsi="Times New Roman" w:cs="Times New Roman"/>
                <w:spacing w:val="-6"/>
                <w:sz w:val="10"/>
                <w:szCs w:val="10"/>
              </w:rPr>
              <w:br/>
              <w:t>по креди</w:t>
            </w:r>
            <w:r w:rsidRPr="00770BD6">
              <w:rPr>
                <w:rFonts w:ascii="Times New Roman" w:hAnsi="Times New Roman" w:cs="Times New Roman"/>
                <w:spacing w:val="-6"/>
                <w:sz w:val="10"/>
                <w:szCs w:val="10"/>
              </w:rPr>
              <w:softHyphen/>
            </w:r>
            <w:r w:rsidRPr="00770BD6">
              <w:rPr>
                <w:rFonts w:ascii="Times New Roman" w:hAnsi="Times New Roman" w:cs="Times New Roman"/>
                <w:spacing w:val="-6"/>
                <w:sz w:val="10"/>
                <w:szCs w:val="10"/>
              </w:rPr>
              <w:br/>
              <w:t xml:space="preserve">там </w:t>
            </w:r>
            <w:r w:rsidRPr="00770BD6">
              <w:rPr>
                <w:rFonts w:ascii="Times New Roman" w:hAnsi="Times New Roman" w:cs="Times New Roman"/>
                <w:spacing w:val="-6"/>
                <w:sz w:val="10"/>
                <w:szCs w:val="10"/>
              </w:rPr>
              <w:br/>
              <w:t>(займам)</w:t>
            </w:r>
            <w:r w:rsidRPr="00770BD6">
              <w:rPr>
                <w:rFonts w:ascii="Times New Roman" w:hAnsi="Times New Roman" w:cs="Times New Roman"/>
                <w:spacing w:val="-6"/>
                <w:sz w:val="10"/>
                <w:szCs w:val="10"/>
                <w:vertAlign w:val="superscript"/>
              </w:rPr>
              <w:t>12</w:t>
            </w:r>
          </w:p>
        </w:tc>
        <w:tc>
          <w:tcPr>
            <w:tcW w:w="508"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в периоде, предшеству</w:t>
            </w:r>
            <w:r w:rsidRPr="00770BD6">
              <w:rPr>
                <w:rFonts w:ascii="Times New Roman" w:hAnsi="Times New Roman" w:cs="Times New Roman"/>
                <w:spacing w:val="-6"/>
                <w:sz w:val="10"/>
                <w:szCs w:val="10"/>
              </w:rPr>
              <w:softHyphen/>
              <w:t xml:space="preserve">ющем расчетному периоду, </w:t>
            </w:r>
            <w:r w:rsidRPr="00770BD6">
              <w:rPr>
                <w:rFonts w:ascii="Times New Roman" w:hAnsi="Times New Roman" w:cs="Times New Roman"/>
                <w:spacing w:val="-6"/>
                <w:sz w:val="10"/>
                <w:szCs w:val="10"/>
              </w:rPr>
              <w:br/>
              <w:t xml:space="preserve">за период </w:t>
            </w:r>
            <w:r w:rsidRPr="00770BD6">
              <w:rPr>
                <w:rFonts w:ascii="Times New Roman" w:hAnsi="Times New Roman" w:cs="Times New Roman"/>
                <w:spacing w:val="-6"/>
                <w:sz w:val="10"/>
                <w:szCs w:val="10"/>
              </w:rPr>
              <w:br/>
              <w:t>до даты приобре-</w:t>
            </w:r>
            <w:r w:rsidRPr="00770BD6">
              <w:rPr>
                <w:rFonts w:ascii="Times New Roman" w:hAnsi="Times New Roman" w:cs="Times New Roman"/>
                <w:spacing w:val="-6"/>
                <w:sz w:val="10"/>
                <w:szCs w:val="10"/>
              </w:rPr>
              <w:br/>
              <w:t xml:space="preserve">тения права требования </w:t>
            </w:r>
            <w:r w:rsidRPr="00770BD6">
              <w:rPr>
                <w:rFonts w:ascii="Times New Roman" w:hAnsi="Times New Roman" w:cs="Times New Roman"/>
                <w:spacing w:val="-6"/>
                <w:sz w:val="10"/>
                <w:szCs w:val="10"/>
              </w:rPr>
              <w:br/>
              <w:t xml:space="preserve">по кредиту (займу) - </w:t>
            </w:r>
            <w:r w:rsidRPr="00770BD6">
              <w:rPr>
                <w:rFonts w:ascii="Times New Roman" w:hAnsi="Times New Roman" w:cs="Times New Roman"/>
                <w:spacing w:val="-6"/>
                <w:sz w:val="10"/>
                <w:szCs w:val="10"/>
              </w:rPr>
              <w:br/>
              <w:t xml:space="preserve">не более </w:t>
            </w:r>
            <w:r w:rsidRPr="00770BD6">
              <w:rPr>
                <w:rFonts w:ascii="Times New Roman" w:hAnsi="Times New Roman" w:cs="Times New Roman"/>
                <w:spacing w:val="-6"/>
                <w:sz w:val="10"/>
                <w:szCs w:val="10"/>
              </w:rPr>
              <w:br/>
              <w:t xml:space="preserve">2 месяцев </w:t>
            </w:r>
            <w:r w:rsidRPr="00770BD6">
              <w:rPr>
                <w:rFonts w:ascii="Times New Roman" w:hAnsi="Times New Roman" w:cs="Times New Roman"/>
                <w:spacing w:val="-6"/>
                <w:sz w:val="10"/>
                <w:szCs w:val="10"/>
              </w:rPr>
              <w:br/>
              <w:t>до даты приобре</w:t>
            </w:r>
            <w:r w:rsidRPr="00770BD6">
              <w:rPr>
                <w:rFonts w:ascii="Times New Roman" w:hAnsi="Times New Roman" w:cs="Times New Roman"/>
                <w:spacing w:val="-6"/>
                <w:sz w:val="10"/>
                <w:szCs w:val="10"/>
              </w:rPr>
              <w:softHyphen/>
              <w:t>тения</w:t>
            </w:r>
            <w:r w:rsidRPr="00770BD6">
              <w:rPr>
                <w:rFonts w:ascii="Times New Roman" w:hAnsi="Times New Roman" w:cs="Times New Roman"/>
                <w:spacing w:val="-6"/>
                <w:sz w:val="10"/>
                <w:szCs w:val="10"/>
                <w:vertAlign w:val="superscript"/>
              </w:rPr>
              <w:t>13</w:t>
            </w:r>
          </w:p>
        </w:tc>
        <w:tc>
          <w:tcPr>
            <w:tcW w:w="515"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vertAlign w:val="superscript"/>
              </w:rPr>
            </w:pPr>
            <w:r w:rsidRPr="00770BD6">
              <w:rPr>
                <w:rFonts w:ascii="Times New Roman" w:hAnsi="Times New Roman" w:cs="Times New Roman"/>
                <w:spacing w:val="-6"/>
                <w:sz w:val="10"/>
                <w:szCs w:val="10"/>
              </w:rPr>
              <w:t xml:space="preserve">в расчетном периоде, </w:t>
            </w:r>
            <w:r w:rsidRPr="00770BD6">
              <w:rPr>
                <w:rFonts w:ascii="Times New Roman" w:hAnsi="Times New Roman" w:cs="Times New Roman"/>
                <w:spacing w:val="-6"/>
                <w:sz w:val="10"/>
                <w:szCs w:val="10"/>
              </w:rPr>
              <w:br/>
              <w:t>за период до даты приоб</w:t>
            </w:r>
            <w:r w:rsidRPr="00770BD6">
              <w:rPr>
                <w:rFonts w:ascii="Times New Roman" w:hAnsi="Times New Roman" w:cs="Times New Roman"/>
                <w:spacing w:val="-6"/>
                <w:sz w:val="10"/>
                <w:szCs w:val="10"/>
              </w:rPr>
              <w:softHyphen/>
              <w:t xml:space="preserve">ретения права требования по кредиту (займу) - </w:t>
            </w:r>
            <w:r w:rsidRPr="00770BD6">
              <w:rPr>
                <w:rFonts w:ascii="Times New Roman" w:hAnsi="Times New Roman" w:cs="Times New Roman"/>
                <w:spacing w:val="-6"/>
                <w:sz w:val="10"/>
                <w:szCs w:val="10"/>
              </w:rPr>
              <w:br/>
              <w:t xml:space="preserve">не более 2 месяцев </w:t>
            </w:r>
            <w:r w:rsidRPr="00770BD6">
              <w:rPr>
                <w:rFonts w:ascii="Times New Roman" w:hAnsi="Times New Roman" w:cs="Times New Roman"/>
                <w:spacing w:val="-6"/>
                <w:sz w:val="10"/>
                <w:szCs w:val="10"/>
              </w:rPr>
              <w:br/>
              <w:t xml:space="preserve">до даты </w:t>
            </w:r>
            <w:r w:rsidRPr="00770BD6">
              <w:rPr>
                <w:rFonts w:ascii="Times New Roman" w:hAnsi="Times New Roman" w:cs="Times New Roman"/>
                <w:spacing w:val="-6"/>
                <w:sz w:val="10"/>
                <w:szCs w:val="10"/>
              </w:rPr>
              <w:br/>
              <w:t>приоб-</w:t>
            </w:r>
            <w:r w:rsidRPr="00770BD6">
              <w:rPr>
                <w:rFonts w:ascii="Times New Roman" w:hAnsi="Times New Roman" w:cs="Times New Roman"/>
                <w:spacing w:val="-6"/>
                <w:sz w:val="10"/>
                <w:szCs w:val="10"/>
              </w:rPr>
              <w:br/>
              <w:t>ретения</w:t>
            </w:r>
            <w:r w:rsidRPr="00770BD6">
              <w:rPr>
                <w:rFonts w:ascii="Times New Roman" w:hAnsi="Times New Roman" w:cs="Times New Roman"/>
                <w:spacing w:val="-6"/>
                <w:sz w:val="10"/>
                <w:szCs w:val="10"/>
                <w:vertAlign w:val="superscript"/>
              </w:rPr>
              <w:t>14</w:t>
            </w:r>
          </w:p>
        </w:tc>
        <w:tc>
          <w:tcPr>
            <w:tcW w:w="451" w:type="dxa"/>
            <w:vMerge w:val="restart"/>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в расчетном периоде от даты приобретения прав требования по кредит</w:t>
            </w:r>
            <w:r w:rsidRPr="00770BD6">
              <w:rPr>
                <w:rFonts w:ascii="Times New Roman" w:hAnsi="Times New Roman" w:cs="Times New Roman"/>
                <w:spacing w:val="-6"/>
                <w:sz w:val="10"/>
                <w:szCs w:val="10"/>
              </w:rPr>
              <w:softHyphen/>
              <w:t>ному дого</w:t>
            </w:r>
            <w:r w:rsidRPr="00770BD6">
              <w:rPr>
                <w:rFonts w:ascii="Times New Roman" w:hAnsi="Times New Roman" w:cs="Times New Roman"/>
                <w:spacing w:val="-6"/>
                <w:sz w:val="10"/>
                <w:szCs w:val="10"/>
              </w:rPr>
              <w:softHyphen/>
              <w:t xml:space="preserve">вору </w:t>
            </w:r>
            <w:r w:rsidRPr="00770BD6">
              <w:rPr>
                <w:rFonts w:ascii="Times New Roman" w:hAnsi="Times New Roman" w:cs="Times New Roman"/>
                <w:spacing w:val="-6"/>
                <w:sz w:val="10"/>
                <w:szCs w:val="10"/>
              </w:rPr>
              <w:br/>
              <w:t>(договору займа) до окончания расчетного периода</w:t>
            </w:r>
          </w:p>
        </w:tc>
        <w:tc>
          <w:tcPr>
            <w:tcW w:w="54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2"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9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4" w:type="dxa"/>
            <w:vMerge/>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87"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rsidTr="00F40B2B">
        <w:trPr>
          <w:trHeight w:val="20"/>
        </w:trPr>
        <w:tc>
          <w:tcPr>
            <w:tcW w:w="28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9"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3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2" w:type="dxa"/>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6"/>
                <w:sz w:val="10"/>
                <w:szCs w:val="10"/>
              </w:rPr>
              <w:t>договора участия в долевом строи-тельстве/ договора уступки прав требо-вания по договору участия в долевом строи-тельстве</w:t>
            </w:r>
            <w:r w:rsidRPr="00770BD6">
              <w:rPr>
                <w:rFonts w:ascii="Times New Roman" w:hAnsi="Times New Roman" w:cs="Times New Roman"/>
                <w:spacing w:val="-6"/>
                <w:sz w:val="10"/>
                <w:szCs w:val="10"/>
                <w:vertAlign w:val="superscript"/>
              </w:rPr>
              <w:t>3</w:t>
            </w:r>
          </w:p>
        </w:tc>
        <w:tc>
          <w:tcPr>
            <w:tcW w:w="305" w:type="dxa"/>
            <w:vAlign w:val="center"/>
          </w:tcPr>
          <w:p w:rsidR="00E514B9" w:rsidRPr="00770BD6" w:rsidRDefault="00E514B9" w:rsidP="00F40B2B">
            <w:pPr>
              <w:pStyle w:val="ConsPlusNormal"/>
              <w:spacing w:line="100" w:lineRule="atLeast"/>
              <w:ind w:left="-57" w:right="-57"/>
              <w:jc w:val="center"/>
              <w:rPr>
                <w:rFonts w:ascii="Times New Roman" w:hAnsi="Times New Roman" w:cs="Times New Roman"/>
                <w:spacing w:val="-6"/>
                <w:sz w:val="10"/>
                <w:szCs w:val="10"/>
              </w:rPr>
            </w:pPr>
            <w:r w:rsidRPr="00770BD6">
              <w:rPr>
                <w:rFonts w:ascii="Times New Roman" w:hAnsi="Times New Roman" w:cs="Times New Roman"/>
                <w:spacing w:val="-4"/>
                <w:sz w:val="10"/>
                <w:szCs w:val="10"/>
              </w:rPr>
              <w:t>права собст</w:t>
            </w:r>
            <w:r w:rsidRPr="00770BD6">
              <w:rPr>
                <w:rFonts w:ascii="Times New Roman" w:hAnsi="Times New Roman" w:cs="Times New Roman"/>
                <w:spacing w:val="-4"/>
                <w:sz w:val="10"/>
                <w:szCs w:val="10"/>
              </w:rPr>
              <w:softHyphen/>
              <w:t>вен</w:t>
            </w:r>
            <w:r w:rsidRPr="00770BD6">
              <w:rPr>
                <w:rFonts w:ascii="Times New Roman" w:hAnsi="Times New Roman" w:cs="Times New Roman"/>
                <w:spacing w:val="-4"/>
                <w:sz w:val="10"/>
                <w:szCs w:val="10"/>
              </w:rPr>
              <w:softHyphen/>
              <w:t>ности на жилое поме</w:t>
            </w:r>
            <w:r w:rsidRPr="00770BD6">
              <w:rPr>
                <w:rFonts w:ascii="Times New Roman" w:hAnsi="Times New Roman" w:cs="Times New Roman"/>
                <w:spacing w:val="-4"/>
                <w:sz w:val="10"/>
                <w:szCs w:val="10"/>
              </w:rPr>
              <w:softHyphen/>
              <w:t xml:space="preserve">щение </w:t>
            </w:r>
            <w:r w:rsidRPr="00770BD6">
              <w:rPr>
                <w:rFonts w:ascii="Times New Roman" w:hAnsi="Times New Roman" w:cs="Times New Roman"/>
                <w:spacing w:val="-4"/>
                <w:sz w:val="10"/>
                <w:szCs w:val="10"/>
                <w:vertAlign w:val="superscript"/>
              </w:rPr>
              <w:t>4</w:t>
            </w:r>
            <w:r w:rsidRPr="00770BD6">
              <w:rPr>
                <w:rFonts w:ascii="Times New Roman" w:hAnsi="Times New Roman" w:cs="Times New Roman"/>
                <w:spacing w:val="-4"/>
                <w:sz w:val="12"/>
                <w:szCs w:val="12"/>
                <w:vertAlign w:val="superscript"/>
              </w:rPr>
              <w:t xml:space="preserve"> </w:t>
            </w:r>
          </w:p>
        </w:tc>
        <w:tc>
          <w:tcPr>
            <w:tcW w:w="403" w:type="dxa"/>
            <w:vMerge/>
            <w:vAlign w:val="center"/>
          </w:tcPr>
          <w:p w:rsidR="00E514B9" w:rsidRPr="00770BD6" w:rsidRDefault="00E514B9" w:rsidP="00F40B2B">
            <w:pPr>
              <w:pStyle w:val="ConsPlusNormal"/>
              <w:spacing w:line="100" w:lineRule="atLeast"/>
              <w:rPr>
                <w:rFonts w:ascii="Times New Roman" w:hAnsi="Times New Roman" w:cs="Times New Roman"/>
                <w:spacing w:val="-6"/>
                <w:sz w:val="10"/>
                <w:szCs w:val="10"/>
              </w:rPr>
            </w:pPr>
          </w:p>
        </w:tc>
        <w:tc>
          <w:tcPr>
            <w:tcW w:w="40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3"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8"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9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8" w:type="dxa"/>
            <w:vMerge/>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8"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2"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2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2"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90"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4"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52"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6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8" w:type="dxa"/>
            <w:vMerge/>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508" w:type="dxa"/>
            <w:vMerge/>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515" w:type="dxa"/>
            <w:vMerge/>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451" w:type="dxa"/>
            <w:vMerge/>
            <w:vAlign w:val="center"/>
          </w:tcPr>
          <w:p w:rsidR="00E514B9" w:rsidRPr="00770BD6" w:rsidRDefault="00E514B9" w:rsidP="00F40B2B">
            <w:pPr>
              <w:pStyle w:val="ConsPlusNormal"/>
              <w:spacing w:line="100" w:lineRule="atLeast"/>
              <w:ind w:left="-85" w:right="-85"/>
              <w:jc w:val="center"/>
              <w:rPr>
                <w:rFonts w:ascii="Times New Roman" w:hAnsi="Times New Roman" w:cs="Times New Roman"/>
                <w:spacing w:val="-6"/>
                <w:sz w:val="10"/>
                <w:szCs w:val="10"/>
              </w:rPr>
            </w:pPr>
          </w:p>
        </w:tc>
        <w:tc>
          <w:tcPr>
            <w:tcW w:w="545"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2"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91"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14" w:type="dxa"/>
            <w:vMerge/>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07"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387"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c>
          <w:tcPr>
            <w:tcW w:w="476" w:type="dxa"/>
            <w:vMerge/>
            <w:vAlign w:val="center"/>
          </w:tcPr>
          <w:p w:rsidR="00E514B9" w:rsidRPr="00770BD6" w:rsidRDefault="00E514B9" w:rsidP="00F40B2B">
            <w:pPr>
              <w:spacing w:line="100" w:lineRule="atLeast"/>
              <w:ind w:left="-85" w:right="-85"/>
              <w:jc w:val="center"/>
              <w:rPr>
                <w:rFonts w:ascii="Times New Roman" w:hAnsi="Times New Roman" w:cs="Times New Roman"/>
                <w:spacing w:val="-6"/>
                <w:sz w:val="10"/>
                <w:szCs w:val="10"/>
              </w:rPr>
            </w:pPr>
          </w:p>
        </w:tc>
      </w:tr>
      <w:tr w:rsidR="00E514B9" w:rsidRPr="00770BD6" w:rsidTr="00F40B2B">
        <w:trPr>
          <w:trHeight w:val="20"/>
        </w:trPr>
        <w:tc>
          <w:tcPr>
            <w:tcW w:w="28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396"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409"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w:t>
            </w:r>
          </w:p>
        </w:tc>
        <w:tc>
          <w:tcPr>
            <w:tcW w:w="33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4</w:t>
            </w:r>
          </w:p>
        </w:tc>
        <w:tc>
          <w:tcPr>
            <w:tcW w:w="402"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5</w:t>
            </w:r>
          </w:p>
        </w:tc>
        <w:tc>
          <w:tcPr>
            <w:tcW w:w="30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6</w:t>
            </w:r>
          </w:p>
        </w:tc>
        <w:tc>
          <w:tcPr>
            <w:tcW w:w="40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7</w:t>
            </w:r>
          </w:p>
        </w:tc>
        <w:tc>
          <w:tcPr>
            <w:tcW w:w="40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8</w:t>
            </w:r>
          </w:p>
        </w:tc>
        <w:tc>
          <w:tcPr>
            <w:tcW w:w="423"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9</w:t>
            </w:r>
          </w:p>
        </w:tc>
        <w:tc>
          <w:tcPr>
            <w:tcW w:w="428"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10</w:t>
            </w:r>
          </w:p>
        </w:tc>
        <w:tc>
          <w:tcPr>
            <w:tcW w:w="39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11</w:t>
            </w:r>
          </w:p>
        </w:tc>
        <w:tc>
          <w:tcPr>
            <w:tcW w:w="458"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12</w:t>
            </w:r>
          </w:p>
        </w:tc>
        <w:tc>
          <w:tcPr>
            <w:tcW w:w="458"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13</w:t>
            </w:r>
          </w:p>
        </w:tc>
        <w:tc>
          <w:tcPr>
            <w:tcW w:w="426"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14</w:t>
            </w:r>
          </w:p>
        </w:tc>
        <w:tc>
          <w:tcPr>
            <w:tcW w:w="46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15</w:t>
            </w:r>
          </w:p>
        </w:tc>
        <w:tc>
          <w:tcPr>
            <w:tcW w:w="40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16</w:t>
            </w:r>
          </w:p>
        </w:tc>
        <w:tc>
          <w:tcPr>
            <w:tcW w:w="426"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17</w:t>
            </w:r>
          </w:p>
        </w:tc>
        <w:tc>
          <w:tcPr>
            <w:tcW w:w="422"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18</w:t>
            </w:r>
          </w:p>
        </w:tc>
        <w:tc>
          <w:tcPr>
            <w:tcW w:w="426"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19</w:t>
            </w:r>
          </w:p>
        </w:tc>
        <w:tc>
          <w:tcPr>
            <w:tcW w:w="412"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20</w:t>
            </w:r>
          </w:p>
        </w:tc>
        <w:tc>
          <w:tcPr>
            <w:tcW w:w="49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21</w:t>
            </w:r>
          </w:p>
        </w:tc>
        <w:tc>
          <w:tcPr>
            <w:tcW w:w="46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22</w:t>
            </w:r>
          </w:p>
        </w:tc>
        <w:tc>
          <w:tcPr>
            <w:tcW w:w="45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23</w:t>
            </w:r>
          </w:p>
        </w:tc>
        <w:tc>
          <w:tcPr>
            <w:tcW w:w="452"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24</w:t>
            </w:r>
          </w:p>
        </w:tc>
        <w:tc>
          <w:tcPr>
            <w:tcW w:w="465"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25</w:t>
            </w:r>
          </w:p>
        </w:tc>
        <w:tc>
          <w:tcPr>
            <w:tcW w:w="418"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26</w:t>
            </w:r>
          </w:p>
        </w:tc>
        <w:tc>
          <w:tcPr>
            <w:tcW w:w="508"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27</w:t>
            </w:r>
          </w:p>
        </w:tc>
        <w:tc>
          <w:tcPr>
            <w:tcW w:w="515"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28</w:t>
            </w:r>
          </w:p>
        </w:tc>
        <w:tc>
          <w:tcPr>
            <w:tcW w:w="451"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29</w:t>
            </w:r>
          </w:p>
        </w:tc>
        <w:tc>
          <w:tcPr>
            <w:tcW w:w="545"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30</w:t>
            </w:r>
          </w:p>
        </w:tc>
        <w:tc>
          <w:tcPr>
            <w:tcW w:w="412"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31</w:t>
            </w:r>
          </w:p>
        </w:tc>
        <w:tc>
          <w:tcPr>
            <w:tcW w:w="491"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32</w:t>
            </w:r>
          </w:p>
        </w:tc>
        <w:tc>
          <w:tcPr>
            <w:tcW w:w="407"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33</w:t>
            </w:r>
          </w:p>
        </w:tc>
        <w:tc>
          <w:tcPr>
            <w:tcW w:w="414"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34</w:t>
            </w:r>
          </w:p>
        </w:tc>
        <w:tc>
          <w:tcPr>
            <w:tcW w:w="407"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35</w:t>
            </w:r>
          </w:p>
        </w:tc>
        <w:tc>
          <w:tcPr>
            <w:tcW w:w="387"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36</w:t>
            </w:r>
          </w:p>
        </w:tc>
        <w:tc>
          <w:tcPr>
            <w:tcW w:w="476"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37</w:t>
            </w:r>
          </w:p>
        </w:tc>
      </w:tr>
      <w:tr w:rsidR="00E514B9" w:rsidRPr="00770BD6" w:rsidTr="00F40B2B">
        <w:trPr>
          <w:trHeight w:val="20"/>
        </w:trPr>
        <w:tc>
          <w:tcPr>
            <w:tcW w:w="28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1.</w:t>
            </w:r>
          </w:p>
        </w:tc>
        <w:tc>
          <w:tcPr>
            <w:tcW w:w="39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3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0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08"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15"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451"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4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rsidTr="00F40B2B">
        <w:trPr>
          <w:trHeight w:val="20"/>
        </w:trPr>
        <w:tc>
          <w:tcPr>
            <w:tcW w:w="280" w:type="dxa"/>
          </w:tcPr>
          <w:p w:rsidR="00E514B9" w:rsidRPr="00770BD6" w:rsidRDefault="00E514B9" w:rsidP="00F40B2B">
            <w:pPr>
              <w:spacing w:line="100" w:lineRule="atLeast"/>
              <w:ind w:left="-57" w:right="-57"/>
              <w:jc w:val="center"/>
              <w:rPr>
                <w:rFonts w:ascii="Times New Roman" w:hAnsi="Times New Roman" w:cs="Times New Roman"/>
                <w:spacing w:val="-4"/>
                <w:sz w:val="12"/>
                <w:szCs w:val="12"/>
              </w:rPr>
            </w:pPr>
            <w:r w:rsidRPr="00770BD6">
              <w:rPr>
                <w:rFonts w:ascii="Times New Roman" w:hAnsi="Times New Roman" w:cs="Times New Roman"/>
                <w:spacing w:val="-4"/>
                <w:sz w:val="12"/>
                <w:szCs w:val="12"/>
              </w:rPr>
              <w:t>2.</w:t>
            </w:r>
          </w:p>
        </w:tc>
        <w:tc>
          <w:tcPr>
            <w:tcW w:w="39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9"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3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0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3"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9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8"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2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0"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5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6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8"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08"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15"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451" w:type="dxa"/>
          </w:tcPr>
          <w:p w:rsidR="00E514B9" w:rsidRPr="00770BD6" w:rsidRDefault="00E514B9" w:rsidP="00F40B2B">
            <w:pPr>
              <w:pStyle w:val="ConsPlusNormal"/>
              <w:spacing w:line="100" w:lineRule="atLeast"/>
              <w:ind w:left="-57" w:right="-57"/>
              <w:jc w:val="center"/>
              <w:rPr>
                <w:rFonts w:ascii="Times New Roman" w:hAnsi="Times New Roman" w:cs="Times New Roman"/>
                <w:spacing w:val="-4"/>
                <w:sz w:val="12"/>
                <w:szCs w:val="12"/>
              </w:rPr>
            </w:pPr>
          </w:p>
        </w:tc>
        <w:tc>
          <w:tcPr>
            <w:tcW w:w="545"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2"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91"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14"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0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387"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c>
          <w:tcPr>
            <w:tcW w:w="476" w:type="dxa"/>
          </w:tcPr>
          <w:p w:rsidR="00E514B9" w:rsidRPr="00770BD6" w:rsidRDefault="00E514B9" w:rsidP="00F40B2B">
            <w:pPr>
              <w:spacing w:line="100" w:lineRule="atLeast"/>
              <w:ind w:left="-57" w:right="-57"/>
              <w:rPr>
                <w:rFonts w:ascii="Times New Roman" w:hAnsi="Times New Roman" w:cs="Times New Roman"/>
                <w:spacing w:val="-4"/>
                <w:sz w:val="12"/>
                <w:szCs w:val="12"/>
              </w:rPr>
            </w:pP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z w:val="12"/>
                <w:szCs w:val="12"/>
              </w:rPr>
              <w:t>Итого</w:t>
            </w:r>
            <w:r w:rsidRPr="00770BD6">
              <w:rPr>
                <w:rFonts w:ascii="Times New Roman" w:hAnsi="Times New Roman" w:cs="Times New Roman"/>
              </w:rPr>
              <w:t xml:space="preserve"> </w:t>
            </w:r>
            <w:r w:rsidRPr="00770BD6">
              <w:rPr>
                <w:rFonts w:ascii="Times New Roman" w:hAnsi="Times New Roman" w:cs="Times New Roman"/>
                <w:sz w:val="12"/>
              </w:rPr>
              <w:t xml:space="preserve">по кредитам (займам), выданным </w:t>
            </w:r>
            <w:r w:rsidRPr="00770BD6">
              <w:rPr>
                <w:rFonts w:ascii="Times New Roman" w:hAnsi="Times New Roman" w:cs="Times New Roman"/>
                <w:sz w:val="12"/>
                <w:szCs w:val="12"/>
              </w:rPr>
              <w:t>в расчетном периоде</w:t>
            </w:r>
            <w:r w:rsidRPr="00770BD6">
              <w:rPr>
                <w:rFonts w:ascii="Times New Roman" w:hAnsi="Times New Roman" w:cs="Times New Roman"/>
                <w:spacing w:val="-4"/>
                <w:sz w:val="12"/>
                <w:szCs w:val="12"/>
                <w:vertAlign w:val="superscript"/>
              </w:rPr>
              <w:t>20</w:t>
            </w:r>
            <w:r w:rsidRPr="00770BD6">
              <w:rPr>
                <w:rFonts w:ascii="Times New Roman" w:hAnsi="Times New Roman" w:cs="Times New Roman"/>
                <w:spacing w:val="-4"/>
                <w:sz w:val="12"/>
                <w:szCs w:val="12"/>
              </w:rPr>
              <w:t>____________________________________________,</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приобретение жилого помещения на первичном рынке жилья у юридических лиц</w:t>
            </w:r>
            <w:r w:rsidRPr="00770BD6">
              <w:rPr>
                <w:rFonts w:ascii="Times New Roman" w:hAnsi="Times New Roman" w:cs="Times New Roman"/>
                <w:spacing w:val="-4"/>
                <w:sz w:val="12"/>
                <w:szCs w:val="12"/>
                <w:vertAlign w:val="superscript"/>
              </w:rPr>
              <w:t>21</w:t>
            </w:r>
            <w:r w:rsidRPr="00770BD6">
              <w:rPr>
                <w:rFonts w:ascii="Times New Roman" w:hAnsi="Times New Roman" w:cs="Times New Roman"/>
                <w:spacing w:val="-4"/>
                <w:sz w:val="12"/>
                <w:szCs w:val="12"/>
              </w:rPr>
              <w:t xml:space="preserve">: </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итого по кредитам (займам), выданным на погашение ранее выданных кредитов (займов) </w:t>
            </w:r>
            <w:r w:rsidRPr="00770BD6">
              <w:rPr>
                <w:rFonts w:ascii="Times New Roman" w:hAnsi="Times New Roman" w:cs="Times New Roman"/>
                <w:sz w:val="12"/>
                <w:szCs w:val="12"/>
              </w:rPr>
              <w:t>на приобретение жилого помещения на первичном рынке жилья</w:t>
            </w:r>
            <w:r w:rsidRPr="00770BD6">
              <w:rPr>
                <w:rFonts w:ascii="Times New Roman" w:hAnsi="Times New Roman" w:cs="Times New Roman"/>
                <w:spacing w:val="-4"/>
                <w:sz w:val="12"/>
                <w:szCs w:val="12"/>
              </w:rPr>
              <w:t>, включая дополнительные соглашения о рефинансировании</w:t>
            </w:r>
            <w:r w:rsidRPr="00770BD6">
              <w:rPr>
                <w:rFonts w:ascii="Times New Roman" w:hAnsi="Times New Roman" w:cs="Times New Roman"/>
                <w:spacing w:val="-4"/>
                <w:sz w:val="12"/>
                <w:szCs w:val="12"/>
                <w:vertAlign w:val="superscript"/>
              </w:rPr>
              <w:t>22</w:t>
            </w:r>
            <w:r w:rsidRPr="00770BD6">
              <w:rPr>
                <w:rFonts w:ascii="Times New Roman" w:hAnsi="Times New Roman" w:cs="Times New Roman"/>
                <w:spacing w:val="-4"/>
                <w:sz w:val="12"/>
                <w:szCs w:val="12"/>
              </w:rPr>
              <w:t xml:space="preserve">: </w:t>
            </w:r>
          </w:p>
        </w:tc>
      </w:tr>
      <w:tr w:rsidR="00E514B9" w:rsidRPr="00770BD6" w:rsidTr="00F40B2B">
        <w:trPr>
          <w:trHeight w:val="20"/>
        </w:trPr>
        <w:tc>
          <w:tcPr>
            <w:tcW w:w="15820" w:type="dxa"/>
            <w:gridSpan w:val="37"/>
          </w:tcPr>
          <w:p w:rsidR="00E514B9" w:rsidRPr="00770BD6" w:rsidRDefault="00E514B9" w:rsidP="00F40B2B">
            <w:pPr>
              <w:pStyle w:val="ConsPlusNormal"/>
              <w:spacing w:after="60" w:line="100" w:lineRule="atLeast"/>
              <w:ind w:left="-57"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(займам), выданным на приобретение жилого помещения на вторичном рынке жилья в сельских поселениях</w:t>
            </w:r>
            <w:r w:rsidRPr="00770BD6">
              <w:rPr>
                <w:rFonts w:ascii="Times New Roman" w:hAnsi="Times New Roman" w:cs="Times New Roman"/>
                <w:sz w:val="12"/>
                <w:szCs w:val="12"/>
                <w:vertAlign w:val="superscript"/>
              </w:rPr>
              <w:t>23</w:t>
            </w:r>
            <w:r w:rsidRPr="00770BD6">
              <w:rPr>
                <w:rFonts w:ascii="Times New Roman" w:hAnsi="Times New Roman" w:cs="Times New Roman"/>
                <w:sz w:val="12"/>
                <w:szCs w:val="12"/>
              </w:rPr>
              <w:t>:</w:t>
            </w:r>
          </w:p>
        </w:tc>
      </w:tr>
      <w:tr w:rsidR="00E514B9" w:rsidRPr="00770BD6" w:rsidTr="00F40B2B">
        <w:trPr>
          <w:trHeight w:val="20"/>
        </w:trPr>
        <w:tc>
          <w:tcPr>
            <w:tcW w:w="15820" w:type="dxa"/>
            <w:gridSpan w:val="37"/>
          </w:tcPr>
          <w:p w:rsidR="00E514B9" w:rsidRPr="00770BD6" w:rsidRDefault="00E514B9" w:rsidP="00F40B2B">
            <w:pPr>
              <w:pStyle w:val="ConsPlusNormal"/>
              <w:spacing w:after="60" w:line="100" w:lineRule="atLeast"/>
              <w:ind w:left="-57"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w:t>
            </w:r>
            <w:r w:rsidRPr="00770BD6">
              <w:rPr>
                <w:rFonts w:ascii="Times New Roman" w:hAnsi="Times New Roman" w:cs="Times New Roman"/>
                <w:sz w:val="12"/>
                <w:szCs w:val="12"/>
                <w:vertAlign w:val="superscript"/>
              </w:rPr>
              <w:t>24</w:t>
            </w:r>
            <w:r w:rsidRPr="00770BD6">
              <w:rPr>
                <w:rFonts w:ascii="Times New Roman" w:hAnsi="Times New Roman" w:cs="Times New Roman"/>
                <w:sz w:val="12"/>
                <w:szCs w:val="12"/>
              </w:rPr>
              <w:t>:</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25</w:t>
            </w:r>
            <w:r w:rsidRPr="00770BD6">
              <w:rPr>
                <w:rFonts w:ascii="Times New Roman" w:hAnsi="Times New Roman" w:cs="Times New Roman"/>
                <w:spacing w:val="-4"/>
                <w:sz w:val="12"/>
                <w:szCs w:val="12"/>
              </w:rPr>
              <w:t xml:space="preserve"> ________________,</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z w:val="12"/>
                <w:szCs w:val="12"/>
              </w:rPr>
              <w:t xml:space="preserve">Итого </w:t>
            </w:r>
            <w:r w:rsidRPr="00770BD6">
              <w:rPr>
                <w:rFonts w:ascii="Times New Roman" w:hAnsi="Times New Roman" w:cs="Times New Roman"/>
                <w:sz w:val="12"/>
              </w:rPr>
              <w:t xml:space="preserve">по кредитам (займам), выданным </w:t>
            </w:r>
            <w:r w:rsidRPr="00770BD6">
              <w:rPr>
                <w:rFonts w:ascii="Times New Roman" w:hAnsi="Times New Roman" w:cs="Times New Roman"/>
                <w:sz w:val="12"/>
                <w:szCs w:val="12"/>
              </w:rPr>
              <w:t>в прошлых расчетных периодах</w:t>
            </w:r>
            <w:r w:rsidRPr="00770BD6">
              <w:rPr>
                <w:rFonts w:ascii="Times New Roman" w:hAnsi="Times New Roman" w:cs="Times New Roman"/>
                <w:spacing w:val="-4"/>
                <w:sz w:val="12"/>
                <w:szCs w:val="12"/>
                <w:vertAlign w:val="superscript"/>
              </w:rPr>
              <w:t>26</w:t>
            </w:r>
            <w:r w:rsidRPr="00770BD6">
              <w:rPr>
                <w:rFonts w:ascii="Times New Roman" w:hAnsi="Times New Roman" w:cs="Times New Roman"/>
                <w:spacing w:val="-4"/>
                <w:sz w:val="12"/>
                <w:szCs w:val="12"/>
              </w:rPr>
              <w:t xml:space="preserve"> ____________________________________________,</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по кредитам (займам), выданным на приобретение жилого помещения на первичном рынке жилья у юридических лиц</w:t>
            </w:r>
            <w:r w:rsidRPr="00770BD6">
              <w:rPr>
                <w:rFonts w:ascii="Times New Roman" w:hAnsi="Times New Roman" w:cs="Times New Roman"/>
                <w:spacing w:val="-4"/>
                <w:sz w:val="12"/>
                <w:szCs w:val="12"/>
                <w:vertAlign w:val="superscript"/>
              </w:rPr>
              <w:t>27</w:t>
            </w:r>
            <w:r w:rsidRPr="00770BD6">
              <w:rPr>
                <w:rFonts w:ascii="Times New Roman" w:hAnsi="Times New Roman" w:cs="Times New Roman"/>
                <w:spacing w:val="-4"/>
                <w:sz w:val="12"/>
                <w:szCs w:val="12"/>
              </w:rPr>
              <w:t xml:space="preserve">: </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 xml:space="preserve">итого по кредитам (займам), выданным на погашение ранее выданных кредитов (займов) </w:t>
            </w:r>
            <w:r w:rsidRPr="00770BD6">
              <w:rPr>
                <w:rFonts w:ascii="Times New Roman" w:hAnsi="Times New Roman" w:cs="Times New Roman"/>
                <w:sz w:val="12"/>
                <w:szCs w:val="12"/>
              </w:rPr>
              <w:t>на приобретение жилого помещения на первичном рынке жилья</w:t>
            </w:r>
            <w:r w:rsidRPr="00770BD6">
              <w:rPr>
                <w:rFonts w:ascii="Times New Roman" w:hAnsi="Times New Roman" w:cs="Times New Roman"/>
                <w:spacing w:val="-4"/>
                <w:sz w:val="12"/>
                <w:szCs w:val="12"/>
              </w:rPr>
              <w:t>, включая дополнительные соглашения о рефинансировании</w:t>
            </w:r>
            <w:r w:rsidRPr="00770BD6">
              <w:rPr>
                <w:rFonts w:ascii="Times New Roman" w:hAnsi="Times New Roman" w:cs="Times New Roman"/>
                <w:spacing w:val="-4"/>
                <w:sz w:val="12"/>
                <w:szCs w:val="12"/>
                <w:vertAlign w:val="superscript"/>
              </w:rPr>
              <w:t>28</w:t>
            </w:r>
            <w:r w:rsidRPr="00770BD6">
              <w:rPr>
                <w:rFonts w:ascii="Times New Roman" w:hAnsi="Times New Roman" w:cs="Times New Roman"/>
                <w:spacing w:val="-4"/>
                <w:sz w:val="12"/>
                <w:szCs w:val="12"/>
              </w:rPr>
              <w:t xml:space="preserve">: </w:t>
            </w:r>
          </w:p>
        </w:tc>
      </w:tr>
      <w:tr w:rsidR="00E514B9" w:rsidRPr="00770BD6" w:rsidTr="00F40B2B">
        <w:trPr>
          <w:trHeight w:val="20"/>
        </w:trPr>
        <w:tc>
          <w:tcPr>
            <w:tcW w:w="15820" w:type="dxa"/>
            <w:gridSpan w:val="37"/>
          </w:tcPr>
          <w:p w:rsidR="00E514B9" w:rsidRPr="00770BD6" w:rsidRDefault="00E514B9" w:rsidP="00F40B2B">
            <w:pPr>
              <w:pStyle w:val="ConsPlusNormal"/>
              <w:spacing w:after="60" w:line="100" w:lineRule="atLeast"/>
              <w:ind w:left="-57"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(займам), выданным на приобретение жилого помещения на вторичном рынке жилья в сельских поселениях</w:t>
            </w:r>
            <w:r w:rsidRPr="00770BD6">
              <w:rPr>
                <w:rFonts w:ascii="Times New Roman" w:hAnsi="Times New Roman" w:cs="Times New Roman"/>
                <w:sz w:val="12"/>
                <w:szCs w:val="12"/>
                <w:vertAlign w:val="superscript"/>
              </w:rPr>
              <w:t>29</w:t>
            </w:r>
            <w:r w:rsidRPr="00770BD6">
              <w:rPr>
                <w:rFonts w:ascii="Times New Roman" w:hAnsi="Times New Roman" w:cs="Times New Roman"/>
                <w:sz w:val="12"/>
                <w:szCs w:val="12"/>
              </w:rPr>
              <w:t>:</w:t>
            </w:r>
          </w:p>
        </w:tc>
      </w:tr>
      <w:tr w:rsidR="00E514B9" w:rsidRPr="00770BD6" w:rsidTr="00F40B2B">
        <w:trPr>
          <w:trHeight w:val="20"/>
        </w:trPr>
        <w:tc>
          <w:tcPr>
            <w:tcW w:w="15820" w:type="dxa"/>
            <w:gridSpan w:val="37"/>
          </w:tcPr>
          <w:p w:rsidR="00E514B9" w:rsidRPr="00770BD6" w:rsidRDefault="00E514B9" w:rsidP="00F40B2B">
            <w:pPr>
              <w:pStyle w:val="ConsPlusNormal"/>
              <w:spacing w:after="60" w:line="100" w:lineRule="atLeast"/>
              <w:ind w:left="-57" w:right="-57"/>
              <w:jc w:val="both"/>
              <w:rPr>
                <w:rFonts w:ascii="Times New Roman" w:hAnsi="Times New Roman" w:cs="Times New Roman"/>
                <w:sz w:val="12"/>
                <w:szCs w:val="12"/>
              </w:rPr>
            </w:pPr>
            <w:r w:rsidRPr="00770BD6">
              <w:rPr>
                <w:rFonts w:ascii="Times New Roman" w:hAnsi="Times New Roman" w:cs="Times New Roman"/>
                <w:sz w:val="12"/>
                <w:szCs w:val="12"/>
              </w:rPr>
              <w:t>итого по кредитам (займам), выданным на погашение ранее выданных кредитов (займов) на приобретение жилого помещения на вторичном рынке жилья в сельских поселениях, включая дополнительные соглашения о рефинансировании</w:t>
            </w:r>
            <w:r w:rsidRPr="00770BD6">
              <w:rPr>
                <w:rFonts w:ascii="Times New Roman" w:hAnsi="Times New Roman" w:cs="Times New Roman"/>
                <w:sz w:val="12"/>
                <w:szCs w:val="12"/>
                <w:vertAlign w:val="superscript"/>
              </w:rPr>
              <w:t>30</w:t>
            </w:r>
            <w:r w:rsidRPr="00770BD6">
              <w:rPr>
                <w:rFonts w:ascii="Times New Roman" w:hAnsi="Times New Roman" w:cs="Times New Roman"/>
                <w:sz w:val="12"/>
                <w:szCs w:val="12"/>
              </w:rPr>
              <w:t>:</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31</w:t>
            </w:r>
            <w:r w:rsidRPr="00770BD6">
              <w:rPr>
                <w:rFonts w:ascii="Times New Roman" w:hAnsi="Times New Roman" w:cs="Times New Roman"/>
                <w:spacing w:val="-4"/>
                <w:sz w:val="12"/>
                <w:szCs w:val="12"/>
              </w:rPr>
              <w:t xml:space="preserve"> ________________,</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в том числе:</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lastRenderedPageBreak/>
              <w:t>итого ипотечному агенту (ИНН) __________________,</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rPr>
            </w:pPr>
            <w:r w:rsidRPr="00770BD6">
              <w:rPr>
                <w:rFonts w:ascii="Times New Roman" w:hAnsi="Times New Roman" w:cs="Times New Roman"/>
                <w:spacing w:val="-4"/>
                <w:sz w:val="12"/>
                <w:szCs w:val="12"/>
              </w:rPr>
              <w:t>итого ипотечному агенту (ИНН) __________________.</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Итого</w:t>
            </w:r>
            <w:r w:rsidRPr="00770BD6">
              <w:rPr>
                <w:rFonts w:ascii="Times New Roman" w:hAnsi="Times New Roman" w:cs="Times New Roman"/>
                <w:spacing w:val="-4"/>
                <w:sz w:val="12"/>
                <w:szCs w:val="12"/>
                <w:vertAlign w:val="superscript"/>
              </w:rPr>
              <w:t>32</w:t>
            </w:r>
          </w:p>
        </w:tc>
      </w:tr>
      <w:tr w:rsidR="00E514B9" w:rsidRPr="00770BD6" w:rsidTr="00F40B2B">
        <w:trPr>
          <w:trHeight w:val="20"/>
        </w:trPr>
        <w:tc>
          <w:tcPr>
            <w:tcW w:w="15820" w:type="dxa"/>
            <w:gridSpan w:val="37"/>
          </w:tcPr>
          <w:p w:rsidR="00E514B9" w:rsidRPr="00770BD6" w:rsidRDefault="00E514B9" w:rsidP="00F40B2B">
            <w:pPr>
              <w:spacing w:after="60" w:line="100" w:lineRule="atLeast"/>
              <w:ind w:left="-57" w:right="-57"/>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Данные по корректировке</w:t>
            </w:r>
            <w:r w:rsidRPr="00770BD6">
              <w:rPr>
                <w:rFonts w:ascii="Times New Roman" w:hAnsi="Times New Roman" w:cs="Times New Roman"/>
                <w:spacing w:val="-4"/>
                <w:sz w:val="12"/>
                <w:szCs w:val="12"/>
                <w:vertAlign w:val="superscript"/>
              </w:rPr>
              <w:t>33</w:t>
            </w:r>
          </w:p>
        </w:tc>
      </w:tr>
      <w:tr w:rsidR="00E514B9" w:rsidRPr="00770BD6" w:rsidTr="00F40B2B">
        <w:trPr>
          <w:trHeight w:val="20"/>
        </w:trPr>
        <w:tc>
          <w:tcPr>
            <w:tcW w:w="15820" w:type="dxa"/>
            <w:gridSpan w:val="37"/>
          </w:tcPr>
          <w:p w:rsidR="00E514B9" w:rsidRPr="00770BD6" w:rsidRDefault="00E514B9" w:rsidP="00F40B2B">
            <w:pPr>
              <w:spacing w:line="100" w:lineRule="atLeast"/>
              <w:ind w:left="-57" w:right="-57"/>
              <w:rPr>
                <w:rFonts w:ascii="Times New Roman" w:hAnsi="Times New Roman" w:cs="Times New Roman"/>
                <w:spacing w:val="-4"/>
                <w:sz w:val="12"/>
                <w:szCs w:val="12"/>
                <w:vertAlign w:val="superscript"/>
              </w:rPr>
            </w:pPr>
            <w:r w:rsidRPr="00770BD6">
              <w:rPr>
                <w:rFonts w:ascii="Times New Roman" w:hAnsi="Times New Roman" w:cs="Times New Roman"/>
                <w:spacing w:val="-4"/>
                <w:sz w:val="12"/>
                <w:szCs w:val="12"/>
              </w:rPr>
              <w:t>Итого по корректировке</w:t>
            </w:r>
            <w:r w:rsidRPr="00770BD6">
              <w:rPr>
                <w:rFonts w:ascii="Times New Roman" w:hAnsi="Times New Roman" w:cs="Times New Roman"/>
                <w:spacing w:val="-4"/>
                <w:sz w:val="12"/>
                <w:szCs w:val="12"/>
                <w:vertAlign w:val="superscript"/>
              </w:rPr>
              <w:t>34</w:t>
            </w:r>
          </w:p>
        </w:tc>
      </w:tr>
    </w:tbl>
    <w:p w:rsidR="00E514B9" w:rsidRPr="00770BD6" w:rsidRDefault="00E514B9" w:rsidP="00E514B9">
      <w:pPr>
        <w:pStyle w:val="ConsPlusNonformat"/>
        <w:spacing w:line="120" w:lineRule="exact"/>
        <w:jc w:val="both"/>
        <w:rPr>
          <w:rFonts w:ascii="Times New Roman" w:hAnsi="Times New Roman" w:cs="Times New Roman"/>
          <w:sz w:val="18"/>
          <w:szCs w:val="28"/>
        </w:rPr>
      </w:pPr>
    </w:p>
    <w:p w:rsidR="00E514B9" w:rsidRPr="00770BD6" w:rsidRDefault="00E514B9" w:rsidP="00E514B9">
      <w:pPr>
        <w:pStyle w:val="ConsPlusNonformat"/>
        <w:spacing w:line="120" w:lineRule="exact"/>
        <w:jc w:val="both"/>
        <w:rPr>
          <w:rFonts w:ascii="Times New Roman" w:hAnsi="Times New Roman" w:cs="Times New Roman"/>
          <w:position w:val="6"/>
          <w:sz w:val="24"/>
          <w:szCs w:val="24"/>
        </w:rPr>
      </w:pPr>
      <w:r w:rsidRPr="00770BD6">
        <w:rPr>
          <w:rFonts w:ascii="Times New Roman" w:hAnsi="Times New Roman" w:cs="Times New Roman"/>
          <w:position w:val="6"/>
          <w:sz w:val="24"/>
          <w:szCs w:val="24"/>
        </w:rPr>
        <w:t>______________________________</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w:t>
      </w:r>
      <w:r w:rsidRPr="00770BD6">
        <w:rPr>
          <w:rFonts w:ascii="Times New Roman" w:hAnsi="Times New Roman" w:cs="Times New Roman"/>
        </w:rPr>
        <w:t xml:space="preserve"> Вид договора, заключаемого между заемщиком и юридическим лицом (ДДУ - договор участия в долевом строительстве, либо ДДУ-1 - договор уступки прав требования по такому договору в соответствии с Федеральным законом </w:t>
      </w:r>
      <w:r w:rsidR="00704616" w:rsidRPr="00770BD6">
        <w:rPr>
          <w:rFonts w:ascii="Times New Roman" w:hAnsi="Times New Roman" w:cs="Times New Roman"/>
        </w:rPr>
        <w:t>«</w:t>
      </w:r>
      <w:r w:rsidRPr="00770BD6">
        <w:rPr>
          <w:rFonts w:ascii="Times New Roman" w:hAnsi="Times New Roman" w:cs="Times New Roman"/>
        </w:rPr>
        <w:t xml:space="preserve">Об участии в долевом строительстве многоквартирных домов и иных объектов недвижимости и о внесении изменений </w:t>
      </w:r>
      <w:r w:rsidRPr="00770BD6">
        <w:rPr>
          <w:rFonts w:ascii="Times New Roman" w:hAnsi="Times New Roman" w:cs="Times New Roman"/>
        </w:rPr>
        <w:br/>
        <w:t>в некоторые законодательные акты Российской Федерации</w:t>
      </w:r>
      <w:r w:rsidR="00704616" w:rsidRPr="00770BD6">
        <w:rPr>
          <w:rFonts w:ascii="Times New Roman" w:hAnsi="Times New Roman" w:cs="Times New Roman"/>
        </w:rPr>
        <w:t>»</w:t>
      </w:r>
      <w:r w:rsidRPr="00770BD6">
        <w:rPr>
          <w:rFonts w:ascii="Times New Roman" w:hAnsi="Times New Roman" w:cs="Times New Roman"/>
        </w:rPr>
        <w:t xml:space="preserve">, либо ДКП-1 - договор купли-продажи на первичном рынке жилья, либо ДКП-2 - договор купли-продажи </w:t>
      </w:r>
      <w:r w:rsidRPr="00770BD6">
        <w:rPr>
          <w:rFonts w:ascii="Times New Roman" w:hAnsi="Times New Roman" w:cs="Times New Roman"/>
        </w:rPr>
        <w:br/>
        <w:t xml:space="preserve">на вторичном рынке жилья, либо Д - в случаях приобретения жилого помещения, указанного в абзаце четвертом подпункта </w:t>
      </w:r>
      <w:r w:rsidR="00704616" w:rsidRPr="00770BD6">
        <w:rPr>
          <w:rFonts w:ascii="Times New Roman" w:hAnsi="Times New Roman" w:cs="Times New Roman"/>
        </w:rPr>
        <w:t>«</w:t>
      </w:r>
      <w:r w:rsidRPr="00770BD6">
        <w:rPr>
          <w:rFonts w:ascii="Times New Roman" w:hAnsi="Times New Roman" w:cs="Times New Roman"/>
        </w:rPr>
        <w:t>а</w:t>
      </w:r>
      <w:r w:rsidR="00704616" w:rsidRPr="00770BD6">
        <w:rPr>
          <w:rFonts w:ascii="Times New Roman" w:hAnsi="Times New Roman" w:cs="Times New Roman"/>
        </w:rPr>
        <w:t>»</w:t>
      </w:r>
      <w:r w:rsidRPr="00770BD6">
        <w:rPr>
          <w:rFonts w:ascii="Times New Roman" w:hAnsi="Times New Roman" w:cs="Times New Roman"/>
        </w:rPr>
        <w:t xml:space="preserve"> пункта 1 Правил </w:t>
      </w:r>
      <w:r w:rsidR="0004167F" w:rsidRPr="00770BD6">
        <w:rPr>
          <w:rFonts w:ascii="Times New Roman" w:hAnsi="Times New Roman" w:cs="Times New Roman"/>
        </w:rPr>
        <w:t>возмещения</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w:t>
      </w:r>
      <w:r w:rsidRPr="00770BD6">
        <w:rPr>
          <w:rFonts w:ascii="Times New Roman" w:hAnsi="Times New Roman" w:cs="Times New Roman"/>
        </w:rPr>
        <w:t xml:space="preserve"> Указываются наименование и ИНН юридического лица. В случае приобретения жилого помещения на вторичном рынке у физического лица указывается обозначение </w:t>
      </w:r>
      <w:r w:rsidR="00704616" w:rsidRPr="00770BD6">
        <w:rPr>
          <w:rFonts w:ascii="Times New Roman" w:hAnsi="Times New Roman" w:cs="Times New Roman"/>
        </w:rPr>
        <w:t>«</w:t>
      </w:r>
      <w:r w:rsidRPr="00770BD6">
        <w:rPr>
          <w:rFonts w:ascii="Times New Roman" w:hAnsi="Times New Roman" w:cs="Times New Roman"/>
        </w:rPr>
        <w:t>ф.л.</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w:t>
      </w:r>
      <w:r w:rsidRPr="00770BD6">
        <w:rPr>
          <w:rFonts w:ascii="Times New Roman" w:hAnsi="Times New Roman" w:cs="Times New Roman"/>
        </w:rPr>
        <w:t xml:space="preserve"> Дата регистрации указывается в формате - день, месяц, год (ДД.ММ.ГГГГ). Данная графа не заполняется в случае приобретения жилого помещения по договору купли-продажи. </w:t>
      </w:r>
    </w:p>
    <w:p w:rsidR="00E514B9" w:rsidRPr="00770BD6" w:rsidRDefault="00E514B9" w:rsidP="00E514B9">
      <w:pPr>
        <w:autoSpaceDE w:val="0"/>
        <w:autoSpaceDN w:val="0"/>
        <w:adjustRightInd w:val="0"/>
        <w:spacing w:line="240" w:lineRule="atLeast"/>
        <w:rPr>
          <w:rFonts w:ascii="Times New Roman" w:hAnsi="Times New Roman" w:cs="Times New Roman"/>
          <w:sz w:val="20"/>
        </w:rPr>
      </w:pPr>
      <w:r w:rsidRPr="00770BD6">
        <w:rPr>
          <w:rFonts w:ascii="Times New Roman" w:hAnsi="Times New Roman" w:cs="Times New Roman"/>
          <w:sz w:val="20"/>
          <w:vertAlign w:val="superscript"/>
        </w:rPr>
        <w:t xml:space="preserve">4 </w:t>
      </w:r>
      <w:r w:rsidRPr="00770BD6">
        <w:rPr>
          <w:rFonts w:ascii="Times New Roman" w:hAnsi="Times New Roman" w:cs="Times New Roman"/>
          <w:sz w:val="20"/>
        </w:rPr>
        <w:t xml:space="preserve">Указывается дата государственной регистрации </w:t>
      </w:r>
      <w:r w:rsidRPr="00770BD6">
        <w:rPr>
          <w:rFonts w:ascii="Times New Roman" w:eastAsia="Calibri" w:hAnsi="Times New Roman" w:cs="Times New Roman"/>
          <w:sz w:val="20"/>
          <w:lang w:eastAsia="en-US"/>
        </w:rPr>
        <w:t xml:space="preserve">права собственности заемщика на жилое помещение в установленном порядке </w:t>
      </w:r>
      <w:r w:rsidRPr="00770BD6">
        <w:rPr>
          <w:rFonts w:ascii="Times New Roman" w:hAnsi="Times New Roman" w:cs="Times New Roman"/>
          <w:sz w:val="20"/>
        </w:rPr>
        <w:t xml:space="preserve">в формате - день, месяц, год (ДД.ММ.ГГГГ). Данная графа заполняется в случае, если право собственности на жилое помещение зарегистрировано в установленном порядке в случаях, указанных в абзаце четвертом подпункта </w:t>
      </w:r>
      <w:r w:rsidR="00704616" w:rsidRPr="00770BD6">
        <w:rPr>
          <w:rFonts w:ascii="Times New Roman" w:hAnsi="Times New Roman" w:cs="Times New Roman"/>
          <w:sz w:val="20"/>
        </w:rPr>
        <w:t>«</w:t>
      </w:r>
      <w:r w:rsidRPr="00770BD6">
        <w:rPr>
          <w:rFonts w:ascii="Times New Roman" w:hAnsi="Times New Roman" w:cs="Times New Roman"/>
          <w:sz w:val="20"/>
        </w:rPr>
        <w:t>а</w:t>
      </w:r>
      <w:r w:rsidR="00704616" w:rsidRPr="00770BD6">
        <w:rPr>
          <w:rFonts w:ascii="Times New Roman" w:hAnsi="Times New Roman" w:cs="Times New Roman"/>
          <w:sz w:val="20"/>
        </w:rPr>
        <w:t>»</w:t>
      </w:r>
      <w:r w:rsidRPr="00770BD6">
        <w:rPr>
          <w:rFonts w:ascii="Times New Roman" w:hAnsi="Times New Roman" w:cs="Times New Roman"/>
          <w:sz w:val="20"/>
        </w:rPr>
        <w:t xml:space="preserve"> пункта 1 Правил </w:t>
      </w:r>
      <w:r w:rsidR="0004167F" w:rsidRPr="00770BD6">
        <w:rPr>
          <w:rFonts w:ascii="Times New Roman" w:hAnsi="Times New Roman" w:cs="Times New Roman"/>
          <w:sz w:val="20"/>
          <w:szCs w:val="20"/>
        </w:rPr>
        <w:t>возмещения</w:t>
      </w:r>
      <w:r w:rsidRPr="00770BD6">
        <w:rPr>
          <w:rFonts w:ascii="Times New Roman" w:hAnsi="Times New Roman" w:cs="Times New Roman"/>
          <w:sz w:val="20"/>
          <w:szCs w:val="20"/>
        </w:rPr>
        <w:t>, при условии, если кредит выдан на погашение ранее выданного кредита либо заключено дополнительное соглашение о рефинансировании.</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5</w:t>
      </w:r>
      <w:r w:rsidRPr="00770BD6">
        <w:rPr>
          <w:rFonts w:ascii="Times New Roman" w:hAnsi="Times New Roman" w:cs="Times New Roman"/>
        </w:rPr>
        <w:t xml:space="preserve"> Указывается: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1 - если кредит (заем) выдан на приобретение жилого помещения на первичном рынке жилья у юридического лица;</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 xml:space="preserve">2 - если кредит (заем) выдан на погашение ранее выданного кредита (займа) на приобретение жилого помещения на первичном рынке жилья либо заключено </w:t>
      </w:r>
      <w:r w:rsidRPr="00770BD6">
        <w:rPr>
          <w:rFonts w:ascii="Times New Roman" w:hAnsi="Times New Roman" w:cs="Times New Roman"/>
          <w:spacing w:val="-4"/>
        </w:rPr>
        <w:t>дополнительное соглашение о рефинансировании</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3 - если кредит (заем) выдан на приобретение жилого помещения на вторичном рынке жилья в сельских поселениях;</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rPr>
        <w:t>4 - если кредит (заем) выдан на погашение ранее выданного кредита (займа) на приобретение жилого помещения на вторичном рынке жилья в сельских поселениях, включая дополнительные соглашения о рефинансировании.</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6</w:t>
      </w:r>
      <w:r w:rsidRPr="00770BD6">
        <w:rPr>
          <w:rFonts w:ascii="Times New Roman" w:hAnsi="Times New Roman" w:cs="Times New Roman"/>
        </w:rPr>
        <w:t xml:space="preserve"> Дата рождения указывается в формате - день, месяц, год рождения (ДД.ММ.ГГГГ).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7</w:t>
      </w:r>
      <w:r w:rsidRPr="00770BD6">
        <w:rPr>
          <w:rFonts w:ascii="Times New Roman" w:hAnsi="Times New Roman" w:cs="Times New Roman"/>
        </w:rPr>
        <w:t xml:space="preserve"> Дата рождения указывается в формате - день, месяц, год рождения (ДД.ММ.ГГГГ).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8</w:t>
      </w:r>
      <w:r w:rsidRPr="00770BD6">
        <w:rPr>
          <w:rFonts w:ascii="Times New Roman" w:hAnsi="Times New Roman" w:cs="Times New Roman"/>
        </w:rPr>
        <w:t xml:space="preserve"> Дата выдачи кредита (займа) указывается в формате - день, месяц, год (ДД.ММ.ГГГГ). В случае заключения дополнительного соглашения о рефинансировании в данной графе указывается дата заключения дополнительного соглашения о рефинансировании. В случае если положения кредитного договора (договора займа) применяются в части соответствия их Правилам </w:t>
      </w:r>
      <w:r w:rsidR="0004167F" w:rsidRPr="00770BD6">
        <w:rPr>
          <w:rFonts w:ascii="Times New Roman" w:hAnsi="Times New Roman" w:cs="Times New Roman"/>
        </w:rPr>
        <w:t>возмещения</w:t>
      </w:r>
      <w:r w:rsidR="0004167F" w:rsidRPr="00770BD6" w:rsidDel="0004167F">
        <w:rPr>
          <w:rFonts w:ascii="Times New Roman" w:hAnsi="Times New Roman" w:cs="Times New Roman"/>
        </w:rPr>
        <w:t xml:space="preserve"> </w:t>
      </w:r>
      <w:r w:rsidRPr="00770BD6">
        <w:rPr>
          <w:rFonts w:ascii="Times New Roman" w:hAnsi="Times New Roman" w:cs="Times New Roman"/>
        </w:rPr>
        <w:t xml:space="preserve">без заключения дополнительного соглашения, указывается дата, с которой применяется кредитный договор займа (договор займа), приведенный в соответствие с Правилами </w:t>
      </w:r>
      <w:r w:rsidR="0004167F" w:rsidRPr="00770BD6">
        <w:rPr>
          <w:rFonts w:ascii="Times New Roman" w:hAnsi="Times New Roman" w:cs="Times New Roman"/>
        </w:rPr>
        <w:t>возмещения</w:t>
      </w:r>
      <w:r w:rsidRPr="00770BD6">
        <w:rPr>
          <w:rFonts w:ascii="Times New Roman" w:hAnsi="Times New Roman" w:cs="Times New Roman"/>
        </w:rPr>
        <w:t>, без заключения дополнительного соглашения.</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9</w:t>
      </w:r>
      <w:r w:rsidRPr="00770BD6">
        <w:rPr>
          <w:rFonts w:ascii="Times New Roman" w:hAnsi="Times New Roman" w:cs="Times New Roman"/>
        </w:rPr>
        <w:t xml:space="preserve"> Указывается размер внесенных заемщиком собственных средств. В случае выдачи кредита (займа) на погашение ранее выданного кредита (займа) или при заключении дополнительного соглашения о рефинансировании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10</w:t>
      </w:r>
      <w:r w:rsidRPr="00770BD6">
        <w:rPr>
          <w:rFonts w:ascii="Times New Roman" w:hAnsi="Times New Roman" w:cs="Times New Roman"/>
        </w:rPr>
        <w:t xml:space="preserve"> Указывается размер доли собственных и заемных средств в соответствии с подпунктом </w:t>
      </w:r>
      <w:r w:rsidR="00704616" w:rsidRPr="00770BD6">
        <w:rPr>
          <w:rFonts w:ascii="Times New Roman" w:hAnsi="Times New Roman" w:cs="Times New Roman"/>
        </w:rPr>
        <w:t>«</w:t>
      </w:r>
      <w:r w:rsidRPr="00770BD6">
        <w:rPr>
          <w:rFonts w:ascii="Times New Roman" w:hAnsi="Times New Roman" w:cs="Times New Roman"/>
        </w:rPr>
        <w:t>в</w:t>
      </w:r>
      <w:r w:rsidR="00704616" w:rsidRPr="00770BD6">
        <w:rPr>
          <w:rFonts w:ascii="Times New Roman" w:hAnsi="Times New Roman" w:cs="Times New Roman"/>
        </w:rPr>
        <w:t>»</w:t>
      </w:r>
      <w:r w:rsidRPr="00770BD6">
        <w:rPr>
          <w:rFonts w:ascii="Times New Roman" w:hAnsi="Times New Roman" w:cs="Times New Roman"/>
        </w:rPr>
        <w:t xml:space="preserve"> пункта 10 Правил </w:t>
      </w:r>
      <w:r w:rsidR="0004167F" w:rsidRPr="00770BD6">
        <w:rPr>
          <w:rFonts w:ascii="Times New Roman" w:hAnsi="Times New Roman" w:cs="Times New Roman"/>
        </w:rPr>
        <w:t>возмещения</w:t>
      </w:r>
      <w:r w:rsidRPr="00770BD6">
        <w:rPr>
          <w:rFonts w:ascii="Times New Roman" w:hAnsi="Times New Roman" w:cs="Times New Roman"/>
        </w:rPr>
        <w:t xml:space="preserve">. Для кредитов (займов), выданных на погашение ранее выданных кредитов (займов), или при заключении дополнительного соглашения о рефинансировании в графе 21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11</w:t>
      </w:r>
      <w:r w:rsidRPr="00770BD6">
        <w:rPr>
          <w:rFonts w:ascii="Times New Roman" w:hAnsi="Times New Roman" w:cs="Times New Roman"/>
        </w:rPr>
        <w:t xml:space="preserve"> Расчет - значение </w:t>
      </w:r>
      <w:hyperlink w:anchor="P486"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22 плюс 4 процентных пункта минус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23. В случае если значение графы 23 менее 5 процентов, в расчет принимается значение, </w:t>
      </w:r>
      <w:r w:rsidRPr="00770BD6">
        <w:rPr>
          <w:rFonts w:ascii="Times New Roman" w:hAnsi="Times New Roman" w:cs="Times New Roman"/>
        </w:rPr>
        <w:br/>
        <w:t xml:space="preserve">равное 5 процентам. В случае если значение графы 23 менее 6 процентов, в расчет принимается значение, равное 6 процентам.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lastRenderedPageBreak/>
        <w:t>12</w:t>
      </w:r>
      <w:r w:rsidRPr="00770BD6">
        <w:rPr>
          <w:rFonts w:ascii="Times New Roman" w:hAnsi="Times New Roman" w:cs="Times New Roman"/>
        </w:rPr>
        <w:t xml:space="preserve"> Расчет по кредитам (займам), по которым в расчетном периоде не совершалась сделка по приобретению прав требования и по выданным кредитам (займам): указывается сумма фактически уплаченных процентов в расчетном периоде. Расчет по кредитам (займам), по которым в расчетном периоде либо в периоде, предшествующем расчетному периоду, совершалась сделка по приобретению прав требования - сумма значений графы 28 и графы 29. </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13</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14</w:t>
      </w:r>
      <w:r w:rsidRPr="00770BD6">
        <w:rPr>
          <w:rFonts w:ascii="Times New Roman" w:hAnsi="Times New Roman" w:cs="Times New Roman"/>
        </w:rPr>
        <w:t xml:space="preserve"> Для кредитов (займов), права требования по которым приобретены у кредитных организаций, которым был установлен лимит средств, указывается </w:t>
      </w:r>
      <w:r w:rsidR="00704616" w:rsidRPr="00770BD6">
        <w:rPr>
          <w:rFonts w:ascii="Times New Roman" w:hAnsi="Times New Roman" w:cs="Times New Roman"/>
        </w:rPr>
        <w:t>«</w:t>
      </w:r>
      <w:r w:rsidRPr="00770BD6">
        <w:rPr>
          <w:rFonts w:ascii="Times New Roman" w:hAnsi="Times New Roman" w:cs="Times New Roman"/>
        </w:rPr>
        <w:t>0</w:t>
      </w:r>
      <w:r w:rsidR="00704616" w:rsidRPr="00770BD6">
        <w:rPr>
          <w:rFonts w:ascii="Times New Roman" w:hAnsi="Times New Roman" w:cs="Times New Roman"/>
        </w:rPr>
        <w:t>»</w:t>
      </w:r>
      <w:r w:rsidRPr="00770BD6">
        <w:rPr>
          <w:rFonts w:ascii="Times New Roman" w:hAnsi="Times New Roman" w:cs="Times New Roman"/>
        </w:rPr>
        <w:t>.</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15</w:t>
      </w:r>
      <w:r w:rsidRPr="00770BD6">
        <w:rPr>
          <w:rFonts w:ascii="Times New Roman" w:hAnsi="Times New Roman" w:cs="Times New Roman"/>
        </w:rPr>
        <w:t xml:space="preserve"> Расчет осуществляется для кредитов (займов), права требования по которым приобретены у кредитных организаций, которым не был установлен лимит средств, и у некредитных организаций - сумму значений графы 27 и графы 28 разделить на значение графы 23 и умножить на значение графы 25. В случае если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23 менее 5 процентов, в расчет принимается значение, равное 5 процентам. В случае если значение графы 23 менее 6 процентов, в расчет принимается значение, равное 6 процентам.</w:t>
      </w:r>
    </w:p>
    <w:p w:rsidR="00E514B9" w:rsidRPr="00770BD6" w:rsidRDefault="00E514B9" w:rsidP="00E514B9">
      <w:pPr>
        <w:pStyle w:val="ConsPlusNonformat"/>
        <w:widowControl/>
        <w:spacing w:line="240" w:lineRule="atLeast"/>
        <w:jc w:val="both"/>
        <w:rPr>
          <w:rFonts w:ascii="Times New Roman" w:hAnsi="Times New Roman" w:cs="Times New Roman"/>
          <w:strike/>
        </w:rPr>
      </w:pPr>
      <w:r w:rsidRPr="00770BD6">
        <w:rPr>
          <w:rFonts w:ascii="Times New Roman" w:hAnsi="Times New Roman" w:cs="Times New Roman"/>
          <w:vertAlign w:val="superscript"/>
        </w:rPr>
        <w:t>16</w:t>
      </w:r>
      <w:r w:rsidRPr="00770BD6">
        <w:rPr>
          <w:rFonts w:ascii="Times New Roman" w:hAnsi="Times New Roman" w:cs="Times New Roman"/>
        </w:rPr>
        <w:t xml:space="preserve"> Расчет - сумму значений </w:t>
      </w:r>
      <w:hyperlink w:anchor="P490" w:history="1">
        <w:r w:rsidRPr="00770BD6">
          <w:rPr>
            <w:rFonts w:ascii="Times New Roman" w:hAnsi="Times New Roman" w:cs="Times New Roman"/>
          </w:rPr>
          <w:t>графы 2</w:t>
        </w:r>
      </w:hyperlink>
      <w:r w:rsidRPr="00770BD6">
        <w:rPr>
          <w:rFonts w:ascii="Times New Roman" w:hAnsi="Times New Roman" w:cs="Times New Roman"/>
        </w:rPr>
        <w:t xml:space="preserve">6 и графы 27 разделить на значение </w:t>
      </w:r>
      <w:hyperlink w:anchor="P487" w:history="1">
        <w:r w:rsidRPr="00770BD6">
          <w:rPr>
            <w:rFonts w:ascii="Times New Roman" w:hAnsi="Times New Roman" w:cs="Times New Roman"/>
          </w:rPr>
          <w:t xml:space="preserve">графы </w:t>
        </w:r>
      </w:hyperlink>
      <w:r w:rsidRPr="00770BD6">
        <w:rPr>
          <w:rFonts w:ascii="Times New Roman" w:hAnsi="Times New Roman" w:cs="Times New Roman"/>
        </w:rPr>
        <w:t xml:space="preserve">23 и умножить на значение </w:t>
      </w:r>
      <w:hyperlink w:anchor="P489" w:history="1">
        <w:r w:rsidRPr="00770BD6">
          <w:rPr>
            <w:rFonts w:ascii="Times New Roman" w:hAnsi="Times New Roman" w:cs="Times New Roman"/>
          </w:rPr>
          <w:t>графы 2</w:t>
        </w:r>
      </w:hyperlink>
      <w:r w:rsidRPr="00770BD6">
        <w:rPr>
          <w:rFonts w:ascii="Times New Roman" w:hAnsi="Times New Roman" w:cs="Times New Roman"/>
        </w:rPr>
        <w:t>5. В случае если значение графы 23 менее 5 процентов, в расчет принимается значение, равное 5 процентам. В случае если значение графы 23 менее 6 процентов, в расчет принимается значение, равное 6 процентам.</w:t>
      </w:r>
      <w:r w:rsidRPr="00770BD6">
        <w:rPr>
          <w:rFonts w:ascii="Times New Roman" w:eastAsia="Calibri" w:hAnsi="Times New Roman" w:cs="Times New Roman"/>
          <w:szCs w:val="28"/>
          <w:lang w:eastAsia="en-US"/>
        </w:rPr>
        <w:t xml:space="preserve"> Размер </w:t>
      </w:r>
      <w:r w:rsidR="0004167F" w:rsidRPr="00770BD6">
        <w:rPr>
          <w:rFonts w:ascii="Times New Roman" w:eastAsia="Calibri" w:hAnsi="Times New Roman" w:cs="Times New Roman"/>
          <w:szCs w:val="28"/>
          <w:lang w:eastAsia="en-US"/>
        </w:rPr>
        <w:t xml:space="preserve">возмещения </w:t>
      </w:r>
      <w:r w:rsidRPr="00770BD6">
        <w:rPr>
          <w:rFonts w:ascii="Times New Roman" w:eastAsia="Calibri" w:hAnsi="Times New Roman" w:cs="Times New Roman"/>
          <w:szCs w:val="28"/>
          <w:lang w:eastAsia="en-US"/>
        </w:rPr>
        <w:t>рассчитывается без математических округлений.</w:t>
      </w:r>
    </w:p>
    <w:p w:rsidR="00E514B9" w:rsidRPr="00770BD6" w:rsidRDefault="00E514B9" w:rsidP="00E514B9">
      <w:pPr>
        <w:pStyle w:val="ConsPlusNonformat"/>
        <w:widowControl/>
        <w:tabs>
          <w:tab w:val="left" w:pos="142"/>
        </w:tabs>
        <w:spacing w:line="240" w:lineRule="atLeast"/>
        <w:jc w:val="both"/>
        <w:rPr>
          <w:rFonts w:ascii="Times New Roman" w:hAnsi="Times New Roman" w:cs="Times New Roman"/>
        </w:rPr>
      </w:pPr>
      <w:r w:rsidRPr="00770BD6">
        <w:rPr>
          <w:rFonts w:ascii="Times New Roman" w:hAnsi="Times New Roman" w:cs="Times New Roman"/>
          <w:vertAlign w:val="superscript"/>
        </w:rPr>
        <w:t>17</w:t>
      </w:r>
      <w:r w:rsidRPr="00770BD6">
        <w:rPr>
          <w:rFonts w:ascii="Times New Roman" w:hAnsi="Times New Roman" w:cs="Times New Roman"/>
        </w:rPr>
        <w:t xml:space="preserve"> По Общероссийскому </w:t>
      </w:r>
      <w:hyperlink r:id="rId18" w:history="1">
        <w:r w:rsidRPr="00770BD6">
          <w:rPr>
            <w:rFonts w:ascii="Times New Roman" w:hAnsi="Times New Roman" w:cs="Times New Roman"/>
          </w:rPr>
          <w:t>классификатору</w:t>
        </w:r>
      </w:hyperlink>
      <w:r w:rsidRPr="00770BD6">
        <w:rPr>
          <w:rFonts w:ascii="Times New Roman" w:hAnsi="Times New Roman" w:cs="Times New Roman"/>
        </w:rPr>
        <w:t xml:space="preserve"> объектов административно-территориального деления ОК 019-95 (ОКАТО).</w:t>
      </w:r>
    </w:p>
    <w:p w:rsidR="00E514B9" w:rsidRPr="00770BD6" w:rsidRDefault="00E514B9" w:rsidP="00E514B9">
      <w:pPr>
        <w:autoSpaceDE w:val="0"/>
        <w:autoSpaceDN w:val="0"/>
        <w:adjustRightInd w:val="0"/>
        <w:spacing w:line="240" w:lineRule="atLeast"/>
        <w:rPr>
          <w:rFonts w:ascii="Times New Roman" w:eastAsia="Calibri" w:hAnsi="Times New Roman" w:cs="Times New Roman"/>
          <w:sz w:val="20"/>
        </w:rPr>
      </w:pPr>
      <w:r w:rsidRPr="00770BD6">
        <w:rPr>
          <w:rFonts w:ascii="Times New Roman" w:hAnsi="Times New Roman" w:cs="Times New Roman"/>
          <w:sz w:val="20"/>
          <w:vertAlign w:val="superscript"/>
        </w:rPr>
        <w:t xml:space="preserve">18 </w:t>
      </w:r>
      <w:r w:rsidRPr="00770BD6">
        <w:rPr>
          <w:rFonts w:ascii="Times New Roman" w:hAnsi="Times New Roman" w:cs="Times New Roman"/>
          <w:sz w:val="20"/>
        </w:rPr>
        <w:t xml:space="preserve">Указывается наименование сельского поселения с обозначением - </w:t>
      </w:r>
      <w:r w:rsidRPr="00770BD6">
        <w:rPr>
          <w:rFonts w:ascii="Times New Roman" w:eastAsia="Calibri" w:hAnsi="Times New Roman" w:cs="Times New Roman"/>
          <w:sz w:val="20"/>
        </w:rPr>
        <w:t>поселок (село, станица, деревня, хутор и другие сельские населенные пункты). Заполняется по кредитам (займам), выданным на приобретение жилых помещений на вторичном рынке жилья, расположенных в сельских поселениях.</w:t>
      </w:r>
    </w:p>
    <w:p w:rsidR="00E514B9" w:rsidRPr="00770BD6" w:rsidRDefault="00E514B9" w:rsidP="00E514B9">
      <w:pPr>
        <w:autoSpaceDE w:val="0"/>
        <w:autoSpaceDN w:val="0"/>
        <w:adjustRightInd w:val="0"/>
        <w:spacing w:line="240" w:lineRule="atLeast"/>
        <w:rPr>
          <w:rFonts w:ascii="Times New Roman" w:eastAsia="Calibri" w:hAnsi="Times New Roman" w:cs="Times New Roman"/>
          <w:sz w:val="20"/>
        </w:rPr>
      </w:pPr>
      <w:r w:rsidRPr="00770BD6">
        <w:rPr>
          <w:rFonts w:ascii="Times New Roman" w:hAnsi="Times New Roman" w:cs="Times New Roman"/>
          <w:sz w:val="20"/>
          <w:vertAlign w:val="superscript"/>
        </w:rPr>
        <w:t xml:space="preserve">19 </w:t>
      </w:r>
      <w:r w:rsidRPr="00770BD6">
        <w:rPr>
          <w:rFonts w:ascii="Times New Roman" w:hAnsi="Times New Roman" w:cs="Times New Roman"/>
          <w:sz w:val="20"/>
        </w:rPr>
        <w:t xml:space="preserve">По Общероссийскому </w:t>
      </w:r>
      <w:hyperlink r:id="rId19" w:history="1">
        <w:r w:rsidRPr="00770BD6">
          <w:rPr>
            <w:rFonts w:ascii="Times New Roman" w:hAnsi="Times New Roman" w:cs="Times New Roman"/>
            <w:sz w:val="20"/>
          </w:rPr>
          <w:t>классификатору</w:t>
        </w:r>
      </w:hyperlink>
      <w:r w:rsidRPr="00770BD6">
        <w:rPr>
          <w:rFonts w:ascii="Times New Roman" w:hAnsi="Times New Roman" w:cs="Times New Roman"/>
          <w:sz w:val="20"/>
        </w:rPr>
        <w:t xml:space="preserve"> объектов административно-территориального деления ОК 019-95 (ОКАТО). </w:t>
      </w:r>
      <w:r w:rsidRPr="00770BD6">
        <w:rPr>
          <w:rFonts w:ascii="Times New Roman" w:eastAsia="Calibri" w:hAnsi="Times New Roman" w:cs="Times New Roman"/>
          <w:sz w:val="20"/>
        </w:rPr>
        <w:t>Заполняется по кредитам (займам), выданным на приобретение жилых помещений на вторичном рынке жилья, расположенных в сельских поселениях.</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20</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21</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22</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23</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24</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25</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 Если ипотечных агентов несколько, указывается сумма недополученных доходов, причитающаяся каждому ипотечному агенту.</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26</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27</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28</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29</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30</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31</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 Если ипотечных агентов несколько, указывается сумма недополученных доходов, причитающаяся каждому ипотечному агенту.</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32</w:t>
      </w:r>
      <w:r w:rsidRPr="00770BD6">
        <w:rPr>
          <w:rFonts w:ascii="Times New Roman" w:hAnsi="Times New Roman" w:cs="Times New Roman"/>
        </w:rPr>
        <w:t xml:space="preserve"> Указывается сумма итогов по кредитам, выданным в расчетном периоде, и по кредитам, выданным в прошлых расчетных периодах.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6</w:t>
        </w:r>
      </w:hyperlink>
      <w:r w:rsidRPr="00770BD6">
        <w:rPr>
          <w:rFonts w:ascii="Times New Roman" w:hAnsi="Times New Roman" w:cs="Times New Roman"/>
        </w:rPr>
        <w:t xml:space="preserve">, 17, </w:t>
      </w:r>
      <w:hyperlink w:anchor="P491" w:history="1">
        <w:r w:rsidRPr="00770BD6">
          <w:rPr>
            <w:rFonts w:ascii="Times New Roman" w:hAnsi="Times New Roman" w:cs="Times New Roman"/>
          </w:rPr>
          <w:t>1</w:t>
        </w:r>
      </w:hyperlink>
      <w:r w:rsidRPr="00770BD6">
        <w:rPr>
          <w:rFonts w:ascii="Times New Roman" w:hAnsi="Times New Roman" w:cs="Times New Roman"/>
        </w:rPr>
        <w:t xml:space="preserve">8, </w:t>
      </w:r>
      <w:r w:rsidRPr="00770BD6">
        <w:rPr>
          <w:rFonts w:ascii="Times New Roman" w:hAnsi="Times New Roman" w:cs="Times New Roman"/>
        </w:rPr>
        <w:br/>
        <w:t>25 - 30 и 36.</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33</w:t>
      </w:r>
      <w:r w:rsidRPr="00770BD6">
        <w:rPr>
          <w:rFonts w:ascii="Times New Roman" w:hAnsi="Times New Roman" w:cs="Times New Roman"/>
        </w:rPr>
        <w:t xml:space="preserve"> Включаются значения граф 1 - 37 по каждому кредитному договору (договору займа), по которому произведена корректировка.</w:t>
      </w:r>
    </w:p>
    <w:p w:rsidR="00E514B9" w:rsidRPr="00770BD6" w:rsidRDefault="00E514B9" w:rsidP="00E514B9">
      <w:pPr>
        <w:pStyle w:val="ConsPlusNonformat"/>
        <w:widowControl/>
        <w:spacing w:line="240" w:lineRule="atLeast"/>
        <w:jc w:val="both"/>
        <w:rPr>
          <w:rFonts w:ascii="Times New Roman" w:hAnsi="Times New Roman" w:cs="Times New Roman"/>
        </w:rPr>
      </w:pPr>
      <w:r w:rsidRPr="00770BD6">
        <w:rPr>
          <w:rFonts w:ascii="Times New Roman" w:hAnsi="Times New Roman" w:cs="Times New Roman"/>
          <w:vertAlign w:val="superscript"/>
        </w:rPr>
        <w:t>34</w:t>
      </w:r>
      <w:r w:rsidRPr="00770BD6">
        <w:rPr>
          <w:rFonts w:ascii="Times New Roman" w:hAnsi="Times New Roman" w:cs="Times New Roman"/>
        </w:rPr>
        <w:t xml:space="preserve"> Включаются значения </w:t>
      </w:r>
      <w:hyperlink w:anchor="P472" w:history="1">
        <w:r w:rsidRPr="00770BD6">
          <w:rPr>
            <w:rFonts w:ascii="Times New Roman" w:hAnsi="Times New Roman" w:cs="Times New Roman"/>
          </w:rPr>
          <w:t>граф 3</w:t>
        </w:r>
      </w:hyperlink>
      <w:r w:rsidRPr="00770BD6">
        <w:rPr>
          <w:rFonts w:ascii="Times New Roman" w:hAnsi="Times New Roman" w:cs="Times New Roman"/>
        </w:rPr>
        <w:t xml:space="preserve">, </w:t>
      </w:r>
      <w:hyperlink w:anchor="P474" w:history="1">
        <w:r w:rsidRPr="00770BD6">
          <w:rPr>
            <w:rFonts w:ascii="Times New Roman" w:hAnsi="Times New Roman" w:cs="Times New Roman"/>
          </w:rPr>
          <w:t>7</w:t>
        </w:r>
      </w:hyperlink>
      <w:r w:rsidRPr="00770BD6">
        <w:rPr>
          <w:rFonts w:ascii="Times New Roman" w:hAnsi="Times New Roman" w:cs="Times New Roman"/>
        </w:rPr>
        <w:t xml:space="preserve">, 18, </w:t>
      </w:r>
      <w:hyperlink w:anchor="P491" w:history="1">
        <w:r w:rsidRPr="00770BD6">
          <w:rPr>
            <w:rFonts w:ascii="Times New Roman" w:hAnsi="Times New Roman" w:cs="Times New Roman"/>
          </w:rPr>
          <w:t>1</w:t>
        </w:r>
      </w:hyperlink>
      <w:r w:rsidRPr="00770BD6">
        <w:rPr>
          <w:rFonts w:ascii="Times New Roman" w:hAnsi="Times New Roman" w:cs="Times New Roman"/>
        </w:rPr>
        <w:t>9, 26 - 31 и 37, по которым произведена корректировка.</w:t>
      </w:r>
    </w:p>
    <w:p w:rsidR="00E514B9" w:rsidRPr="00770BD6" w:rsidRDefault="00E514B9" w:rsidP="00E514B9">
      <w:pPr>
        <w:pStyle w:val="ConsPlusNonformat"/>
        <w:widowControl/>
        <w:spacing w:line="240" w:lineRule="atLeast"/>
        <w:ind w:firstLine="709"/>
        <w:jc w:val="both"/>
        <w:rPr>
          <w:rFonts w:ascii="Times New Roman" w:hAnsi="Times New Roman" w:cs="Times New Roman"/>
        </w:rPr>
        <w:sectPr w:rsidR="00E514B9" w:rsidRPr="00770BD6" w:rsidSect="00CB6A61">
          <w:headerReference w:type="first" r:id="rId20"/>
          <w:pgSz w:w="16840" w:h="11907" w:orient="landscape" w:code="9"/>
          <w:pgMar w:top="1134" w:right="567" w:bottom="1134" w:left="567" w:header="709" w:footer="709" w:gutter="0"/>
          <w:paperSrc w:first="15" w:other="15"/>
          <w:cols w:space="720"/>
          <w:docGrid w:linePitch="381"/>
        </w:sectPr>
      </w:pPr>
    </w:p>
    <w:p w:rsidR="00E514B9" w:rsidRPr="00770BD6" w:rsidRDefault="00E514B9" w:rsidP="00E514B9">
      <w:pPr>
        <w:pStyle w:val="ConsPlusNonformat"/>
        <w:widowControl/>
        <w:spacing w:line="360" w:lineRule="atLeast"/>
        <w:ind w:firstLine="709"/>
        <w:jc w:val="both"/>
        <w:rPr>
          <w:rFonts w:ascii="Times New Roman" w:hAnsi="Times New Roman" w:cs="Times New Roman"/>
          <w:sz w:val="28"/>
          <w:szCs w:val="28"/>
        </w:rPr>
      </w:pPr>
      <w:r w:rsidRPr="00770BD6">
        <w:rPr>
          <w:rFonts w:ascii="Times New Roman" w:hAnsi="Times New Roman" w:cs="Times New Roman"/>
          <w:sz w:val="28"/>
          <w:szCs w:val="28"/>
        </w:rPr>
        <w:lastRenderedPageBreak/>
        <w:t xml:space="preserve">Настоящим организация выражает согласие с тем, что </w:t>
      </w:r>
      <w:r w:rsidR="0004167F" w:rsidRPr="00770BD6">
        <w:rPr>
          <w:rFonts w:ascii="Times New Roman" w:hAnsi="Times New Roman" w:cs="Times New Roman"/>
          <w:sz w:val="28"/>
          <w:szCs w:val="28"/>
        </w:rPr>
        <w:t>возмещение осуществляется</w:t>
      </w:r>
      <w:r w:rsidRPr="00770BD6">
        <w:rPr>
          <w:rFonts w:ascii="Times New Roman" w:hAnsi="Times New Roman" w:cs="Times New Roman"/>
          <w:sz w:val="28"/>
          <w:szCs w:val="28"/>
        </w:rPr>
        <w:t xml:space="preserve"> в целях, на условиях и в порядке, которые предусмотрены </w:t>
      </w:r>
      <w:hyperlink w:anchor="P30" w:history="1">
        <w:r w:rsidRPr="00770BD6">
          <w:rPr>
            <w:rFonts w:ascii="Times New Roman" w:hAnsi="Times New Roman" w:cs="Times New Roman"/>
            <w:sz w:val="28"/>
            <w:szCs w:val="28"/>
          </w:rPr>
          <w:t>Правилами</w:t>
        </w:r>
      </w:hyperlink>
      <w:r w:rsidRPr="00770BD6">
        <w:rPr>
          <w:rFonts w:ascii="Times New Roman" w:hAnsi="Times New Roman" w:cs="Times New Roman"/>
          <w:sz w:val="28"/>
          <w:szCs w:val="28"/>
        </w:rPr>
        <w:t xml:space="preserve"> </w:t>
      </w:r>
      <w:r w:rsidR="0004167F" w:rsidRPr="00770BD6">
        <w:rPr>
          <w:rFonts w:ascii="Times New Roman" w:hAnsi="Times New Roman" w:cs="Times New Roman"/>
          <w:sz w:val="28"/>
          <w:szCs w:val="28"/>
        </w:rPr>
        <w:t>возмещения</w:t>
      </w:r>
      <w:r w:rsidRPr="00770BD6">
        <w:rPr>
          <w:rFonts w:ascii="Times New Roman" w:hAnsi="Times New Roman" w:cs="Times New Roman"/>
          <w:sz w:val="28"/>
          <w:szCs w:val="28"/>
        </w:rPr>
        <w:t>.</w:t>
      </w:r>
    </w:p>
    <w:p w:rsidR="00E514B9" w:rsidRPr="00770BD6" w:rsidRDefault="00E514B9" w:rsidP="00E514B9">
      <w:pPr>
        <w:pStyle w:val="ConsPlusNonformat"/>
        <w:spacing w:line="360" w:lineRule="atLeast"/>
        <w:jc w:val="both"/>
        <w:rPr>
          <w:rFonts w:ascii="Times New Roman" w:hAnsi="Times New Roman" w:cs="Times New Roman"/>
          <w:sz w:val="28"/>
          <w:szCs w:val="28"/>
        </w:rPr>
      </w:pPr>
    </w:p>
    <w:p w:rsidR="00E514B9" w:rsidRPr="00770BD6" w:rsidRDefault="00E514B9" w:rsidP="00E514B9">
      <w:pPr>
        <w:pStyle w:val="ConsPlusNonformat"/>
        <w:spacing w:line="360" w:lineRule="atLeast"/>
        <w:jc w:val="both"/>
        <w:rPr>
          <w:rFonts w:ascii="Times New Roman" w:hAnsi="Times New Roman" w:cs="Times New Roman"/>
          <w:sz w:val="28"/>
          <w:szCs w:val="28"/>
        </w:rPr>
      </w:pPr>
    </w:p>
    <w:p w:rsidR="00E514B9" w:rsidRPr="00770BD6" w:rsidRDefault="00E514B9" w:rsidP="00E514B9">
      <w:pPr>
        <w:pStyle w:val="ConsPlusNonformat"/>
        <w:jc w:val="both"/>
        <w:rPr>
          <w:rFonts w:ascii="Times New Roman" w:hAnsi="Times New Roman" w:cs="Times New Roman"/>
          <w:sz w:val="28"/>
          <w:szCs w:val="28"/>
        </w:rPr>
      </w:pPr>
      <w:r w:rsidRPr="00770BD6">
        <w:rPr>
          <w:rFonts w:ascii="Times New Roman" w:hAnsi="Times New Roman" w:cs="Times New Roman"/>
          <w:sz w:val="28"/>
          <w:szCs w:val="28"/>
        </w:rPr>
        <w:t>Руководитель</w:t>
      </w:r>
    </w:p>
    <w:p w:rsidR="00E514B9" w:rsidRPr="00770BD6" w:rsidRDefault="00E514B9" w:rsidP="00E514B9">
      <w:pPr>
        <w:pStyle w:val="ConsPlusNonformat"/>
        <w:jc w:val="both"/>
        <w:rPr>
          <w:rFonts w:ascii="Times New Roman" w:hAnsi="Times New Roman" w:cs="Times New Roman"/>
          <w:sz w:val="28"/>
          <w:szCs w:val="28"/>
        </w:rPr>
      </w:pPr>
      <w:r w:rsidRPr="00770BD6">
        <w:rPr>
          <w:rFonts w:ascii="Times New Roman" w:hAnsi="Times New Roman" w:cs="Times New Roman"/>
          <w:sz w:val="28"/>
          <w:szCs w:val="28"/>
        </w:rPr>
        <w:t>или уполномоченное им лицо ________________ ____________________</w:t>
      </w:r>
    </w:p>
    <w:p w:rsidR="00E514B9" w:rsidRPr="00770BD6" w:rsidRDefault="00E514B9" w:rsidP="00E514B9">
      <w:pPr>
        <w:pStyle w:val="ConsPlusNonformat"/>
        <w:tabs>
          <w:tab w:val="left" w:pos="4678"/>
          <w:tab w:val="left" w:pos="7371"/>
        </w:tabs>
        <w:spacing w:line="240" w:lineRule="atLeast"/>
        <w:jc w:val="both"/>
        <w:rPr>
          <w:rFonts w:ascii="Times New Roman" w:hAnsi="Times New Roman" w:cs="Times New Roman"/>
        </w:rPr>
      </w:pPr>
      <w:r w:rsidRPr="00770BD6">
        <w:rPr>
          <w:rFonts w:ascii="Times New Roman" w:hAnsi="Times New Roman" w:cs="Times New Roman"/>
        </w:rPr>
        <w:tab/>
        <w:t>(подпись)</w:t>
      </w:r>
      <w:r w:rsidRPr="00770BD6">
        <w:rPr>
          <w:rFonts w:ascii="Times New Roman" w:hAnsi="Times New Roman" w:cs="Times New Roman"/>
        </w:rPr>
        <w:tab/>
        <w:t>(ф.и.о.)</w:t>
      </w:r>
    </w:p>
    <w:p w:rsidR="00E514B9" w:rsidRPr="00770BD6" w:rsidRDefault="00E514B9" w:rsidP="00E514B9">
      <w:pPr>
        <w:pStyle w:val="ConsPlusNonformat"/>
        <w:spacing w:line="240" w:lineRule="atLeast"/>
        <w:jc w:val="both"/>
        <w:rPr>
          <w:rFonts w:ascii="Times New Roman" w:hAnsi="Times New Roman" w:cs="Times New Roman"/>
          <w:sz w:val="28"/>
          <w:szCs w:val="28"/>
        </w:rPr>
      </w:pPr>
    </w:p>
    <w:p w:rsidR="00E514B9" w:rsidRPr="00770BD6" w:rsidRDefault="00E514B9" w:rsidP="00E514B9">
      <w:pPr>
        <w:pStyle w:val="ConsPlusNonformat"/>
        <w:jc w:val="both"/>
        <w:rPr>
          <w:rFonts w:ascii="Times New Roman" w:hAnsi="Times New Roman" w:cs="Times New Roman"/>
          <w:sz w:val="28"/>
          <w:szCs w:val="28"/>
        </w:rPr>
      </w:pPr>
    </w:p>
    <w:p w:rsidR="00E514B9" w:rsidRPr="00770BD6" w:rsidRDefault="00E514B9" w:rsidP="00E514B9">
      <w:pPr>
        <w:pStyle w:val="ConsPlusNonformat"/>
        <w:jc w:val="both"/>
        <w:rPr>
          <w:rFonts w:ascii="Times New Roman" w:hAnsi="Times New Roman" w:cs="Times New Roman"/>
          <w:sz w:val="28"/>
          <w:szCs w:val="28"/>
        </w:rPr>
      </w:pPr>
      <w:r w:rsidRPr="00770BD6">
        <w:rPr>
          <w:rFonts w:ascii="Times New Roman" w:hAnsi="Times New Roman" w:cs="Times New Roman"/>
          <w:sz w:val="28"/>
          <w:szCs w:val="28"/>
        </w:rPr>
        <w:t>Исполнитель ______________________</w:t>
      </w:r>
    </w:p>
    <w:p w:rsidR="00E514B9" w:rsidRPr="00770BD6" w:rsidRDefault="00E514B9" w:rsidP="00E514B9">
      <w:pPr>
        <w:pStyle w:val="ConsPlusNonformat"/>
        <w:jc w:val="both"/>
        <w:rPr>
          <w:rFonts w:ascii="Times New Roman" w:hAnsi="Times New Roman" w:cs="Times New Roman"/>
          <w:sz w:val="28"/>
          <w:szCs w:val="28"/>
        </w:rPr>
      </w:pPr>
    </w:p>
    <w:p w:rsidR="00E514B9" w:rsidRPr="00770BD6" w:rsidRDefault="00E514B9" w:rsidP="00E514B9">
      <w:pPr>
        <w:pStyle w:val="ConsPlusNonformat"/>
        <w:jc w:val="both"/>
        <w:rPr>
          <w:rFonts w:ascii="Times New Roman" w:hAnsi="Times New Roman" w:cs="Times New Roman"/>
          <w:sz w:val="28"/>
          <w:szCs w:val="28"/>
        </w:rPr>
      </w:pPr>
      <w:r w:rsidRPr="00770BD6">
        <w:rPr>
          <w:rFonts w:ascii="Times New Roman" w:hAnsi="Times New Roman" w:cs="Times New Roman"/>
          <w:sz w:val="28"/>
          <w:szCs w:val="28"/>
        </w:rPr>
        <w:t>Телефон __________________________</w:t>
      </w:r>
      <w:r w:rsidR="00704616" w:rsidRPr="00770BD6">
        <w:rPr>
          <w:rFonts w:ascii="Times New Roman" w:hAnsi="Times New Roman" w:cs="Times New Roman"/>
          <w:sz w:val="28"/>
          <w:szCs w:val="28"/>
        </w:rPr>
        <w:t>»</w:t>
      </w:r>
      <w:r w:rsidRPr="00770BD6">
        <w:rPr>
          <w:rFonts w:ascii="Times New Roman" w:hAnsi="Times New Roman" w:cs="Times New Roman"/>
          <w:sz w:val="28"/>
          <w:szCs w:val="28"/>
        </w:rPr>
        <w:t>.</w:t>
      </w:r>
    </w:p>
    <w:p w:rsidR="00E514B9" w:rsidRPr="00770BD6" w:rsidRDefault="00E514B9" w:rsidP="00E514B9">
      <w:pPr>
        <w:rPr>
          <w:rFonts w:ascii="Times New Roman" w:hAnsi="Times New Roman" w:cs="Times New Roman"/>
        </w:rPr>
      </w:pPr>
    </w:p>
    <w:p w:rsidR="00E514B9" w:rsidRPr="00770BD6" w:rsidRDefault="00E514B9" w:rsidP="00E514B9">
      <w:pPr>
        <w:rPr>
          <w:rFonts w:ascii="Times New Roman" w:hAnsi="Times New Roman" w:cs="Times New Roman"/>
        </w:rPr>
      </w:pPr>
    </w:p>
    <w:p w:rsidR="00E514B9" w:rsidRPr="00770BD6" w:rsidRDefault="00E514B9" w:rsidP="00E514B9">
      <w:pPr>
        <w:jc w:val="center"/>
        <w:rPr>
          <w:rFonts w:ascii="Times New Roman" w:hAnsi="Times New Roman" w:cs="Times New Roman"/>
        </w:rPr>
      </w:pPr>
      <w:r w:rsidRPr="00770BD6">
        <w:rPr>
          <w:rFonts w:ascii="Times New Roman" w:hAnsi="Times New Roman" w:cs="Times New Roman"/>
        </w:rPr>
        <w:t>____________</w:t>
      </w:r>
    </w:p>
    <w:p w:rsidR="00E514B9" w:rsidRPr="00770BD6" w:rsidRDefault="00E514B9" w:rsidP="00E514B9">
      <w:pPr>
        <w:rPr>
          <w:rFonts w:ascii="Times New Roman" w:hAnsi="Times New Roman" w:cs="Times New Roman"/>
        </w:rPr>
      </w:pPr>
    </w:p>
    <w:p w:rsidR="00C33696" w:rsidRPr="00770BD6" w:rsidRDefault="00C33696" w:rsidP="00E514B9">
      <w:pPr>
        <w:autoSpaceDE w:val="0"/>
        <w:autoSpaceDN w:val="0"/>
        <w:adjustRightInd w:val="0"/>
        <w:spacing w:after="0" w:line="240" w:lineRule="auto"/>
        <w:ind w:firstLine="720"/>
        <w:jc w:val="both"/>
        <w:rPr>
          <w:rFonts w:ascii="Times New Roman" w:hAnsi="Times New Roman" w:cs="Times New Roman"/>
        </w:rPr>
      </w:pPr>
    </w:p>
    <w:sectPr w:rsidR="00C33696" w:rsidRPr="00770BD6">
      <w:headerReference w:type="default" r:id="rId21"/>
      <w:footerReference w:type="default" r:id="rId22"/>
      <w:headerReference w:type="first" r:id="rId23"/>
      <w:footerReference w:type="first" r:id="rId24"/>
      <w:pgSz w:w="11907" w:h="16839" w:code="9"/>
      <w:pgMar w:top="1418" w:right="1418" w:bottom="1276"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02" w:rsidRDefault="00721402">
      <w:pPr>
        <w:spacing w:after="0" w:line="240" w:lineRule="auto"/>
      </w:pPr>
      <w:r>
        <w:separator/>
      </w:r>
    </w:p>
    <w:p w:rsidR="00721402" w:rsidRDefault="00721402"/>
  </w:endnote>
  <w:endnote w:type="continuationSeparator" w:id="0">
    <w:p w:rsidR="00721402" w:rsidRDefault="00721402">
      <w:pPr>
        <w:spacing w:after="0" w:line="240" w:lineRule="auto"/>
      </w:pPr>
      <w:r>
        <w:continuationSeparator/>
      </w:r>
    </w:p>
    <w:p w:rsidR="00721402" w:rsidRDefault="00721402"/>
  </w:endnote>
  <w:endnote w:type="continuationNotice" w:id="1">
    <w:p w:rsidR="00721402" w:rsidRDefault="00721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F1" w:rsidRDefault="001F09F1">
    <w:pPr>
      <w:pStyle w:val="a5"/>
      <w:tabs>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5A4E40">
      <w:rPr>
        <w:noProof/>
        <w:sz w:val="16"/>
      </w:rPr>
      <w:t>Проект постановления_1711 1911 2020_ допправки</w:t>
    </w:r>
    <w:r>
      <w:rPr>
        <w:sz w:val="16"/>
      </w:rPr>
      <w:fldChar w:fldCharType="end"/>
    </w:r>
  </w:p>
  <w:p w:rsidR="001F09F1" w:rsidRDefault="001F09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F1" w:rsidRPr="00DF601A" w:rsidRDefault="001F09F1" w:rsidP="00F40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02" w:rsidRDefault="00721402">
      <w:pPr>
        <w:spacing w:after="0" w:line="240" w:lineRule="auto"/>
      </w:pPr>
      <w:r>
        <w:separator/>
      </w:r>
    </w:p>
    <w:p w:rsidR="00721402" w:rsidRDefault="00721402"/>
  </w:footnote>
  <w:footnote w:type="continuationSeparator" w:id="0">
    <w:p w:rsidR="00721402" w:rsidRDefault="00721402">
      <w:pPr>
        <w:spacing w:after="0" w:line="240" w:lineRule="auto"/>
      </w:pPr>
      <w:r>
        <w:continuationSeparator/>
      </w:r>
    </w:p>
    <w:p w:rsidR="00721402" w:rsidRDefault="00721402"/>
  </w:footnote>
  <w:footnote w:type="continuationNotice" w:id="1">
    <w:p w:rsidR="00721402" w:rsidRDefault="00721402">
      <w:pPr>
        <w:spacing w:after="0" w:line="240" w:lineRule="auto"/>
      </w:pPr>
    </w:p>
  </w:footnote>
  <w:footnote w:id="2">
    <w:p w:rsidR="001F09F1" w:rsidRDefault="001F09F1" w:rsidP="009925C3">
      <w:pPr>
        <w:pStyle w:val="af2"/>
      </w:pPr>
      <w:r>
        <w:rPr>
          <w:rStyle w:val="af4"/>
        </w:rPr>
        <w:footnoteRef/>
      </w:r>
      <w:r>
        <w:t xml:space="preserve"> В случае подачи заявки в целях увеличения ранее установленного лимита средств указывается размер предлагаемого увеличения размера лимита средств.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83173"/>
      <w:docPartObj>
        <w:docPartGallery w:val="Page Numbers (Top of Page)"/>
        <w:docPartUnique/>
      </w:docPartObj>
    </w:sdtPr>
    <w:sdtEndPr/>
    <w:sdtContent>
      <w:p w:rsidR="00D246FC" w:rsidRDefault="00D246FC">
        <w:pPr>
          <w:pStyle w:val="a3"/>
          <w:jc w:val="center"/>
        </w:pPr>
      </w:p>
      <w:p w:rsidR="00D246FC" w:rsidRDefault="00D246FC">
        <w:pPr>
          <w:pStyle w:val="a3"/>
          <w:jc w:val="center"/>
        </w:pPr>
        <w:r>
          <w:fldChar w:fldCharType="begin"/>
        </w:r>
        <w:r>
          <w:instrText>PAGE   \* MERGEFORMAT</w:instrText>
        </w:r>
        <w:r>
          <w:fldChar w:fldCharType="separate"/>
        </w:r>
        <w:r w:rsidR="00F16A3E">
          <w:rPr>
            <w:noProof/>
          </w:rPr>
          <w:t>20</w:t>
        </w:r>
        <w:r>
          <w:fldChar w:fldCharType="end"/>
        </w:r>
      </w:p>
    </w:sdtContent>
  </w:sdt>
  <w:p w:rsidR="001F09F1" w:rsidRDefault="001F09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F1" w:rsidRDefault="001F09F1">
    <w:pPr>
      <w:pStyle w:val="a3"/>
      <w:jc w:val="center"/>
    </w:pPr>
  </w:p>
  <w:p w:rsidR="001F09F1" w:rsidRDefault="001F09F1" w:rsidP="00E74D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F1" w:rsidRDefault="001F09F1">
    <w:pPr>
      <w:pStyle w:val="a3"/>
      <w:jc w:val="center"/>
    </w:pPr>
  </w:p>
  <w:p w:rsidR="001F09F1" w:rsidRDefault="001F09F1">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F1" w:rsidRDefault="001F09F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F1" w:rsidRDefault="001F09F1">
    <w:pPr>
      <w:pStyle w:val="a3"/>
      <w:jc w:val="center"/>
    </w:pPr>
    <w:r>
      <w:fldChar w:fldCharType="begin"/>
    </w:r>
    <w:r>
      <w:instrText>PAGE   \* MERGEFORMAT</w:instrText>
    </w:r>
    <w:r>
      <w:fldChar w:fldCharType="separate"/>
    </w:r>
    <w:r w:rsidR="00F16A3E">
      <w:rPr>
        <w:noProof/>
      </w:rPr>
      <w:t>37</w:t>
    </w:r>
    <w:r>
      <w:fldChar w:fldCharType="end"/>
    </w:r>
  </w:p>
  <w:p w:rsidR="001F09F1" w:rsidRDefault="001F09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4843"/>
    <w:multiLevelType w:val="hybridMultilevel"/>
    <w:tmpl w:val="E31AF4CA"/>
    <w:lvl w:ilvl="0" w:tplc="90F0F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2874022"/>
    <w:multiLevelType w:val="hybridMultilevel"/>
    <w:tmpl w:val="707A597C"/>
    <w:lvl w:ilvl="0" w:tplc="0B2C0962">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24CF659B"/>
    <w:multiLevelType w:val="hybridMultilevel"/>
    <w:tmpl w:val="E1A8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9E229C"/>
    <w:multiLevelType w:val="hybridMultilevel"/>
    <w:tmpl w:val="06A8D054"/>
    <w:lvl w:ilvl="0" w:tplc="6C461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847C14"/>
    <w:multiLevelType w:val="hybridMultilevel"/>
    <w:tmpl w:val="B4BE9182"/>
    <w:lvl w:ilvl="0" w:tplc="98E88228">
      <w:start w:val="1"/>
      <w:numFmt w:val="decimal"/>
      <w:lvlText w:val="%1."/>
      <w:lvlJc w:val="left"/>
      <w:pPr>
        <w:ind w:left="2487"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4C867C14"/>
    <w:multiLevelType w:val="hybridMultilevel"/>
    <w:tmpl w:val="5608D7CA"/>
    <w:lvl w:ilvl="0" w:tplc="AFE0D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B626167"/>
    <w:multiLevelType w:val="hybridMultilevel"/>
    <w:tmpl w:val="E1C257F0"/>
    <w:lvl w:ilvl="0" w:tplc="5DC6CBF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D93754E"/>
    <w:multiLevelType w:val="hybridMultilevel"/>
    <w:tmpl w:val="4F201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C16002"/>
    <w:multiLevelType w:val="hybridMultilevel"/>
    <w:tmpl w:val="5C1AD17C"/>
    <w:lvl w:ilvl="0" w:tplc="7F10E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7672D5"/>
    <w:multiLevelType w:val="hybridMultilevel"/>
    <w:tmpl w:val="867A8844"/>
    <w:lvl w:ilvl="0" w:tplc="1E0C376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6"/>
  </w:num>
  <w:num w:numId="4">
    <w:abstractNumId w:val="7"/>
  </w:num>
  <w:num w:numId="5">
    <w:abstractNumId w:val="2"/>
  </w:num>
  <w:num w:numId="6">
    <w:abstractNumId w:val="8"/>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F3"/>
    <w:rsid w:val="00037DC2"/>
    <w:rsid w:val="0004167F"/>
    <w:rsid w:val="00047447"/>
    <w:rsid w:val="000573A5"/>
    <w:rsid w:val="000745C7"/>
    <w:rsid w:val="00080A6F"/>
    <w:rsid w:val="00084215"/>
    <w:rsid w:val="0009513F"/>
    <w:rsid w:val="000A0DC6"/>
    <w:rsid w:val="000A46A2"/>
    <w:rsid w:val="000B4B23"/>
    <w:rsid w:val="000B66F1"/>
    <w:rsid w:val="000C2163"/>
    <w:rsid w:val="000C6C4D"/>
    <w:rsid w:val="000C7164"/>
    <w:rsid w:val="000D2D7E"/>
    <w:rsid w:val="000D53FB"/>
    <w:rsid w:val="000E29B4"/>
    <w:rsid w:val="000E4BA8"/>
    <w:rsid w:val="000F7453"/>
    <w:rsid w:val="0011294B"/>
    <w:rsid w:val="00117188"/>
    <w:rsid w:val="00130C35"/>
    <w:rsid w:val="00151F74"/>
    <w:rsid w:val="00161325"/>
    <w:rsid w:val="0017326A"/>
    <w:rsid w:val="00175AAC"/>
    <w:rsid w:val="001909E1"/>
    <w:rsid w:val="001A1862"/>
    <w:rsid w:val="001A21E4"/>
    <w:rsid w:val="001A2A6D"/>
    <w:rsid w:val="001D6CA0"/>
    <w:rsid w:val="001D7D20"/>
    <w:rsid w:val="001E1B49"/>
    <w:rsid w:val="001F0861"/>
    <w:rsid w:val="001F09F1"/>
    <w:rsid w:val="001F26E8"/>
    <w:rsid w:val="001F6DF8"/>
    <w:rsid w:val="00204757"/>
    <w:rsid w:val="00215965"/>
    <w:rsid w:val="00234EDE"/>
    <w:rsid w:val="00240B7D"/>
    <w:rsid w:val="00240D99"/>
    <w:rsid w:val="002802D1"/>
    <w:rsid w:val="002929D7"/>
    <w:rsid w:val="0029357B"/>
    <w:rsid w:val="002A0E69"/>
    <w:rsid w:val="002A1429"/>
    <w:rsid w:val="002A1FB4"/>
    <w:rsid w:val="002B50B5"/>
    <w:rsid w:val="002C5C96"/>
    <w:rsid w:val="002D3888"/>
    <w:rsid w:val="002D6127"/>
    <w:rsid w:val="002D62EE"/>
    <w:rsid w:val="002D6F13"/>
    <w:rsid w:val="002E7041"/>
    <w:rsid w:val="002F0FDA"/>
    <w:rsid w:val="002F49E6"/>
    <w:rsid w:val="002F60C2"/>
    <w:rsid w:val="00303F9D"/>
    <w:rsid w:val="00310F9B"/>
    <w:rsid w:val="00312D0B"/>
    <w:rsid w:val="003159BD"/>
    <w:rsid w:val="003277AF"/>
    <w:rsid w:val="00333F5F"/>
    <w:rsid w:val="00340F04"/>
    <w:rsid w:val="00352E85"/>
    <w:rsid w:val="00360CB7"/>
    <w:rsid w:val="003719BE"/>
    <w:rsid w:val="00382351"/>
    <w:rsid w:val="00390986"/>
    <w:rsid w:val="00392771"/>
    <w:rsid w:val="00393A6A"/>
    <w:rsid w:val="003A28F6"/>
    <w:rsid w:val="003B305D"/>
    <w:rsid w:val="003C289B"/>
    <w:rsid w:val="003C4BC2"/>
    <w:rsid w:val="003D7A54"/>
    <w:rsid w:val="003D7D26"/>
    <w:rsid w:val="003F282E"/>
    <w:rsid w:val="003F3A60"/>
    <w:rsid w:val="00404C40"/>
    <w:rsid w:val="0041256F"/>
    <w:rsid w:val="004239B0"/>
    <w:rsid w:val="004366B6"/>
    <w:rsid w:val="004516F3"/>
    <w:rsid w:val="00455723"/>
    <w:rsid w:val="00460BC6"/>
    <w:rsid w:val="0046782C"/>
    <w:rsid w:val="00474F1D"/>
    <w:rsid w:val="004B3130"/>
    <w:rsid w:val="004C2A13"/>
    <w:rsid w:val="004C2CBD"/>
    <w:rsid w:val="004D1492"/>
    <w:rsid w:val="004E4D6B"/>
    <w:rsid w:val="00502ECA"/>
    <w:rsid w:val="00524AFC"/>
    <w:rsid w:val="00530619"/>
    <w:rsid w:val="0053722E"/>
    <w:rsid w:val="00537985"/>
    <w:rsid w:val="005529A9"/>
    <w:rsid w:val="00563821"/>
    <w:rsid w:val="00573EFE"/>
    <w:rsid w:val="00581CA8"/>
    <w:rsid w:val="005848DF"/>
    <w:rsid w:val="00591BEF"/>
    <w:rsid w:val="00593836"/>
    <w:rsid w:val="005A039B"/>
    <w:rsid w:val="005A4E40"/>
    <w:rsid w:val="005B0E90"/>
    <w:rsid w:val="005C3672"/>
    <w:rsid w:val="005C67EC"/>
    <w:rsid w:val="005C7E84"/>
    <w:rsid w:val="005D1992"/>
    <w:rsid w:val="005E36E3"/>
    <w:rsid w:val="005E6208"/>
    <w:rsid w:val="005F2DD8"/>
    <w:rsid w:val="00600AAA"/>
    <w:rsid w:val="00605E34"/>
    <w:rsid w:val="00627D05"/>
    <w:rsid w:val="006316DD"/>
    <w:rsid w:val="006433A4"/>
    <w:rsid w:val="00657B16"/>
    <w:rsid w:val="00661ACC"/>
    <w:rsid w:val="006673C4"/>
    <w:rsid w:val="00674D59"/>
    <w:rsid w:val="00676007"/>
    <w:rsid w:val="006C4DA3"/>
    <w:rsid w:val="006D3449"/>
    <w:rsid w:val="006D4992"/>
    <w:rsid w:val="006E2BDD"/>
    <w:rsid w:val="006E4DF2"/>
    <w:rsid w:val="006E698D"/>
    <w:rsid w:val="006F575C"/>
    <w:rsid w:val="00703BFF"/>
    <w:rsid w:val="00704616"/>
    <w:rsid w:val="00721402"/>
    <w:rsid w:val="007214AE"/>
    <w:rsid w:val="00724BAD"/>
    <w:rsid w:val="00737BAA"/>
    <w:rsid w:val="007644F3"/>
    <w:rsid w:val="00770BD6"/>
    <w:rsid w:val="00776E6A"/>
    <w:rsid w:val="00776F92"/>
    <w:rsid w:val="00793468"/>
    <w:rsid w:val="007B193D"/>
    <w:rsid w:val="007B3343"/>
    <w:rsid w:val="007B582A"/>
    <w:rsid w:val="007B5DE7"/>
    <w:rsid w:val="007B63CF"/>
    <w:rsid w:val="007C3D7D"/>
    <w:rsid w:val="007C6A2B"/>
    <w:rsid w:val="007D648B"/>
    <w:rsid w:val="007D7579"/>
    <w:rsid w:val="008029A4"/>
    <w:rsid w:val="008061E0"/>
    <w:rsid w:val="00811A4A"/>
    <w:rsid w:val="008136B7"/>
    <w:rsid w:val="00813ABB"/>
    <w:rsid w:val="00820C8B"/>
    <w:rsid w:val="008212DF"/>
    <w:rsid w:val="00840846"/>
    <w:rsid w:val="008535C4"/>
    <w:rsid w:val="008617D0"/>
    <w:rsid w:val="00877D25"/>
    <w:rsid w:val="00885356"/>
    <w:rsid w:val="008A5C5C"/>
    <w:rsid w:val="008C3576"/>
    <w:rsid w:val="008C45A1"/>
    <w:rsid w:val="008D7DB5"/>
    <w:rsid w:val="008E5EEF"/>
    <w:rsid w:val="008F0FC2"/>
    <w:rsid w:val="0093044B"/>
    <w:rsid w:val="00944949"/>
    <w:rsid w:val="00953EA7"/>
    <w:rsid w:val="009776EA"/>
    <w:rsid w:val="00984BA3"/>
    <w:rsid w:val="009925C3"/>
    <w:rsid w:val="00995502"/>
    <w:rsid w:val="009A124A"/>
    <w:rsid w:val="009B29CE"/>
    <w:rsid w:val="009B421E"/>
    <w:rsid w:val="009C1F73"/>
    <w:rsid w:val="009C5DF0"/>
    <w:rsid w:val="009C5E2D"/>
    <w:rsid w:val="009D2112"/>
    <w:rsid w:val="00A0385A"/>
    <w:rsid w:val="00A140D0"/>
    <w:rsid w:val="00A154FC"/>
    <w:rsid w:val="00A16A2F"/>
    <w:rsid w:val="00A20F0E"/>
    <w:rsid w:val="00A338EB"/>
    <w:rsid w:val="00A36EAD"/>
    <w:rsid w:val="00A36FD8"/>
    <w:rsid w:val="00A660F2"/>
    <w:rsid w:val="00A7006C"/>
    <w:rsid w:val="00A90299"/>
    <w:rsid w:val="00A9656F"/>
    <w:rsid w:val="00AC5CB6"/>
    <w:rsid w:val="00AD2BF9"/>
    <w:rsid w:val="00AE1E2F"/>
    <w:rsid w:val="00AE3B73"/>
    <w:rsid w:val="00AF4754"/>
    <w:rsid w:val="00B032A1"/>
    <w:rsid w:val="00B15039"/>
    <w:rsid w:val="00B1532F"/>
    <w:rsid w:val="00B35566"/>
    <w:rsid w:val="00B42A4D"/>
    <w:rsid w:val="00B760CA"/>
    <w:rsid w:val="00B962A3"/>
    <w:rsid w:val="00BB203E"/>
    <w:rsid w:val="00BB4C7A"/>
    <w:rsid w:val="00BB7B06"/>
    <w:rsid w:val="00BE0EF8"/>
    <w:rsid w:val="00C003CE"/>
    <w:rsid w:val="00C14DA9"/>
    <w:rsid w:val="00C22522"/>
    <w:rsid w:val="00C31B05"/>
    <w:rsid w:val="00C33696"/>
    <w:rsid w:val="00C416DB"/>
    <w:rsid w:val="00C41C5A"/>
    <w:rsid w:val="00C5109F"/>
    <w:rsid w:val="00C54D21"/>
    <w:rsid w:val="00C63523"/>
    <w:rsid w:val="00C64E15"/>
    <w:rsid w:val="00C92376"/>
    <w:rsid w:val="00C95642"/>
    <w:rsid w:val="00CA1E7A"/>
    <w:rsid w:val="00CA31FE"/>
    <w:rsid w:val="00CB0D5E"/>
    <w:rsid w:val="00CB1C56"/>
    <w:rsid w:val="00CB35CC"/>
    <w:rsid w:val="00CB4745"/>
    <w:rsid w:val="00CB6A61"/>
    <w:rsid w:val="00CC1513"/>
    <w:rsid w:val="00CF0A3E"/>
    <w:rsid w:val="00CF1C35"/>
    <w:rsid w:val="00CF6F83"/>
    <w:rsid w:val="00D14587"/>
    <w:rsid w:val="00D14CDA"/>
    <w:rsid w:val="00D17A1E"/>
    <w:rsid w:val="00D246FC"/>
    <w:rsid w:val="00D27AA0"/>
    <w:rsid w:val="00D365EC"/>
    <w:rsid w:val="00D46A18"/>
    <w:rsid w:val="00D9083C"/>
    <w:rsid w:val="00DA1ECC"/>
    <w:rsid w:val="00DD3057"/>
    <w:rsid w:val="00DE6307"/>
    <w:rsid w:val="00DF6E2A"/>
    <w:rsid w:val="00E01F2D"/>
    <w:rsid w:val="00E02205"/>
    <w:rsid w:val="00E02E53"/>
    <w:rsid w:val="00E109F6"/>
    <w:rsid w:val="00E141FF"/>
    <w:rsid w:val="00E210E8"/>
    <w:rsid w:val="00E27A73"/>
    <w:rsid w:val="00E27F6E"/>
    <w:rsid w:val="00E338E8"/>
    <w:rsid w:val="00E46319"/>
    <w:rsid w:val="00E514B9"/>
    <w:rsid w:val="00E60437"/>
    <w:rsid w:val="00E74DED"/>
    <w:rsid w:val="00E75734"/>
    <w:rsid w:val="00E943FD"/>
    <w:rsid w:val="00EC4ED9"/>
    <w:rsid w:val="00EE7015"/>
    <w:rsid w:val="00EE722C"/>
    <w:rsid w:val="00EF048A"/>
    <w:rsid w:val="00F058EA"/>
    <w:rsid w:val="00F07928"/>
    <w:rsid w:val="00F07964"/>
    <w:rsid w:val="00F16102"/>
    <w:rsid w:val="00F16A3E"/>
    <w:rsid w:val="00F34F63"/>
    <w:rsid w:val="00F40B2B"/>
    <w:rsid w:val="00F45A01"/>
    <w:rsid w:val="00F47218"/>
    <w:rsid w:val="00F479C7"/>
    <w:rsid w:val="00F524A9"/>
    <w:rsid w:val="00F56C37"/>
    <w:rsid w:val="00F63C79"/>
    <w:rsid w:val="00F76FD7"/>
    <w:rsid w:val="00F903E1"/>
    <w:rsid w:val="00F933DB"/>
    <w:rsid w:val="00FA4D82"/>
    <w:rsid w:val="00FB3338"/>
    <w:rsid w:val="00FB7F04"/>
    <w:rsid w:val="00FC60E3"/>
    <w:rsid w:val="00FD152B"/>
    <w:rsid w:val="00FE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516F3"/>
    <w:pPr>
      <w:tabs>
        <w:tab w:val="center" w:pos="4677"/>
        <w:tab w:val="right" w:pos="9355"/>
      </w:tabs>
    </w:pPr>
  </w:style>
  <w:style w:type="character" w:customStyle="1" w:styleId="a4">
    <w:name w:val="Верхний колонтитул Знак"/>
    <w:basedOn w:val="a0"/>
    <w:link w:val="a3"/>
    <w:uiPriority w:val="99"/>
    <w:rsid w:val="004516F3"/>
  </w:style>
  <w:style w:type="paragraph" w:styleId="a5">
    <w:name w:val="footer"/>
    <w:basedOn w:val="a"/>
    <w:link w:val="a6"/>
    <w:uiPriority w:val="99"/>
    <w:unhideWhenUsed/>
    <w:rsid w:val="004516F3"/>
    <w:pPr>
      <w:tabs>
        <w:tab w:val="center" w:pos="4677"/>
        <w:tab w:val="right" w:pos="9355"/>
      </w:tabs>
    </w:pPr>
  </w:style>
  <w:style w:type="character" w:customStyle="1" w:styleId="a6">
    <w:name w:val="Нижний колонтитул Знак"/>
    <w:basedOn w:val="a0"/>
    <w:link w:val="a5"/>
    <w:uiPriority w:val="99"/>
    <w:rsid w:val="004516F3"/>
  </w:style>
  <w:style w:type="character" w:styleId="a7">
    <w:name w:val="annotation reference"/>
    <w:basedOn w:val="a0"/>
    <w:unhideWhenUsed/>
    <w:rsid w:val="00175AAC"/>
    <w:rPr>
      <w:sz w:val="16"/>
      <w:szCs w:val="16"/>
    </w:rPr>
  </w:style>
  <w:style w:type="paragraph" w:styleId="a8">
    <w:name w:val="annotation text"/>
    <w:basedOn w:val="a"/>
    <w:link w:val="a9"/>
    <w:unhideWhenUsed/>
    <w:rsid w:val="00175AAC"/>
    <w:rPr>
      <w:sz w:val="20"/>
      <w:szCs w:val="20"/>
    </w:rPr>
  </w:style>
  <w:style w:type="character" w:customStyle="1" w:styleId="a9">
    <w:name w:val="Текст примечания Знак"/>
    <w:basedOn w:val="a0"/>
    <w:link w:val="a8"/>
    <w:rsid w:val="00175AAC"/>
    <w:rPr>
      <w:sz w:val="20"/>
      <w:szCs w:val="20"/>
    </w:rPr>
  </w:style>
  <w:style w:type="paragraph" w:styleId="aa">
    <w:name w:val="annotation subject"/>
    <w:basedOn w:val="a8"/>
    <w:next w:val="a8"/>
    <w:link w:val="ab"/>
    <w:unhideWhenUsed/>
    <w:rsid w:val="00175AAC"/>
    <w:rPr>
      <w:b/>
      <w:bCs/>
    </w:rPr>
  </w:style>
  <w:style w:type="character" w:customStyle="1" w:styleId="ab">
    <w:name w:val="Тема примечания Знак"/>
    <w:basedOn w:val="a9"/>
    <w:link w:val="aa"/>
    <w:rsid w:val="00175AAC"/>
    <w:rPr>
      <w:b/>
      <w:bCs/>
      <w:sz w:val="20"/>
      <w:szCs w:val="20"/>
    </w:rPr>
  </w:style>
  <w:style w:type="paragraph" w:styleId="ac">
    <w:name w:val="Balloon Text"/>
    <w:basedOn w:val="a"/>
    <w:link w:val="ad"/>
    <w:uiPriority w:val="99"/>
    <w:unhideWhenUsed/>
    <w:rsid w:val="00175AA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rsid w:val="00175AAC"/>
    <w:rPr>
      <w:rFonts w:ascii="Segoe UI" w:hAnsi="Segoe UI" w:cs="Segoe UI"/>
      <w:sz w:val="18"/>
      <w:szCs w:val="18"/>
    </w:rPr>
  </w:style>
  <w:style w:type="character" w:styleId="ae">
    <w:name w:val="page number"/>
    <w:basedOn w:val="a0"/>
    <w:rsid w:val="00E514B9"/>
  </w:style>
  <w:style w:type="character" w:styleId="af">
    <w:name w:val="Hyperlink"/>
    <w:rsid w:val="00E514B9"/>
    <w:rPr>
      <w:color w:val="0000FF"/>
      <w:u w:val="single"/>
    </w:rPr>
  </w:style>
  <w:style w:type="character" w:customStyle="1" w:styleId="1">
    <w:name w:val="Текст выноски Знак1"/>
    <w:uiPriority w:val="99"/>
    <w:rsid w:val="00E514B9"/>
    <w:rPr>
      <w:rFonts w:ascii="Tahoma" w:hAnsi="Tahoma" w:cs="Tahoma"/>
      <w:sz w:val="16"/>
      <w:szCs w:val="16"/>
    </w:rPr>
  </w:style>
  <w:style w:type="paragraph" w:styleId="af0">
    <w:name w:val="List Paragraph"/>
    <w:basedOn w:val="a"/>
    <w:uiPriority w:val="34"/>
    <w:qFormat/>
    <w:rsid w:val="00E514B9"/>
    <w:pPr>
      <w:spacing w:after="200" w:line="276" w:lineRule="auto"/>
      <w:ind w:left="720"/>
      <w:contextualSpacing/>
    </w:pPr>
    <w:rPr>
      <w:rFonts w:ascii="Calibri" w:eastAsia="Calibri" w:hAnsi="Calibri" w:cs="Times New Roman"/>
      <w:lang w:eastAsia="en-US"/>
    </w:rPr>
  </w:style>
  <w:style w:type="character" w:customStyle="1" w:styleId="CharStyle7">
    <w:name w:val="Char Style 7"/>
    <w:link w:val="Style6"/>
    <w:uiPriority w:val="99"/>
    <w:locked/>
    <w:rsid w:val="00E514B9"/>
    <w:rPr>
      <w:sz w:val="26"/>
      <w:szCs w:val="26"/>
      <w:shd w:val="clear" w:color="auto" w:fill="FFFFFF"/>
    </w:rPr>
  </w:style>
  <w:style w:type="paragraph" w:customStyle="1" w:styleId="Style6">
    <w:name w:val="Style 6"/>
    <w:basedOn w:val="a"/>
    <w:link w:val="CharStyle7"/>
    <w:uiPriority w:val="99"/>
    <w:rsid w:val="00E514B9"/>
    <w:pPr>
      <w:widowControl w:val="0"/>
      <w:shd w:val="clear" w:color="auto" w:fill="FFFFFF"/>
      <w:spacing w:after="0" w:line="302" w:lineRule="exact"/>
      <w:ind w:hanging="380"/>
    </w:pPr>
    <w:rPr>
      <w:sz w:val="26"/>
      <w:szCs w:val="26"/>
    </w:rPr>
  </w:style>
  <w:style w:type="paragraph" w:styleId="af1">
    <w:name w:val="Revision"/>
    <w:hidden/>
    <w:uiPriority w:val="99"/>
    <w:semiHidden/>
    <w:rsid w:val="00E75734"/>
    <w:pPr>
      <w:spacing w:after="0" w:line="240" w:lineRule="auto"/>
    </w:pPr>
  </w:style>
  <w:style w:type="paragraph" w:styleId="af2">
    <w:name w:val="footnote text"/>
    <w:basedOn w:val="a"/>
    <w:link w:val="af3"/>
    <w:uiPriority w:val="99"/>
    <w:semiHidden/>
    <w:rsid w:val="009925C3"/>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9925C3"/>
    <w:rPr>
      <w:rFonts w:ascii="Times New Roman" w:eastAsia="Times New Roman" w:hAnsi="Times New Roman" w:cs="Times New Roman"/>
      <w:sz w:val="20"/>
      <w:szCs w:val="20"/>
    </w:rPr>
  </w:style>
  <w:style w:type="character" w:styleId="af4">
    <w:name w:val="footnote reference"/>
    <w:basedOn w:val="a0"/>
    <w:uiPriority w:val="99"/>
    <w:semiHidden/>
    <w:rsid w:val="009925C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9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018768F2AF92A134EA07F7CE6AD4EA7CEA50286AA24A05BE76A820049779FA9D49209736CABC46F65FA0F1CB651703D1B034F11FAF8252CsCF" TargetMode="External"/><Relationship Id="rId13" Type="http://schemas.openxmlformats.org/officeDocument/2006/relationships/hyperlink" Target="consultantplus://offline/ref=2E0A1BCCBBD326F9707474D95A36E0D2D2156988EEE573FFFBF227634EP4Q1L" TargetMode="External"/><Relationship Id="rId18" Type="http://schemas.openxmlformats.org/officeDocument/2006/relationships/hyperlink" Target="consultantplus://offline/ref=2E0A1BCCBBD326F9707474D95A36E0D2D2156988EEE573FFFBF227634EP4Q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2E0A1BCCBBD326F9707474D95A36E0D2D2156988EEE573FFFBF227634EP4Q1L" TargetMode="External"/><Relationship Id="rId17" Type="http://schemas.openxmlformats.org/officeDocument/2006/relationships/hyperlink" Target="consultantplus://offline/ref=2E0A1BCCBBD326F9707474D95A36E0D2D2156988EEE573FFFBF227634EP4Q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E0A1BCCBBD326F9707474D95A36E0D2D2156988EEE573FFFBF227634EP4Q1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957B7048B3E730E01782C9500F16ADA5D9EBE0039AA5183E409088CD0B6DB13CA6266BC5B8F947B495BB5B69FF6C7209183D003A2AED79oCb8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E0A1BCCBBD326F9707474D95A36E0D2D2156988EEE573FFFBF227634EP4Q1L"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consultantplus://offline/ref=2E0A1BCCBBD326F9707474D95A36E0D2D2156988EEE573FFFBF227634EP4Q1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E0A1BCCBBD326F9707474D95A36E0D2D2156988EEE573FFFBF227634EP4Q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796E-FAAC-4193-9B6A-629C48A6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17385</Words>
  <Characters>99096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2020-11-27T13:09:00Z</dcterms:created>
  <dcterms:modified xsi:type="dcterms:W3CDTF">2020-11-27T13:09:00Z</dcterms:modified>
</cp:coreProperties>
</file>