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49" w:rsidRDefault="00AD3749" w:rsidP="00AD3749">
      <w:pPr>
        <w:spacing w:after="0" w:line="269" w:lineRule="auto"/>
        <w:jc w:val="right"/>
        <w:rPr>
          <w:rFonts w:ascii="Times New Roman" w:hAnsi="Times New Roman" w:cs="Times New Roman"/>
        </w:rPr>
      </w:pPr>
      <w:r w:rsidRPr="00F70828">
        <w:rPr>
          <w:rFonts w:ascii="Times New Roman" w:hAnsi="Times New Roman" w:cs="Times New Roman"/>
        </w:rPr>
        <w:t>ПРОЕКТ</w:t>
      </w:r>
    </w:p>
    <w:p w:rsidR="00AD3749" w:rsidRPr="00F70828" w:rsidRDefault="00AD3749" w:rsidP="00AD3749">
      <w:pPr>
        <w:spacing w:after="0" w:line="269" w:lineRule="auto"/>
        <w:jc w:val="right"/>
        <w:rPr>
          <w:rFonts w:ascii="Times New Roman" w:hAnsi="Times New Roman" w:cs="Times New Roman"/>
        </w:rPr>
      </w:pPr>
    </w:p>
    <w:p w:rsidR="00AD3749" w:rsidRDefault="00AD3749" w:rsidP="00AD3749">
      <w:pPr>
        <w:spacing w:after="0" w:line="269" w:lineRule="auto"/>
        <w:jc w:val="right"/>
        <w:rPr>
          <w:rFonts w:ascii="Comic Sans MS" w:hAnsi="Comic Sans MS"/>
        </w:rPr>
      </w:pPr>
    </w:p>
    <w:p w:rsidR="00AD3749" w:rsidRDefault="00AD3749" w:rsidP="00AD3749">
      <w:pPr>
        <w:spacing w:after="0" w:line="269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5E4720">
        <w:rPr>
          <w:rFonts w:ascii="Times New Roman" w:hAnsi="Times New Roman" w:cs="Times New Roman"/>
          <w:b/>
          <w:spacing w:val="40"/>
          <w:sz w:val="30"/>
          <w:szCs w:val="30"/>
        </w:rPr>
        <w:t>Р Е Ш Е Н И Е</w:t>
      </w:r>
    </w:p>
    <w:p w:rsidR="00915185" w:rsidRPr="00915185" w:rsidRDefault="00915185" w:rsidP="00915185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915185">
        <w:rPr>
          <w:rFonts w:ascii="Times New Roman" w:hAnsi="Times New Roman" w:cs="Times New Roman"/>
          <w:b/>
          <w:sz w:val="30"/>
          <w:szCs w:val="30"/>
        </w:rPr>
        <w:t>Совета Евразийской экономической комиссии</w:t>
      </w:r>
    </w:p>
    <w:p w:rsidR="00AD3749" w:rsidRPr="00370E84" w:rsidRDefault="00AD3749" w:rsidP="00AD3749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49" w:rsidRPr="00370E84" w:rsidRDefault="00AD3749" w:rsidP="00AD3749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84">
        <w:rPr>
          <w:rFonts w:ascii="Times New Roman" w:hAnsi="Times New Roman" w:cs="Times New Roman"/>
          <w:sz w:val="28"/>
          <w:szCs w:val="28"/>
        </w:rPr>
        <w:t>«</w:t>
      </w:r>
      <w:r w:rsidRPr="00370E84">
        <w:rPr>
          <w:rFonts w:ascii="Times New Roman" w:hAnsi="Times New Roman" w:cs="Times New Roman"/>
          <w:sz w:val="28"/>
          <w:szCs w:val="28"/>
        </w:rPr>
        <w:tab/>
        <w:t xml:space="preserve"> » </w:t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  <w:t xml:space="preserve">20 </w:t>
      </w:r>
      <w:r w:rsidRPr="00370E84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0E84">
        <w:rPr>
          <w:rFonts w:ascii="Times New Roman" w:hAnsi="Times New Roman" w:cs="Times New Roman"/>
          <w:sz w:val="28"/>
          <w:szCs w:val="28"/>
        </w:rPr>
        <w:t xml:space="preserve">№ </w:t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</w:r>
      <w:r w:rsidRPr="00370E8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D3749" w:rsidRDefault="00AD3749" w:rsidP="00AD3749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749" w:rsidRPr="00370E84" w:rsidRDefault="00AD3749" w:rsidP="00AD3749">
      <w:pPr>
        <w:spacing w:after="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E3" w:rsidRDefault="00AD3749" w:rsidP="00AD3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AD3749" w:rsidRPr="00370E84" w:rsidRDefault="00AD3749" w:rsidP="00AD3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84">
        <w:rPr>
          <w:rFonts w:ascii="Times New Roman" w:hAnsi="Times New Roman" w:cs="Times New Roman"/>
          <w:b/>
          <w:sz w:val="28"/>
          <w:szCs w:val="28"/>
        </w:rPr>
        <w:t xml:space="preserve">Евразийской экономической комиссии </w:t>
      </w:r>
      <w:r w:rsidR="004464E3">
        <w:rPr>
          <w:rFonts w:ascii="Times New Roman" w:hAnsi="Times New Roman" w:cs="Times New Roman"/>
          <w:b/>
          <w:sz w:val="28"/>
          <w:szCs w:val="28"/>
        </w:rPr>
        <w:t>от</w:t>
      </w:r>
      <w:r w:rsidR="00C176D0" w:rsidRPr="00C176D0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="004464E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C176D0" w:rsidRPr="00C176D0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4464E3">
        <w:rPr>
          <w:rFonts w:ascii="Times New Roman" w:hAnsi="Times New Roman" w:cs="Times New Roman"/>
          <w:b/>
          <w:sz w:val="28"/>
          <w:szCs w:val="28"/>
        </w:rPr>
        <w:t>г</w:t>
      </w:r>
      <w:r w:rsidR="00C176D0" w:rsidRPr="00C176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76D0">
        <w:rPr>
          <w:rFonts w:ascii="Times New Roman" w:hAnsi="Times New Roman" w:cs="Times New Roman"/>
          <w:b/>
          <w:sz w:val="28"/>
          <w:szCs w:val="28"/>
        </w:rPr>
        <w:t>№</w:t>
      </w:r>
      <w:r w:rsidR="00C176D0" w:rsidRPr="00C176D0">
        <w:rPr>
          <w:rFonts w:ascii="Times New Roman" w:hAnsi="Times New Roman" w:cs="Times New Roman"/>
          <w:b/>
          <w:sz w:val="28"/>
          <w:szCs w:val="28"/>
        </w:rPr>
        <w:t xml:space="preserve"> 107</w:t>
      </w:r>
    </w:p>
    <w:p w:rsidR="00AD3749" w:rsidRDefault="00AD3749" w:rsidP="00AD3749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749" w:rsidRPr="00370E84" w:rsidRDefault="00AD3749" w:rsidP="00AD3749">
      <w:pPr>
        <w:spacing w:after="0" w:line="26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E3" w:rsidRPr="00C86FE9" w:rsidRDefault="004464E3" w:rsidP="0044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C86FE9">
        <w:rPr>
          <w:rFonts w:ascii="Times New Roman" w:hAnsi="Times New Roman" w:cs="Times New Roman"/>
          <w:sz w:val="28"/>
          <w:szCs w:val="28"/>
        </w:rPr>
        <w:t>ами</w:t>
      </w:r>
      <w:r w:rsidRPr="00C86FE9">
        <w:rPr>
          <w:rFonts w:ascii="Times New Roman" w:hAnsi="Times New Roman" w:cs="Times New Roman"/>
          <w:sz w:val="28"/>
          <w:szCs w:val="28"/>
        </w:rPr>
        <w:t xml:space="preserve"> 2</w:t>
      </w:r>
      <w:r w:rsidR="00C86FE9">
        <w:rPr>
          <w:rFonts w:ascii="Times New Roman" w:hAnsi="Times New Roman" w:cs="Times New Roman"/>
          <w:sz w:val="28"/>
          <w:szCs w:val="28"/>
        </w:rPr>
        <w:t xml:space="preserve"> и 8</w:t>
      </w:r>
      <w:r w:rsidRPr="00C86FE9">
        <w:rPr>
          <w:rFonts w:ascii="Times New Roman" w:hAnsi="Times New Roman" w:cs="Times New Roman"/>
          <w:sz w:val="28"/>
          <w:szCs w:val="28"/>
        </w:rPr>
        <w:t xml:space="preserve"> статьи 266 Таможенного кодекса Евразийского экономического союза Совет Евразийской экономической комиссии решил:</w:t>
      </w:r>
    </w:p>
    <w:p w:rsidR="00F34C9E" w:rsidRPr="00C86FE9" w:rsidRDefault="004464E3" w:rsidP="00D02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 xml:space="preserve">1. </w:t>
      </w:r>
      <w:r w:rsidR="00D02AF3" w:rsidRPr="00C86FE9">
        <w:rPr>
          <w:rFonts w:ascii="Times New Roman" w:hAnsi="Times New Roman" w:cs="Times New Roman"/>
          <w:sz w:val="28"/>
          <w:szCs w:val="28"/>
        </w:rPr>
        <w:t>П</w:t>
      </w:r>
      <w:r w:rsidRPr="00C86FE9">
        <w:rPr>
          <w:rFonts w:ascii="Times New Roman" w:hAnsi="Times New Roman" w:cs="Times New Roman"/>
          <w:sz w:val="28"/>
          <w:szCs w:val="28"/>
        </w:rPr>
        <w:t xml:space="preserve">ункт </w:t>
      </w:r>
      <w:r w:rsidR="00F34C9E" w:rsidRPr="00C86FE9">
        <w:rPr>
          <w:rFonts w:ascii="Times New Roman" w:hAnsi="Times New Roman" w:cs="Times New Roman"/>
          <w:sz w:val="28"/>
          <w:szCs w:val="28"/>
        </w:rPr>
        <w:t>2</w:t>
      </w:r>
      <w:r w:rsidRPr="00C86FE9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FA0866" w:rsidRPr="00C86FE9">
        <w:rPr>
          <w:rFonts w:ascii="Times New Roman" w:hAnsi="Times New Roman" w:cs="Times New Roman"/>
          <w:sz w:val="28"/>
          <w:szCs w:val="28"/>
        </w:rPr>
        <w:t>1</w:t>
      </w:r>
      <w:r w:rsidRPr="00C86FE9">
        <w:rPr>
          <w:rFonts w:ascii="Times New Roman" w:hAnsi="Times New Roman" w:cs="Times New Roman"/>
          <w:sz w:val="28"/>
          <w:szCs w:val="28"/>
        </w:rPr>
        <w:t xml:space="preserve"> к Решению Совета Евразийской экономической комиссии от 20 декабря 2017 г. № 107 «Об отдельных вопросах, связанных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Pr="00C86FE9">
        <w:rPr>
          <w:rFonts w:ascii="Times New Roman" w:hAnsi="Times New Roman" w:cs="Times New Roman"/>
          <w:sz w:val="28"/>
          <w:szCs w:val="28"/>
        </w:rPr>
        <w:t xml:space="preserve">с товарами для личного пользования» </w:t>
      </w:r>
      <w:r w:rsidR="00472EFB" w:rsidRPr="00C86FE9">
        <w:rPr>
          <w:rFonts w:ascii="Times New Roman" w:hAnsi="Times New Roman" w:cs="Times New Roman"/>
          <w:sz w:val="28"/>
          <w:szCs w:val="28"/>
        </w:rPr>
        <w:t>после слов</w:t>
      </w:r>
      <w:r w:rsidR="00C86FE9">
        <w:rPr>
          <w:rFonts w:ascii="Times New Roman" w:hAnsi="Times New Roman" w:cs="Times New Roman"/>
          <w:sz w:val="28"/>
          <w:szCs w:val="28"/>
        </w:rPr>
        <w:t xml:space="preserve"> </w:t>
      </w:r>
      <w:r w:rsidR="00472EFB" w:rsidRPr="00C86FE9">
        <w:rPr>
          <w:rFonts w:ascii="Times New Roman" w:hAnsi="Times New Roman" w:cs="Times New Roman"/>
          <w:sz w:val="28"/>
          <w:szCs w:val="28"/>
        </w:rPr>
        <w:t xml:space="preserve">«не превышает 25 кг» </w:t>
      </w:r>
      <w:r w:rsidR="00F34C9E" w:rsidRPr="00C86FE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472EFB" w:rsidRPr="00C86FE9" w:rsidRDefault="00F34C9E" w:rsidP="00D02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>«</w:t>
      </w:r>
      <w:r w:rsidR="00472EFB" w:rsidRPr="00C86FE9">
        <w:rPr>
          <w:rFonts w:ascii="Times New Roman" w:hAnsi="Times New Roman" w:cs="Times New Roman"/>
          <w:sz w:val="28"/>
          <w:szCs w:val="28"/>
        </w:rPr>
        <w:t xml:space="preserve">с </w:t>
      </w:r>
      <w:r w:rsidR="00C86FE9" w:rsidRPr="00487905">
        <w:rPr>
          <w:rFonts w:ascii="Times New Roman" w:hAnsi="Times New Roman" w:cs="Times New Roman"/>
          <w:sz w:val="28"/>
          <w:szCs w:val="28"/>
        </w:rPr>
        <w:t>1 июля</w:t>
      </w:r>
      <w:r w:rsidR="00C86FE9">
        <w:rPr>
          <w:rFonts w:ascii="Times New Roman" w:hAnsi="Times New Roman" w:cs="Times New Roman"/>
          <w:sz w:val="28"/>
          <w:szCs w:val="28"/>
        </w:rPr>
        <w:t xml:space="preserve"> </w:t>
      </w:r>
      <w:r w:rsidR="00472EFB" w:rsidRPr="00C86FE9">
        <w:rPr>
          <w:rFonts w:ascii="Times New Roman" w:hAnsi="Times New Roman" w:cs="Times New Roman"/>
          <w:sz w:val="28"/>
          <w:szCs w:val="28"/>
        </w:rPr>
        <w:t xml:space="preserve">2021 </w:t>
      </w:r>
      <w:bookmarkStart w:id="0" w:name="_GoBack"/>
      <w:bookmarkEnd w:id="0"/>
      <w:r w:rsidR="00472EFB" w:rsidRPr="00C86FE9">
        <w:rPr>
          <w:rFonts w:ascii="Times New Roman" w:hAnsi="Times New Roman" w:cs="Times New Roman"/>
          <w:sz w:val="28"/>
          <w:szCs w:val="28"/>
        </w:rPr>
        <w:t xml:space="preserve">г. – стоимость не превышает сумму, эквивалентную 500 евро,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="00472EFB" w:rsidRPr="00C86FE9">
        <w:rPr>
          <w:rFonts w:ascii="Times New Roman" w:hAnsi="Times New Roman" w:cs="Times New Roman"/>
          <w:sz w:val="28"/>
          <w:szCs w:val="28"/>
        </w:rPr>
        <w:t xml:space="preserve">и (или) вес не превышает 25 кг </w:t>
      </w:r>
      <w:r w:rsidRPr="00C86FE9">
        <w:rPr>
          <w:rFonts w:ascii="Times New Roman" w:hAnsi="Times New Roman" w:cs="Times New Roman"/>
          <w:sz w:val="28"/>
          <w:szCs w:val="28"/>
        </w:rPr>
        <w:t xml:space="preserve">одним физическим лицом один раз в течение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="00487905">
        <w:rPr>
          <w:rFonts w:ascii="Times New Roman" w:hAnsi="Times New Roman" w:cs="Times New Roman"/>
          <w:sz w:val="28"/>
          <w:szCs w:val="28"/>
        </w:rPr>
        <w:t>1</w:t>
      </w:r>
      <w:r w:rsidRPr="00C86FE9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87905">
        <w:rPr>
          <w:rFonts w:ascii="Times New Roman" w:hAnsi="Times New Roman" w:cs="Times New Roman"/>
          <w:sz w:val="28"/>
          <w:szCs w:val="28"/>
        </w:rPr>
        <w:t>ого</w:t>
      </w:r>
      <w:r w:rsidRPr="00C86FE9">
        <w:rPr>
          <w:rFonts w:ascii="Times New Roman" w:hAnsi="Times New Roman" w:cs="Times New Roman"/>
          <w:sz w:val="28"/>
          <w:szCs w:val="28"/>
        </w:rPr>
        <w:t xml:space="preserve"> </w:t>
      </w:r>
      <w:r w:rsidR="00487905">
        <w:rPr>
          <w:rFonts w:ascii="Times New Roman" w:hAnsi="Times New Roman" w:cs="Times New Roman"/>
          <w:sz w:val="28"/>
          <w:szCs w:val="28"/>
        </w:rPr>
        <w:t>месяца</w:t>
      </w:r>
      <w:r w:rsidR="00C86FE9">
        <w:rPr>
          <w:rFonts w:ascii="Times New Roman" w:hAnsi="Times New Roman" w:cs="Times New Roman"/>
          <w:sz w:val="28"/>
          <w:szCs w:val="28"/>
        </w:rPr>
        <w:t>;</w:t>
      </w:r>
    </w:p>
    <w:p w:rsidR="00F34C9E" w:rsidRPr="00C86FE9" w:rsidRDefault="00472EFB" w:rsidP="00D02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 xml:space="preserve"> – стоимость  не превышает сумму, эквивалентную 50 евро, и (или) вес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Pr="00C86FE9">
        <w:rPr>
          <w:rFonts w:ascii="Times New Roman" w:hAnsi="Times New Roman" w:cs="Times New Roman"/>
          <w:sz w:val="28"/>
          <w:szCs w:val="28"/>
        </w:rPr>
        <w:t>не превышает 10 кг п</w:t>
      </w:r>
      <w:r w:rsidR="00F34C9E" w:rsidRPr="00C86FE9">
        <w:rPr>
          <w:rFonts w:ascii="Times New Roman" w:hAnsi="Times New Roman" w:cs="Times New Roman"/>
          <w:sz w:val="28"/>
          <w:szCs w:val="28"/>
        </w:rPr>
        <w:t>ри втором и последующем случаях ввоза товаров</w:t>
      </w:r>
      <w:r w:rsidRPr="00C86FE9">
        <w:rPr>
          <w:rFonts w:ascii="Times New Roman" w:hAnsi="Times New Roman" w:cs="Times New Roman"/>
          <w:sz w:val="28"/>
          <w:szCs w:val="28"/>
        </w:rPr>
        <w:t xml:space="preserve"> одним физическим лицом в течение </w:t>
      </w:r>
      <w:r w:rsidR="00487905">
        <w:rPr>
          <w:rFonts w:ascii="Times New Roman" w:hAnsi="Times New Roman" w:cs="Times New Roman"/>
          <w:sz w:val="28"/>
          <w:szCs w:val="28"/>
        </w:rPr>
        <w:t>1</w:t>
      </w:r>
      <w:r w:rsidRPr="00C86FE9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487905">
        <w:rPr>
          <w:rFonts w:ascii="Times New Roman" w:hAnsi="Times New Roman" w:cs="Times New Roman"/>
          <w:sz w:val="28"/>
          <w:szCs w:val="28"/>
        </w:rPr>
        <w:t>ого</w:t>
      </w:r>
      <w:r w:rsidRPr="00C86FE9">
        <w:rPr>
          <w:rFonts w:ascii="Times New Roman" w:hAnsi="Times New Roman" w:cs="Times New Roman"/>
          <w:sz w:val="28"/>
          <w:szCs w:val="28"/>
        </w:rPr>
        <w:t xml:space="preserve"> </w:t>
      </w:r>
      <w:r w:rsidR="00487905">
        <w:rPr>
          <w:rFonts w:ascii="Times New Roman" w:hAnsi="Times New Roman" w:cs="Times New Roman"/>
          <w:sz w:val="28"/>
          <w:szCs w:val="28"/>
        </w:rPr>
        <w:t>месяца</w:t>
      </w:r>
      <w:r w:rsidRPr="00C86FE9">
        <w:rPr>
          <w:rFonts w:ascii="Times New Roman" w:hAnsi="Times New Roman" w:cs="Times New Roman"/>
          <w:sz w:val="28"/>
          <w:szCs w:val="28"/>
        </w:rPr>
        <w:t>».</w:t>
      </w:r>
    </w:p>
    <w:p w:rsidR="004464E3" w:rsidRPr="00C86FE9" w:rsidRDefault="0093246B" w:rsidP="00446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FE9">
        <w:rPr>
          <w:rFonts w:ascii="Times New Roman" w:hAnsi="Times New Roman" w:cs="Times New Roman"/>
          <w:sz w:val="28"/>
          <w:szCs w:val="28"/>
        </w:rPr>
        <w:t>3</w:t>
      </w:r>
      <w:r w:rsidR="00AD3749" w:rsidRPr="00C86FE9">
        <w:rPr>
          <w:rFonts w:ascii="Times New Roman" w:hAnsi="Times New Roman" w:cs="Times New Roman"/>
          <w:sz w:val="28"/>
          <w:szCs w:val="28"/>
        </w:rPr>
        <w:t xml:space="preserve">. </w:t>
      </w:r>
      <w:r w:rsidR="004464E3" w:rsidRPr="00C86FE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 истечении 10 календарных дней </w:t>
      </w:r>
      <w:r w:rsidR="00C86FE9">
        <w:rPr>
          <w:rFonts w:ascii="Times New Roman" w:hAnsi="Times New Roman" w:cs="Times New Roman"/>
          <w:sz w:val="28"/>
          <w:szCs w:val="28"/>
        </w:rPr>
        <w:br/>
      </w:r>
      <w:r w:rsidR="004464E3" w:rsidRPr="00C86FE9">
        <w:rPr>
          <w:rFonts w:ascii="Times New Roman" w:hAnsi="Times New Roman" w:cs="Times New Roman"/>
          <w:sz w:val="28"/>
          <w:szCs w:val="28"/>
        </w:rPr>
        <w:t>с даты его официального опубликования.</w:t>
      </w:r>
    </w:p>
    <w:p w:rsidR="00AD3749" w:rsidRPr="00C86FE9" w:rsidRDefault="00AD3749" w:rsidP="004464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D3749" w:rsidRPr="00553D06" w:rsidRDefault="00AD3749" w:rsidP="00AD374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53D06">
        <w:rPr>
          <w:rFonts w:ascii="Times New Roman" w:hAnsi="Times New Roman" w:cs="Times New Roman"/>
          <w:sz w:val="30"/>
          <w:szCs w:val="30"/>
        </w:rPr>
        <w:t>Члены Совета Евразийской экономической комиссии:</w:t>
      </w:r>
    </w:p>
    <w:p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3749" w:rsidRPr="00553D06" w:rsidTr="003C0C8D"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Республику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Республику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Республику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 xml:space="preserve">За </w:t>
            </w:r>
            <w:proofErr w:type="spellStart"/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Кыргызскую</w:t>
            </w:r>
            <w:proofErr w:type="spellEnd"/>
          </w:p>
        </w:tc>
        <w:tc>
          <w:tcPr>
            <w:tcW w:w="1915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За Российскую</w:t>
            </w:r>
          </w:p>
        </w:tc>
      </w:tr>
      <w:tr w:rsidR="00AD3749" w:rsidRPr="00553D06" w:rsidTr="003C0C8D"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Армения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Беларусь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Казахстан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Республику</w:t>
            </w:r>
          </w:p>
        </w:tc>
        <w:tc>
          <w:tcPr>
            <w:tcW w:w="1915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53D06">
              <w:rPr>
                <w:rFonts w:ascii="Times New Roman" w:hAnsi="Times New Roman" w:cs="Times New Roman"/>
                <w:sz w:val="30"/>
                <w:szCs w:val="30"/>
              </w:rPr>
              <w:t>Федерацию</w:t>
            </w:r>
          </w:p>
        </w:tc>
      </w:tr>
      <w:tr w:rsidR="00AD3749" w:rsidRPr="00553D06" w:rsidTr="003C0C8D"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  <w:tcMar>
              <w:left w:w="28" w:type="dxa"/>
              <w:right w:w="28" w:type="dxa"/>
            </w:tcMar>
          </w:tcPr>
          <w:p w:rsidR="00AD3749" w:rsidRPr="00553D06" w:rsidRDefault="00AD3749" w:rsidP="003C0C8D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749" w:rsidRPr="00553D06" w:rsidRDefault="00AD3749" w:rsidP="00AD3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491" w:rsidRDefault="00D20491"/>
    <w:sectPr w:rsidR="00D20491" w:rsidSect="00F34C9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47C1"/>
    <w:multiLevelType w:val="hybridMultilevel"/>
    <w:tmpl w:val="BE9AB30E"/>
    <w:lvl w:ilvl="0" w:tplc="2070E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9"/>
    <w:rsid w:val="000360A9"/>
    <w:rsid w:val="00104F3A"/>
    <w:rsid w:val="003E408F"/>
    <w:rsid w:val="004258E9"/>
    <w:rsid w:val="004464E3"/>
    <w:rsid w:val="00472EFB"/>
    <w:rsid w:val="0048243A"/>
    <w:rsid w:val="00487905"/>
    <w:rsid w:val="0054582B"/>
    <w:rsid w:val="00593749"/>
    <w:rsid w:val="006D313B"/>
    <w:rsid w:val="006F3B36"/>
    <w:rsid w:val="008E28F5"/>
    <w:rsid w:val="008F1171"/>
    <w:rsid w:val="00915185"/>
    <w:rsid w:val="0093246B"/>
    <w:rsid w:val="00A62161"/>
    <w:rsid w:val="00AA44EE"/>
    <w:rsid w:val="00AD3749"/>
    <w:rsid w:val="00B44BD9"/>
    <w:rsid w:val="00B64861"/>
    <w:rsid w:val="00C06868"/>
    <w:rsid w:val="00C176D0"/>
    <w:rsid w:val="00C86FE9"/>
    <w:rsid w:val="00CC6723"/>
    <w:rsid w:val="00CD1C8F"/>
    <w:rsid w:val="00CF3F29"/>
    <w:rsid w:val="00D01686"/>
    <w:rsid w:val="00D02AF3"/>
    <w:rsid w:val="00D20491"/>
    <w:rsid w:val="00D575AE"/>
    <w:rsid w:val="00E37FEE"/>
    <w:rsid w:val="00E75CFA"/>
    <w:rsid w:val="00F21FC1"/>
    <w:rsid w:val="00F34C9E"/>
    <w:rsid w:val="00F368B0"/>
    <w:rsid w:val="00F37FAB"/>
    <w:rsid w:val="00F744A9"/>
    <w:rsid w:val="00FA0866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EBE3"/>
  <w15:docId w15:val="{EB42D9FA-E43D-4BE3-A52C-A276AD47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749"/>
    <w:pPr>
      <w:ind w:left="720"/>
      <w:contextualSpacing/>
    </w:pPr>
  </w:style>
  <w:style w:type="table" w:styleId="a4">
    <w:name w:val="Table Grid"/>
    <w:basedOn w:val="a1"/>
    <w:uiPriority w:val="59"/>
    <w:rsid w:val="00AD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MatyusovaAI</dc:creator>
  <cp:lastModifiedBy>МЕРЗЛЯКОВ ЮРИЙ СЕРГЕЕВИЧ</cp:lastModifiedBy>
  <cp:revision>6</cp:revision>
  <cp:lastPrinted>2020-11-16T12:47:00Z</cp:lastPrinted>
  <dcterms:created xsi:type="dcterms:W3CDTF">2020-10-13T06:14:00Z</dcterms:created>
  <dcterms:modified xsi:type="dcterms:W3CDTF">2020-12-15T06:49:00Z</dcterms:modified>
</cp:coreProperties>
</file>