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07" w:rsidRDefault="00A77907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40" w:rsidRPr="00E519FD" w:rsidRDefault="00BA7540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D" w:rsidRDefault="00D050ED" w:rsidP="00D050ED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D050ED" w:rsidRPr="00F36DD7" w:rsidRDefault="00D050ED" w:rsidP="00D050ED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F36DD7">
        <w:rPr>
          <w:sz w:val="32"/>
          <w:szCs w:val="32"/>
        </w:rPr>
        <w:t>ПРАВИТЕЛЬСТВО РОССИЙСКОЙ ФЕДЕРАЦИИ</w:t>
      </w:r>
    </w:p>
    <w:p w:rsidR="00D050ED" w:rsidRPr="00F36DD7" w:rsidRDefault="00D050ED" w:rsidP="00D050ED">
      <w:pPr>
        <w:pStyle w:val="ConsPlusTitle"/>
        <w:widowControl/>
        <w:spacing w:after="480"/>
        <w:jc w:val="center"/>
        <w:outlineLvl w:val="0"/>
        <w:rPr>
          <w:b w:val="0"/>
          <w:sz w:val="32"/>
          <w:szCs w:val="32"/>
        </w:rPr>
      </w:pPr>
      <w:r w:rsidRPr="00F36DD7">
        <w:rPr>
          <w:b w:val="0"/>
          <w:sz w:val="32"/>
          <w:szCs w:val="32"/>
        </w:rPr>
        <w:t>П О С Т А Н О В Л Е Н И Е</w:t>
      </w:r>
    </w:p>
    <w:p w:rsidR="00D050ED" w:rsidRPr="00F36DD7" w:rsidRDefault="00D050ED" w:rsidP="00D050ED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 w:rsidRPr="00F36DD7">
        <w:rPr>
          <w:b w:val="0"/>
          <w:sz w:val="28"/>
          <w:szCs w:val="28"/>
        </w:rPr>
        <w:t xml:space="preserve">от </w:t>
      </w:r>
      <w:r w:rsidR="00F33178" w:rsidRPr="00F33178">
        <w:rPr>
          <w:b w:val="0"/>
          <w:sz w:val="28"/>
          <w:szCs w:val="28"/>
        </w:rPr>
        <w:t>"</w:t>
      </w:r>
      <w:r w:rsidRPr="00F36DD7">
        <w:rPr>
          <w:b w:val="0"/>
          <w:sz w:val="28"/>
          <w:szCs w:val="28"/>
        </w:rPr>
        <w:t>____</w:t>
      </w:r>
      <w:r w:rsidR="00F33178" w:rsidRPr="00F33178">
        <w:rPr>
          <w:b w:val="0"/>
          <w:sz w:val="28"/>
          <w:szCs w:val="28"/>
        </w:rPr>
        <w:t>"</w:t>
      </w:r>
      <w:r w:rsidRPr="00F36DD7">
        <w:rPr>
          <w:b w:val="0"/>
          <w:sz w:val="28"/>
          <w:szCs w:val="28"/>
        </w:rPr>
        <w:t>____________г. №____</w:t>
      </w:r>
    </w:p>
    <w:p w:rsidR="00A77907" w:rsidRPr="00E519FD" w:rsidRDefault="00BA7540" w:rsidP="00BA7540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МОСКВА</w:t>
      </w:r>
    </w:p>
    <w:p w:rsidR="00794718" w:rsidRDefault="00794718" w:rsidP="00C6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95" w:rsidRPr="00C65C95" w:rsidRDefault="00A77907" w:rsidP="00C6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65C95" w:rsidRPr="00C65C9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58AD">
        <w:rPr>
          <w:rFonts w:ascii="Times New Roman" w:hAnsi="Times New Roman" w:cs="Times New Roman"/>
          <w:b/>
          <w:sz w:val="28"/>
          <w:szCs w:val="28"/>
        </w:rPr>
        <w:t>государственную программу</w:t>
      </w:r>
      <w:r w:rsidR="00C65C95" w:rsidRPr="00C65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C95" w:rsidRPr="00C65C95" w:rsidRDefault="00C65C95" w:rsidP="00C6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9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«Управление государственными финансами </w:t>
      </w:r>
    </w:p>
    <w:p w:rsidR="00A77907" w:rsidRPr="00E519FD" w:rsidRDefault="00C65C95" w:rsidP="00C6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95">
        <w:rPr>
          <w:rFonts w:ascii="Times New Roman" w:hAnsi="Times New Roman" w:cs="Times New Roman"/>
          <w:b/>
          <w:sz w:val="28"/>
          <w:szCs w:val="28"/>
        </w:rPr>
        <w:t>и регулирование финансовых</w:t>
      </w:r>
      <w:r w:rsidR="00794718">
        <w:rPr>
          <w:rFonts w:ascii="Times New Roman" w:hAnsi="Times New Roman" w:cs="Times New Roman"/>
          <w:b/>
          <w:sz w:val="28"/>
          <w:szCs w:val="28"/>
        </w:rPr>
        <w:t xml:space="preserve"> рынков»</w:t>
      </w:r>
    </w:p>
    <w:p w:rsidR="00A77907" w:rsidRPr="00E519FD" w:rsidRDefault="00A77907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07" w:rsidRPr="00E519FD" w:rsidRDefault="00A77907" w:rsidP="00A7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907" w:rsidRPr="00E519FD" w:rsidRDefault="00A77907" w:rsidP="00A77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F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519F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519F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519F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A77907" w:rsidRPr="00E519FD" w:rsidRDefault="00A77907" w:rsidP="00BC5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F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058AD">
        <w:rPr>
          <w:rFonts w:ascii="Times New Roman" w:hAnsi="Times New Roman" w:cs="Times New Roman"/>
          <w:sz w:val="28"/>
          <w:szCs w:val="28"/>
        </w:rPr>
        <w:t>государственную программу</w:t>
      </w:r>
      <w:r w:rsidR="00BC5FD2" w:rsidRPr="00BC5FD2">
        <w:rPr>
          <w:rFonts w:ascii="Times New Roman" w:hAnsi="Times New Roman" w:cs="Times New Roman"/>
          <w:sz w:val="28"/>
          <w:szCs w:val="28"/>
        </w:rPr>
        <w:t xml:space="preserve"> </w:t>
      </w:r>
      <w:r w:rsidRPr="00E519FD">
        <w:rPr>
          <w:rFonts w:ascii="Times New Roman" w:hAnsi="Times New Roman" w:cs="Times New Roman"/>
          <w:sz w:val="28"/>
          <w:szCs w:val="28"/>
        </w:rPr>
        <w:t xml:space="preserve">Российской Федерации "Управление государственными финансами и регулирование финансовых рынков", </w:t>
      </w:r>
      <w:r w:rsidR="00BC5FD2">
        <w:rPr>
          <w:rFonts w:ascii="Times New Roman" w:hAnsi="Times New Roman" w:cs="Times New Roman"/>
          <w:sz w:val="28"/>
          <w:szCs w:val="28"/>
        </w:rPr>
        <w:t>утвержденной</w:t>
      </w:r>
      <w:r w:rsidRPr="00E519F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B5B80">
        <w:rPr>
          <w:rFonts w:ascii="Times New Roman" w:hAnsi="Times New Roman" w:cs="Times New Roman"/>
          <w:sz w:val="28"/>
          <w:szCs w:val="28"/>
        </w:rPr>
        <w:t xml:space="preserve">от 15 апреля 2014 г. № 320 </w:t>
      </w:r>
      <w:r w:rsidR="00C66D56" w:rsidRPr="00C66D56">
        <w:rPr>
          <w:rFonts w:ascii="Times New Roman" w:hAnsi="Times New Roman" w:cs="Times New Roman"/>
          <w:sz w:val="28"/>
          <w:szCs w:val="28"/>
        </w:rPr>
        <w:t>"</w:t>
      </w:r>
      <w:r w:rsidRPr="00E519F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"Управление государственными финансами и регулирование финансовых рынков" </w:t>
      </w:r>
      <w:r w:rsidRPr="003740B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</w:t>
      </w:r>
      <w:r w:rsidR="004A70E1" w:rsidRPr="003740B5">
        <w:rPr>
          <w:rFonts w:ascii="Times New Roman" w:hAnsi="Times New Roman" w:cs="Times New Roman"/>
          <w:sz w:val="28"/>
          <w:szCs w:val="28"/>
        </w:rPr>
        <w:t>;</w:t>
      </w:r>
      <w:r w:rsidR="004A70E1" w:rsidRPr="003740B5">
        <w:t xml:space="preserve"> </w:t>
      </w:r>
      <w:r w:rsidR="004A70E1" w:rsidRPr="003740B5">
        <w:rPr>
          <w:rFonts w:ascii="Times New Roman" w:hAnsi="Times New Roman" w:cs="Times New Roman"/>
          <w:sz w:val="28"/>
          <w:szCs w:val="28"/>
        </w:rPr>
        <w:t xml:space="preserve">2017, </w:t>
      </w:r>
      <w:r w:rsidR="00ED525F" w:rsidRPr="003740B5">
        <w:rPr>
          <w:rFonts w:ascii="Times New Roman" w:hAnsi="Times New Roman" w:cs="Times New Roman"/>
          <w:sz w:val="28"/>
          <w:szCs w:val="28"/>
        </w:rPr>
        <w:t>№</w:t>
      </w:r>
      <w:r w:rsidR="00270E99" w:rsidRPr="003740B5">
        <w:rPr>
          <w:rFonts w:ascii="Times New Roman" w:hAnsi="Times New Roman" w:cs="Times New Roman"/>
          <w:sz w:val="28"/>
          <w:szCs w:val="28"/>
        </w:rPr>
        <w:t xml:space="preserve"> </w:t>
      </w:r>
      <w:r w:rsidR="00ED525F" w:rsidRPr="003740B5">
        <w:rPr>
          <w:rFonts w:ascii="Times New Roman" w:hAnsi="Times New Roman" w:cs="Times New Roman"/>
          <w:sz w:val="28"/>
          <w:szCs w:val="28"/>
        </w:rPr>
        <w:t xml:space="preserve">15, ст. </w:t>
      </w:r>
      <w:r w:rsidR="00DF1D18" w:rsidRPr="003740B5">
        <w:rPr>
          <w:rFonts w:ascii="Times New Roman" w:hAnsi="Times New Roman" w:cs="Times New Roman"/>
          <w:sz w:val="28"/>
          <w:szCs w:val="28"/>
        </w:rPr>
        <w:t>2187</w:t>
      </w:r>
      <w:r w:rsidR="00C66D56">
        <w:rPr>
          <w:rFonts w:ascii="Times New Roman" w:hAnsi="Times New Roman" w:cs="Times New Roman"/>
          <w:sz w:val="28"/>
          <w:szCs w:val="28"/>
        </w:rPr>
        <w:t>;</w:t>
      </w:r>
      <w:r w:rsidR="00ED525F" w:rsidRPr="003740B5">
        <w:rPr>
          <w:rFonts w:ascii="Times New Roman" w:hAnsi="Times New Roman" w:cs="Times New Roman"/>
          <w:sz w:val="28"/>
          <w:szCs w:val="28"/>
        </w:rPr>
        <w:t xml:space="preserve"> </w:t>
      </w:r>
      <w:r w:rsidR="004A70E1" w:rsidRPr="003740B5">
        <w:rPr>
          <w:rFonts w:ascii="Times New Roman" w:hAnsi="Times New Roman" w:cs="Times New Roman"/>
          <w:sz w:val="28"/>
          <w:szCs w:val="28"/>
        </w:rPr>
        <w:t>№ 51, ст. 7819</w:t>
      </w:r>
      <w:r w:rsidR="003740B5" w:rsidRPr="003740B5">
        <w:rPr>
          <w:rFonts w:ascii="Times New Roman" w:hAnsi="Times New Roman" w:cs="Times New Roman"/>
          <w:sz w:val="28"/>
          <w:szCs w:val="28"/>
        </w:rPr>
        <w:t>;</w:t>
      </w:r>
      <w:r w:rsidR="003740B5">
        <w:rPr>
          <w:rFonts w:ascii="Times New Roman" w:hAnsi="Times New Roman" w:cs="Times New Roman"/>
          <w:sz w:val="28"/>
          <w:szCs w:val="28"/>
        </w:rPr>
        <w:t xml:space="preserve"> 2018, №</w:t>
      </w:r>
      <w:r w:rsidR="003740B5" w:rsidRPr="003740B5">
        <w:rPr>
          <w:rFonts w:ascii="Times New Roman" w:hAnsi="Times New Roman" w:cs="Times New Roman"/>
          <w:sz w:val="28"/>
          <w:szCs w:val="28"/>
        </w:rPr>
        <w:t xml:space="preserve"> 15, ст. 2115</w:t>
      </w:r>
      <w:r w:rsidR="003740B5">
        <w:rPr>
          <w:rFonts w:ascii="Times New Roman" w:hAnsi="Times New Roman" w:cs="Times New Roman"/>
          <w:sz w:val="28"/>
          <w:szCs w:val="28"/>
        </w:rPr>
        <w:t>; 2019, №</w:t>
      </w:r>
      <w:r w:rsidR="003740B5" w:rsidRPr="003740B5">
        <w:rPr>
          <w:rFonts w:ascii="Times New Roman" w:hAnsi="Times New Roman" w:cs="Times New Roman"/>
          <w:sz w:val="28"/>
          <w:szCs w:val="28"/>
        </w:rPr>
        <w:t xml:space="preserve"> 14, ст. 1552</w:t>
      </w:r>
      <w:r w:rsidR="007E3FA2">
        <w:rPr>
          <w:rFonts w:ascii="Times New Roman" w:hAnsi="Times New Roman" w:cs="Times New Roman"/>
          <w:sz w:val="28"/>
          <w:szCs w:val="28"/>
        </w:rPr>
        <w:t>; 2020, № 15, ст. 2257; № 18, ст. 2903; № 44, ст. 6992)</w:t>
      </w:r>
      <w:r w:rsidRPr="00E519FD">
        <w:rPr>
          <w:rFonts w:ascii="Times New Roman" w:hAnsi="Times New Roman" w:cs="Times New Roman"/>
          <w:sz w:val="28"/>
          <w:szCs w:val="28"/>
        </w:rPr>
        <w:t>.</w:t>
      </w:r>
    </w:p>
    <w:p w:rsidR="003C3F5B" w:rsidRDefault="003C3F5B" w:rsidP="00A77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95" w:rsidRPr="00E519FD" w:rsidRDefault="00C65C95" w:rsidP="00A77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07" w:rsidRDefault="00A77907" w:rsidP="00A7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5B80" w:rsidRPr="00EC2850" w:rsidTr="004B5B80">
        <w:tc>
          <w:tcPr>
            <w:tcW w:w="4927" w:type="dxa"/>
          </w:tcPr>
          <w:p w:rsidR="004B5B80" w:rsidRPr="00E519FD" w:rsidRDefault="004B5B80" w:rsidP="004B5B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B5B80" w:rsidRDefault="004B5B80" w:rsidP="004B5B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19F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27" w:type="dxa"/>
            <w:vAlign w:val="bottom"/>
          </w:tcPr>
          <w:p w:rsidR="004B5B80" w:rsidRPr="00EC2850" w:rsidRDefault="00F92B18" w:rsidP="004B5B8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28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B80" w:rsidRPr="00EC28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850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9E7B3C" w:rsidRDefault="004B5B80" w:rsidP="00BA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7B3C" w:rsidRDefault="009E7B3C" w:rsidP="00BA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B3C" w:rsidRDefault="009E7B3C" w:rsidP="00BA754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E7B3C" w:rsidSect="003740B5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E7B3C" w:rsidRDefault="009E7B3C" w:rsidP="009E7B3C">
      <w:pPr>
        <w:tabs>
          <w:tab w:val="left" w:pos="3686"/>
          <w:tab w:val="left" w:pos="4111"/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left="5670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7B3C" w:rsidRDefault="009E7B3C" w:rsidP="009E7B3C">
      <w:pPr>
        <w:tabs>
          <w:tab w:val="left" w:pos="3686"/>
          <w:tab w:val="left" w:pos="4111"/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left="5670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E7B3C" w:rsidRDefault="009E7B3C" w:rsidP="009E7B3C">
      <w:pPr>
        <w:tabs>
          <w:tab w:val="left" w:pos="3686"/>
          <w:tab w:val="left" w:pos="4111"/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left="5670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7B3C" w:rsidRDefault="009E7B3C" w:rsidP="009E7B3C">
      <w:pPr>
        <w:tabs>
          <w:tab w:val="left" w:pos="3686"/>
          <w:tab w:val="left" w:pos="4111"/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E7B3C" w:rsidRPr="00A049A6" w:rsidRDefault="009E7B3C" w:rsidP="009E7B3C">
      <w:pPr>
        <w:tabs>
          <w:tab w:val="left" w:pos="3686"/>
          <w:tab w:val="left" w:pos="4111"/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Pr="00A049A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2021 г. № __</w:t>
      </w:r>
      <w:r w:rsidRPr="00A049A6">
        <w:rPr>
          <w:rFonts w:ascii="Times New Roman" w:hAnsi="Times New Roman" w:cs="Times New Roman"/>
          <w:sz w:val="28"/>
          <w:szCs w:val="28"/>
        </w:rPr>
        <w:t>__</w:t>
      </w:r>
    </w:p>
    <w:p w:rsidR="009E7B3C" w:rsidRPr="00A049A6" w:rsidRDefault="009E7B3C" w:rsidP="009E7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3C" w:rsidRPr="00A049A6" w:rsidRDefault="009E7B3C" w:rsidP="009E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3C" w:rsidRDefault="009E7B3C" w:rsidP="009E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E7B3C" w:rsidRPr="00FC616F" w:rsidRDefault="009E7B3C" w:rsidP="009E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6F">
        <w:rPr>
          <w:rFonts w:ascii="Times New Roman" w:hAnsi="Times New Roman" w:cs="Times New Roman"/>
          <w:b/>
          <w:bCs/>
          <w:spacing w:val="20"/>
          <w:sz w:val="28"/>
          <w:szCs w:val="28"/>
        </w:rPr>
        <w:t>ИЗМЕНЕНИЯ</w:t>
      </w:r>
      <w:r w:rsidRPr="00FC616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E7B3C" w:rsidRPr="00FC616F" w:rsidRDefault="009E7B3C" w:rsidP="009E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6F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 программу</w:t>
      </w:r>
      <w:r w:rsidRPr="001B5DA8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</w:t>
      </w:r>
      <w:r w:rsidRPr="00045834">
        <w:rPr>
          <w:rFonts w:ascii="Times New Roman" w:eastAsia="Calibri" w:hAnsi="Times New Roman" w:cs="Times New Roman"/>
          <w:b/>
          <w:sz w:val="28"/>
        </w:rPr>
        <w:t>"</w:t>
      </w:r>
      <w:r w:rsidRPr="001B5DA8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финансами и регулирование финансовых рынков</w:t>
      </w:r>
      <w:r w:rsidRPr="00045834">
        <w:rPr>
          <w:rFonts w:ascii="Times New Roman" w:hAnsi="Times New Roman" w:cs="Times New Roman"/>
          <w:b/>
          <w:bCs/>
          <w:sz w:val="28"/>
        </w:rPr>
        <w:t>"</w:t>
      </w:r>
    </w:p>
    <w:p w:rsidR="009E7B3C" w:rsidRPr="00FC616F" w:rsidRDefault="009E7B3C" w:rsidP="009E7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B3C" w:rsidRPr="00D2293E" w:rsidRDefault="009E7B3C" w:rsidP="009E7B3C">
      <w:pPr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293E">
        <w:rPr>
          <w:rFonts w:ascii="Times New Roman" w:hAnsi="Times New Roman" w:cs="Times New Roman"/>
          <w:sz w:val="28"/>
          <w:szCs w:val="28"/>
        </w:rPr>
        <w:t xml:space="preserve">озицию, касающуюся целевых индикаторов и показателей подпрограммы </w:t>
      </w:r>
      <w:r w:rsidRPr="00B334AD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4AD">
        <w:rPr>
          <w:rFonts w:ascii="Times New Roman" w:hAnsi="Times New Roman" w:cs="Times New Roman"/>
          <w:sz w:val="28"/>
          <w:szCs w:val="28"/>
        </w:rPr>
        <w:t xml:space="preserve"> подпрограммы 5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3E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9E7B3C" w:rsidRDefault="009E7B3C" w:rsidP="009E7B3C">
      <w:pPr>
        <w:pStyle w:val="a9"/>
        <w:ind w:left="0" w:firstLine="720"/>
        <w:jc w:val="both"/>
        <w:rPr>
          <w:rFonts w:ascii="Times New Roman" w:hAnsi="Times New Roman"/>
          <w:sz w:val="28"/>
        </w:rPr>
      </w:pPr>
      <w:r w:rsidRPr="0017638C">
        <w:rPr>
          <w:rFonts w:ascii="Times New Roman" w:hAnsi="Times New Roman"/>
          <w:sz w:val="28"/>
        </w:rPr>
        <w:t xml:space="preserve">"; </w:t>
      </w:r>
      <w:r>
        <w:rPr>
          <w:rFonts w:ascii="Times New Roman" w:hAnsi="Times New Roman"/>
          <w:sz w:val="28"/>
        </w:rPr>
        <w:t>п</w:t>
      </w:r>
      <w:r w:rsidRPr="0017638C">
        <w:rPr>
          <w:rFonts w:ascii="Times New Roman" w:hAnsi="Times New Roman"/>
          <w:sz w:val="28"/>
        </w:rPr>
        <w:t>оказатель 5.8 "Индекс физического объема инвестиций в основной капитал по виду экономической деятельности "Деятельность финансовая и страховая"</w:t>
      </w:r>
      <w:r>
        <w:rPr>
          <w:rFonts w:ascii="Times New Roman" w:hAnsi="Times New Roman"/>
          <w:sz w:val="28"/>
        </w:rPr>
        <w:t xml:space="preserve"> в процентах к 2020 году</w:t>
      </w:r>
      <w:r w:rsidRPr="00D2293E">
        <w:rPr>
          <w:rFonts w:ascii="Times New Roman" w:hAnsi="Times New Roman"/>
          <w:sz w:val="28"/>
        </w:rPr>
        <w:t>"</w:t>
      </w:r>
      <w:r w:rsidRPr="0017638C">
        <w:rPr>
          <w:rFonts w:ascii="Times New Roman" w:hAnsi="Times New Roman"/>
          <w:sz w:val="28"/>
        </w:rPr>
        <w:t>;</w:t>
      </w:r>
    </w:p>
    <w:p w:rsidR="009E7B3C" w:rsidRDefault="009E7B3C" w:rsidP="009E7B3C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3EC">
        <w:rPr>
          <w:rFonts w:ascii="Times New Roman" w:hAnsi="Times New Roman"/>
          <w:sz w:val="28"/>
          <w:szCs w:val="28"/>
        </w:rPr>
        <w:t>В приложении 1:</w:t>
      </w:r>
    </w:p>
    <w:p w:rsidR="009E7B3C" w:rsidRPr="004A53EC" w:rsidRDefault="009E7B3C" w:rsidP="009E7B3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53EC">
        <w:rPr>
          <w:rFonts w:ascii="Times New Roman" w:hAnsi="Times New Roman"/>
          <w:sz w:val="28"/>
          <w:szCs w:val="28"/>
        </w:rPr>
        <w:t xml:space="preserve"> дополнить позицией 17(1) следующего содержания:</w:t>
      </w:r>
    </w:p>
    <w:tbl>
      <w:tblPr>
        <w:tblW w:w="9784" w:type="dxa"/>
        <w:tblInd w:w="-5" w:type="dxa"/>
        <w:tblLayout w:type="fixed"/>
        <w:tblCellMar>
          <w:top w:w="102" w:type="dxa"/>
          <w:left w:w="62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1"/>
        <w:gridCol w:w="1275"/>
        <w:gridCol w:w="572"/>
        <w:gridCol w:w="567"/>
        <w:gridCol w:w="680"/>
        <w:gridCol w:w="680"/>
        <w:gridCol w:w="680"/>
        <w:gridCol w:w="680"/>
        <w:gridCol w:w="680"/>
      </w:tblGrid>
      <w:tr w:rsidR="009E7B3C" w:rsidRPr="00454207" w:rsidTr="00080A76">
        <w:tc>
          <w:tcPr>
            <w:tcW w:w="709" w:type="dxa"/>
          </w:tcPr>
          <w:p w:rsidR="009E7B3C" w:rsidRPr="00454207" w:rsidRDefault="009E7B3C" w:rsidP="00080A7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31BD6">
              <w:rPr>
                <w:rFonts w:ascii="Times New Roman" w:hAnsi="Times New Roman"/>
                <w:sz w:val="20"/>
                <w:szCs w:val="28"/>
              </w:rPr>
              <w:t>"</w:t>
            </w:r>
            <w:r w:rsidRPr="00454207">
              <w:rPr>
                <w:rFonts w:ascii="Times New Roman" w:hAnsi="Times New Roman"/>
                <w:sz w:val="20"/>
                <w:szCs w:val="28"/>
              </w:rPr>
              <w:t>50(1)</w:t>
            </w:r>
          </w:p>
        </w:tc>
        <w:tc>
          <w:tcPr>
            <w:tcW w:w="2410" w:type="dxa"/>
          </w:tcPr>
          <w:p w:rsidR="009E7B3C" w:rsidRPr="00454207" w:rsidRDefault="009E7B3C" w:rsidP="00080A76">
            <w:pPr>
              <w:pStyle w:val="a9"/>
              <w:tabs>
                <w:tab w:val="left" w:pos="1134"/>
              </w:tabs>
              <w:ind w:left="4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26463E">
              <w:rPr>
                <w:rFonts w:ascii="Times New Roman" w:hAnsi="Times New Roman"/>
                <w:sz w:val="20"/>
                <w:szCs w:val="28"/>
              </w:rPr>
              <w:t>оказатель 5.8 "Индекс физического объема инвестиций в основной капитал по виду экономической деятельности "Деятельность финансовая и страховая" в процентах к 2020 году"</w:t>
            </w:r>
          </w:p>
        </w:tc>
        <w:tc>
          <w:tcPr>
            <w:tcW w:w="851" w:type="dxa"/>
          </w:tcPr>
          <w:p w:rsidR="009E7B3C" w:rsidRPr="00454207" w:rsidRDefault="009E7B3C" w:rsidP="00080A76">
            <w:pPr>
              <w:pStyle w:val="a9"/>
              <w:tabs>
                <w:tab w:val="left" w:pos="1125"/>
              </w:tabs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9E7B3C" w:rsidRPr="00454207" w:rsidRDefault="009E7B3C" w:rsidP="00080A76">
            <w:pPr>
              <w:pStyle w:val="a9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54207">
              <w:rPr>
                <w:rFonts w:ascii="Times New Roman" w:hAnsi="Times New Roman"/>
                <w:sz w:val="20"/>
                <w:szCs w:val="28"/>
              </w:rPr>
              <w:t xml:space="preserve">Минфин России, заместитель Министра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Моисеев </w:t>
            </w:r>
            <w:r w:rsidRPr="00454207">
              <w:rPr>
                <w:rFonts w:ascii="Times New Roman" w:hAnsi="Times New Roman"/>
                <w:sz w:val="20"/>
                <w:szCs w:val="28"/>
              </w:rPr>
              <w:t>А.</w:t>
            </w:r>
            <w:r>
              <w:rPr>
                <w:rFonts w:ascii="Times New Roman" w:hAnsi="Times New Roman"/>
                <w:sz w:val="20"/>
                <w:szCs w:val="28"/>
              </w:rPr>
              <w:t>В</w:t>
            </w:r>
            <w:r w:rsidRPr="00454207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572" w:type="dxa"/>
          </w:tcPr>
          <w:p w:rsidR="009E7B3C" w:rsidRPr="000D7508" w:rsidRDefault="009E7B3C" w:rsidP="00080A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5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9E7B3C" w:rsidRPr="000D7508" w:rsidRDefault="009E7B3C" w:rsidP="00080A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5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9E7B3C" w:rsidRPr="000D7508" w:rsidRDefault="009E7B3C" w:rsidP="00080A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50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80" w:type="dxa"/>
          </w:tcPr>
          <w:p w:rsidR="009E7B3C" w:rsidRPr="000D7508" w:rsidRDefault="009E7B3C" w:rsidP="00080A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508">
              <w:rPr>
                <w:rFonts w:ascii="Times New Roman" w:hAnsi="Times New Roman" w:cs="Times New Roman"/>
                <w:sz w:val="20"/>
              </w:rPr>
              <w:t>100,9</w:t>
            </w:r>
          </w:p>
        </w:tc>
        <w:tc>
          <w:tcPr>
            <w:tcW w:w="680" w:type="dxa"/>
          </w:tcPr>
          <w:p w:rsidR="009E7B3C" w:rsidRPr="000D7508" w:rsidRDefault="009E7B3C" w:rsidP="00080A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508">
              <w:rPr>
                <w:rFonts w:ascii="Times New Roman" w:hAnsi="Times New Roman" w:cs="Times New Roman"/>
                <w:sz w:val="20"/>
              </w:rPr>
              <w:t>106,5</w:t>
            </w:r>
          </w:p>
        </w:tc>
        <w:tc>
          <w:tcPr>
            <w:tcW w:w="680" w:type="dxa"/>
          </w:tcPr>
          <w:p w:rsidR="009E7B3C" w:rsidRPr="000D7508" w:rsidRDefault="009E7B3C" w:rsidP="00080A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508">
              <w:rPr>
                <w:rFonts w:ascii="Times New Roman" w:hAnsi="Times New Roman" w:cs="Times New Roman"/>
                <w:sz w:val="20"/>
              </w:rPr>
              <w:t>112,2</w:t>
            </w:r>
          </w:p>
        </w:tc>
        <w:tc>
          <w:tcPr>
            <w:tcW w:w="680" w:type="dxa"/>
          </w:tcPr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118,6</w:t>
            </w:r>
          </w:p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E7B3C" w:rsidRDefault="009E7B3C" w:rsidP="00080A76">
            <w:pPr>
              <w:pStyle w:val="a9"/>
              <w:tabs>
                <w:tab w:val="left" w:pos="1134"/>
              </w:tabs>
              <w:ind w:left="-12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E7B3C" w:rsidRPr="000D7508" w:rsidRDefault="009E7B3C" w:rsidP="00080A76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</w:t>
            </w:r>
            <w:r w:rsidRPr="000D7508">
              <w:rPr>
                <w:rFonts w:ascii="Times New Roman" w:hAnsi="Times New Roman"/>
                <w:sz w:val="20"/>
                <w:szCs w:val="28"/>
              </w:rPr>
              <w:t>"</w:t>
            </w:r>
          </w:p>
        </w:tc>
      </w:tr>
    </w:tbl>
    <w:p w:rsidR="009E7B3C" w:rsidRDefault="009E7B3C" w:rsidP="009E7B3C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2:</w:t>
      </w:r>
    </w:p>
    <w:p w:rsidR="009E7B3C" w:rsidRDefault="009E7B3C" w:rsidP="009E7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25</w:t>
      </w:r>
      <w:r w:rsidRPr="00731BD6">
        <w:rPr>
          <w:rFonts w:ascii="Times New Roman" w:hAnsi="Times New Roman"/>
          <w:sz w:val="28"/>
          <w:szCs w:val="28"/>
        </w:rPr>
        <w:t xml:space="preserve"> графу "Связь с показателями (индикаторами) Программы (подпрограммы)" дополнить абзацем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BD6">
        <w:rPr>
          <w:rFonts w:ascii="Times New Roman" w:hAnsi="Times New Roman"/>
          <w:sz w:val="28"/>
          <w:szCs w:val="28"/>
        </w:rPr>
        <w:t>"</w:t>
      </w:r>
      <w:r w:rsidRPr="00731BD6">
        <w:rPr>
          <w:rFonts w:ascii="Times New Roman" w:hAnsi="Times New Roman"/>
          <w:sz w:val="20"/>
          <w:szCs w:val="28"/>
        </w:rPr>
        <w:t xml:space="preserve"> </w:t>
      </w:r>
      <w:r w:rsidRPr="00731BD6">
        <w:rPr>
          <w:rFonts w:ascii="Times New Roman" w:hAnsi="Times New Roman"/>
          <w:sz w:val="28"/>
          <w:szCs w:val="28"/>
        </w:rPr>
        <w:t>показатель 5.8 "Индекс физического объема инвестиций в основной капитал по виду экономической деятельности "Деятельность финансовая и страховая" в процентах к 2020 году"</w:t>
      </w:r>
      <w:r>
        <w:rPr>
          <w:rFonts w:ascii="Times New Roman" w:hAnsi="Times New Roman"/>
          <w:sz w:val="28"/>
          <w:szCs w:val="28"/>
        </w:rPr>
        <w:t>.</w:t>
      </w:r>
    </w:p>
    <w:p w:rsidR="009E7B3C" w:rsidRPr="004A53EC" w:rsidRDefault="009E7B3C" w:rsidP="009E7B3C">
      <w:pPr>
        <w:jc w:val="center"/>
        <w:rPr>
          <w:rFonts w:ascii="Times New Roman" w:hAnsi="Times New Roman"/>
          <w:sz w:val="28"/>
          <w:szCs w:val="28"/>
        </w:rPr>
      </w:pPr>
      <w:r w:rsidRPr="004A53EC">
        <w:rPr>
          <w:rFonts w:ascii="Times New Roman" w:hAnsi="Times New Roman"/>
          <w:sz w:val="28"/>
          <w:szCs w:val="28"/>
        </w:rPr>
        <w:t>_____________________</w:t>
      </w:r>
    </w:p>
    <w:p w:rsidR="00DD7D15" w:rsidRPr="00BA7540" w:rsidRDefault="00DD7D15" w:rsidP="00BA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7D15" w:rsidRPr="00BA7540" w:rsidSect="00374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42" w:rsidRDefault="00E16F42" w:rsidP="00D050ED">
      <w:pPr>
        <w:spacing w:after="0" w:line="240" w:lineRule="auto"/>
      </w:pPr>
      <w:r>
        <w:separator/>
      </w:r>
    </w:p>
  </w:endnote>
  <w:endnote w:type="continuationSeparator" w:id="0">
    <w:p w:rsidR="00E16F42" w:rsidRDefault="00E16F42" w:rsidP="00D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42" w:rsidRDefault="00E16F42" w:rsidP="00D050ED">
      <w:pPr>
        <w:spacing w:after="0" w:line="240" w:lineRule="auto"/>
      </w:pPr>
      <w:r>
        <w:separator/>
      </w:r>
    </w:p>
  </w:footnote>
  <w:footnote w:type="continuationSeparator" w:id="0">
    <w:p w:rsidR="00E16F42" w:rsidRDefault="00E16F42" w:rsidP="00D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ED" w:rsidRPr="00D050ED" w:rsidRDefault="00D050ED" w:rsidP="00D050ED">
    <w:pPr>
      <w:pStyle w:val="a4"/>
      <w:jc w:val="right"/>
      <w:rPr>
        <w:rFonts w:ascii="Times New Roman" w:hAnsi="Times New Roman" w:cs="Times New Roman"/>
        <w:sz w:val="28"/>
      </w:rPr>
    </w:pPr>
    <w:r w:rsidRPr="00D050ED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7F5"/>
    <w:multiLevelType w:val="hybridMultilevel"/>
    <w:tmpl w:val="FB5EF384"/>
    <w:lvl w:ilvl="0" w:tplc="F4784BA6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47"/>
    <w:rsid w:val="00077786"/>
    <w:rsid w:val="00120259"/>
    <w:rsid w:val="00134F72"/>
    <w:rsid w:val="00270E99"/>
    <w:rsid w:val="0028327C"/>
    <w:rsid w:val="002B7BF8"/>
    <w:rsid w:val="003740B5"/>
    <w:rsid w:val="003C0C47"/>
    <w:rsid w:val="003C3F5B"/>
    <w:rsid w:val="004A70E1"/>
    <w:rsid w:val="004B5B80"/>
    <w:rsid w:val="005D6C9D"/>
    <w:rsid w:val="006E7BEA"/>
    <w:rsid w:val="00794718"/>
    <w:rsid w:val="007E3FA2"/>
    <w:rsid w:val="008465ED"/>
    <w:rsid w:val="00945C9B"/>
    <w:rsid w:val="009E7B3C"/>
    <w:rsid w:val="009F753E"/>
    <w:rsid w:val="00A77907"/>
    <w:rsid w:val="00AA6400"/>
    <w:rsid w:val="00B46824"/>
    <w:rsid w:val="00BA7540"/>
    <w:rsid w:val="00BC5FD2"/>
    <w:rsid w:val="00C41F4E"/>
    <w:rsid w:val="00C65C95"/>
    <w:rsid w:val="00C66D56"/>
    <w:rsid w:val="00CD7F5C"/>
    <w:rsid w:val="00CE273F"/>
    <w:rsid w:val="00D050ED"/>
    <w:rsid w:val="00DB761D"/>
    <w:rsid w:val="00DD44B0"/>
    <w:rsid w:val="00DD7D15"/>
    <w:rsid w:val="00DF1D18"/>
    <w:rsid w:val="00E16F42"/>
    <w:rsid w:val="00EC2850"/>
    <w:rsid w:val="00ED525F"/>
    <w:rsid w:val="00F058AD"/>
    <w:rsid w:val="00F33178"/>
    <w:rsid w:val="00F92B1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121"/>
  <w15:docId w15:val="{C7FD9DD3-C390-461C-A9A6-21F6445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07"/>
    <w:pPr>
      <w:spacing w:after="0" w:line="240" w:lineRule="auto"/>
    </w:pPr>
  </w:style>
  <w:style w:type="paragraph" w:customStyle="1" w:styleId="ConsPlusTitle">
    <w:name w:val="ConsPlusTitle"/>
    <w:rsid w:val="00D0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0ED"/>
  </w:style>
  <w:style w:type="paragraph" w:styleId="a6">
    <w:name w:val="footer"/>
    <w:basedOn w:val="a"/>
    <w:link w:val="a7"/>
    <w:uiPriority w:val="99"/>
    <w:unhideWhenUsed/>
    <w:rsid w:val="00D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ED"/>
  </w:style>
  <w:style w:type="table" w:styleId="a8">
    <w:name w:val="Table Grid"/>
    <w:basedOn w:val="a1"/>
    <w:uiPriority w:val="39"/>
    <w:rsid w:val="004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7B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ИСАХАЕВ ИБРАГИМ ГИТИНОВИЧ</dc:creator>
  <cp:lastModifiedBy>ИСАХАЕВ ИБРАГИМ ГИТИНОВИЧ</cp:lastModifiedBy>
  <cp:revision>14</cp:revision>
  <cp:lastPrinted>2019-11-29T13:12:00Z</cp:lastPrinted>
  <dcterms:created xsi:type="dcterms:W3CDTF">2020-01-27T15:41:00Z</dcterms:created>
  <dcterms:modified xsi:type="dcterms:W3CDTF">2021-01-29T14:19:00Z</dcterms:modified>
</cp:coreProperties>
</file>