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C3D7" w14:textId="77777777" w:rsidR="009F210A" w:rsidRPr="00FE0DCC" w:rsidRDefault="00FE0DCC" w:rsidP="001A1CB9">
      <w:pPr>
        <w:pStyle w:val="ConsPlusTitle"/>
        <w:ind w:left="6804"/>
        <w:jc w:val="right"/>
        <w:outlineLvl w:val="0"/>
        <w:rPr>
          <w:b w:val="0"/>
        </w:rPr>
      </w:pPr>
      <w:bookmarkStart w:id="0" w:name="_GoBack"/>
      <w:bookmarkEnd w:id="0"/>
      <w:r w:rsidRPr="00FE0DCC">
        <w:rPr>
          <w:b w:val="0"/>
        </w:rPr>
        <w:t>Проект</w:t>
      </w:r>
    </w:p>
    <w:p w14:paraId="1057D039" w14:textId="77777777" w:rsidR="00FE0DCC" w:rsidRDefault="00FE0DCC" w:rsidP="006065A2">
      <w:pPr>
        <w:pStyle w:val="ConsPlusTitle"/>
        <w:jc w:val="center"/>
        <w:outlineLvl w:val="0"/>
      </w:pPr>
    </w:p>
    <w:p w14:paraId="13DBC844" w14:textId="77777777" w:rsidR="008A56D5" w:rsidRDefault="008A56D5" w:rsidP="006065A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19E9CF6" w14:textId="77777777" w:rsidR="008A56D5" w:rsidRPr="001C3F97" w:rsidRDefault="008A56D5" w:rsidP="006065A2">
      <w:pPr>
        <w:pStyle w:val="ConsPlusTitle"/>
        <w:jc w:val="center"/>
      </w:pPr>
      <w:r w:rsidRPr="001C3F97">
        <w:t>ПОСТАНОВЛЕНИЕ</w:t>
      </w:r>
    </w:p>
    <w:p w14:paraId="6CF87569" w14:textId="77777777" w:rsidR="008A56D5" w:rsidRPr="001C3F97" w:rsidRDefault="00FE0DCC" w:rsidP="006065A2">
      <w:pPr>
        <w:pStyle w:val="ConsPlusTitle"/>
        <w:jc w:val="center"/>
      </w:pPr>
      <w:r>
        <w:t>"</w:t>
      </w:r>
      <w:r w:rsidR="008A56D5" w:rsidRPr="001C3F97">
        <w:t>___</w:t>
      </w:r>
      <w:r>
        <w:t>"</w:t>
      </w:r>
      <w:r w:rsidR="00C17F26">
        <w:t xml:space="preserve"> ___________ 2021</w:t>
      </w:r>
      <w:r w:rsidR="008A56D5" w:rsidRPr="001C3F97">
        <w:t xml:space="preserve"> г. № ______</w:t>
      </w:r>
    </w:p>
    <w:p w14:paraId="12BD3AA7" w14:textId="77777777" w:rsidR="001D5A34" w:rsidRDefault="001D5A34" w:rsidP="006065A2">
      <w:pPr>
        <w:pStyle w:val="ConsPlusTitle"/>
        <w:jc w:val="center"/>
      </w:pPr>
    </w:p>
    <w:p w14:paraId="007FD5BD" w14:textId="77777777" w:rsidR="008A56D5" w:rsidRPr="001C3F97" w:rsidRDefault="00FE0DCC" w:rsidP="006065A2">
      <w:pPr>
        <w:pStyle w:val="ConsPlusTitle"/>
        <w:jc w:val="center"/>
      </w:pPr>
      <w:r>
        <w:t>Москва</w:t>
      </w:r>
    </w:p>
    <w:p w14:paraId="3FB318EE" w14:textId="77777777" w:rsidR="00342895" w:rsidRPr="001C3F97" w:rsidRDefault="00342895" w:rsidP="006065A2">
      <w:pPr>
        <w:pStyle w:val="ConsPlusTitle"/>
        <w:jc w:val="center"/>
      </w:pPr>
    </w:p>
    <w:p w14:paraId="54D045BD" w14:textId="77777777" w:rsidR="00752624" w:rsidRDefault="008A56D5" w:rsidP="006065A2">
      <w:pPr>
        <w:pStyle w:val="ConsPlusTitle"/>
        <w:jc w:val="center"/>
      </w:pPr>
      <w:r w:rsidRPr="001C3F97">
        <w:t>О внесении изменений</w:t>
      </w:r>
      <w:r w:rsidR="00752624">
        <w:t xml:space="preserve"> </w:t>
      </w:r>
      <w:r w:rsidRPr="001C3F97">
        <w:t>в постановлени</w:t>
      </w:r>
      <w:r w:rsidR="00752624">
        <w:t>е</w:t>
      </w:r>
      <w:r w:rsidRPr="001C3F97">
        <w:t xml:space="preserve"> Правительства </w:t>
      </w:r>
    </w:p>
    <w:p w14:paraId="55105759" w14:textId="457AC0EA" w:rsidR="008A56D5" w:rsidRPr="001C3F97" w:rsidRDefault="008A56D5" w:rsidP="002973EA">
      <w:pPr>
        <w:pStyle w:val="ConsPlusTitle"/>
        <w:jc w:val="center"/>
      </w:pPr>
      <w:r w:rsidRPr="001C3F97">
        <w:t>Российской Федерации</w:t>
      </w:r>
      <w:r w:rsidR="00752624">
        <w:t xml:space="preserve"> </w:t>
      </w:r>
      <w:r w:rsidRPr="001C3F97">
        <w:t xml:space="preserve">от 20 января 2018 г. № 38 </w:t>
      </w:r>
      <w:r w:rsidR="002973EA">
        <w:br/>
      </w:r>
      <w:r w:rsidR="000F0B9F">
        <w:t>и признании утратившим</w:t>
      </w:r>
      <w:r w:rsidR="00C17F26">
        <w:t xml:space="preserve"> силу постановления Правительства </w:t>
      </w:r>
      <w:r w:rsidR="002973EA">
        <w:br/>
      </w:r>
      <w:r w:rsidR="00C17F26">
        <w:t xml:space="preserve">Российской Федерации </w:t>
      </w:r>
      <w:r w:rsidR="002973EA" w:rsidRPr="000A78BE">
        <w:t>от 16</w:t>
      </w:r>
      <w:r w:rsidR="002973EA">
        <w:t xml:space="preserve"> июля 2005 г. № 435</w:t>
      </w:r>
    </w:p>
    <w:p w14:paraId="6EF3DC8D" w14:textId="77777777" w:rsidR="009F210A" w:rsidRDefault="009F210A" w:rsidP="006065A2">
      <w:pPr>
        <w:pStyle w:val="ConsPlusNormal"/>
        <w:ind w:firstLine="540"/>
        <w:jc w:val="both"/>
      </w:pPr>
    </w:p>
    <w:p w14:paraId="1C610AA8" w14:textId="77777777" w:rsidR="00342895" w:rsidRPr="001D5A34" w:rsidRDefault="00342895" w:rsidP="002D48DE">
      <w:pPr>
        <w:pStyle w:val="ConsPlusNormal"/>
        <w:ind w:firstLine="709"/>
        <w:jc w:val="both"/>
        <w:rPr>
          <w:sz w:val="16"/>
          <w:szCs w:val="16"/>
        </w:rPr>
      </w:pPr>
    </w:p>
    <w:p w14:paraId="51E28534" w14:textId="77777777" w:rsidR="008A56D5" w:rsidRPr="000A78BE" w:rsidRDefault="008A56D5" w:rsidP="002D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Правительство Российской Федерации </w:t>
      </w:r>
      <w:proofErr w:type="gramStart"/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210A"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A78BE">
        <w:rPr>
          <w:rFonts w:ascii="Times New Roman" w:eastAsia="Times New Roman" w:hAnsi="Times New Roman" w:cs="Times New Roman"/>
          <w:sz w:val="28"/>
          <w:szCs w:val="20"/>
          <w:lang w:eastAsia="ru-RU"/>
        </w:rPr>
        <w:t>т:</w:t>
      </w:r>
    </w:p>
    <w:p w14:paraId="7A1D023D" w14:textId="77777777" w:rsidR="00C17F26" w:rsidRPr="00217851" w:rsidRDefault="00217851" w:rsidP="002D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A78BE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подпунктом «ф» пункта 5 статьи 1 Федерального закона </w:t>
      </w:r>
      <w:r w:rsidR="000A78BE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 внесении изменений в Федеральный закон «О кредитных историях» в части модернизации системы формирования кредитных историй» у</w:t>
      </w:r>
      <w:r w:rsidR="008A56D5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твердить прилагаемые изменения, которые вносятся в постановление Правительства Российской Федерации </w:t>
      </w:r>
      <w:r w:rsidR="00B73443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20 января 2018 г. № 38</w:t>
      </w:r>
      <w:r w:rsidR="0075262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9F210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ограничений на передачу источниками формирования кредитной истории инфо</w:t>
      </w:r>
      <w:r w:rsidR="0075262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рмации в бюро кредитных историй»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(Собрание законодательства Российской</w:t>
      </w:r>
      <w:proofErr w:type="gramEnd"/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Федерации, 2018, № 33, ст. 5410, № 35, ст. 5553).</w:t>
      </w:r>
      <w:proofErr w:type="gramEnd"/>
    </w:p>
    <w:p w14:paraId="45EBE302" w14:textId="77777777" w:rsidR="00C17F26" w:rsidRPr="00217851" w:rsidRDefault="00217851" w:rsidP="0021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="0081148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подпунктом «и» пункта 6 статьи 1 Федерального закона </w:t>
      </w:r>
      <w:r w:rsidR="0081148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 внесении изменений в Федеральный закон «О кредитных историях» и отдельные законодательные акты Российской Федерации» п</w:t>
      </w:r>
      <w:r w:rsidR="00C17F26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ризнать утратившим силу</w:t>
      </w:r>
      <w:r w:rsidR="000A78BE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Правительства Российской Федерации от 16</w:t>
      </w:r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июля 2005 г. № 435 </w:t>
      </w:r>
      <w:r w:rsidR="0081148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Положения о предоставлении дополнительной (закрытой) части кредитной истории субъекту кредитной истории, в суд (судье) и в органы предварительного следствия</w:t>
      </w:r>
      <w:proofErr w:type="gramEnd"/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» (</w:t>
      </w:r>
      <w:proofErr w:type="gramStart"/>
      <w:r w:rsidR="002973EA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законодательства Российской Федерации, 2005, № 30, ст. 3169; 2008, № 48, ст. 5604)</w:t>
      </w:r>
      <w:r w:rsidR="004E61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14:paraId="05709F85" w14:textId="53C422B3" w:rsidR="00217851" w:rsidRPr="00217851" w:rsidRDefault="00217851" w:rsidP="00217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</w:t>
      </w:r>
      <w:r w:rsidR="002D48DE"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ает в силу с 1 января 2022 года, </w:t>
      </w:r>
      <w:r w:rsid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D48DE"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исключением пункта 2</w:t>
      </w:r>
      <w:r w:rsidR="00116BCA"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вступает в силу через десять дней со дня официального опубликования</w:t>
      </w:r>
      <w:r w:rsidR="002D48DE" w:rsidRPr="00116B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CA451FC" w14:textId="611A7EB9" w:rsidR="000F7027" w:rsidRPr="00217851" w:rsidRDefault="00217851" w:rsidP="00217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Источники формирования кредитных историй – кредитные организации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20 рабочих дней со дня вступления в силу 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настоящего </w:t>
      </w:r>
      <w:r w:rsidR="001D5A3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остановления </w:t>
      </w:r>
      <w:r w:rsidR="00E34331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уведомляют бюро кредитных историй об исключении из кредитной истории </w:t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лиц,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FA5658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кот</w:t>
      </w:r>
      <w:r w:rsidR="00394D64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орых </w:t>
      </w:r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постановления Правительства Российской Федерации от 20 января 2018 г. № 38 «Об установлении ограничений на передачу источниками формирования кредитной истории информации в бюро кредитных историй</w:t>
      </w:r>
      <w:proofErr w:type="gramEnd"/>
      <w:r w:rsidR="000F7027" w:rsidRPr="00217851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бюро кредитных историй не направляется информация, определенная статьей 4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Федерального закона «О кредитных историях», информаци</w:t>
      </w:r>
      <w:r w:rsidR="006B5063">
        <w:rPr>
          <w:rFonts w:ascii="Times New Roman" w:hAnsi="Times New Roman" w:cs="Times New Roman"/>
          <w:sz w:val="28"/>
          <w:szCs w:val="28"/>
        </w:rPr>
        <w:t>и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о</w:t>
      </w:r>
      <w:r w:rsidR="00363360">
        <w:rPr>
          <w:rFonts w:ascii="Times New Roman" w:hAnsi="Times New Roman" w:cs="Times New Roman"/>
          <w:sz w:val="28"/>
          <w:szCs w:val="28"/>
        </w:rPr>
        <w:t>б</w:t>
      </w:r>
      <w:r w:rsidR="000F7027" w:rsidRPr="00217851">
        <w:rPr>
          <w:rFonts w:ascii="Times New Roman" w:hAnsi="Times New Roman" w:cs="Times New Roman"/>
          <w:sz w:val="28"/>
          <w:szCs w:val="28"/>
        </w:rPr>
        <w:t xml:space="preserve"> обязательствах, не исполненных на дату вступления в силу настоящего </w:t>
      </w:r>
      <w:r w:rsidR="001D5A34">
        <w:rPr>
          <w:rFonts w:ascii="Times New Roman" w:hAnsi="Times New Roman" w:cs="Times New Roman"/>
          <w:sz w:val="28"/>
          <w:szCs w:val="28"/>
        </w:rPr>
        <w:t>п</w:t>
      </w:r>
      <w:r w:rsidR="000F7027" w:rsidRPr="00217851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56EA11E1" w14:textId="77777777" w:rsidR="001C3F97" w:rsidRPr="001C3F97" w:rsidRDefault="001C3F97" w:rsidP="006065A2">
      <w:pPr>
        <w:pStyle w:val="ConsPlusNormal"/>
        <w:ind w:firstLine="540"/>
        <w:jc w:val="both"/>
      </w:pPr>
    </w:p>
    <w:p w14:paraId="6CBCBCB4" w14:textId="77777777" w:rsidR="008A56D5" w:rsidRPr="001C3F97" w:rsidRDefault="008A56D5" w:rsidP="006065A2">
      <w:pPr>
        <w:pStyle w:val="ConsPlusNormal"/>
      </w:pPr>
      <w:r w:rsidRPr="001C3F97">
        <w:t>Председатель Правительства</w:t>
      </w:r>
    </w:p>
    <w:p w14:paraId="1FA028AC" w14:textId="77777777" w:rsidR="008A56D5" w:rsidRDefault="008A56D5" w:rsidP="006065A2">
      <w:pPr>
        <w:pStyle w:val="ConsPlusNormal"/>
      </w:pPr>
      <w:r w:rsidRPr="001C3F97">
        <w:t>Российской Федерации</w:t>
      </w:r>
      <w:r w:rsidR="001C3F97" w:rsidRPr="001C3F97">
        <w:t xml:space="preserve">                                                                                </w:t>
      </w:r>
      <w:r w:rsidR="000A75D5">
        <w:t>М</w:t>
      </w:r>
      <w:r w:rsidRPr="001C3F97">
        <w:t>.</w:t>
      </w:r>
      <w:r w:rsidR="001C3F97" w:rsidRPr="001C3F97">
        <w:t> </w:t>
      </w:r>
      <w:proofErr w:type="spellStart"/>
      <w:r w:rsidR="000A75D5">
        <w:t>Мишустин</w:t>
      </w:r>
      <w:proofErr w:type="spellEnd"/>
    </w:p>
    <w:p w14:paraId="5E451BE2" w14:textId="77777777" w:rsidR="00DD0554" w:rsidRDefault="00DD0554" w:rsidP="00342895">
      <w:pPr>
        <w:pStyle w:val="ConsPlusNormal"/>
        <w:spacing w:line="276" w:lineRule="auto"/>
        <w:sectPr w:rsidR="00DD0554" w:rsidSect="001D5A34">
          <w:head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81"/>
        </w:sectPr>
      </w:pPr>
    </w:p>
    <w:p w14:paraId="1C2AD332" w14:textId="77777777" w:rsidR="008A56D5" w:rsidRDefault="008A56D5" w:rsidP="006065A2">
      <w:pPr>
        <w:pStyle w:val="ConsPlusNormal"/>
        <w:ind w:left="6237"/>
        <w:outlineLvl w:val="0"/>
      </w:pPr>
      <w:r>
        <w:lastRenderedPageBreak/>
        <w:t>Утверждены</w:t>
      </w:r>
    </w:p>
    <w:p w14:paraId="31F4DB90" w14:textId="77777777" w:rsidR="008A56D5" w:rsidRDefault="008A56D5" w:rsidP="006065A2">
      <w:pPr>
        <w:pStyle w:val="ConsPlusNormal"/>
        <w:ind w:left="6237"/>
      </w:pPr>
      <w:r>
        <w:t>постановлением Правительства</w:t>
      </w:r>
    </w:p>
    <w:p w14:paraId="1997F835" w14:textId="77777777" w:rsidR="008A56D5" w:rsidRDefault="008A56D5" w:rsidP="006065A2">
      <w:pPr>
        <w:pStyle w:val="ConsPlusNormal"/>
        <w:ind w:left="6237"/>
      </w:pPr>
      <w:r>
        <w:t>Российской Федерации</w:t>
      </w:r>
    </w:p>
    <w:p w14:paraId="7619DB5F" w14:textId="77777777" w:rsidR="008A56D5" w:rsidRDefault="008A56D5" w:rsidP="006065A2">
      <w:pPr>
        <w:pStyle w:val="ConsPlusNormal"/>
        <w:ind w:left="6237"/>
      </w:pPr>
      <w:r>
        <w:t xml:space="preserve">от </w:t>
      </w:r>
      <w:r w:rsidR="004851FB">
        <w:t>___</w:t>
      </w:r>
      <w:r>
        <w:t xml:space="preserve"> </w:t>
      </w:r>
      <w:r w:rsidR="004851FB">
        <w:t>_________</w:t>
      </w:r>
      <w:r w:rsidR="00BD6484">
        <w:t xml:space="preserve"> 2021</w:t>
      </w:r>
      <w:r w:rsidR="004851FB">
        <w:t> </w:t>
      </w:r>
      <w:r>
        <w:t xml:space="preserve">г. </w:t>
      </w:r>
      <w:r w:rsidR="004851FB">
        <w:t>№ ____</w:t>
      </w:r>
    </w:p>
    <w:p w14:paraId="5901CEB6" w14:textId="77777777" w:rsidR="008A56D5" w:rsidRDefault="008A56D5" w:rsidP="006065A2">
      <w:pPr>
        <w:pStyle w:val="ConsPlusNormal"/>
        <w:jc w:val="center"/>
      </w:pPr>
    </w:p>
    <w:p w14:paraId="3563F80E" w14:textId="77777777" w:rsidR="000077B3" w:rsidRDefault="000077B3" w:rsidP="006065A2">
      <w:pPr>
        <w:pStyle w:val="ConsPlusNormal"/>
        <w:jc w:val="center"/>
      </w:pPr>
    </w:p>
    <w:p w14:paraId="5730060E" w14:textId="77777777" w:rsidR="008A56D5" w:rsidRDefault="000B4FB3" w:rsidP="006065A2">
      <w:pPr>
        <w:pStyle w:val="ConsPlusTitle"/>
        <w:jc w:val="center"/>
      </w:pPr>
      <w:bookmarkStart w:id="1" w:name="P26"/>
      <w:bookmarkEnd w:id="1"/>
      <w:r>
        <w:t>Изменения,</w:t>
      </w:r>
    </w:p>
    <w:p w14:paraId="6865202C" w14:textId="77777777" w:rsidR="0089059B" w:rsidRDefault="000B4FB3" w:rsidP="006065A2">
      <w:pPr>
        <w:pStyle w:val="ConsPlusTitle"/>
        <w:jc w:val="center"/>
      </w:pPr>
      <w:r>
        <w:t xml:space="preserve">которые вносятся </w:t>
      </w:r>
      <w:r w:rsidRPr="001C3F97">
        <w:t xml:space="preserve">в постановление Правительства </w:t>
      </w:r>
    </w:p>
    <w:p w14:paraId="0A903711" w14:textId="77777777" w:rsidR="000B4FB3" w:rsidRDefault="000B4FB3" w:rsidP="006065A2">
      <w:pPr>
        <w:pStyle w:val="ConsPlusTitle"/>
        <w:jc w:val="center"/>
      </w:pPr>
      <w:r w:rsidRPr="001C3F97">
        <w:t>Российской Федерации от 20 января 2018 г. № 38</w:t>
      </w:r>
    </w:p>
    <w:p w14:paraId="599D3D0C" w14:textId="77777777" w:rsidR="000B4FB3" w:rsidRPr="000B4FB3" w:rsidRDefault="000B4FB3" w:rsidP="006065A2">
      <w:pPr>
        <w:pStyle w:val="ConsPlusTitle"/>
        <w:jc w:val="center"/>
      </w:pPr>
    </w:p>
    <w:p w14:paraId="003BE635" w14:textId="77777777" w:rsidR="00430769" w:rsidRPr="00363360" w:rsidRDefault="00430769" w:rsidP="00363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60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14:paraId="476286E3" w14:textId="07BA2A3C" w:rsidR="00A60FB1" w:rsidRDefault="00430769" w:rsidP="00A60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3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источники формирования кредитной истории - кредитные организации, операторы инвестиционных платформ и лизинговые компании </w:t>
      </w:r>
      <w:r w:rsidR="002178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представляют в бюро кредитных историй информацию, определенную </w:t>
      </w:r>
      <w:r w:rsidRPr="00430769">
        <w:rPr>
          <w:rFonts w:ascii="Times New Roman" w:hAnsi="Times New Roman" w:cs="Times New Roman"/>
          <w:sz w:val="28"/>
          <w:szCs w:val="28"/>
        </w:rPr>
        <w:t>статьей 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кредитных историях», о лицах </w:t>
      </w:r>
      <w:r w:rsidR="00363360" w:rsidRPr="00363360">
        <w:rPr>
          <w:rFonts w:ascii="Times New Roman" w:hAnsi="Times New Roman" w:cs="Times New Roman"/>
          <w:sz w:val="28"/>
          <w:szCs w:val="28"/>
        </w:rPr>
        <w:t>(включая информацию об обязательствах этих лиц)</w:t>
      </w:r>
      <w:r w:rsidR="0036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F7027">
        <w:rPr>
          <w:rFonts w:ascii="Times New Roman" w:hAnsi="Times New Roman" w:cs="Times New Roman"/>
          <w:sz w:val="28"/>
          <w:szCs w:val="28"/>
        </w:rPr>
        <w:t>заявлений э</w:t>
      </w:r>
      <w:r>
        <w:rPr>
          <w:rFonts w:ascii="Times New Roman" w:hAnsi="Times New Roman" w:cs="Times New Roman"/>
          <w:sz w:val="28"/>
          <w:szCs w:val="28"/>
        </w:rPr>
        <w:t xml:space="preserve">тих лиц, что в отношении </w:t>
      </w:r>
      <w:r w:rsidR="006B50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их применяются меры ограничительного характера, введенные иностранными государствами, государственными объединениями и (или) союзами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государственными (межгосударственными) учреждениями иностранных государств или государственных объединений и (или) союзов</w:t>
      </w:r>
      <w:r w:rsidR="009035D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045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035D0">
        <w:rPr>
          <w:rFonts w:ascii="Times New Roman" w:hAnsi="Times New Roman" w:cs="Times New Roman"/>
          <w:sz w:val="28"/>
          <w:szCs w:val="28"/>
        </w:rPr>
        <w:t xml:space="preserve"> – </w:t>
      </w:r>
      <w:r w:rsidR="00830452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9035D0">
        <w:rPr>
          <w:rFonts w:ascii="Times New Roman" w:hAnsi="Times New Roman" w:cs="Times New Roman"/>
          <w:sz w:val="28"/>
          <w:szCs w:val="28"/>
        </w:rPr>
        <w:t>меры ограничительного характера</w:t>
      </w:r>
      <w:r w:rsidR="00217851">
        <w:rPr>
          <w:rFonts w:ascii="Times New Roman" w:hAnsi="Times New Roman" w:cs="Times New Roman"/>
          <w:sz w:val="28"/>
          <w:szCs w:val="28"/>
        </w:rPr>
        <w:t>)</w:t>
      </w:r>
      <w:r w:rsidR="00A60FB1">
        <w:rPr>
          <w:rFonts w:ascii="Times New Roman" w:hAnsi="Times New Roman" w:cs="Times New Roman"/>
          <w:sz w:val="28"/>
          <w:szCs w:val="28"/>
        </w:rPr>
        <w:t>, и после проверки достоверности информации, указанной в заявлении.</w:t>
      </w:r>
    </w:p>
    <w:p w14:paraId="14FB2180" w14:textId="4E2C7A73" w:rsidR="00E34331" w:rsidRDefault="001D5A34" w:rsidP="00363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должно содержаться указание на нормат</w:t>
      </w:r>
      <w:r w:rsidR="00363360">
        <w:rPr>
          <w:rFonts w:ascii="Times New Roman" w:hAnsi="Times New Roman" w:cs="Times New Roman"/>
          <w:sz w:val="28"/>
          <w:szCs w:val="28"/>
        </w:rPr>
        <w:t>ивный правовой акт и</w:t>
      </w:r>
      <w:r>
        <w:rPr>
          <w:rFonts w:ascii="Times New Roman" w:hAnsi="Times New Roman" w:cs="Times New Roman"/>
          <w:sz w:val="28"/>
          <w:szCs w:val="28"/>
        </w:rPr>
        <w:t>ностранного государства, государственного объединения и (или) союза и (или) государственного (межгосударственного) учреждения иностранного государства или государственного объединения и (или) союза</w:t>
      </w:r>
      <w:r w:rsidR="006B5063">
        <w:rPr>
          <w:rFonts w:ascii="Times New Roman" w:hAnsi="Times New Roman" w:cs="Times New Roman"/>
          <w:sz w:val="28"/>
          <w:szCs w:val="28"/>
        </w:rPr>
        <w:t>, предусматривающий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87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такого резидента мер ограничительного характера.</w:t>
      </w:r>
    </w:p>
    <w:p w14:paraId="0E1D53C2" w14:textId="5D74B51A" w:rsidR="00BE294B" w:rsidRPr="00A60FB1" w:rsidRDefault="00BE294B" w:rsidP="00BE2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FB1">
        <w:rPr>
          <w:rFonts w:ascii="Times New Roman" w:hAnsi="Times New Roman" w:cs="Times New Roman"/>
          <w:sz w:val="28"/>
          <w:szCs w:val="28"/>
        </w:rPr>
        <w:t>Порядок проверки информации о применении в отношении подавшего заявление лица мер ограничительного характера устанавливается источником формирования кредитных историй</w:t>
      </w:r>
      <w:proofErr w:type="gramStart"/>
      <w:r w:rsidRPr="00A60FB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140DF5B" w14:textId="40359B8B" w:rsidR="00430769" w:rsidRPr="00A60FB1" w:rsidRDefault="00BE294B" w:rsidP="00A6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новым пунктом</w:t>
      </w:r>
      <w:r w:rsidR="00430769" w:rsidRPr="00A60FB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0C55C37" w14:textId="3F8C93FB" w:rsidR="00430769" w:rsidRDefault="00430769" w:rsidP="00A60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91">
        <w:rPr>
          <w:rFonts w:ascii="Times New Roman" w:hAnsi="Times New Roman" w:cs="Times New Roman"/>
          <w:sz w:val="28"/>
          <w:szCs w:val="28"/>
        </w:rPr>
        <w:t xml:space="preserve">«2. Источники формирования кредитных историй – </w:t>
      </w:r>
      <w:r w:rsidR="00C71791">
        <w:rPr>
          <w:rFonts w:ascii="Times New Roman" w:hAnsi="Times New Roman" w:cs="Times New Roman"/>
          <w:sz w:val="28"/>
          <w:szCs w:val="28"/>
        </w:rPr>
        <w:t xml:space="preserve">кредитные организации, операторы инвестиционных платформ и лизинговые компании </w:t>
      </w:r>
      <w:r w:rsidR="009035D0">
        <w:rPr>
          <w:rFonts w:ascii="Times New Roman" w:hAnsi="Times New Roman" w:cs="Times New Roman"/>
          <w:sz w:val="28"/>
          <w:szCs w:val="28"/>
        </w:rPr>
        <w:t>в течение пяти рабочих дней со дня</w:t>
      </w:r>
      <w:r w:rsidR="00796DC4">
        <w:rPr>
          <w:rFonts w:ascii="Times New Roman" w:hAnsi="Times New Roman" w:cs="Times New Roman"/>
          <w:sz w:val="28"/>
          <w:szCs w:val="28"/>
        </w:rPr>
        <w:t xml:space="preserve"> </w:t>
      </w:r>
      <w:r w:rsidR="00A60FB1">
        <w:rPr>
          <w:rFonts w:ascii="Times New Roman" w:hAnsi="Times New Roman" w:cs="Times New Roman"/>
          <w:sz w:val="28"/>
          <w:szCs w:val="28"/>
        </w:rPr>
        <w:t xml:space="preserve">подтверждения </w:t>
      </w:r>
      <w:r w:rsidR="00796DC4">
        <w:rPr>
          <w:rFonts w:ascii="Times New Roman" w:hAnsi="Times New Roman" w:cs="Times New Roman"/>
          <w:sz w:val="28"/>
          <w:szCs w:val="28"/>
        </w:rPr>
        <w:t xml:space="preserve">в соответствии  с пунктом 1 настоящего постановления </w:t>
      </w:r>
      <w:r w:rsidR="00DC10D4">
        <w:rPr>
          <w:rFonts w:ascii="Times New Roman" w:hAnsi="Times New Roman" w:cs="Times New Roman"/>
          <w:sz w:val="28"/>
          <w:szCs w:val="28"/>
        </w:rPr>
        <w:t xml:space="preserve">информации, отраженной в </w:t>
      </w:r>
      <w:r w:rsidR="00BE294B">
        <w:rPr>
          <w:rFonts w:ascii="Times New Roman" w:hAnsi="Times New Roman" w:cs="Times New Roman"/>
          <w:sz w:val="28"/>
          <w:szCs w:val="28"/>
        </w:rPr>
        <w:t xml:space="preserve">заявлении, </w:t>
      </w:r>
      <w:r w:rsidR="00C71791">
        <w:rPr>
          <w:rFonts w:ascii="Times New Roman" w:hAnsi="Times New Roman" w:cs="Times New Roman"/>
          <w:sz w:val="28"/>
          <w:szCs w:val="28"/>
        </w:rPr>
        <w:t>у</w:t>
      </w:r>
      <w:r w:rsidRPr="009035D0">
        <w:rPr>
          <w:rFonts w:ascii="Times New Roman" w:hAnsi="Times New Roman" w:cs="Times New Roman"/>
          <w:sz w:val="28"/>
          <w:szCs w:val="28"/>
        </w:rPr>
        <w:t xml:space="preserve">ведомляют бюро кредитных историй об исключении </w:t>
      </w:r>
      <w:r w:rsidR="00BD61DE">
        <w:rPr>
          <w:rFonts w:ascii="Times New Roman" w:hAnsi="Times New Roman" w:cs="Times New Roman"/>
          <w:sz w:val="28"/>
          <w:szCs w:val="28"/>
        </w:rPr>
        <w:t xml:space="preserve">из </w:t>
      </w:r>
      <w:r w:rsidRPr="009035D0">
        <w:rPr>
          <w:rFonts w:ascii="Times New Roman" w:hAnsi="Times New Roman" w:cs="Times New Roman"/>
          <w:sz w:val="28"/>
          <w:szCs w:val="28"/>
        </w:rPr>
        <w:t>кре</w:t>
      </w:r>
      <w:r w:rsidR="00BD61DE">
        <w:rPr>
          <w:rFonts w:ascii="Times New Roman" w:hAnsi="Times New Roman" w:cs="Times New Roman"/>
          <w:sz w:val="28"/>
          <w:szCs w:val="28"/>
        </w:rPr>
        <w:t>дитной истории</w:t>
      </w:r>
      <w:r w:rsidRPr="009035D0">
        <w:rPr>
          <w:rFonts w:ascii="Times New Roman" w:hAnsi="Times New Roman" w:cs="Times New Roman"/>
          <w:sz w:val="28"/>
          <w:szCs w:val="28"/>
        </w:rPr>
        <w:t xml:space="preserve"> </w:t>
      </w:r>
      <w:r w:rsidR="00D16374">
        <w:rPr>
          <w:rFonts w:ascii="Times New Roman" w:hAnsi="Times New Roman" w:cs="Times New Roman"/>
          <w:sz w:val="28"/>
          <w:szCs w:val="28"/>
        </w:rPr>
        <w:t>данного</w:t>
      </w:r>
      <w:r w:rsidR="00BD61DE">
        <w:rPr>
          <w:rFonts w:ascii="Times New Roman" w:hAnsi="Times New Roman" w:cs="Times New Roman"/>
          <w:sz w:val="28"/>
          <w:szCs w:val="28"/>
        </w:rPr>
        <w:t xml:space="preserve"> </w:t>
      </w:r>
      <w:r w:rsidRPr="009035D0">
        <w:rPr>
          <w:rFonts w:ascii="Times New Roman" w:hAnsi="Times New Roman" w:cs="Times New Roman"/>
          <w:sz w:val="28"/>
          <w:szCs w:val="28"/>
        </w:rPr>
        <w:t>лиц</w:t>
      </w:r>
      <w:r w:rsidR="00BD61DE">
        <w:rPr>
          <w:rFonts w:ascii="Times New Roman" w:hAnsi="Times New Roman" w:cs="Times New Roman"/>
          <w:sz w:val="28"/>
          <w:szCs w:val="28"/>
        </w:rPr>
        <w:t xml:space="preserve">а </w:t>
      </w:r>
      <w:r w:rsidR="00D16374">
        <w:rPr>
          <w:rFonts w:ascii="Times New Roman" w:hAnsi="Times New Roman" w:cs="Times New Roman"/>
          <w:sz w:val="28"/>
          <w:szCs w:val="28"/>
        </w:rPr>
        <w:t>информаци</w:t>
      </w:r>
      <w:r w:rsidR="00E34331">
        <w:rPr>
          <w:rFonts w:ascii="Times New Roman" w:hAnsi="Times New Roman" w:cs="Times New Roman"/>
          <w:sz w:val="28"/>
          <w:szCs w:val="28"/>
        </w:rPr>
        <w:t>и, определенной</w:t>
      </w:r>
      <w:r w:rsidR="00D16374">
        <w:rPr>
          <w:rFonts w:ascii="Times New Roman" w:hAnsi="Times New Roman" w:cs="Times New Roman"/>
          <w:sz w:val="28"/>
          <w:szCs w:val="28"/>
        </w:rPr>
        <w:t xml:space="preserve"> </w:t>
      </w:r>
      <w:r w:rsidR="00D16374" w:rsidRPr="00430769">
        <w:rPr>
          <w:rFonts w:ascii="Times New Roman" w:hAnsi="Times New Roman" w:cs="Times New Roman"/>
          <w:sz w:val="28"/>
          <w:szCs w:val="28"/>
        </w:rPr>
        <w:t>статьей 4</w:t>
      </w:r>
      <w:r w:rsidR="00D16374">
        <w:rPr>
          <w:rFonts w:ascii="Times New Roman" w:hAnsi="Times New Roman" w:cs="Times New Roman"/>
          <w:sz w:val="28"/>
          <w:szCs w:val="28"/>
        </w:rPr>
        <w:t xml:space="preserve"> Федерального закона «О кредитных историях»,</w:t>
      </w:r>
      <w:r w:rsidR="000F7027">
        <w:rPr>
          <w:rFonts w:ascii="Times New Roman" w:hAnsi="Times New Roman" w:cs="Times New Roman"/>
          <w:sz w:val="28"/>
          <w:szCs w:val="28"/>
        </w:rPr>
        <w:t xml:space="preserve"> </w:t>
      </w:r>
      <w:r w:rsidR="00BE294B">
        <w:rPr>
          <w:rFonts w:ascii="Times New Roman" w:hAnsi="Times New Roman" w:cs="Times New Roman"/>
          <w:sz w:val="28"/>
          <w:szCs w:val="28"/>
        </w:rPr>
        <w:br/>
      </w:r>
      <w:r w:rsidR="000F7027">
        <w:rPr>
          <w:rFonts w:ascii="Times New Roman" w:hAnsi="Times New Roman" w:cs="Times New Roman"/>
          <w:sz w:val="28"/>
          <w:szCs w:val="28"/>
        </w:rPr>
        <w:t>о</w:t>
      </w:r>
      <w:r w:rsidR="00716287">
        <w:rPr>
          <w:rFonts w:ascii="Times New Roman" w:hAnsi="Times New Roman" w:cs="Times New Roman"/>
          <w:sz w:val="28"/>
          <w:szCs w:val="28"/>
        </w:rPr>
        <w:t>б</w:t>
      </w:r>
      <w:r w:rsidR="000F7027">
        <w:rPr>
          <w:rFonts w:ascii="Times New Roman" w:hAnsi="Times New Roman" w:cs="Times New Roman"/>
          <w:sz w:val="28"/>
          <w:szCs w:val="28"/>
        </w:rPr>
        <w:t xml:space="preserve"> </w:t>
      </w:r>
      <w:r w:rsidRPr="009035D0">
        <w:rPr>
          <w:rFonts w:ascii="Times New Roman" w:hAnsi="Times New Roman" w:cs="Times New Roman"/>
          <w:sz w:val="28"/>
          <w:szCs w:val="28"/>
        </w:rPr>
        <w:t>обязательств</w:t>
      </w:r>
      <w:r w:rsidR="000F7027">
        <w:rPr>
          <w:rFonts w:ascii="Times New Roman" w:hAnsi="Times New Roman" w:cs="Times New Roman"/>
          <w:sz w:val="28"/>
          <w:szCs w:val="28"/>
        </w:rPr>
        <w:t>ах</w:t>
      </w:r>
      <w:r w:rsidRPr="009035D0">
        <w:rPr>
          <w:rFonts w:ascii="Times New Roman" w:hAnsi="Times New Roman" w:cs="Times New Roman"/>
          <w:sz w:val="28"/>
          <w:szCs w:val="28"/>
        </w:rPr>
        <w:t>, не</w:t>
      </w:r>
      <w:r w:rsidR="000F7027">
        <w:rPr>
          <w:rFonts w:ascii="Times New Roman" w:hAnsi="Times New Roman" w:cs="Times New Roman"/>
          <w:sz w:val="28"/>
          <w:szCs w:val="28"/>
        </w:rPr>
        <w:t xml:space="preserve"> </w:t>
      </w:r>
      <w:r w:rsidRPr="009035D0">
        <w:rPr>
          <w:rFonts w:ascii="Times New Roman" w:hAnsi="Times New Roman" w:cs="Times New Roman"/>
          <w:sz w:val="28"/>
          <w:szCs w:val="28"/>
        </w:rPr>
        <w:t xml:space="preserve">исполненных на </w:t>
      </w:r>
      <w:r w:rsidR="00E34331">
        <w:rPr>
          <w:rFonts w:ascii="Times New Roman" w:hAnsi="Times New Roman" w:cs="Times New Roman"/>
          <w:sz w:val="28"/>
          <w:szCs w:val="28"/>
        </w:rPr>
        <w:t>дату</w:t>
      </w:r>
      <w:r w:rsidRPr="009035D0">
        <w:rPr>
          <w:rFonts w:ascii="Times New Roman" w:hAnsi="Times New Roman" w:cs="Times New Roman"/>
          <w:sz w:val="28"/>
          <w:szCs w:val="28"/>
        </w:rPr>
        <w:t xml:space="preserve"> </w:t>
      </w:r>
      <w:r w:rsidR="00E34331">
        <w:rPr>
          <w:rFonts w:ascii="Times New Roman" w:hAnsi="Times New Roman" w:cs="Times New Roman"/>
          <w:sz w:val="28"/>
          <w:szCs w:val="28"/>
        </w:rPr>
        <w:t>поступления заявления</w:t>
      </w:r>
      <w:proofErr w:type="gramStart"/>
      <w:r w:rsidR="00E34331">
        <w:rPr>
          <w:rFonts w:ascii="Times New Roman" w:hAnsi="Times New Roman" w:cs="Times New Roman"/>
          <w:sz w:val="28"/>
          <w:szCs w:val="28"/>
        </w:rPr>
        <w:t>.</w:t>
      </w:r>
      <w:r w:rsidR="00E57B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46E5384" w14:textId="77777777" w:rsidR="00430769" w:rsidRDefault="00430769" w:rsidP="00430769">
      <w:pPr>
        <w:pStyle w:val="ConsPlusNormal"/>
        <w:ind w:left="540"/>
        <w:jc w:val="both"/>
      </w:pPr>
    </w:p>
    <w:sectPr w:rsidR="00430769" w:rsidSect="00B02CD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EB766" w14:textId="77777777" w:rsidR="00FC0B7B" w:rsidRDefault="00FC0B7B" w:rsidP="00FE0DCC">
      <w:pPr>
        <w:spacing w:after="0" w:line="240" w:lineRule="auto"/>
      </w:pPr>
      <w:r>
        <w:separator/>
      </w:r>
    </w:p>
  </w:endnote>
  <w:endnote w:type="continuationSeparator" w:id="0">
    <w:p w14:paraId="30BE3416" w14:textId="77777777" w:rsidR="00FC0B7B" w:rsidRDefault="00FC0B7B" w:rsidP="00FE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DC48" w14:textId="77777777" w:rsidR="00FC0B7B" w:rsidRDefault="00FC0B7B" w:rsidP="00FE0DCC">
      <w:pPr>
        <w:spacing w:after="0" w:line="240" w:lineRule="auto"/>
      </w:pPr>
      <w:r>
        <w:separator/>
      </w:r>
    </w:p>
  </w:footnote>
  <w:footnote w:type="continuationSeparator" w:id="0">
    <w:p w14:paraId="2AC36D49" w14:textId="77777777" w:rsidR="00FC0B7B" w:rsidRDefault="00FC0B7B" w:rsidP="00FE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53D472" w14:textId="626D7728" w:rsidR="003A6E5E" w:rsidRPr="003A6E5E" w:rsidRDefault="003A6E5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6E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6E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E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B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6E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09EDA2" w14:textId="77777777" w:rsidR="003A6E5E" w:rsidRDefault="003A6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421"/>
    <w:multiLevelType w:val="hybridMultilevel"/>
    <w:tmpl w:val="6F883D66"/>
    <w:lvl w:ilvl="0" w:tplc="B84CC3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E581E"/>
    <w:multiLevelType w:val="hybridMultilevel"/>
    <w:tmpl w:val="36629CC2"/>
    <w:lvl w:ilvl="0" w:tplc="DFC42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842BE2"/>
    <w:multiLevelType w:val="hybridMultilevel"/>
    <w:tmpl w:val="75C81E8A"/>
    <w:lvl w:ilvl="0" w:tplc="C46AC2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A1635"/>
    <w:multiLevelType w:val="hybridMultilevel"/>
    <w:tmpl w:val="B3A2D6A4"/>
    <w:lvl w:ilvl="0" w:tplc="210C21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169B8"/>
    <w:multiLevelType w:val="hybridMultilevel"/>
    <w:tmpl w:val="7CBEE454"/>
    <w:lvl w:ilvl="0" w:tplc="A1A2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C593B"/>
    <w:multiLevelType w:val="hybridMultilevel"/>
    <w:tmpl w:val="AD9A5E18"/>
    <w:lvl w:ilvl="0" w:tplc="5492C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5"/>
    <w:rsid w:val="000077B3"/>
    <w:rsid w:val="00072B45"/>
    <w:rsid w:val="000A75D5"/>
    <w:rsid w:val="000A78BE"/>
    <w:rsid w:val="000B4FB3"/>
    <w:rsid w:val="000F0B9F"/>
    <w:rsid w:val="000F7027"/>
    <w:rsid w:val="00105B06"/>
    <w:rsid w:val="00116BCA"/>
    <w:rsid w:val="00121AFA"/>
    <w:rsid w:val="001338AB"/>
    <w:rsid w:val="00134EBE"/>
    <w:rsid w:val="0016431D"/>
    <w:rsid w:val="00172F92"/>
    <w:rsid w:val="00194BF4"/>
    <w:rsid w:val="001A1CB9"/>
    <w:rsid w:val="001C3F97"/>
    <w:rsid w:val="001D5A34"/>
    <w:rsid w:val="001D60DF"/>
    <w:rsid w:val="001E4B5D"/>
    <w:rsid w:val="00217851"/>
    <w:rsid w:val="00240001"/>
    <w:rsid w:val="00274B93"/>
    <w:rsid w:val="00291270"/>
    <w:rsid w:val="002973EA"/>
    <w:rsid w:val="002A3B4E"/>
    <w:rsid w:val="002D48DE"/>
    <w:rsid w:val="00342895"/>
    <w:rsid w:val="00363360"/>
    <w:rsid w:val="00364612"/>
    <w:rsid w:val="00394D64"/>
    <w:rsid w:val="003A2D1A"/>
    <w:rsid w:val="003A5CAE"/>
    <w:rsid w:val="003A6E5E"/>
    <w:rsid w:val="003C6B3A"/>
    <w:rsid w:val="00430769"/>
    <w:rsid w:val="00455634"/>
    <w:rsid w:val="00465718"/>
    <w:rsid w:val="004657FE"/>
    <w:rsid w:val="004851FB"/>
    <w:rsid w:val="004C358F"/>
    <w:rsid w:val="004E6127"/>
    <w:rsid w:val="00532861"/>
    <w:rsid w:val="005529B0"/>
    <w:rsid w:val="00570BBF"/>
    <w:rsid w:val="0058016E"/>
    <w:rsid w:val="005C255A"/>
    <w:rsid w:val="005C32C6"/>
    <w:rsid w:val="006065A2"/>
    <w:rsid w:val="0063170B"/>
    <w:rsid w:val="0063177A"/>
    <w:rsid w:val="00680E5E"/>
    <w:rsid w:val="006B5063"/>
    <w:rsid w:val="006F652E"/>
    <w:rsid w:val="00716287"/>
    <w:rsid w:val="00752624"/>
    <w:rsid w:val="00775E0B"/>
    <w:rsid w:val="00796DC4"/>
    <w:rsid w:val="007E1D58"/>
    <w:rsid w:val="007E282B"/>
    <w:rsid w:val="00811488"/>
    <w:rsid w:val="00830452"/>
    <w:rsid w:val="00831637"/>
    <w:rsid w:val="008355D9"/>
    <w:rsid w:val="0089059B"/>
    <w:rsid w:val="008A56D5"/>
    <w:rsid w:val="009035D0"/>
    <w:rsid w:val="0090592B"/>
    <w:rsid w:val="00995EF8"/>
    <w:rsid w:val="009F210A"/>
    <w:rsid w:val="009F2C9A"/>
    <w:rsid w:val="00A26401"/>
    <w:rsid w:val="00A57FEC"/>
    <w:rsid w:val="00A60FB1"/>
    <w:rsid w:val="00A95344"/>
    <w:rsid w:val="00AB7D6C"/>
    <w:rsid w:val="00AE5BA0"/>
    <w:rsid w:val="00B02CDF"/>
    <w:rsid w:val="00B132A7"/>
    <w:rsid w:val="00B25CC6"/>
    <w:rsid w:val="00B35B32"/>
    <w:rsid w:val="00B73443"/>
    <w:rsid w:val="00B779EA"/>
    <w:rsid w:val="00BD61DE"/>
    <w:rsid w:val="00BD6484"/>
    <w:rsid w:val="00BE294B"/>
    <w:rsid w:val="00C00EEA"/>
    <w:rsid w:val="00C17F26"/>
    <w:rsid w:val="00C360B7"/>
    <w:rsid w:val="00C40D74"/>
    <w:rsid w:val="00C71791"/>
    <w:rsid w:val="00CB2C70"/>
    <w:rsid w:val="00D00426"/>
    <w:rsid w:val="00D16374"/>
    <w:rsid w:val="00D85C56"/>
    <w:rsid w:val="00DC10D4"/>
    <w:rsid w:val="00DD0554"/>
    <w:rsid w:val="00DD0631"/>
    <w:rsid w:val="00DE08E5"/>
    <w:rsid w:val="00DF245C"/>
    <w:rsid w:val="00DF52E0"/>
    <w:rsid w:val="00E34331"/>
    <w:rsid w:val="00E57B69"/>
    <w:rsid w:val="00E76AAE"/>
    <w:rsid w:val="00ED1547"/>
    <w:rsid w:val="00F260F6"/>
    <w:rsid w:val="00FA5658"/>
    <w:rsid w:val="00FC0B7B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5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291270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3"/>
    <w:uiPriority w:val="99"/>
    <w:rsid w:val="00291270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91270"/>
    <w:pPr>
      <w:widowControl w:val="0"/>
      <w:shd w:val="clear" w:color="auto" w:fill="FFFFFF"/>
      <w:spacing w:after="300" w:line="782" w:lineRule="exact"/>
      <w:ind w:hanging="700"/>
    </w:pPr>
    <w:rPr>
      <w:sz w:val="26"/>
      <w:szCs w:val="26"/>
    </w:rPr>
  </w:style>
  <w:style w:type="character" w:customStyle="1" w:styleId="CharStyle7">
    <w:name w:val="Char Style 7"/>
    <w:basedOn w:val="a0"/>
    <w:link w:val="Style6"/>
    <w:uiPriority w:val="99"/>
    <w:locked/>
    <w:rsid w:val="0058016E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8016E"/>
    <w:pPr>
      <w:widowControl w:val="0"/>
      <w:shd w:val="clear" w:color="auto" w:fill="FFFFFF"/>
      <w:spacing w:after="0" w:line="31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CC"/>
  </w:style>
  <w:style w:type="paragraph" w:styleId="a5">
    <w:name w:val="footer"/>
    <w:basedOn w:val="a"/>
    <w:link w:val="a6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DCC"/>
  </w:style>
  <w:style w:type="paragraph" w:styleId="a7">
    <w:name w:val="Balloon Text"/>
    <w:basedOn w:val="a"/>
    <w:link w:val="a8"/>
    <w:uiPriority w:val="99"/>
    <w:semiHidden/>
    <w:unhideWhenUsed/>
    <w:rsid w:val="001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1D5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400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00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00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00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000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3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A5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A5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291270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3"/>
    <w:uiPriority w:val="99"/>
    <w:rsid w:val="00291270"/>
    <w:rPr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91270"/>
    <w:pPr>
      <w:widowControl w:val="0"/>
      <w:shd w:val="clear" w:color="auto" w:fill="FFFFFF"/>
      <w:spacing w:after="300" w:line="782" w:lineRule="exact"/>
      <w:ind w:hanging="700"/>
    </w:pPr>
    <w:rPr>
      <w:sz w:val="26"/>
      <w:szCs w:val="26"/>
    </w:rPr>
  </w:style>
  <w:style w:type="character" w:customStyle="1" w:styleId="CharStyle7">
    <w:name w:val="Char Style 7"/>
    <w:basedOn w:val="a0"/>
    <w:link w:val="Style6"/>
    <w:uiPriority w:val="99"/>
    <w:locked/>
    <w:rsid w:val="0058016E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58016E"/>
    <w:pPr>
      <w:widowControl w:val="0"/>
      <w:shd w:val="clear" w:color="auto" w:fill="FFFFFF"/>
      <w:spacing w:after="0" w:line="312" w:lineRule="exact"/>
      <w:jc w:val="both"/>
    </w:pPr>
  </w:style>
  <w:style w:type="paragraph" w:styleId="a3">
    <w:name w:val="header"/>
    <w:basedOn w:val="a"/>
    <w:link w:val="a4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DCC"/>
  </w:style>
  <w:style w:type="paragraph" w:styleId="a5">
    <w:name w:val="footer"/>
    <w:basedOn w:val="a"/>
    <w:link w:val="a6"/>
    <w:uiPriority w:val="99"/>
    <w:unhideWhenUsed/>
    <w:rsid w:val="00FE0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DCC"/>
  </w:style>
  <w:style w:type="paragraph" w:styleId="a7">
    <w:name w:val="Balloon Text"/>
    <w:basedOn w:val="a"/>
    <w:link w:val="a8"/>
    <w:uiPriority w:val="99"/>
    <w:semiHidden/>
    <w:unhideWhenUsed/>
    <w:rsid w:val="001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F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1D5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400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00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00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00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000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3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CF81-E71E-40DF-A9F9-711016FE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АЛЕКСАНДР АЛЕКСАНДРОВИЧ</dc:creator>
  <cp:lastModifiedBy>Дом</cp:lastModifiedBy>
  <cp:revision>2</cp:revision>
  <cp:lastPrinted>2018-06-09T12:19:00Z</cp:lastPrinted>
  <dcterms:created xsi:type="dcterms:W3CDTF">2021-01-26T12:12:00Z</dcterms:created>
  <dcterms:modified xsi:type="dcterms:W3CDTF">2021-01-26T12:12:00Z</dcterms:modified>
</cp:coreProperties>
</file>