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F96ADC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 w:rsidRPr="00F96ADC">
        <w:rPr>
          <w:rFonts w:cs="Times New Roman"/>
          <w:szCs w:val="28"/>
          <w:lang w:eastAsia="en-US"/>
        </w:rPr>
        <w:t xml:space="preserve"> </w:t>
      </w:r>
      <w:r w:rsidR="005524F8" w:rsidRPr="00F96ADC">
        <w:rPr>
          <w:rFonts w:cs="Times New Roman"/>
          <w:szCs w:val="28"/>
          <w:lang w:eastAsia="en-US"/>
        </w:rPr>
        <w:t>П</w:t>
      </w:r>
      <w:r w:rsidR="00CE3D15" w:rsidRPr="00F96ADC">
        <w:rPr>
          <w:rFonts w:cs="Times New Roman"/>
          <w:szCs w:val="28"/>
          <w:lang w:eastAsia="en-US"/>
        </w:rPr>
        <w:t>РОЕКТ</w:t>
      </w:r>
    </w:p>
    <w:p w:rsidR="00003E74" w:rsidRPr="00F96ADC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F96ADC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ПОСТАНОВЛЕНИЕ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от ________ № ________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МОСКВА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003E74" w:rsidP="0073269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732698" w:rsidRDefault="00533A3D" w:rsidP="0073269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F96ADC">
        <w:rPr>
          <w:rFonts w:ascii="Times New Roman CYR" w:hAnsi="Times New Roman CYR" w:cs="Times New Roman"/>
          <w:b/>
          <w:szCs w:val="28"/>
        </w:rPr>
        <w:t>О</w:t>
      </w:r>
      <w:r w:rsidR="005B3965">
        <w:rPr>
          <w:rFonts w:ascii="Times New Roman CYR" w:hAnsi="Times New Roman CYR" w:cs="Times New Roman"/>
          <w:b/>
          <w:szCs w:val="28"/>
        </w:rPr>
        <w:t xml:space="preserve">б общих требованиях к </w:t>
      </w:r>
      <w:r w:rsidR="00732698">
        <w:rPr>
          <w:rFonts w:ascii="Times New Roman CYR" w:hAnsi="Times New Roman CYR" w:cs="Times New Roman"/>
          <w:b/>
          <w:szCs w:val="28"/>
        </w:rPr>
        <w:t xml:space="preserve">согласованию новых условий договоров (соглашений) </w:t>
      </w:r>
      <w:r w:rsidR="00732698">
        <w:rPr>
          <w:rFonts w:eastAsiaTheme="minorHAnsi" w:cs="Times New Roman"/>
          <w:b/>
          <w:bCs/>
          <w:szCs w:val="28"/>
          <w:lang w:eastAsia="en-US"/>
        </w:rPr>
        <w:t xml:space="preserve"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</w:t>
      </w:r>
      <w:r w:rsidR="00732698">
        <w:rPr>
          <w:rFonts w:ascii="Times New Roman CYR" w:hAnsi="Times New Roman CYR" w:cs="Times New Roman"/>
          <w:b/>
          <w:szCs w:val="28"/>
        </w:rPr>
        <w:t>договоров (соглашений)</w:t>
      </w: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EF187D" w:rsidRPr="00F96ADC" w:rsidRDefault="00EF187D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В соответствии</w:t>
      </w:r>
      <w:r w:rsidR="00150A8A" w:rsidRPr="00F96ADC">
        <w:rPr>
          <w:rFonts w:cs="Times New Roman"/>
          <w:szCs w:val="28"/>
          <w:lang w:eastAsia="en-US"/>
        </w:rPr>
        <w:t xml:space="preserve"> </w:t>
      </w:r>
      <w:r w:rsidRPr="00F96ADC">
        <w:rPr>
          <w:rFonts w:cs="Times New Roman"/>
          <w:szCs w:val="28"/>
          <w:lang w:eastAsia="en-US"/>
        </w:rPr>
        <w:t xml:space="preserve">с </w:t>
      </w:r>
      <w:r w:rsidR="00732698">
        <w:rPr>
          <w:rFonts w:cs="Times New Roman"/>
          <w:szCs w:val="28"/>
          <w:lang w:eastAsia="en-US"/>
        </w:rPr>
        <w:t>пунктом 6</w:t>
      </w:r>
      <w:r w:rsidR="00BB2718" w:rsidRPr="00F96ADC">
        <w:rPr>
          <w:rFonts w:cs="Times New Roman"/>
          <w:szCs w:val="28"/>
          <w:lang w:eastAsia="en-US"/>
        </w:rPr>
        <w:t xml:space="preserve"> статьи </w:t>
      </w:r>
      <w:r w:rsidR="00732698">
        <w:rPr>
          <w:rFonts w:cs="Times New Roman"/>
          <w:szCs w:val="28"/>
          <w:lang w:eastAsia="en-US"/>
        </w:rPr>
        <w:t>161</w:t>
      </w:r>
      <w:r w:rsidR="00BB2718" w:rsidRPr="00F96ADC">
        <w:rPr>
          <w:rFonts w:cs="Times New Roman"/>
          <w:szCs w:val="28"/>
          <w:lang w:eastAsia="en-US"/>
        </w:rPr>
        <w:t xml:space="preserve"> </w:t>
      </w:r>
      <w:r w:rsidR="00732698">
        <w:rPr>
          <w:rFonts w:cs="Times New Roman"/>
          <w:szCs w:val="28"/>
          <w:lang w:eastAsia="en-US"/>
        </w:rPr>
        <w:t xml:space="preserve">Бюджетного кодекса Российской Федерации </w:t>
      </w:r>
      <w:r w:rsidRPr="00F96ADC">
        <w:rPr>
          <w:rFonts w:cs="Times New Roman"/>
          <w:szCs w:val="28"/>
          <w:lang w:eastAsia="en-US"/>
        </w:rPr>
        <w:t>Пра</w:t>
      </w:r>
      <w:r w:rsidR="00AF1CAA">
        <w:rPr>
          <w:rFonts w:cs="Times New Roman"/>
          <w:szCs w:val="28"/>
          <w:lang w:eastAsia="en-US"/>
        </w:rPr>
        <w:t>вительство Российской Федерации</w:t>
      </w:r>
      <w:r w:rsidR="005B3965">
        <w:rPr>
          <w:rFonts w:cs="Times New Roman"/>
          <w:szCs w:val="28"/>
          <w:lang w:eastAsia="en-US"/>
        </w:rPr>
        <w:t xml:space="preserve"> </w:t>
      </w:r>
      <w:proofErr w:type="gramStart"/>
      <w:r w:rsidRPr="00F96ADC">
        <w:rPr>
          <w:rFonts w:cs="Times New Roman"/>
          <w:szCs w:val="28"/>
          <w:lang w:eastAsia="en-US"/>
        </w:rPr>
        <w:t>п</w:t>
      </w:r>
      <w:proofErr w:type="gramEnd"/>
      <w:r w:rsidRPr="00F96ADC">
        <w:rPr>
          <w:rFonts w:cs="Times New Roman"/>
          <w:szCs w:val="28"/>
          <w:lang w:eastAsia="en-US"/>
        </w:rPr>
        <w:t xml:space="preserve"> о с т а н о в л я е т:</w:t>
      </w:r>
    </w:p>
    <w:p w:rsidR="005B3965" w:rsidRPr="00732698" w:rsidRDefault="00CE3D15" w:rsidP="005B3965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eastAsia="en-US"/>
        </w:rPr>
      </w:pPr>
      <w:r w:rsidRPr="005B3965">
        <w:rPr>
          <w:rFonts w:cs="Times New Roman"/>
          <w:szCs w:val="28"/>
          <w:lang w:eastAsia="en-US"/>
        </w:rPr>
        <w:t>Утвердить прилагаемы</w:t>
      </w:r>
      <w:r w:rsidR="005B3965" w:rsidRPr="005B3965">
        <w:rPr>
          <w:rFonts w:cs="Times New Roman"/>
          <w:szCs w:val="28"/>
          <w:lang w:eastAsia="en-US"/>
        </w:rPr>
        <w:t>е</w:t>
      </w:r>
      <w:r w:rsidR="008836A4" w:rsidRPr="005B3965">
        <w:rPr>
          <w:rFonts w:cs="Times New Roman"/>
          <w:szCs w:val="28"/>
          <w:lang w:eastAsia="en-US"/>
        </w:rPr>
        <w:t xml:space="preserve"> </w:t>
      </w:r>
      <w:r w:rsidR="00732698" w:rsidRPr="00732698">
        <w:rPr>
          <w:rFonts w:ascii="Times New Roman CYR" w:hAnsi="Times New Roman CYR" w:cs="Times New Roman"/>
          <w:szCs w:val="28"/>
        </w:rPr>
        <w:t xml:space="preserve">общие требования к согласованию новых условий договоров (соглашений) </w:t>
      </w:r>
      <w:r w:rsidR="00732698" w:rsidRPr="00732698">
        <w:rPr>
          <w:rFonts w:eastAsiaTheme="minorHAnsi" w:cs="Times New Roman"/>
          <w:bCs/>
          <w:szCs w:val="28"/>
          <w:lang w:eastAsia="en-US"/>
        </w:rPr>
        <w:t xml:space="preserve"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</w:t>
      </w:r>
      <w:r w:rsidR="00732698" w:rsidRPr="00732698">
        <w:rPr>
          <w:rFonts w:ascii="Times New Roman CYR" w:hAnsi="Times New Roman CYR" w:cs="Times New Roman"/>
          <w:szCs w:val="28"/>
        </w:rPr>
        <w:t>договоров (соглашений)</w:t>
      </w:r>
      <w:r w:rsidR="00732698">
        <w:rPr>
          <w:rFonts w:ascii="Times New Roman CYR" w:hAnsi="Times New Roman CYR" w:cs="Times New Roman"/>
          <w:szCs w:val="28"/>
        </w:rPr>
        <w:t>.</w:t>
      </w: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Председатель Правительства</w:t>
      </w:r>
    </w:p>
    <w:p w:rsidR="00CE3D15" w:rsidRPr="00F96ADC" w:rsidRDefault="00721F7B" w:rsidP="00EA5A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    </w:t>
      </w:r>
      <w:r w:rsidR="00CE3D15" w:rsidRPr="00F96ADC">
        <w:rPr>
          <w:rFonts w:cs="Times New Roman"/>
          <w:szCs w:val="28"/>
          <w:lang w:eastAsia="en-US"/>
        </w:rPr>
        <w:t xml:space="preserve">Российской Федерации                                                                      </w:t>
      </w:r>
      <w:r w:rsidR="005B3965">
        <w:rPr>
          <w:rFonts w:cs="Times New Roman"/>
          <w:szCs w:val="28"/>
          <w:lang w:eastAsia="en-US"/>
        </w:rPr>
        <w:t xml:space="preserve">М. </w:t>
      </w:r>
      <w:proofErr w:type="spellStart"/>
      <w:r w:rsidR="005B3965">
        <w:rPr>
          <w:rFonts w:cs="Times New Roman"/>
          <w:szCs w:val="28"/>
          <w:lang w:eastAsia="en-US"/>
        </w:rPr>
        <w:t>Мишустин</w:t>
      </w:r>
      <w:proofErr w:type="spellEnd"/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  <w:sectPr w:rsidR="00F4319D" w:rsidRPr="00F96ADC" w:rsidSect="001F69A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У</w:t>
            </w:r>
            <w:r w:rsidR="00721F7B" w:rsidRPr="00F96ADC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постановлением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eastAsia="en-US"/>
              </w:rPr>
            </w:pPr>
            <w:proofErr w:type="spellStart"/>
            <w:proofErr w:type="gramStart"/>
            <w:r w:rsidRPr="00F96ADC">
              <w:rPr>
                <w:rFonts w:cs="Times New Roman"/>
                <w:szCs w:val="28"/>
                <w:lang w:eastAsia="en-US"/>
              </w:rPr>
              <w:t>от</w:t>
            </w:r>
            <w:proofErr w:type="spellEnd"/>
            <w:proofErr w:type="gramEnd"/>
            <w:r w:rsidRPr="00F96ADC">
              <w:rPr>
                <w:rFonts w:cs="Times New Roman"/>
                <w:szCs w:val="28"/>
                <w:lang w:eastAsia="en-US"/>
              </w:rPr>
              <w:t xml:space="preserve"> ___ _________  ___.  № ________</w:t>
            </w:r>
          </w:p>
        </w:tc>
      </w:tr>
    </w:tbl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Default="005B3965" w:rsidP="00732698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t xml:space="preserve">Общие требования к </w:t>
      </w:r>
      <w:r w:rsidR="00732698">
        <w:rPr>
          <w:rFonts w:ascii="Times New Roman CYR" w:hAnsi="Times New Roman CYR" w:cs="Times New Roman"/>
          <w:b/>
          <w:szCs w:val="28"/>
        </w:rPr>
        <w:t xml:space="preserve">согласованию новых условий договоров (соглашений) </w:t>
      </w:r>
      <w:r w:rsidR="00732698">
        <w:rPr>
          <w:rFonts w:eastAsiaTheme="minorHAnsi" w:cs="Times New Roman"/>
          <w:b/>
          <w:bCs/>
          <w:szCs w:val="28"/>
          <w:lang w:eastAsia="en-US"/>
        </w:rPr>
        <w:t xml:space="preserve"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</w:t>
      </w:r>
      <w:r w:rsidR="00732698">
        <w:rPr>
          <w:rFonts w:ascii="Times New Roman CYR" w:hAnsi="Times New Roman CYR" w:cs="Times New Roman"/>
          <w:b/>
          <w:szCs w:val="28"/>
        </w:rPr>
        <w:t>договоров (соглашений)</w:t>
      </w:r>
    </w:p>
    <w:p w:rsidR="00732698" w:rsidRDefault="00732698" w:rsidP="00732698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</w:p>
    <w:p w:rsidR="00732698" w:rsidRPr="00F96ADC" w:rsidRDefault="00732698" w:rsidP="00CB7501">
      <w:pPr>
        <w:spacing w:line="240" w:lineRule="auto"/>
        <w:ind w:firstLine="1134"/>
        <w:jc w:val="center"/>
        <w:rPr>
          <w:rFonts w:eastAsiaTheme="minorHAnsi" w:cs="Times New Roman"/>
          <w:szCs w:val="28"/>
          <w:lang w:eastAsia="en-US"/>
        </w:rPr>
      </w:pPr>
    </w:p>
    <w:p w:rsidR="00EE3E2E" w:rsidRPr="00EE3E2E" w:rsidRDefault="00732698" w:rsidP="00CB7501">
      <w:pPr>
        <w:pStyle w:val="a5"/>
        <w:numPr>
          <w:ilvl w:val="0"/>
          <w:numId w:val="4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szCs w:val="28"/>
        </w:rPr>
        <w:t xml:space="preserve"> </w:t>
      </w:r>
      <w:r w:rsidR="00EE3E2E">
        <w:rPr>
          <w:szCs w:val="28"/>
        </w:rPr>
        <w:t xml:space="preserve">Настоящий документ определяет общие требования </w:t>
      </w:r>
      <w:r w:rsidR="00EE3E2E" w:rsidRPr="00EE3E2E">
        <w:rPr>
          <w:rFonts w:ascii="Times New Roman CYR" w:hAnsi="Times New Roman CYR" w:cs="Times New Roman"/>
          <w:szCs w:val="28"/>
        </w:rPr>
        <w:t>к согласованию новых условий договоров (соглашений)</w:t>
      </w:r>
      <w:r w:rsidR="00B4505D">
        <w:rPr>
          <w:rFonts w:ascii="Times New Roman CYR" w:hAnsi="Times New Roman CYR" w:cs="Times New Roman"/>
          <w:szCs w:val="28"/>
        </w:rPr>
        <w:t>, кроме государственных (муниципальных) контрактов,</w:t>
      </w:r>
      <w:r w:rsidR="00EE3E2E" w:rsidRPr="00EE3E2E">
        <w:rPr>
          <w:rFonts w:ascii="Times New Roman CYR" w:hAnsi="Times New Roman CYR" w:cs="Times New Roman"/>
          <w:szCs w:val="28"/>
        </w:rPr>
        <w:t xml:space="preserve"> </w:t>
      </w:r>
      <w:r w:rsidR="00EE3E2E" w:rsidRPr="00EE3E2E">
        <w:rPr>
          <w:rFonts w:eastAsiaTheme="minorHAnsi" w:cs="Times New Roman"/>
          <w:bCs/>
          <w:szCs w:val="28"/>
          <w:lang w:eastAsia="en-US"/>
        </w:rPr>
        <w:t xml:space="preserve"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</w:t>
      </w:r>
      <w:r w:rsidR="00EE3E2E" w:rsidRPr="00EE3E2E">
        <w:rPr>
          <w:rFonts w:ascii="Times New Roman CYR" w:hAnsi="Times New Roman CYR" w:cs="Times New Roman"/>
          <w:szCs w:val="28"/>
        </w:rPr>
        <w:t>договоров (соглашений)</w:t>
      </w:r>
      <w:r w:rsidR="00A96DAE">
        <w:rPr>
          <w:rFonts w:ascii="Times New Roman CYR" w:hAnsi="Times New Roman CYR" w:cs="Times New Roman"/>
          <w:szCs w:val="28"/>
        </w:rPr>
        <w:t xml:space="preserve"> (далее – уменьшение доведенных лимитов бюджетных обязательств).</w:t>
      </w:r>
    </w:p>
    <w:p w:rsidR="00EE3E2E" w:rsidRPr="00EE3E2E" w:rsidRDefault="00EE3E2E" w:rsidP="00CB7501">
      <w:pPr>
        <w:pStyle w:val="a5"/>
        <w:spacing w:line="276" w:lineRule="auto"/>
        <w:ind w:left="0" w:firstLine="851"/>
        <w:rPr>
          <w:szCs w:val="28"/>
        </w:rPr>
      </w:pPr>
      <w:r w:rsidRPr="00B4505D">
        <w:rPr>
          <w:szCs w:val="28"/>
        </w:rPr>
        <w:t xml:space="preserve">Казенное учреждение </w:t>
      </w:r>
      <w:r w:rsidRPr="00B4505D">
        <w:rPr>
          <w:rFonts w:eastAsiaTheme="minorHAnsi" w:cs="Times New Roman"/>
          <w:bCs/>
          <w:szCs w:val="28"/>
          <w:lang w:eastAsia="en-US"/>
        </w:rPr>
        <w:t>в случае уменьшения доведенных лимитов бюджетных обязательств</w:t>
      </w:r>
      <w:r w:rsidRPr="00A96DAE">
        <w:rPr>
          <w:rFonts w:ascii="Times New Roman CYR" w:hAnsi="Times New Roman CYR" w:cs="Times New Roman"/>
          <w:szCs w:val="28"/>
        </w:rPr>
        <w:t xml:space="preserve"> обеспечи</w:t>
      </w:r>
      <w:r w:rsidR="00693F25">
        <w:rPr>
          <w:rFonts w:ascii="Times New Roman CYR" w:hAnsi="Times New Roman CYR" w:cs="Times New Roman"/>
          <w:szCs w:val="28"/>
        </w:rPr>
        <w:t>вает</w:t>
      </w:r>
      <w:r w:rsidRPr="00A96DAE">
        <w:rPr>
          <w:rFonts w:ascii="Times New Roman CYR" w:hAnsi="Times New Roman CYR" w:cs="Times New Roman"/>
          <w:szCs w:val="28"/>
        </w:rPr>
        <w:t xml:space="preserve"> согласование новых условий таких договоров (соглашений) исходя из</w:t>
      </w:r>
      <w:r w:rsidRPr="00B4505D">
        <w:rPr>
          <w:rFonts w:eastAsiaTheme="minorHAnsi" w:cs="Times New Roman"/>
          <w:szCs w:val="28"/>
          <w:lang w:eastAsia="en-US"/>
        </w:rPr>
        <w:t xml:space="preserve"> необходимости достижения </w:t>
      </w:r>
      <w:r w:rsidR="00B4505D" w:rsidRPr="00B4505D">
        <w:rPr>
          <w:rFonts w:eastAsiaTheme="minorHAnsi" w:cs="Times New Roman"/>
          <w:szCs w:val="28"/>
          <w:lang w:eastAsia="en-US"/>
        </w:rPr>
        <w:t xml:space="preserve">определенных при предоставлении средств из бюджетов бюджетной системы Российской Федерации </w:t>
      </w:r>
      <w:r w:rsidRPr="00B4505D">
        <w:rPr>
          <w:rFonts w:eastAsiaTheme="minorHAnsi" w:cs="Times New Roman"/>
          <w:szCs w:val="28"/>
          <w:lang w:eastAsia="en-US"/>
        </w:rPr>
        <w:t>результатов</w:t>
      </w:r>
      <w:r w:rsidR="00CE4780">
        <w:rPr>
          <w:rFonts w:eastAsiaTheme="minorHAnsi" w:cs="Times New Roman"/>
          <w:szCs w:val="28"/>
          <w:lang w:eastAsia="en-US"/>
        </w:rPr>
        <w:t xml:space="preserve"> </w:t>
      </w:r>
      <w:r w:rsidR="00CB7501">
        <w:rPr>
          <w:rFonts w:eastAsiaTheme="minorHAnsi" w:cs="Times New Roman"/>
          <w:szCs w:val="28"/>
          <w:lang w:eastAsia="en-US"/>
        </w:rPr>
        <w:br/>
      </w:r>
      <w:r w:rsidR="00CE4780">
        <w:rPr>
          <w:rFonts w:eastAsiaTheme="minorHAnsi" w:cs="Times New Roman"/>
          <w:szCs w:val="28"/>
          <w:lang w:eastAsia="en-US"/>
        </w:rPr>
        <w:t>(далее – результат)</w:t>
      </w:r>
      <w:r w:rsidR="00B4505D">
        <w:rPr>
          <w:rFonts w:eastAsiaTheme="minorHAnsi" w:cs="Times New Roman"/>
          <w:szCs w:val="28"/>
          <w:lang w:eastAsia="en-US"/>
        </w:rPr>
        <w:t>,</w:t>
      </w:r>
      <w:r w:rsidRPr="00B4505D">
        <w:rPr>
          <w:rFonts w:eastAsiaTheme="minorHAnsi" w:cs="Times New Roman"/>
          <w:szCs w:val="28"/>
          <w:lang w:eastAsia="en-US"/>
        </w:rPr>
        <w:t xml:space="preserve"> </w:t>
      </w:r>
      <w:r w:rsidR="00B4505D">
        <w:rPr>
          <w:szCs w:val="28"/>
        </w:rPr>
        <w:t>и</w:t>
      </w:r>
      <w:r>
        <w:rPr>
          <w:szCs w:val="28"/>
        </w:rPr>
        <w:t xml:space="preserve"> </w:t>
      </w:r>
      <w:r w:rsidRPr="00EE3E2E">
        <w:rPr>
          <w:rFonts w:eastAsiaTheme="minorHAnsi" w:cs="Times New Roman"/>
          <w:szCs w:val="28"/>
          <w:lang w:eastAsia="en-US"/>
        </w:rPr>
        <w:t>объемов соответствующих лимитов бюджетных обязательств.</w:t>
      </w:r>
    </w:p>
    <w:p w:rsidR="00693F25" w:rsidRPr="00E33A21" w:rsidRDefault="00E06A4A" w:rsidP="00CB7501">
      <w:pPr>
        <w:pStyle w:val="a5"/>
        <w:numPr>
          <w:ilvl w:val="0"/>
          <w:numId w:val="45"/>
        </w:numPr>
        <w:tabs>
          <w:tab w:val="left" w:pos="0"/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rFonts w:cs="Times New Roman"/>
          <w:szCs w:val="28"/>
        </w:rPr>
      </w:pPr>
      <w:r w:rsidRPr="00E33A21">
        <w:rPr>
          <w:rFonts w:eastAsiaTheme="minorHAnsi" w:cs="Times New Roman"/>
          <w:bCs/>
          <w:szCs w:val="28"/>
          <w:lang w:eastAsia="en-US"/>
        </w:rPr>
        <w:t>Казенное учреждение в</w:t>
      </w:r>
      <w:r w:rsidR="00E018C6" w:rsidRPr="00E33A21">
        <w:rPr>
          <w:rFonts w:eastAsiaTheme="minorHAnsi" w:cs="Times New Roman"/>
          <w:bCs/>
          <w:szCs w:val="28"/>
          <w:lang w:eastAsia="en-US"/>
        </w:rPr>
        <w:t xml:space="preserve"> случае уменьшения </w:t>
      </w:r>
      <w:r w:rsidR="00E33A21">
        <w:rPr>
          <w:rFonts w:eastAsiaTheme="minorHAnsi" w:cs="Times New Roman"/>
          <w:bCs/>
          <w:szCs w:val="28"/>
          <w:lang w:eastAsia="en-US"/>
        </w:rPr>
        <w:t xml:space="preserve">лимитов бюджетных обязательств </w:t>
      </w:r>
      <w:r w:rsidR="00B4505D" w:rsidRPr="00E33A21">
        <w:rPr>
          <w:rFonts w:eastAsiaTheme="minorHAnsi" w:cs="Times New Roman"/>
          <w:bCs/>
          <w:szCs w:val="28"/>
          <w:lang w:eastAsia="en-US"/>
        </w:rPr>
        <w:t xml:space="preserve">по согласованию с </w:t>
      </w:r>
      <w:r w:rsidR="00693F25" w:rsidRPr="00E33A21">
        <w:rPr>
          <w:rFonts w:eastAsiaTheme="minorHAnsi" w:cs="Times New Roman"/>
          <w:bCs/>
          <w:szCs w:val="28"/>
          <w:lang w:eastAsia="en-US"/>
        </w:rPr>
        <w:t>получателем средств из бюджета бюджетной системы Российской Федерации, с которым заключен договор (соглашение), предусматривающ</w:t>
      </w:r>
      <w:r w:rsidR="00E33A21">
        <w:rPr>
          <w:rFonts w:eastAsiaTheme="minorHAnsi" w:cs="Times New Roman"/>
          <w:bCs/>
          <w:szCs w:val="28"/>
          <w:lang w:eastAsia="en-US"/>
        </w:rPr>
        <w:t>ий</w:t>
      </w:r>
      <w:r w:rsidR="00693F25" w:rsidRPr="00E33A21">
        <w:rPr>
          <w:rFonts w:eastAsiaTheme="minorHAnsi" w:cs="Times New Roman"/>
          <w:bCs/>
          <w:szCs w:val="28"/>
          <w:lang w:eastAsia="en-US"/>
        </w:rPr>
        <w:t xml:space="preserve"> предоставление указанных средств (далее – получатель средств из бюджета), определяет</w:t>
      </w:r>
      <w:r w:rsidR="00E33A21">
        <w:rPr>
          <w:rFonts w:eastAsiaTheme="minorHAnsi" w:cs="Times New Roman"/>
          <w:bCs/>
          <w:szCs w:val="28"/>
          <w:lang w:eastAsia="en-US"/>
        </w:rPr>
        <w:t xml:space="preserve"> возможность</w:t>
      </w:r>
      <w:r w:rsidR="00693F25" w:rsidRPr="00E33A21">
        <w:rPr>
          <w:rFonts w:eastAsiaTheme="minorHAnsi" w:cs="Times New Roman"/>
          <w:bCs/>
          <w:szCs w:val="28"/>
          <w:lang w:eastAsia="en-US"/>
        </w:rPr>
        <w:t xml:space="preserve"> </w:t>
      </w:r>
      <w:r w:rsidR="00E33A21">
        <w:rPr>
          <w:rFonts w:eastAsiaTheme="minorHAnsi" w:cs="Times New Roman"/>
          <w:bCs/>
          <w:szCs w:val="28"/>
          <w:lang w:eastAsia="en-US"/>
        </w:rPr>
        <w:t xml:space="preserve">или невозможность </w:t>
      </w:r>
      <w:r w:rsidR="00E018C6" w:rsidRPr="00E33A21">
        <w:rPr>
          <w:rFonts w:cs="Times New Roman"/>
          <w:szCs w:val="28"/>
        </w:rPr>
        <w:t>достижени</w:t>
      </w:r>
      <w:r w:rsidR="00B4505D" w:rsidRPr="00E33A21">
        <w:rPr>
          <w:rFonts w:cs="Times New Roman"/>
          <w:szCs w:val="28"/>
        </w:rPr>
        <w:t>я</w:t>
      </w:r>
      <w:r w:rsidR="00E018C6" w:rsidRPr="00E33A21">
        <w:rPr>
          <w:rFonts w:cs="Times New Roman"/>
          <w:szCs w:val="28"/>
        </w:rPr>
        <w:t xml:space="preserve"> результата на основании такого договора (соглашения) без изменения </w:t>
      </w:r>
      <w:r w:rsidR="00A96DAE" w:rsidRPr="00E33A21">
        <w:rPr>
          <w:rFonts w:cs="Times New Roman"/>
          <w:szCs w:val="28"/>
        </w:rPr>
        <w:t>его условий</w:t>
      </w:r>
      <w:r w:rsidR="00E33A21">
        <w:rPr>
          <w:rFonts w:cs="Times New Roman"/>
          <w:szCs w:val="28"/>
        </w:rPr>
        <w:t>.</w:t>
      </w:r>
    </w:p>
    <w:p w:rsidR="00693F25" w:rsidRDefault="00E33A21" w:rsidP="00CB7501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firstLine="851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случае, если </w:t>
      </w:r>
      <w:r>
        <w:rPr>
          <w:rFonts w:eastAsiaTheme="minorHAnsi" w:cs="Times New Roman"/>
          <w:bCs/>
          <w:szCs w:val="28"/>
          <w:lang w:eastAsia="en-US"/>
        </w:rPr>
        <w:t>к</w:t>
      </w:r>
      <w:r w:rsidRPr="00E33A21">
        <w:rPr>
          <w:rFonts w:eastAsiaTheme="minorHAnsi" w:cs="Times New Roman"/>
          <w:bCs/>
          <w:szCs w:val="28"/>
          <w:lang w:eastAsia="en-US"/>
        </w:rPr>
        <w:t>азенное учреждение по согласованию с получателем средств из бюджета</w:t>
      </w:r>
      <w:r>
        <w:rPr>
          <w:rFonts w:eastAsiaTheme="minorHAnsi" w:cs="Times New Roman"/>
          <w:bCs/>
          <w:szCs w:val="28"/>
          <w:lang w:eastAsia="en-US"/>
        </w:rPr>
        <w:t xml:space="preserve"> определило невозможность </w:t>
      </w:r>
      <w:r w:rsidRPr="00E33A21">
        <w:rPr>
          <w:rFonts w:cs="Times New Roman"/>
          <w:szCs w:val="28"/>
        </w:rPr>
        <w:t>достижения результата на основании такого договора (соглашения) без изменения его условий</w:t>
      </w:r>
      <w:r>
        <w:rPr>
          <w:rFonts w:cs="Times New Roman"/>
          <w:szCs w:val="28"/>
        </w:rPr>
        <w:t xml:space="preserve">, казенное учреждение </w:t>
      </w:r>
      <w:r w:rsidRPr="00E33A21">
        <w:rPr>
          <w:rFonts w:eastAsiaTheme="minorHAnsi" w:cs="Times New Roman"/>
          <w:bCs/>
          <w:szCs w:val="28"/>
          <w:lang w:eastAsia="en-US"/>
        </w:rPr>
        <w:t>по согласованию с получателем средств из бюджета</w:t>
      </w:r>
      <w:r>
        <w:rPr>
          <w:rFonts w:eastAsiaTheme="minorHAnsi" w:cs="Times New Roman"/>
          <w:bCs/>
          <w:szCs w:val="28"/>
          <w:lang w:eastAsia="en-US"/>
        </w:rPr>
        <w:t xml:space="preserve"> </w:t>
      </w:r>
      <w:r w:rsidR="00E234A0">
        <w:rPr>
          <w:rFonts w:eastAsiaTheme="minorHAnsi" w:cs="Times New Roman"/>
          <w:bCs/>
          <w:szCs w:val="28"/>
          <w:lang w:eastAsia="en-US"/>
        </w:rPr>
        <w:t>принимает решение об изменении</w:t>
      </w:r>
      <w:r w:rsidRPr="00E33A21">
        <w:rPr>
          <w:rFonts w:eastAsiaTheme="minorHAnsi" w:cs="Times New Roman"/>
          <w:bCs/>
          <w:szCs w:val="28"/>
          <w:lang w:eastAsia="en-US"/>
        </w:rPr>
        <w:t xml:space="preserve"> </w:t>
      </w:r>
      <w:r w:rsidR="00693F25">
        <w:rPr>
          <w:rFonts w:cs="Times New Roman"/>
          <w:szCs w:val="28"/>
        </w:rPr>
        <w:t>услови</w:t>
      </w:r>
      <w:r w:rsidR="00E234A0">
        <w:rPr>
          <w:rFonts w:cs="Times New Roman"/>
          <w:szCs w:val="28"/>
        </w:rPr>
        <w:t xml:space="preserve">й договора (соглашения) </w:t>
      </w:r>
      <w:r w:rsidR="00693F25">
        <w:rPr>
          <w:rFonts w:cs="Times New Roman"/>
          <w:szCs w:val="28"/>
        </w:rPr>
        <w:t xml:space="preserve">в целях достижения </w:t>
      </w:r>
      <w:r w:rsidR="00CE4780">
        <w:rPr>
          <w:rFonts w:cs="Times New Roman"/>
          <w:szCs w:val="28"/>
        </w:rPr>
        <w:t>результата</w:t>
      </w:r>
      <w:r w:rsidR="00693F25">
        <w:rPr>
          <w:rFonts w:cs="Times New Roman"/>
          <w:szCs w:val="28"/>
        </w:rPr>
        <w:t xml:space="preserve"> </w:t>
      </w:r>
      <w:r w:rsidR="00E234A0">
        <w:rPr>
          <w:rFonts w:cs="Times New Roman"/>
          <w:szCs w:val="28"/>
        </w:rPr>
        <w:t>в следующей очередности</w:t>
      </w:r>
      <w:r w:rsidR="00693F25">
        <w:rPr>
          <w:rFonts w:cs="Times New Roman"/>
          <w:szCs w:val="28"/>
        </w:rPr>
        <w:t>:</w:t>
      </w:r>
    </w:p>
    <w:p w:rsidR="00CE4780" w:rsidRDefault="00693F25" w:rsidP="00CB7501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firstLine="851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решение об </w:t>
      </w:r>
      <w:r w:rsidR="008F56D7" w:rsidRPr="008F56D7">
        <w:rPr>
          <w:rFonts w:cs="Times New Roman"/>
          <w:szCs w:val="28"/>
        </w:rPr>
        <w:t>изменени</w:t>
      </w:r>
      <w:r w:rsidR="008F56D7">
        <w:rPr>
          <w:rFonts w:cs="Times New Roman"/>
          <w:szCs w:val="28"/>
        </w:rPr>
        <w:t>и</w:t>
      </w:r>
      <w:r w:rsidR="008F56D7" w:rsidRPr="008F56D7">
        <w:rPr>
          <w:rFonts w:cs="Times New Roman"/>
          <w:szCs w:val="28"/>
        </w:rPr>
        <w:t xml:space="preserve"> сроков предоставления средств из бюджета бюджетной системы </w:t>
      </w:r>
      <w:r w:rsidR="008F56D7">
        <w:rPr>
          <w:rFonts w:cs="Times New Roman"/>
          <w:szCs w:val="28"/>
        </w:rPr>
        <w:t xml:space="preserve">(далее - </w:t>
      </w:r>
      <w:r w:rsidR="00CE4780">
        <w:rPr>
          <w:rFonts w:cs="Times New Roman"/>
          <w:szCs w:val="28"/>
        </w:rPr>
        <w:t>отсрочк</w:t>
      </w:r>
      <w:r w:rsidR="008F56D7">
        <w:rPr>
          <w:rFonts w:cs="Times New Roman"/>
          <w:szCs w:val="28"/>
        </w:rPr>
        <w:t xml:space="preserve">а) </w:t>
      </w:r>
      <w:r w:rsidR="005B461C">
        <w:rPr>
          <w:rFonts w:cs="Times New Roman"/>
          <w:szCs w:val="28"/>
        </w:rPr>
        <w:t xml:space="preserve">и условиях такой </w:t>
      </w:r>
      <w:r w:rsidR="008F56D7">
        <w:rPr>
          <w:rFonts w:cs="Times New Roman"/>
          <w:szCs w:val="28"/>
        </w:rPr>
        <w:t>отсрочки</w:t>
      </w:r>
      <w:r w:rsidR="00CE4780">
        <w:rPr>
          <w:rFonts w:cs="Times New Roman"/>
          <w:szCs w:val="28"/>
        </w:rPr>
        <w:t>;</w:t>
      </w:r>
    </w:p>
    <w:p w:rsidR="00693F25" w:rsidRDefault="00CE4780" w:rsidP="00CB7501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firstLine="851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C876F1">
        <w:rPr>
          <w:rFonts w:cs="Times New Roman"/>
          <w:szCs w:val="28"/>
        </w:rPr>
        <w:t xml:space="preserve">в случае несогласия получателя средств из бюджета с </w:t>
      </w:r>
      <w:r w:rsidR="008F56D7">
        <w:rPr>
          <w:rFonts w:cs="Times New Roman"/>
          <w:szCs w:val="28"/>
        </w:rPr>
        <w:t>отсрочкой</w:t>
      </w:r>
      <w:r w:rsidR="00970F22">
        <w:rPr>
          <w:rFonts w:cs="Times New Roman"/>
          <w:szCs w:val="28"/>
        </w:rPr>
        <w:t xml:space="preserve"> - </w:t>
      </w:r>
      <w:r w:rsidR="00E234A0">
        <w:rPr>
          <w:rFonts w:cs="Times New Roman"/>
          <w:szCs w:val="28"/>
        </w:rPr>
        <w:t>решение об изменении</w:t>
      </w:r>
      <w:r w:rsidR="00C876F1">
        <w:rPr>
          <w:rFonts w:cs="Times New Roman"/>
          <w:szCs w:val="28"/>
        </w:rPr>
        <w:t xml:space="preserve"> срок</w:t>
      </w:r>
      <w:r w:rsidR="00E234A0">
        <w:rPr>
          <w:rFonts w:cs="Times New Roman"/>
          <w:szCs w:val="28"/>
        </w:rPr>
        <w:t>а</w:t>
      </w:r>
      <w:r w:rsidR="00693F25">
        <w:rPr>
          <w:rFonts w:cs="Times New Roman"/>
          <w:szCs w:val="28"/>
        </w:rPr>
        <w:t xml:space="preserve"> достижения результата;</w:t>
      </w:r>
    </w:p>
    <w:p w:rsidR="00693F25" w:rsidRDefault="008F56D7" w:rsidP="00CB7501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firstLine="851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93F25">
        <w:rPr>
          <w:rFonts w:cs="Times New Roman"/>
          <w:szCs w:val="28"/>
        </w:rPr>
        <w:t xml:space="preserve">) в случае невозможности изменения сроков достижения результата </w:t>
      </w:r>
      <w:r w:rsidR="00970F22">
        <w:rPr>
          <w:rFonts w:cs="Times New Roman"/>
          <w:szCs w:val="28"/>
        </w:rPr>
        <w:t xml:space="preserve">- </w:t>
      </w:r>
      <w:r w:rsidR="00693F25">
        <w:rPr>
          <w:rFonts w:cs="Times New Roman"/>
          <w:szCs w:val="28"/>
        </w:rPr>
        <w:t xml:space="preserve">решение </w:t>
      </w:r>
      <w:r w:rsidR="00CE4780">
        <w:rPr>
          <w:rFonts w:cs="Times New Roman"/>
          <w:szCs w:val="28"/>
        </w:rPr>
        <w:t>об уменьшении значения результата на основании формулы расчета стоимости единицы результата или формулы расчета состава затрат, необходимых для достижения результата</w:t>
      </w:r>
      <w:r w:rsidR="00D83139">
        <w:rPr>
          <w:rFonts w:cs="Times New Roman"/>
          <w:szCs w:val="28"/>
        </w:rPr>
        <w:t>, используем</w:t>
      </w:r>
      <w:r w:rsidR="00416A08">
        <w:rPr>
          <w:rFonts w:cs="Times New Roman"/>
          <w:szCs w:val="28"/>
        </w:rPr>
        <w:t>ой</w:t>
      </w:r>
      <w:r w:rsidR="00D83139">
        <w:rPr>
          <w:rFonts w:cs="Times New Roman"/>
          <w:szCs w:val="28"/>
        </w:rPr>
        <w:t xml:space="preserve"> в определенном финансовым органом порядке</w:t>
      </w:r>
      <w:r w:rsidR="00CE4780">
        <w:rPr>
          <w:rFonts w:cs="Times New Roman"/>
          <w:szCs w:val="28"/>
        </w:rPr>
        <w:t>.</w:t>
      </w:r>
    </w:p>
    <w:p w:rsidR="00970F22" w:rsidRDefault="00970F22" w:rsidP="00CB7501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rFonts w:eastAsiaTheme="minorHAnsi" w:cs="Times New Roman"/>
          <w:szCs w:val="28"/>
          <w:lang w:eastAsia="en-US"/>
        </w:rPr>
      </w:pPr>
      <w:r>
        <w:rPr>
          <w:rFonts w:cs="Times New Roman"/>
          <w:szCs w:val="28"/>
        </w:rPr>
        <w:t>В случае, предусмотренном подпунктом «в» пункта 3 настоящ</w:t>
      </w:r>
      <w:r w:rsidR="00416A08">
        <w:rPr>
          <w:rFonts w:cs="Times New Roman"/>
          <w:szCs w:val="28"/>
        </w:rPr>
        <w:t xml:space="preserve">его </w:t>
      </w:r>
      <w:r w:rsidR="00FC0681">
        <w:rPr>
          <w:rFonts w:cs="Times New Roman"/>
          <w:szCs w:val="28"/>
        </w:rPr>
        <w:t>документа</w:t>
      </w:r>
      <w:r>
        <w:rPr>
          <w:rFonts w:cs="Times New Roman"/>
          <w:szCs w:val="28"/>
        </w:rPr>
        <w:t xml:space="preserve">, казенное учреждение при уменьшении значения результата должно исходить из необходимости первоочередного сокращения объема результата, достижение которого </w:t>
      </w:r>
      <w:r w:rsidRPr="00CB7501">
        <w:rPr>
          <w:rFonts w:eastAsiaTheme="minorHAnsi" w:cs="Times New Roman"/>
          <w:szCs w:val="28"/>
          <w:lang w:eastAsia="en-US"/>
        </w:rPr>
        <w:t>на момент уменьшения лимитов бюджетных обязательств не начато.</w:t>
      </w:r>
    </w:p>
    <w:p w:rsidR="00970F22" w:rsidRPr="00970F22" w:rsidRDefault="00970F22" w:rsidP="00CB7501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rFonts w:eastAsiaTheme="minorHAnsi" w:cs="Times New Roman"/>
          <w:szCs w:val="28"/>
          <w:lang w:eastAsia="en-US"/>
        </w:rPr>
      </w:pPr>
      <w:r>
        <w:rPr>
          <w:rFonts w:cs="Times New Roman"/>
          <w:szCs w:val="28"/>
        </w:rPr>
        <w:t xml:space="preserve">4. </w:t>
      </w:r>
      <w:r w:rsidR="00D83139" w:rsidRPr="00970F22">
        <w:rPr>
          <w:rFonts w:cs="Times New Roman"/>
          <w:szCs w:val="28"/>
        </w:rPr>
        <w:t xml:space="preserve">В случае невозможности уменьшения значения результата, </w:t>
      </w:r>
      <w:r w:rsidRPr="00970F22">
        <w:rPr>
          <w:rFonts w:cs="Times New Roman"/>
          <w:szCs w:val="28"/>
        </w:rPr>
        <w:t xml:space="preserve">единица стоимости которого определена на основании нормативных затрат, </w:t>
      </w:r>
      <w:r w:rsidR="00D83139" w:rsidRPr="00970F22">
        <w:rPr>
          <w:rFonts w:cs="Times New Roman"/>
          <w:szCs w:val="28"/>
        </w:rPr>
        <w:t>главным распорядите</w:t>
      </w:r>
      <w:r w:rsidR="000B75C3" w:rsidRPr="00970F22">
        <w:rPr>
          <w:rFonts w:cs="Times New Roman"/>
          <w:szCs w:val="28"/>
        </w:rPr>
        <w:t>лем</w:t>
      </w:r>
      <w:r w:rsidR="00D83139" w:rsidRPr="00970F22">
        <w:rPr>
          <w:rFonts w:cs="Times New Roman"/>
          <w:szCs w:val="28"/>
        </w:rPr>
        <w:t xml:space="preserve"> </w:t>
      </w:r>
      <w:r w:rsidR="00E234A0" w:rsidRPr="00970F22">
        <w:rPr>
          <w:rFonts w:cs="Times New Roman"/>
          <w:szCs w:val="28"/>
        </w:rPr>
        <w:t xml:space="preserve">бюджетных </w:t>
      </w:r>
      <w:r w:rsidR="00D83139" w:rsidRPr="00970F22">
        <w:rPr>
          <w:rFonts w:cs="Times New Roman"/>
          <w:szCs w:val="28"/>
        </w:rPr>
        <w:t xml:space="preserve">средств </w:t>
      </w:r>
      <w:r w:rsidR="000B75C3" w:rsidRPr="00970F22">
        <w:rPr>
          <w:rFonts w:cs="Times New Roman"/>
          <w:szCs w:val="28"/>
        </w:rPr>
        <w:t>принимается решение об уменьшении нормативных затрат и о согласовании новых</w:t>
      </w:r>
      <w:r w:rsidRPr="00970F22">
        <w:rPr>
          <w:rFonts w:cs="Times New Roman"/>
          <w:szCs w:val="28"/>
        </w:rPr>
        <w:t xml:space="preserve"> условий догово</w:t>
      </w:r>
      <w:r w:rsidR="00CB7501">
        <w:rPr>
          <w:rFonts w:cs="Times New Roman"/>
          <w:szCs w:val="28"/>
        </w:rPr>
        <w:t>ров (соглашений) в соответствии с федеральными законами.</w:t>
      </w:r>
    </w:p>
    <w:p w:rsidR="000B75C3" w:rsidRPr="00CB7501" w:rsidRDefault="000B75C3" w:rsidP="00CB7501">
      <w:pPr>
        <w:pStyle w:val="a5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rFonts w:cs="Times New Roman"/>
          <w:szCs w:val="28"/>
        </w:rPr>
      </w:pPr>
      <w:r w:rsidRPr="00CB7501">
        <w:rPr>
          <w:rFonts w:cs="Times New Roman"/>
          <w:szCs w:val="28"/>
        </w:rPr>
        <w:t>Казенное учреждение принимает решение о расторжении договора (соглашения), если дополнительное соглашение</w:t>
      </w:r>
      <w:r w:rsidR="00F81069" w:rsidRPr="00CB7501">
        <w:rPr>
          <w:rFonts w:cs="Times New Roman"/>
          <w:szCs w:val="28"/>
        </w:rPr>
        <w:t xml:space="preserve"> об изменении условий</w:t>
      </w:r>
      <w:r w:rsidRPr="00CB7501">
        <w:rPr>
          <w:rFonts w:cs="Times New Roman"/>
          <w:szCs w:val="28"/>
        </w:rPr>
        <w:t xml:space="preserve"> указанны</w:t>
      </w:r>
      <w:r w:rsidR="00F81069" w:rsidRPr="00CB7501">
        <w:rPr>
          <w:rFonts w:cs="Times New Roman"/>
          <w:szCs w:val="28"/>
        </w:rPr>
        <w:t>х</w:t>
      </w:r>
      <w:r w:rsidRPr="00CB7501">
        <w:rPr>
          <w:rFonts w:cs="Times New Roman"/>
          <w:szCs w:val="28"/>
        </w:rPr>
        <w:t xml:space="preserve"> договор</w:t>
      </w:r>
      <w:r w:rsidR="00F81069" w:rsidRPr="00CB7501">
        <w:rPr>
          <w:rFonts w:cs="Times New Roman"/>
          <w:szCs w:val="28"/>
        </w:rPr>
        <w:t>ов</w:t>
      </w:r>
      <w:r w:rsidRPr="00CB7501">
        <w:rPr>
          <w:rFonts w:cs="Times New Roman"/>
          <w:szCs w:val="28"/>
        </w:rPr>
        <w:t xml:space="preserve"> (</w:t>
      </w:r>
      <w:r w:rsidR="00F81069" w:rsidRPr="00CB7501">
        <w:rPr>
          <w:rFonts w:cs="Times New Roman"/>
          <w:szCs w:val="28"/>
        </w:rPr>
        <w:t>соглашений</w:t>
      </w:r>
      <w:r w:rsidRPr="00CB7501">
        <w:rPr>
          <w:rFonts w:cs="Times New Roman"/>
          <w:szCs w:val="28"/>
        </w:rPr>
        <w:t xml:space="preserve">) не подписано получателем средств из бюджета в течение 10 рабочих дне со дня направления ему </w:t>
      </w:r>
      <w:r w:rsidR="00F81069" w:rsidRPr="00CB7501">
        <w:rPr>
          <w:rFonts w:cs="Times New Roman"/>
          <w:szCs w:val="28"/>
        </w:rPr>
        <w:t>казенным учреждением дополнительного соглашения или получателем средств из бюджета не представлены возражения.</w:t>
      </w:r>
    </w:p>
    <w:p w:rsidR="00F81069" w:rsidRPr="000B75C3" w:rsidRDefault="00F81069" w:rsidP="00CB7501">
      <w:pPr>
        <w:pStyle w:val="a5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Возражения по дополнительному соглашению формируются получателем средств из бюджета не более одного раза и оформляются казенным учреждением протоколом, содержащем обоснование учета или отклонения возражений, направляемым получателю средств из бюджета не позднее 3 рабочих дней со дня получения возражений с приложением доработанного проекта дополнительного соглашения.</w:t>
      </w:r>
    </w:p>
    <w:p w:rsidR="00D83139" w:rsidRDefault="00D83139" w:rsidP="00CB7501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firstLine="851"/>
        <w:outlineLvl w:val="1"/>
        <w:rPr>
          <w:rFonts w:cs="Times New Roman"/>
          <w:szCs w:val="28"/>
        </w:rPr>
      </w:pPr>
    </w:p>
    <w:p w:rsidR="00EE52E3" w:rsidRPr="00050323" w:rsidRDefault="00D83139" w:rsidP="00CB7501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firstLine="1134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EE52E3" w:rsidRPr="00050323" w:rsidRDefault="00EE52E3" w:rsidP="00CB7501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284" w:firstLine="709"/>
        <w:outlineLvl w:val="1"/>
        <w:rPr>
          <w:rFonts w:cs="Times New Roman"/>
          <w:szCs w:val="28"/>
        </w:rPr>
      </w:pPr>
    </w:p>
    <w:sectPr w:rsidR="00EE52E3" w:rsidRPr="00050323" w:rsidSect="00331FD0">
      <w:headerReference w:type="default" r:id="rId10"/>
      <w:headerReference w:type="first" r:id="rId11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0" w:rsidRDefault="00462D20" w:rsidP="00FD2601">
      <w:pPr>
        <w:spacing w:line="240" w:lineRule="auto"/>
      </w:pPr>
      <w:r>
        <w:separator/>
      </w:r>
    </w:p>
  </w:endnote>
  <w:endnote w:type="continuationSeparator" w:id="0">
    <w:p w:rsidR="00462D20" w:rsidRDefault="00462D20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0" w:rsidRDefault="00462D20" w:rsidP="00FD2601">
      <w:pPr>
        <w:spacing w:line="240" w:lineRule="auto"/>
      </w:pPr>
      <w:r>
        <w:separator/>
      </w:r>
    </w:p>
  </w:footnote>
  <w:footnote w:type="continuationSeparator" w:id="0">
    <w:p w:rsidR="00462D20" w:rsidRDefault="00462D20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2C1" w:rsidRPr="00E273EF" w:rsidRDefault="000522C1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0522C1" w:rsidRPr="00932E20" w:rsidRDefault="000522C1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0D67CE">
          <w:rPr>
            <w:rFonts w:ascii="Times New Roman" w:hAnsi="Times New Roman" w:cs="Times New Roman"/>
            <w:noProof/>
          </w:rPr>
          <w:t>2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0522C1" w:rsidRPr="00E32C71" w:rsidTr="00AF6984">
      <w:trPr>
        <w:jc w:val="center"/>
      </w:trPr>
      <w:tc>
        <w:tcPr>
          <w:tcW w:w="11023" w:type="dxa"/>
        </w:tcPr>
        <w:p w:rsidR="000522C1" w:rsidRPr="00E32C71" w:rsidRDefault="000522C1" w:rsidP="00AF6984">
          <w:pPr>
            <w:pStyle w:val="ad"/>
          </w:pPr>
        </w:p>
      </w:tc>
      <w:tc>
        <w:tcPr>
          <w:tcW w:w="4394" w:type="dxa"/>
        </w:tcPr>
        <w:p w:rsidR="000522C1" w:rsidRPr="00DE60A7" w:rsidRDefault="000522C1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0522C1" w:rsidRPr="00E32C71" w:rsidRDefault="000522C1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C14540"/>
    <w:multiLevelType w:val="hybridMultilevel"/>
    <w:tmpl w:val="3000D1C4"/>
    <w:lvl w:ilvl="0" w:tplc="AFF0223E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6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B024F0"/>
    <w:multiLevelType w:val="hybridMultilevel"/>
    <w:tmpl w:val="4DC4A864"/>
    <w:lvl w:ilvl="0" w:tplc="FB663A3A">
      <w:start w:val="5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8"/>
  </w:num>
  <w:num w:numId="3">
    <w:abstractNumId w:val="24"/>
  </w:num>
  <w:num w:numId="4">
    <w:abstractNumId w:val="10"/>
  </w:num>
  <w:num w:numId="5">
    <w:abstractNumId w:val="26"/>
  </w:num>
  <w:num w:numId="6">
    <w:abstractNumId w:val="13"/>
  </w:num>
  <w:num w:numId="7">
    <w:abstractNumId w:val="32"/>
  </w:num>
  <w:num w:numId="8">
    <w:abstractNumId w:val="22"/>
  </w:num>
  <w:num w:numId="9">
    <w:abstractNumId w:val="14"/>
  </w:num>
  <w:num w:numId="10">
    <w:abstractNumId w:val="44"/>
  </w:num>
  <w:num w:numId="11">
    <w:abstractNumId w:val="35"/>
  </w:num>
  <w:num w:numId="12">
    <w:abstractNumId w:val="36"/>
  </w:num>
  <w:num w:numId="13">
    <w:abstractNumId w:val="5"/>
  </w:num>
  <w:num w:numId="14">
    <w:abstractNumId w:val="17"/>
  </w:num>
  <w:num w:numId="15">
    <w:abstractNumId w:val="27"/>
  </w:num>
  <w:num w:numId="16">
    <w:abstractNumId w:val="12"/>
  </w:num>
  <w:num w:numId="17">
    <w:abstractNumId w:val="23"/>
  </w:num>
  <w:num w:numId="18">
    <w:abstractNumId w:val="16"/>
  </w:num>
  <w:num w:numId="19">
    <w:abstractNumId w:val="2"/>
  </w:num>
  <w:num w:numId="20">
    <w:abstractNumId w:val="34"/>
  </w:num>
  <w:num w:numId="21">
    <w:abstractNumId w:val="6"/>
  </w:num>
  <w:num w:numId="22">
    <w:abstractNumId w:val="1"/>
  </w:num>
  <w:num w:numId="23">
    <w:abstractNumId w:val="8"/>
  </w:num>
  <w:num w:numId="24">
    <w:abstractNumId w:val="37"/>
  </w:num>
  <w:num w:numId="25">
    <w:abstractNumId w:val="4"/>
  </w:num>
  <w:num w:numId="26">
    <w:abstractNumId w:val="3"/>
  </w:num>
  <w:num w:numId="27">
    <w:abstractNumId w:val="0"/>
  </w:num>
  <w:num w:numId="28">
    <w:abstractNumId w:val="42"/>
  </w:num>
  <w:num w:numId="29">
    <w:abstractNumId w:val="28"/>
  </w:num>
  <w:num w:numId="30">
    <w:abstractNumId w:val="19"/>
  </w:num>
  <w:num w:numId="31">
    <w:abstractNumId w:val="25"/>
  </w:num>
  <w:num w:numId="32">
    <w:abstractNumId w:val="40"/>
  </w:num>
  <w:num w:numId="33">
    <w:abstractNumId w:val="33"/>
  </w:num>
  <w:num w:numId="34">
    <w:abstractNumId w:val="30"/>
  </w:num>
  <w:num w:numId="35">
    <w:abstractNumId w:val="20"/>
  </w:num>
  <w:num w:numId="36">
    <w:abstractNumId w:val="9"/>
  </w:num>
  <w:num w:numId="37">
    <w:abstractNumId w:val="45"/>
  </w:num>
  <w:num w:numId="38">
    <w:abstractNumId w:val="29"/>
  </w:num>
  <w:num w:numId="39">
    <w:abstractNumId w:val="21"/>
  </w:num>
  <w:num w:numId="40">
    <w:abstractNumId w:val="31"/>
  </w:num>
  <w:num w:numId="41">
    <w:abstractNumId w:val="43"/>
  </w:num>
  <w:num w:numId="42">
    <w:abstractNumId w:val="39"/>
  </w:num>
  <w:num w:numId="43">
    <w:abstractNumId w:val="7"/>
  </w:num>
  <w:num w:numId="44">
    <w:abstractNumId w:val="41"/>
  </w:num>
  <w:num w:numId="45">
    <w:abstractNumId w:val="15"/>
  </w:num>
  <w:num w:numId="4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2E99"/>
    <w:rsid w:val="00032FD0"/>
    <w:rsid w:val="00033466"/>
    <w:rsid w:val="00033499"/>
    <w:rsid w:val="000337B7"/>
    <w:rsid w:val="00033DC3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0323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5C3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6296"/>
    <w:rsid w:val="000C78B8"/>
    <w:rsid w:val="000D01B9"/>
    <w:rsid w:val="000D03AD"/>
    <w:rsid w:val="000D3CDA"/>
    <w:rsid w:val="000D40DA"/>
    <w:rsid w:val="000D4184"/>
    <w:rsid w:val="000D4446"/>
    <w:rsid w:val="000D4BEE"/>
    <w:rsid w:val="000D5759"/>
    <w:rsid w:val="000D5B27"/>
    <w:rsid w:val="000D5B8D"/>
    <w:rsid w:val="000D5F68"/>
    <w:rsid w:val="000D6524"/>
    <w:rsid w:val="000D67CE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1BF"/>
    <w:rsid w:val="000E6420"/>
    <w:rsid w:val="000F0035"/>
    <w:rsid w:val="000F0873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73F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2CE5"/>
    <w:rsid w:val="0015313E"/>
    <w:rsid w:val="001564F0"/>
    <w:rsid w:val="001610B7"/>
    <w:rsid w:val="001616E0"/>
    <w:rsid w:val="00162437"/>
    <w:rsid w:val="00163747"/>
    <w:rsid w:val="00163AED"/>
    <w:rsid w:val="00163EB6"/>
    <w:rsid w:val="001644E5"/>
    <w:rsid w:val="00164CFD"/>
    <w:rsid w:val="001661ED"/>
    <w:rsid w:val="00166C03"/>
    <w:rsid w:val="00170564"/>
    <w:rsid w:val="001706EF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BB3"/>
    <w:rsid w:val="001946F2"/>
    <w:rsid w:val="001950EB"/>
    <w:rsid w:val="001965C2"/>
    <w:rsid w:val="001966D3"/>
    <w:rsid w:val="0019743B"/>
    <w:rsid w:val="00197891"/>
    <w:rsid w:val="00197C94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2C88"/>
    <w:rsid w:val="001B4564"/>
    <w:rsid w:val="001B4FA4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75ED"/>
    <w:rsid w:val="001D7600"/>
    <w:rsid w:val="001D7DAD"/>
    <w:rsid w:val="001E089D"/>
    <w:rsid w:val="001E0AAE"/>
    <w:rsid w:val="001E1049"/>
    <w:rsid w:val="001E1084"/>
    <w:rsid w:val="001E1E90"/>
    <w:rsid w:val="001E3567"/>
    <w:rsid w:val="001E3CEB"/>
    <w:rsid w:val="001E48C7"/>
    <w:rsid w:val="001E4BD8"/>
    <w:rsid w:val="001E50AE"/>
    <w:rsid w:val="001E57E6"/>
    <w:rsid w:val="001E5941"/>
    <w:rsid w:val="001E5C5E"/>
    <w:rsid w:val="001E5E99"/>
    <w:rsid w:val="001E760A"/>
    <w:rsid w:val="001F19D8"/>
    <w:rsid w:val="001F21A2"/>
    <w:rsid w:val="001F245C"/>
    <w:rsid w:val="001F328D"/>
    <w:rsid w:val="001F389E"/>
    <w:rsid w:val="001F4B8C"/>
    <w:rsid w:val="001F55EE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5848"/>
    <w:rsid w:val="002063F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20D9"/>
    <w:rsid w:val="00244191"/>
    <w:rsid w:val="00244679"/>
    <w:rsid w:val="00244C37"/>
    <w:rsid w:val="00246505"/>
    <w:rsid w:val="00247CE7"/>
    <w:rsid w:val="00247DE2"/>
    <w:rsid w:val="0025056F"/>
    <w:rsid w:val="0025163A"/>
    <w:rsid w:val="00251AA0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5F4F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95A53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60A"/>
    <w:rsid w:val="002B5967"/>
    <w:rsid w:val="002B7783"/>
    <w:rsid w:val="002C00CE"/>
    <w:rsid w:val="002C02D3"/>
    <w:rsid w:val="002C1691"/>
    <w:rsid w:val="002C34F4"/>
    <w:rsid w:val="002C39D8"/>
    <w:rsid w:val="002C649F"/>
    <w:rsid w:val="002C7086"/>
    <w:rsid w:val="002D0419"/>
    <w:rsid w:val="002D04FA"/>
    <w:rsid w:val="002D210B"/>
    <w:rsid w:val="002D2A8E"/>
    <w:rsid w:val="002D2B67"/>
    <w:rsid w:val="002D2F29"/>
    <w:rsid w:val="002D3CAA"/>
    <w:rsid w:val="002D43F3"/>
    <w:rsid w:val="002D7780"/>
    <w:rsid w:val="002D779E"/>
    <w:rsid w:val="002D7960"/>
    <w:rsid w:val="002E1784"/>
    <w:rsid w:val="002E2850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5C62"/>
    <w:rsid w:val="002F639D"/>
    <w:rsid w:val="002F672D"/>
    <w:rsid w:val="002F67A4"/>
    <w:rsid w:val="002F6E99"/>
    <w:rsid w:val="002F71C8"/>
    <w:rsid w:val="002F7E83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5BA0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F1E"/>
    <w:rsid w:val="00372C99"/>
    <w:rsid w:val="003748D4"/>
    <w:rsid w:val="00380232"/>
    <w:rsid w:val="00380F7B"/>
    <w:rsid w:val="00381D7D"/>
    <w:rsid w:val="00386B14"/>
    <w:rsid w:val="00391CC6"/>
    <w:rsid w:val="00391F52"/>
    <w:rsid w:val="003928B8"/>
    <w:rsid w:val="00393DA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259"/>
    <w:rsid w:val="003B1698"/>
    <w:rsid w:val="003B2DB8"/>
    <w:rsid w:val="003B2FCF"/>
    <w:rsid w:val="003B345C"/>
    <w:rsid w:val="003B3A97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2804"/>
    <w:rsid w:val="003D48D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EAA"/>
    <w:rsid w:val="0041316D"/>
    <w:rsid w:val="00416071"/>
    <w:rsid w:val="00416187"/>
    <w:rsid w:val="00416A08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2E0F"/>
    <w:rsid w:val="0043397B"/>
    <w:rsid w:val="00433BE1"/>
    <w:rsid w:val="0043480A"/>
    <w:rsid w:val="00434CB8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1520"/>
    <w:rsid w:val="0046228E"/>
    <w:rsid w:val="00462498"/>
    <w:rsid w:val="00462B41"/>
    <w:rsid w:val="00462D20"/>
    <w:rsid w:val="00464773"/>
    <w:rsid w:val="00464A38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28C4"/>
    <w:rsid w:val="00483672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3F5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4F6B"/>
    <w:rsid w:val="004B52FE"/>
    <w:rsid w:val="004B5BA9"/>
    <w:rsid w:val="004B6754"/>
    <w:rsid w:val="004B6D51"/>
    <w:rsid w:val="004B7005"/>
    <w:rsid w:val="004B7B54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6B"/>
    <w:rsid w:val="004D4F22"/>
    <w:rsid w:val="004D67F5"/>
    <w:rsid w:val="004D6C41"/>
    <w:rsid w:val="004D75DB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2CC8"/>
    <w:rsid w:val="004F3071"/>
    <w:rsid w:val="004F51DE"/>
    <w:rsid w:val="004F5A91"/>
    <w:rsid w:val="004F5B94"/>
    <w:rsid w:val="004F5FE6"/>
    <w:rsid w:val="004F6684"/>
    <w:rsid w:val="004F6B44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69D4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0B2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AD9"/>
    <w:rsid w:val="00575FA6"/>
    <w:rsid w:val="00576072"/>
    <w:rsid w:val="0058063F"/>
    <w:rsid w:val="00580E9D"/>
    <w:rsid w:val="00580FC0"/>
    <w:rsid w:val="005814BB"/>
    <w:rsid w:val="00581940"/>
    <w:rsid w:val="005839D4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3965"/>
    <w:rsid w:val="005B461C"/>
    <w:rsid w:val="005B517E"/>
    <w:rsid w:val="005B6FDE"/>
    <w:rsid w:val="005B7073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55E"/>
    <w:rsid w:val="005D169D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0516"/>
    <w:rsid w:val="005F1CD1"/>
    <w:rsid w:val="005F4FC6"/>
    <w:rsid w:val="005F5756"/>
    <w:rsid w:val="005F5F50"/>
    <w:rsid w:val="005F601B"/>
    <w:rsid w:val="005F621C"/>
    <w:rsid w:val="006007BC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F42"/>
    <w:rsid w:val="0064051E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4AE1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221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6DF6"/>
    <w:rsid w:val="00677946"/>
    <w:rsid w:val="006815F6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3F25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55A"/>
    <w:rsid w:val="006A46A9"/>
    <w:rsid w:val="006A5219"/>
    <w:rsid w:val="006A60A7"/>
    <w:rsid w:val="006A63BC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61A0"/>
    <w:rsid w:val="006E7862"/>
    <w:rsid w:val="006F14FD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1F7B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1160"/>
    <w:rsid w:val="00732698"/>
    <w:rsid w:val="0073399F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9F8"/>
    <w:rsid w:val="00761E61"/>
    <w:rsid w:val="007633E9"/>
    <w:rsid w:val="00764448"/>
    <w:rsid w:val="007657C4"/>
    <w:rsid w:val="007659DC"/>
    <w:rsid w:val="00765AEC"/>
    <w:rsid w:val="00765B3E"/>
    <w:rsid w:val="00766814"/>
    <w:rsid w:val="007677B0"/>
    <w:rsid w:val="00767A95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924B2"/>
    <w:rsid w:val="0079405C"/>
    <w:rsid w:val="007953AE"/>
    <w:rsid w:val="007954F0"/>
    <w:rsid w:val="007957BE"/>
    <w:rsid w:val="00795E7B"/>
    <w:rsid w:val="00796EFB"/>
    <w:rsid w:val="00797BFC"/>
    <w:rsid w:val="00797CFF"/>
    <w:rsid w:val="007A11BC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63DD"/>
    <w:rsid w:val="007B6DCD"/>
    <w:rsid w:val="007B728D"/>
    <w:rsid w:val="007B79B1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78F"/>
    <w:rsid w:val="00827C44"/>
    <w:rsid w:val="00830236"/>
    <w:rsid w:val="008315A8"/>
    <w:rsid w:val="00832082"/>
    <w:rsid w:val="008334EB"/>
    <w:rsid w:val="008339BC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EEE"/>
    <w:rsid w:val="0087589D"/>
    <w:rsid w:val="00875949"/>
    <w:rsid w:val="00875FAE"/>
    <w:rsid w:val="00875FF2"/>
    <w:rsid w:val="00877247"/>
    <w:rsid w:val="008800BA"/>
    <w:rsid w:val="0088169B"/>
    <w:rsid w:val="0088269A"/>
    <w:rsid w:val="008832B7"/>
    <w:rsid w:val="008833E2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855"/>
    <w:rsid w:val="008A0A4F"/>
    <w:rsid w:val="008A313B"/>
    <w:rsid w:val="008A3B58"/>
    <w:rsid w:val="008A4CC7"/>
    <w:rsid w:val="008A4EDC"/>
    <w:rsid w:val="008A5C17"/>
    <w:rsid w:val="008A66E8"/>
    <w:rsid w:val="008B1301"/>
    <w:rsid w:val="008B1807"/>
    <w:rsid w:val="008B262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09DA"/>
    <w:rsid w:val="008F13E0"/>
    <w:rsid w:val="008F279D"/>
    <w:rsid w:val="008F287F"/>
    <w:rsid w:val="008F2AF0"/>
    <w:rsid w:val="008F3338"/>
    <w:rsid w:val="008F49D5"/>
    <w:rsid w:val="008F56D7"/>
    <w:rsid w:val="008F6ED1"/>
    <w:rsid w:val="008F74EF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3F3"/>
    <w:rsid w:val="0094354D"/>
    <w:rsid w:val="0094357D"/>
    <w:rsid w:val="0094359E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0F22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600"/>
    <w:rsid w:val="00986288"/>
    <w:rsid w:val="009902D1"/>
    <w:rsid w:val="00990CBD"/>
    <w:rsid w:val="00991F19"/>
    <w:rsid w:val="0099237D"/>
    <w:rsid w:val="00994D62"/>
    <w:rsid w:val="00995CCD"/>
    <w:rsid w:val="009A13C0"/>
    <w:rsid w:val="009A16B5"/>
    <w:rsid w:val="009A18EE"/>
    <w:rsid w:val="009A1B5E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3DCC"/>
    <w:rsid w:val="009E467F"/>
    <w:rsid w:val="009E5488"/>
    <w:rsid w:val="009E633F"/>
    <w:rsid w:val="009E7E7D"/>
    <w:rsid w:val="009F0B50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5035"/>
    <w:rsid w:val="00A2510F"/>
    <w:rsid w:val="00A254A6"/>
    <w:rsid w:val="00A26D05"/>
    <w:rsid w:val="00A27656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74A1"/>
    <w:rsid w:val="00A57F2A"/>
    <w:rsid w:val="00A604FA"/>
    <w:rsid w:val="00A63138"/>
    <w:rsid w:val="00A63754"/>
    <w:rsid w:val="00A63865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67B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96DAE"/>
    <w:rsid w:val="00AA0B19"/>
    <w:rsid w:val="00AA0D16"/>
    <w:rsid w:val="00AA1DAF"/>
    <w:rsid w:val="00AA2B70"/>
    <w:rsid w:val="00AA3DB5"/>
    <w:rsid w:val="00AA4AEA"/>
    <w:rsid w:val="00AA518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409B"/>
    <w:rsid w:val="00AB6649"/>
    <w:rsid w:val="00AB71E1"/>
    <w:rsid w:val="00AB7A0F"/>
    <w:rsid w:val="00AB7CA3"/>
    <w:rsid w:val="00AC14B4"/>
    <w:rsid w:val="00AC1777"/>
    <w:rsid w:val="00AC1FD2"/>
    <w:rsid w:val="00AC4619"/>
    <w:rsid w:val="00AD0AAF"/>
    <w:rsid w:val="00AD0D9F"/>
    <w:rsid w:val="00AD163C"/>
    <w:rsid w:val="00AD1791"/>
    <w:rsid w:val="00AD2E3C"/>
    <w:rsid w:val="00AD4044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6E9E"/>
    <w:rsid w:val="00AE7B0B"/>
    <w:rsid w:val="00AE7DAB"/>
    <w:rsid w:val="00AF07B7"/>
    <w:rsid w:val="00AF1BE8"/>
    <w:rsid w:val="00AF1CAA"/>
    <w:rsid w:val="00AF335B"/>
    <w:rsid w:val="00AF3A79"/>
    <w:rsid w:val="00AF3B33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2E1"/>
    <w:rsid w:val="00B42D3F"/>
    <w:rsid w:val="00B44DF7"/>
    <w:rsid w:val="00B4505D"/>
    <w:rsid w:val="00B45321"/>
    <w:rsid w:val="00B4684A"/>
    <w:rsid w:val="00B47172"/>
    <w:rsid w:val="00B5281B"/>
    <w:rsid w:val="00B53594"/>
    <w:rsid w:val="00B54110"/>
    <w:rsid w:val="00B545B1"/>
    <w:rsid w:val="00B54A58"/>
    <w:rsid w:val="00B550D6"/>
    <w:rsid w:val="00B551B7"/>
    <w:rsid w:val="00B564BF"/>
    <w:rsid w:val="00B56527"/>
    <w:rsid w:val="00B57C8E"/>
    <w:rsid w:val="00B60C3B"/>
    <w:rsid w:val="00B618A3"/>
    <w:rsid w:val="00B62151"/>
    <w:rsid w:val="00B63068"/>
    <w:rsid w:val="00B6345B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947"/>
    <w:rsid w:val="00B83B89"/>
    <w:rsid w:val="00B850F4"/>
    <w:rsid w:val="00B85109"/>
    <w:rsid w:val="00B856C3"/>
    <w:rsid w:val="00B86967"/>
    <w:rsid w:val="00B91044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CFE"/>
    <w:rsid w:val="00BB5DA8"/>
    <w:rsid w:val="00BB75DA"/>
    <w:rsid w:val="00BB795F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E61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1A05"/>
    <w:rsid w:val="00C6233E"/>
    <w:rsid w:val="00C62E82"/>
    <w:rsid w:val="00C64CE6"/>
    <w:rsid w:val="00C66A19"/>
    <w:rsid w:val="00C66BA0"/>
    <w:rsid w:val="00C6706B"/>
    <w:rsid w:val="00C6755D"/>
    <w:rsid w:val="00C706D0"/>
    <w:rsid w:val="00C70989"/>
    <w:rsid w:val="00C718A8"/>
    <w:rsid w:val="00C7289C"/>
    <w:rsid w:val="00C7517F"/>
    <w:rsid w:val="00C762BB"/>
    <w:rsid w:val="00C80759"/>
    <w:rsid w:val="00C8080B"/>
    <w:rsid w:val="00C80B59"/>
    <w:rsid w:val="00C8197F"/>
    <w:rsid w:val="00C8210A"/>
    <w:rsid w:val="00C846E6"/>
    <w:rsid w:val="00C84C41"/>
    <w:rsid w:val="00C85049"/>
    <w:rsid w:val="00C86C8A"/>
    <w:rsid w:val="00C86F8D"/>
    <w:rsid w:val="00C8730F"/>
    <w:rsid w:val="00C876F1"/>
    <w:rsid w:val="00C87757"/>
    <w:rsid w:val="00C90130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245"/>
    <w:rsid w:val="00CB2B27"/>
    <w:rsid w:val="00CB4871"/>
    <w:rsid w:val="00CB534F"/>
    <w:rsid w:val="00CB5465"/>
    <w:rsid w:val="00CB6036"/>
    <w:rsid w:val="00CB7501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3759"/>
    <w:rsid w:val="00CD3A01"/>
    <w:rsid w:val="00CD4872"/>
    <w:rsid w:val="00CD4B75"/>
    <w:rsid w:val="00CD583D"/>
    <w:rsid w:val="00CD5F00"/>
    <w:rsid w:val="00CD64F3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780"/>
    <w:rsid w:val="00CE4ADF"/>
    <w:rsid w:val="00CE4BEB"/>
    <w:rsid w:val="00CE6BF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64A"/>
    <w:rsid w:val="00D10A5E"/>
    <w:rsid w:val="00D10F85"/>
    <w:rsid w:val="00D11100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3D8C"/>
    <w:rsid w:val="00D3552C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F3"/>
    <w:rsid w:val="00D51649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1EF2"/>
    <w:rsid w:val="00D7219D"/>
    <w:rsid w:val="00D72856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139"/>
    <w:rsid w:val="00D83A88"/>
    <w:rsid w:val="00D84B45"/>
    <w:rsid w:val="00D85A49"/>
    <w:rsid w:val="00D87C92"/>
    <w:rsid w:val="00D90F58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3EBC"/>
    <w:rsid w:val="00DB4EAD"/>
    <w:rsid w:val="00DB505C"/>
    <w:rsid w:val="00DB54DE"/>
    <w:rsid w:val="00DB55DC"/>
    <w:rsid w:val="00DB56AA"/>
    <w:rsid w:val="00DB7669"/>
    <w:rsid w:val="00DC02AB"/>
    <w:rsid w:val="00DC0340"/>
    <w:rsid w:val="00DC291A"/>
    <w:rsid w:val="00DC2941"/>
    <w:rsid w:val="00DC33F6"/>
    <w:rsid w:val="00DC3EA0"/>
    <w:rsid w:val="00DC49DF"/>
    <w:rsid w:val="00DC52D9"/>
    <w:rsid w:val="00DC6DAB"/>
    <w:rsid w:val="00DC7787"/>
    <w:rsid w:val="00DD1934"/>
    <w:rsid w:val="00DD37E7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B52"/>
    <w:rsid w:val="00DE20E5"/>
    <w:rsid w:val="00DE3CE7"/>
    <w:rsid w:val="00DE41C4"/>
    <w:rsid w:val="00DE46E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18C6"/>
    <w:rsid w:val="00E039B4"/>
    <w:rsid w:val="00E049D5"/>
    <w:rsid w:val="00E056B7"/>
    <w:rsid w:val="00E057AB"/>
    <w:rsid w:val="00E0630D"/>
    <w:rsid w:val="00E06A4A"/>
    <w:rsid w:val="00E06BFF"/>
    <w:rsid w:val="00E0752E"/>
    <w:rsid w:val="00E0756B"/>
    <w:rsid w:val="00E10354"/>
    <w:rsid w:val="00E10BC1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4A0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3A21"/>
    <w:rsid w:val="00E340D5"/>
    <w:rsid w:val="00E34D44"/>
    <w:rsid w:val="00E37C7B"/>
    <w:rsid w:val="00E37DC1"/>
    <w:rsid w:val="00E40238"/>
    <w:rsid w:val="00E41579"/>
    <w:rsid w:val="00E42B9C"/>
    <w:rsid w:val="00E42C32"/>
    <w:rsid w:val="00E44B5B"/>
    <w:rsid w:val="00E44EF3"/>
    <w:rsid w:val="00E463E7"/>
    <w:rsid w:val="00E5024C"/>
    <w:rsid w:val="00E514A7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5753A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B16"/>
    <w:rsid w:val="00E95ACE"/>
    <w:rsid w:val="00E96B1F"/>
    <w:rsid w:val="00E976CC"/>
    <w:rsid w:val="00EA1688"/>
    <w:rsid w:val="00EA1E3E"/>
    <w:rsid w:val="00EA1F7A"/>
    <w:rsid w:val="00EA2968"/>
    <w:rsid w:val="00EA3080"/>
    <w:rsid w:val="00EA5AE1"/>
    <w:rsid w:val="00EA6446"/>
    <w:rsid w:val="00EA6649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3FDE"/>
    <w:rsid w:val="00ED53F6"/>
    <w:rsid w:val="00ED5A5F"/>
    <w:rsid w:val="00ED5D9D"/>
    <w:rsid w:val="00ED5F23"/>
    <w:rsid w:val="00ED637B"/>
    <w:rsid w:val="00ED7401"/>
    <w:rsid w:val="00EE0BB6"/>
    <w:rsid w:val="00EE1058"/>
    <w:rsid w:val="00EE11AE"/>
    <w:rsid w:val="00EE12F0"/>
    <w:rsid w:val="00EE1D26"/>
    <w:rsid w:val="00EE2567"/>
    <w:rsid w:val="00EE3E2E"/>
    <w:rsid w:val="00EE48A7"/>
    <w:rsid w:val="00EE52E3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63E"/>
    <w:rsid w:val="00F10A22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38EE"/>
    <w:rsid w:val="00F241B1"/>
    <w:rsid w:val="00F24BBB"/>
    <w:rsid w:val="00F27608"/>
    <w:rsid w:val="00F30299"/>
    <w:rsid w:val="00F31021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F2A"/>
    <w:rsid w:val="00F6352D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1069"/>
    <w:rsid w:val="00F8114F"/>
    <w:rsid w:val="00F81C31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96ADC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E4"/>
    <w:rsid w:val="00FA69D8"/>
    <w:rsid w:val="00FA7162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681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815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7E3E-5538-4578-BD0B-B200F2D0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Дом</cp:lastModifiedBy>
  <cp:revision>2</cp:revision>
  <cp:lastPrinted>2020-07-20T16:22:00Z</cp:lastPrinted>
  <dcterms:created xsi:type="dcterms:W3CDTF">2021-01-26T09:54:00Z</dcterms:created>
  <dcterms:modified xsi:type="dcterms:W3CDTF">2021-01-26T09:54:00Z</dcterms:modified>
</cp:coreProperties>
</file>