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70" w:rsidRPr="00DD08D8" w:rsidRDefault="00850670" w:rsidP="00850670">
      <w:pPr>
        <w:jc w:val="right"/>
        <w:rPr>
          <w:szCs w:val="32"/>
        </w:rPr>
      </w:pPr>
      <w:r w:rsidRPr="00DD08D8">
        <w:rPr>
          <w:szCs w:val="32"/>
        </w:rPr>
        <w:t>ПРОЕКТ</w:t>
      </w:r>
    </w:p>
    <w:p w:rsidR="00850670" w:rsidRDefault="00850670" w:rsidP="00850670">
      <w:pPr>
        <w:spacing w:line="216" w:lineRule="auto"/>
        <w:jc w:val="center"/>
        <w:rPr>
          <w:b/>
        </w:rPr>
      </w:pPr>
    </w:p>
    <w:p w:rsidR="00850670" w:rsidRPr="00DD08D8" w:rsidRDefault="00850670" w:rsidP="00850670">
      <w:pPr>
        <w:jc w:val="center"/>
        <w:rPr>
          <w:b/>
          <w:szCs w:val="32"/>
        </w:rPr>
      </w:pPr>
      <w:r w:rsidRPr="00DD08D8">
        <w:rPr>
          <w:b/>
          <w:szCs w:val="32"/>
        </w:rPr>
        <w:t>ПРАВИТЕЛЬСТВО РОССИЙСКОЙ ФЕДЕРАЦИИ</w:t>
      </w:r>
    </w:p>
    <w:p w:rsidR="00850670" w:rsidRPr="00DD08D8" w:rsidRDefault="00850670" w:rsidP="00850670">
      <w:pPr>
        <w:jc w:val="center"/>
        <w:rPr>
          <w:b/>
          <w:szCs w:val="32"/>
        </w:rPr>
      </w:pPr>
      <w:r w:rsidRPr="00DD08D8">
        <w:rPr>
          <w:b/>
          <w:szCs w:val="32"/>
        </w:rPr>
        <w:t xml:space="preserve"> </w:t>
      </w:r>
    </w:p>
    <w:p w:rsidR="00850670" w:rsidRPr="00DD08D8" w:rsidRDefault="00850670" w:rsidP="00850670">
      <w:pPr>
        <w:jc w:val="center"/>
        <w:rPr>
          <w:szCs w:val="32"/>
        </w:rPr>
      </w:pPr>
      <w:r w:rsidRPr="00DD08D8">
        <w:rPr>
          <w:szCs w:val="32"/>
        </w:rPr>
        <w:t>ПОСТАНОВЛЕНИЕ</w:t>
      </w:r>
    </w:p>
    <w:p w:rsidR="00850670" w:rsidRPr="009357C4" w:rsidRDefault="00850670" w:rsidP="00850670">
      <w:pPr>
        <w:jc w:val="center"/>
        <w:rPr>
          <w:sz w:val="32"/>
          <w:szCs w:val="32"/>
        </w:rPr>
      </w:pPr>
      <w:r w:rsidRPr="009357C4">
        <w:rPr>
          <w:sz w:val="32"/>
          <w:szCs w:val="32"/>
        </w:rPr>
        <w:t xml:space="preserve"> </w:t>
      </w:r>
    </w:p>
    <w:p w:rsidR="00850670" w:rsidRPr="00D36A51" w:rsidRDefault="00850670" w:rsidP="00850670">
      <w:pPr>
        <w:jc w:val="center"/>
        <w:rPr>
          <w:szCs w:val="32"/>
        </w:rPr>
      </w:pPr>
      <w:r w:rsidRPr="00D36A51">
        <w:rPr>
          <w:szCs w:val="32"/>
        </w:rPr>
        <w:t>от «__</w:t>
      </w:r>
      <w:proofErr w:type="gramStart"/>
      <w:r w:rsidRPr="00D36A51">
        <w:rPr>
          <w:szCs w:val="32"/>
        </w:rPr>
        <w:t>_»_</w:t>
      </w:r>
      <w:proofErr w:type="gramEnd"/>
      <w:r w:rsidRPr="00D36A51">
        <w:rPr>
          <w:szCs w:val="32"/>
        </w:rPr>
        <w:t>________ 20</w:t>
      </w:r>
      <w:r>
        <w:rPr>
          <w:szCs w:val="32"/>
        </w:rPr>
        <w:t>20</w:t>
      </w:r>
      <w:r w:rsidRPr="00D36A51">
        <w:rPr>
          <w:szCs w:val="32"/>
        </w:rPr>
        <w:t xml:space="preserve"> г. №  ______________</w:t>
      </w:r>
    </w:p>
    <w:p w:rsidR="00850670" w:rsidRPr="009357C4" w:rsidRDefault="00850670" w:rsidP="00850670">
      <w:pPr>
        <w:jc w:val="center"/>
        <w:rPr>
          <w:sz w:val="32"/>
          <w:szCs w:val="32"/>
        </w:rPr>
      </w:pPr>
      <w:r w:rsidRPr="009357C4">
        <w:rPr>
          <w:sz w:val="32"/>
          <w:szCs w:val="32"/>
        </w:rPr>
        <w:t xml:space="preserve"> </w:t>
      </w:r>
    </w:p>
    <w:p w:rsidR="00850670" w:rsidRPr="00645309" w:rsidRDefault="00850670" w:rsidP="00850670">
      <w:pPr>
        <w:jc w:val="center"/>
        <w:rPr>
          <w:szCs w:val="32"/>
        </w:rPr>
      </w:pPr>
      <w:r w:rsidRPr="00645309">
        <w:rPr>
          <w:szCs w:val="32"/>
        </w:rPr>
        <w:t>МОСКВА</w:t>
      </w:r>
    </w:p>
    <w:p w:rsidR="00850670" w:rsidRDefault="00850670" w:rsidP="00850670">
      <w:pPr>
        <w:spacing w:line="216" w:lineRule="auto"/>
        <w:jc w:val="center"/>
        <w:rPr>
          <w:b/>
        </w:rPr>
      </w:pPr>
      <w:r w:rsidRPr="00852271">
        <w:rPr>
          <w:b/>
        </w:rPr>
        <w:t xml:space="preserve"> </w:t>
      </w:r>
    </w:p>
    <w:p w:rsidR="00850670" w:rsidRDefault="00850670" w:rsidP="00850670">
      <w:pPr>
        <w:spacing w:line="216" w:lineRule="auto"/>
        <w:jc w:val="center"/>
        <w:rPr>
          <w:b/>
        </w:rPr>
      </w:pPr>
    </w:p>
    <w:p w:rsidR="00850670" w:rsidRDefault="00850670" w:rsidP="00850670">
      <w:pPr>
        <w:spacing w:line="216" w:lineRule="auto"/>
        <w:jc w:val="center"/>
        <w:rPr>
          <w:b/>
        </w:rPr>
      </w:pPr>
    </w:p>
    <w:p w:rsidR="00850670" w:rsidRPr="001B602E" w:rsidRDefault="00850670" w:rsidP="00850670">
      <w:pPr>
        <w:spacing w:line="240" w:lineRule="auto"/>
        <w:jc w:val="center"/>
      </w:pPr>
      <w:r w:rsidRPr="00B97B2D">
        <w:rPr>
          <w:b/>
        </w:rPr>
        <w:t xml:space="preserve">О внесении изменений </w:t>
      </w:r>
      <w:r>
        <w:rPr>
          <w:b/>
        </w:rPr>
        <w:br/>
      </w:r>
      <w:r w:rsidRPr="00B97B2D">
        <w:rPr>
          <w:b/>
        </w:rPr>
        <w:t xml:space="preserve">в Положение о формировании государственного задания </w:t>
      </w:r>
      <w:r>
        <w:rPr>
          <w:b/>
        </w:rPr>
        <w:br/>
      </w:r>
      <w:r w:rsidRPr="00B97B2D">
        <w:rPr>
          <w:b/>
        </w:rPr>
        <w:t>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</w:t>
      </w:r>
    </w:p>
    <w:p w:rsidR="00850670" w:rsidRDefault="00850670" w:rsidP="00850670">
      <w:pPr>
        <w:widowControl w:val="0"/>
        <w:autoSpaceDE w:val="0"/>
        <w:autoSpaceDN w:val="0"/>
        <w:adjustRightInd w:val="0"/>
        <w:spacing w:line="400" w:lineRule="exact"/>
        <w:ind w:firstLine="709"/>
      </w:pPr>
    </w:p>
    <w:p w:rsidR="00850670" w:rsidRDefault="00850670" w:rsidP="00850670">
      <w:pPr>
        <w:widowControl w:val="0"/>
        <w:autoSpaceDE w:val="0"/>
        <w:autoSpaceDN w:val="0"/>
        <w:adjustRightInd w:val="0"/>
        <w:spacing w:line="400" w:lineRule="exact"/>
        <w:ind w:firstLine="709"/>
      </w:pPr>
    </w:p>
    <w:p w:rsidR="00850670" w:rsidRDefault="00850670" w:rsidP="00850670">
      <w:pPr>
        <w:widowControl w:val="0"/>
        <w:autoSpaceDE w:val="0"/>
        <w:autoSpaceDN w:val="0"/>
        <w:adjustRightInd w:val="0"/>
        <w:spacing w:line="400" w:lineRule="exact"/>
        <w:ind w:firstLine="709"/>
      </w:pPr>
      <w:r w:rsidRPr="001B602E">
        <w:t xml:space="preserve">Правительство Российской Федерации </w:t>
      </w:r>
      <w:r w:rsidRPr="00996EB4">
        <w:rPr>
          <w:b/>
        </w:rPr>
        <w:t>п о с т а н о в л я е </w:t>
      </w:r>
      <w:proofErr w:type="gramStart"/>
      <w:r w:rsidRPr="00996EB4">
        <w:rPr>
          <w:b/>
        </w:rPr>
        <w:t>т</w:t>
      </w:r>
      <w:r w:rsidRPr="001B602E">
        <w:t> :</w:t>
      </w:r>
      <w:proofErr w:type="gramEnd"/>
    </w:p>
    <w:p w:rsidR="00850670" w:rsidRDefault="00850670" w:rsidP="00850670">
      <w:pPr>
        <w:widowControl w:val="0"/>
        <w:autoSpaceDE w:val="0"/>
        <w:autoSpaceDN w:val="0"/>
        <w:adjustRightInd w:val="0"/>
        <w:spacing w:line="400" w:lineRule="exact"/>
        <w:ind w:firstLine="709"/>
      </w:pPr>
      <w:r w:rsidRPr="00B97B2D">
        <w:t xml:space="preserve">Утвердить прилагаемые изменения, которые вносятся в Положение </w:t>
      </w:r>
      <w:r>
        <w:br/>
      </w:r>
      <w:r w:rsidRPr="00B97B2D">
        <w:t xml:space="preserve">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утвержденное постановлением Правительства Российской Федерации от 26 июня 2015 г. </w:t>
      </w:r>
      <w:r>
        <w:t>№</w:t>
      </w:r>
      <w:r w:rsidRPr="00B97B2D">
        <w:t xml:space="preserve"> 640 </w:t>
      </w:r>
      <w:r>
        <w:t>«</w:t>
      </w:r>
      <w:r w:rsidRPr="00B97B2D">
        <w:t xml:space="preserve">О порядке формирования государственного задания на оказание </w:t>
      </w:r>
      <w:r>
        <w:t>г</w:t>
      </w:r>
      <w:r w:rsidRPr="00B97B2D">
        <w:t xml:space="preserve">осударственных услуг (выполнение работ) в отношении федеральных государственных учреждений </w:t>
      </w:r>
      <w:r>
        <w:br/>
      </w:r>
      <w:r w:rsidRPr="00B97B2D">
        <w:t>и финансового обеспечения выполнения государственного задания</w:t>
      </w:r>
      <w:r>
        <w:t>»</w:t>
      </w:r>
      <w:r w:rsidRPr="00B97B2D">
        <w:t xml:space="preserve"> (Собрание законодательства Российской </w:t>
      </w:r>
      <w:r>
        <w:t xml:space="preserve">Федерации, </w:t>
      </w:r>
      <w:r w:rsidRPr="00945AB9">
        <w:t>2015, № 28, ст. 4226</w:t>
      </w:r>
      <w:r>
        <w:t>; 2016, № 24, ст. 3525; №</w:t>
      </w:r>
      <w:r w:rsidRPr="00C50AC1">
        <w:t xml:space="preserve"> 42, ст. 5926</w:t>
      </w:r>
      <w:r>
        <w:t xml:space="preserve">; № 46, ст. 6468; </w:t>
      </w:r>
      <w:r w:rsidRPr="00945AB9">
        <w:t xml:space="preserve">2017, </w:t>
      </w:r>
      <w:r>
        <w:t>№</w:t>
      </w:r>
      <w:r w:rsidRPr="00945AB9">
        <w:t xml:space="preserve"> 38, ст. 5636</w:t>
      </w:r>
      <w:r>
        <w:t xml:space="preserve">; </w:t>
      </w:r>
      <w:r>
        <w:br/>
        <w:t>№ 51, ст. 7812; 2018, №</w:t>
      </w:r>
      <w:r w:rsidRPr="0083034A">
        <w:t xml:space="preserve"> 30, ст. 4751</w:t>
      </w:r>
      <w:r>
        <w:t xml:space="preserve">; № 50, ст. 7755; </w:t>
      </w:r>
      <w:r w:rsidRPr="0083034A">
        <w:t xml:space="preserve">2019, </w:t>
      </w:r>
      <w:r>
        <w:t>№</w:t>
      </w:r>
      <w:r w:rsidRPr="0083034A">
        <w:t xml:space="preserve"> 28, ст. 3796</w:t>
      </w:r>
      <w:r>
        <w:t>; 2020, №</w:t>
      </w:r>
      <w:r w:rsidRPr="00BC6E04">
        <w:t xml:space="preserve"> 2, ст. 186</w:t>
      </w:r>
      <w:r>
        <w:t>; №</w:t>
      </w:r>
      <w:r w:rsidRPr="00BC6E04">
        <w:t xml:space="preserve"> 8, ст. 1023</w:t>
      </w:r>
      <w:r>
        <w:t>; №</w:t>
      </w:r>
      <w:r w:rsidRPr="00E65F8A">
        <w:t xml:space="preserve"> 30, ст. 4915</w:t>
      </w:r>
      <w:r>
        <w:t>).</w:t>
      </w:r>
    </w:p>
    <w:p w:rsidR="00850670" w:rsidRPr="001B602E" w:rsidRDefault="00850670" w:rsidP="00850670">
      <w:pPr>
        <w:spacing w:line="276" w:lineRule="auto"/>
      </w:pPr>
    </w:p>
    <w:p w:rsidR="00850670" w:rsidRDefault="00850670" w:rsidP="00850670">
      <w:pPr>
        <w:autoSpaceDE w:val="0"/>
        <w:autoSpaceDN w:val="0"/>
        <w:adjustRightInd w:val="0"/>
        <w:spacing w:line="276" w:lineRule="auto"/>
      </w:pPr>
    </w:p>
    <w:p w:rsidR="00850670" w:rsidRDefault="00850670" w:rsidP="00850670">
      <w:pPr>
        <w:autoSpaceDE w:val="0"/>
        <w:autoSpaceDN w:val="0"/>
        <w:adjustRightInd w:val="0"/>
        <w:spacing w:line="276" w:lineRule="auto"/>
      </w:pPr>
    </w:p>
    <w:p w:rsidR="00850670" w:rsidRPr="001B602E" w:rsidRDefault="00850670" w:rsidP="00850670">
      <w:pPr>
        <w:tabs>
          <w:tab w:val="center" w:pos="1758"/>
        </w:tabs>
        <w:spacing w:line="240" w:lineRule="auto"/>
      </w:pPr>
      <w:r w:rsidRPr="001B602E">
        <w:t>Председатель Правительства</w:t>
      </w:r>
    </w:p>
    <w:p w:rsidR="00850670" w:rsidRPr="002E419C" w:rsidRDefault="00850670" w:rsidP="00850670">
      <w:pPr>
        <w:tabs>
          <w:tab w:val="center" w:pos="1758"/>
          <w:tab w:val="right" w:pos="9072"/>
        </w:tabs>
        <w:spacing w:line="240" w:lineRule="auto"/>
        <w:rPr>
          <w:szCs w:val="28"/>
        </w:rPr>
      </w:pPr>
      <w:r>
        <w:t xml:space="preserve">    </w:t>
      </w:r>
      <w:r w:rsidRPr="001B602E">
        <w:t>Российской Федерации</w:t>
      </w:r>
      <w:r w:rsidRPr="001B602E">
        <w:tab/>
      </w:r>
      <w:r w:rsidR="00826D5D">
        <w:t xml:space="preserve">                                                                  </w:t>
      </w:r>
      <w:r>
        <w:t>М.</w:t>
      </w:r>
      <w:r w:rsidR="00826D5D">
        <w:t xml:space="preserve"> </w:t>
      </w:r>
      <w:proofErr w:type="spellStart"/>
      <w:r>
        <w:t>Мишустин</w:t>
      </w:r>
      <w:proofErr w:type="spellEnd"/>
    </w:p>
    <w:p w:rsidR="00850670" w:rsidRDefault="00850670">
      <w:pPr>
        <w:spacing w:after="200" w:line="276" w:lineRule="auto"/>
        <w:jc w:val="left"/>
      </w:pPr>
    </w:p>
    <w:p w:rsidR="00B205FB" w:rsidRDefault="00B205FB" w:rsidP="00B205FB">
      <w:pPr>
        <w:ind w:left="4990"/>
        <w:jc w:val="center"/>
      </w:pPr>
      <w:r>
        <w:lastRenderedPageBreak/>
        <w:t>УТВЕРЖДЕНЫ</w:t>
      </w:r>
    </w:p>
    <w:p w:rsidR="00B205FB" w:rsidRDefault="00B205FB" w:rsidP="00B205FB">
      <w:pPr>
        <w:ind w:left="4990"/>
        <w:jc w:val="center"/>
      </w:pPr>
      <w:r>
        <w:t>постановлением Правительства</w:t>
      </w:r>
    </w:p>
    <w:p w:rsidR="00B205FB" w:rsidRDefault="00B205FB" w:rsidP="00B205FB">
      <w:pPr>
        <w:spacing w:line="240" w:lineRule="atLeast"/>
        <w:ind w:left="4990"/>
        <w:jc w:val="center"/>
      </w:pPr>
      <w:r>
        <w:t>Российской Федерации</w:t>
      </w:r>
    </w:p>
    <w:p w:rsidR="00B205FB" w:rsidRDefault="00F569CD" w:rsidP="00B205FB">
      <w:pPr>
        <w:spacing w:line="240" w:lineRule="atLeast"/>
        <w:ind w:left="4990"/>
      </w:pPr>
      <w:r>
        <w:t>о</w:t>
      </w:r>
      <w:r w:rsidR="00B205FB">
        <w:t>т</w:t>
      </w:r>
      <w:r>
        <w:tab/>
      </w:r>
      <w:r>
        <w:tab/>
      </w:r>
      <w:r>
        <w:tab/>
      </w:r>
      <w:r w:rsidR="00B205FB">
        <w:t>20</w:t>
      </w:r>
      <w:r w:rsidR="004E4780">
        <w:t>20</w:t>
      </w:r>
      <w:r w:rsidR="00B205FB">
        <w:t xml:space="preserve"> г. №</w:t>
      </w:r>
      <w:r w:rsidR="00B205FB">
        <w:tab/>
      </w:r>
    </w:p>
    <w:p w:rsidR="00B205FB" w:rsidRDefault="00B205FB" w:rsidP="00B205FB">
      <w:pPr>
        <w:spacing w:line="240" w:lineRule="exact"/>
      </w:pPr>
    </w:p>
    <w:p w:rsidR="00B205FB" w:rsidRDefault="00B205FB" w:rsidP="00B205FB">
      <w:pPr>
        <w:spacing w:line="240" w:lineRule="exact"/>
      </w:pPr>
    </w:p>
    <w:p w:rsidR="006F70FB" w:rsidRDefault="006F70FB" w:rsidP="00B205FB">
      <w:pPr>
        <w:spacing w:line="240" w:lineRule="exact"/>
      </w:pPr>
    </w:p>
    <w:p w:rsidR="00B205FB" w:rsidRDefault="00B205FB" w:rsidP="00B205FB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И З М Е Н Е Н И Я,</w:t>
      </w:r>
    </w:p>
    <w:p w:rsidR="00B205FB" w:rsidRDefault="00B205FB" w:rsidP="00B205FB">
      <w:pPr>
        <w:spacing w:line="120" w:lineRule="exact"/>
        <w:jc w:val="center"/>
        <w:rPr>
          <w:b/>
          <w:bCs/>
        </w:rPr>
      </w:pPr>
    </w:p>
    <w:p w:rsidR="000504C6" w:rsidRDefault="00B205FB" w:rsidP="00F569CD">
      <w:pPr>
        <w:spacing w:line="240" w:lineRule="auto"/>
        <w:jc w:val="center"/>
        <w:rPr>
          <w:b/>
        </w:rPr>
      </w:pPr>
      <w:r>
        <w:rPr>
          <w:b/>
          <w:bCs/>
        </w:rPr>
        <w:t xml:space="preserve">которые вносятся в </w:t>
      </w:r>
      <w:r w:rsidRPr="00B97B2D">
        <w:rPr>
          <w:b/>
        </w:rPr>
        <w:t xml:space="preserve">Положение о формировании государственного задания на оказание государственных услуг (выполнение работ) </w:t>
      </w:r>
      <w:r w:rsidR="000E39E7">
        <w:rPr>
          <w:b/>
        </w:rPr>
        <w:br/>
      </w:r>
      <w:r w:rsidRPr="00B97B2D">
        <w:rPr>
          <w:b/>
        </w:rPr>
        <w:t>в отношении федеральных государственных учреждений и финансовом обеспечении выполнения государственного задания</w:t>
      </w:r>
    </w:p>
    <w:p w:rsidR="00B205FB" w:rsidRDefault="00B205FB" w:rsidP="00B205FB">
      <w:pPr>
        <w:rPr>
          <w:b/>
        </w:rPr>
      </w:pPr>
    </w:p>
    <w:p w:rsidR="00737E36" w:rsidRDefault="00737E36" w:rsidP="00B205FB">
      <w:pPr>
        <w:rPr>
          <w:b/>
        </w:rPr>
      </w:pPr>
    </w:p>
    <w:p w:rsidR="00F90F5D" w:rsidRDefault="00F90F5D" w:rsidP="001D2822">
      <w:pPr>
        <w:pStyle w:val="a3"/>
        <w:spacing w:line="276" w:lineRule="auto"/>
        <w:ind w:left="0" w:firstLine="709"/>
      </w:pPr>
      <w:r>
        <w:t>1. Абзацы восьмой и девятый пункта 12 изложить в следующей редакции:</w:t>
      </w:r>
    </w:p>
    <w:p w:rsidR="00F90F5D" w:rsidRDefault="00F90F5D" w:rsidP="001D2822">
      <w:pPr>
        <w:pStyle w:val="a3"/>
        <w:spacing w:line="276" w:lineRule="auto"/>
        <w:ind w:left="0" w:firstLine="709"/>
      </w:pPr>
      <w:r>
        <w:t>«</w:t>
      </w:r>
      <w:proofErr w:type="spellStart"/>
      <w:r>
        <w:t>Pi</w:t>
      </w:r>
      <w:proofErr w:type="spellEnd"/>
      <w:r>
        <w:t xml:space="preserve"> - размер платы (тариф и цена) за оказание i-й государственной услуги в соответствии с пунктом 36 настоящего Положения, установленный государственным заданием;</w:t>
      </w:r>
    </w:p>
    <w:p w:rsidR="00F90F5D" w:rsidRDefault="00F90F5D" w:rsidP="001D2822">
      <w:pPr>
        <w:pStyle w:val="a3"/>
        <w:spacing w:line="276" w:lineRule="auto"/>
        <w:ind w:left="0" w:firstLine="709"/>
      </w:pPr>
      <w:proofErr w:type="spellStart"/>
      <w:r>
        <w:t>Pw</w:t>
      </w:r>
      <w:proofErr w:type="spellEnd"/>
      <w:r>
        <w:t xml:space="preserve"> - размер платы (тариф и цена) за выполнение w-й работы </w:t>
      </w:r>
      <w:r w:rsidR="001D2822">
        <w:br/>
      </w:r>
      <w:r>
        <w:t>в соответствии с пунктом 36 настоящего Положения, установленный государственным заданием;».</w:t>
      </w:r>
    </w:p>
    <w:p w:rsidR="00345192" w:rsidRDefault="00F90F5D" w:rsidP="001D2822">
      <w:pPr>
        <w:pStyle w:val="a3"/>
        <w:spacing w:line="276" w:lineRule="auto"/>
        <w:ind w:left="0" w:firstLine="709"/>
      </w:pPr>
      <w:r>
        <w:t>2</w:t>
      </w:r>
      <w:r w:rsidR="00345192">
        <w:t>. </w:t>
      </w:r>
      <w:r w:rsidR="004E4780">
        <w:t>В п</w:t>
      </w:r>
      <w:r w:rsidR="00345192">
        <w:t>ункт</w:t>
      </w:r>
      <w:r w:rsidR="004E4780">
        <w:t>е 17 слова «показателей качества оказания государственной услуги,» исключить.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>3. Пункт 28 изложить в следующей редакции: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 xml:space="preserve">«28. Нормативные затраты на выполнение работы определяются </w:t>
      </w:r>
      <w:r w:rsidR="00814603">
        <w:br/>
      </w:r>
      <w:r>
        <w:t xml:space="preserve">при расчете объема финансового обеспечения выполнения государственного задания в порядке, установленном органом, осуществляющим функции </w:t>
      </w:r>
      <w:r w:rsidR="00814603">
        <w:br/>
      </w:r>
      <w:r>
        <w:t xml:space="preserve">и полномочия учредителя в отношении федеральных бюджетных </w:t>
      </w:r>
      <w:r w:rsidR="00814603">
        <w:br/>
      </w:r>
      <w:r>
        <w:t>или автономных учреждений, а также по решению главного распорядителя средств федерального бюджета, в ведении которого находятся федеральные казенные учреждения.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 xml:space="preserve">Нормативные затраты на выполнение работы федеральными бюджетными и автономными учреждениями, функции и полномочия учредителя в отношении которых осуществляются Правительством Российской Федерации либо государственными органами, определенными </w:t>
      </w:r>
      <w:r w:rsidR="00814603">
        <w:br/>
      </w:r>
      <w:r>
        <w:t xml:space="preserve">в уставах таких учреждений, утвержденных нормативными правовыми актами Президента Российской Федерации, определяются при расчете </w:t>
      </w:r>
      <w:r w:rsidR="00814603">
        <w:br/>
      </w:r>
      <w:r>
        <w:t xml:space="preserve">объема финансового обеспечения выполнения государственного задания </w:t>
      </w:r>
      <w:r w:rsidR="00814603">
        <w:br/>
      </w:r>
      <w:r>
        <w:t xml:space="preserve">в порядке, установленном указанными учреждениями по согласованию </w:t>
      </w:r>
      <w:r w:rsidR="00814603">
        <w:br/>
      </w:r>
      <w:r>
        <w:t>с Министерством</w:t>
      </w:r>
      <w:r w:rsidR="00826D5D">
        <w:t xml:space="preserve"> финансов Российской Федерации </w:t>
      </w:r>
      <w:r>
        <w:t xml:space="preserve">(если иной порядок </w:t>
      </w:r>
      <w:r>
        <w:lastRenderedPageBreak/>
        <w:t>определения нормативных затрат на выполнение работ не установлен уставом федерального бюджетного или автономного учреждения).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вправе установить </w:t>
      </w:r>
      <w:r w:rsidR="00814603">
        <w:br/>
      </w:r>
      <w:r>
        <w:t>по согласованию с Мин</w:t>
      </w:r>
      <w:r w:rsidR="00A47526">
        <w:t>истерством финансов Российской Федерации</w:t>
      </w:r>
      <w:bookmarkStart w:id="0" w:name="_GoBack"/>
      <w:bookmarkEnd w:id="0"/>
      <w:r>
        <w:t xml:space="preserve"> особенности расчета нормативных затрат на выполнение работ, содержащихся в федеральном перечне, сфо</w:t>
      </w:r>
      <w:r w:rsidR="00826D5D">
        <w:t>рмированно</w:t>
      </w:r>
      <w:r w:rsidR="00814603">
        <w:t>м указанным органом.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>Особенности расчета норматив</w:t>
      </w:r>
      <w:r w:rsidR="00826D5D">
        <w:t>ных затрат на выполнение работ</w:t>
      </w:r>
      <w:r>
        <w:t xml:space="preserve"> учитываются при определении нормативных затрат на выполнение работ.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>В порядке, указанном в абзаце первом настоящего пункта, может устанавливаться применение территориального корректирующего коэффициента, отраслевого корректирующего коэффициента и (или) иного корректирующего коэффициента, определяемых в соответствии с таким порядком.».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>4. Абзац первый пункта 29 изложить в следующей редакции: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 xml:space="preserve">«29. Нормативные затраты на выполнение работы рассчитываются </w:t>
      </w:r>
      <w:r w:rsidR="00814603">
        <w:br/>
      </w:r>
      <w:r>
        <w:t>на работу в целом или в случае установления в государственном задании показателей объема выполнения работы - на единицу объема работы. Нормативные затраты на выполнение работ, по которым федеральным органом испо</w:t>
      </w:r>
      <w:r w:rsidR="00826D5D">
        <w:t>лнительной власти, осуществляющи</w:t>
      </w:r>
      <w:r>
        <w:t xml:space="preserve">м функции по выработке государственной политики и нормативно-правовому регулированию </w:t>
      </w:r>
      <w:r w:rsidR="00814603">
        <w:br/>
      </w:r>
      <w:r>
        <w:t xml:space="preserve">в установленной сфере деятельности, в соответствии с пунктом 28 настоящего Порядка установлены особенности расчета нормативных затрат на выполнение работ, рассчитывается на единицу объема работы. </w:t>
      </w:r>
      <w:r w:rsidR="00814603">
        <w:br/>
      </w:r>
      <w:r>
        <w:t>В нормативные затраты на выполнение работы включаются в том числе:».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>5. Абзац третий пункта 48 изложить в следующей редакции: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>«</w:t>
      </w:r>
      <w:r w:rsidRPr="001D2822">
        <w:t>документы, применяемые федеральным государственным учреждением в целях подтверждения информации о потребителях оказ</w:t>
      </w:r>
      <w:r w:rsidR="00814603">
        <w:t xml:space="preserve">ываемых государственных услуг (выполняемых работ) и </w:t>
      </w:r>
      <w:r w:rsidRPr="001D2822">
        <w:t>выполнения содержащихся в государственном задании показателей объема оказываемых услуг (выполняемых работ), а также (при необходимости) формы указанных документов;</w:t>
      </w:r>
      <w:r>
        <w:t>».</w:t>
      </w:r>
    </w:p>
    <w:sectPr w:rsidR="001D2822" w:rsidSect="00F350A0">
      <w:headerReference w:type="default" r:id="rId7"/>
      <w:pgSz w:w="11906" w:h="16838"/>
      <w:pgMar w:top="1134" w:right="1134" w:bottom="1134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CD" w:rsidRDefault="00F569CD" w:rsidP="00F569CD">
      <w:pPr>
        <w:spacing w:line="240" w:lineRule="auto"/>
      </w:pPr>
      <w:r>
        <w:separator/>
      </w:r>
    </w:p>
  </w:endnote>
  <w:endnote w:type="continuationSeparator" w:id="0">
    <w:p w:rsidR="00F569CD" w:rsidRDefault="00F569CD" w:rsidP="00F56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CD" w:rsidRDefault="00F569CD" w:rsidP="00F569CD">
      <w:pPr>
        <w:spacing w:line="240" w:lineRule="auto"/>
      </w:pPr>
      <w:r>
        <w:separator/>
      </w:r>
    </w:p>
  </w:footnote>
  <w:footnote w:type="continuationSeparator" w:id="0">
    <w:p w:rsidR="00F569CD" w:rsidRDefault="00F569CD" w:rsidP="00F56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66377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569CD" w:rsidRPr="00F350A0" w:rsidRDefault="00F350A0">
        <w:pPr>
          <w:pStyle w:val="a4"/>
          <w:jc w:val="center"/>
          <w:rPr>
            <w:sz w:val="22"/>
          </w:rPr>
        </w:pPr>
        <w:r w:rsidRPr="00F350A0">
          <w:rPr>
            <w:sz w:val="24"/>
          </w:rPr>
          <w:t>2</w:t>
        </w:r>
      </w:p>
    </w:sdtContent>
  </w:sdt>
  <w:p w:rsidR="00F569CD" w:rsidRDefault="00F569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84C"/>
    <w:multiLevelType w:val="hybridMultilevel"/>
    <w:tmpl w:val="62E4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FB"/>
    <w:rsid w:val="000504C6"/>
    <w:rsid w:val="000E39E7"/>
    <w:rsid w:val="001D2822"/>
    <w:rsid w:val="0023307F"/>
    <w:rsid w:val="00345192"/>
    <w:rsid w:val="00442C1F"/>
    <w:rsid w:val="004E4780"/>
    <w:rsid w:val="005A3872"/>
    <w:rsid w:val="00663A8A"/>
    <w:rsid w:val="00663DA3"/>
    <w:rsid w:val="006741A7"/>
    <w:rsid w:val="006B6540"/>
    <w:rsid w:val="006F70FB"/>
    <w:rsid w:val="00737E36"/>
    <w:rsid w:val="00814603"/>
    <w:rsid w:val="00826D5D"/>
    <w:rsid w:val="00850670"/>
    <w:rsid w:val="008706B0"/>
    <w:rsid w:val="0094379B"/>
    <w:rsid w:val="00A47526"/>
    <w:rsid w:val="00B205FB"/>
    <w:rsid w:val="00F350A0"/>
    <w:rsid w:val="00F569CD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96B4"/>
  <w15:docId w15:val="{40EB7EC5-86E9-42DB-84C7-4DD89BE4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F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69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69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ПАРАМОНОВА ВИКТОРИЯ ВАЛЕРЬЕВНА</cp:lastModifiedBy>
  <cp:revision>19</cp:revision>
  <dcterms:created xsi:type="dcterms:W3CDTF">2019-10-29T06:31:00Z</dcterms:created>
  <dcterms:modified xsi:type="dcterms:W3CDTF">2020-11-19T13:03:00Z</dcterms:modified>
</cp:coreProperties>
</file>