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D50AB" w14:textId="52D82CD9" w:rsidR="00AA35EE" w:rsidRPr="009C52E3" w:rsidRDefault="00AA35EE" w:rsidP="00C274D5">
      <w:pPr>
        <w:autoSpaceDE w:val="0"/>
        <w:autoSpaceDN w:val="0"/>
        <w:adjustRightInd w:val="0"/>
        <w:ind w:hanging="284"/>
        <w:jc w:val="right"/>
        <w:rPr>
          <w:bCs/>
          <w:color w:val="auto"/>
          <w:sz w:val="28"/>
          <w:szCs w:val="28"/>
        </w:rPr>
      </w:pPr>
      <w:bookmarkStart w:id="0" w:name="_GoBack"/>
      <w:bookmarkEnd w:id="0"/>
      <w:r w:rsidRPr="009C52E3">
        <w:rPr>
          <w:bCs/>
          <w:color w:val="auto"/>
          <w:sz w:val="28"/>
          <w:szCs w:val="28"/>
        </w:rPr>
        <w:t>Проект</w:t>
      </w:r>
    </w:p>
    <w:p w14:paraId="5971F999" w14:textId="1BE69B2F" w:rsidR="00AF0B08" w:rsidRDefault="00AF0B08" w:rsidP="00C274D5">
      <w:pPr>
        <w:autoSpaceDE w:val="0"/>
        <w:autoSpaceDN w:val="0"/>
        <w:adjustRightInd w:val="0"/>
        <w:jc w:val="center"/>
        <w:rPr>
          <w:bCs/>
          <w:color w:val="auto"/>
          <w:sz w:val="28"/>
          <w:szCs w:val="28"/>
        </w:rPr>
      </w:pPr>
    </w:p>
    <w:p w14:paraId="4DCD50AD" w14:textId="42C4EEE7" w:rsidR="00B07BD2" w:rsidRDefault="00B07BD2" w:rsidP="00C274D5">
      <w:pPr>
        <w:autoSpaceDE w:val="0"/>
        <w:autoSpaceDN w:val="0"/>
        <w:adjustRightInd w:val="0"/>
        <w:jc w:val="center"/>
        <w:rPr>
          <w:bCs/>
          <w:color w:val="auto"/>
          <w:sz w:val="28"/>
          <w:szCs w:val="28"/>
        </w:rPr>
      </w:pPr>
    </w:p>
    <w:p w14:paraId="180DF986" w14:textId="77777777" w:rsidR="00B027FC" w:rsidRDefault="00B027FC" w:rsidP="00C274D5">
      <w:pPr>
        <w:autoSpaceDE w:val="0"/>
        <w:autoSpaceDN w:val="0"/>
        <w:adjustRightInd w:val="0"/>
        <w:jc w:val="center"/>
        <w:rPr>
          <w:bCs/>
          <w:color w:val="auto"/>
          <w:sz w:val="28"/>
          <w:szCs w:val="28"/>
        </w:rPr>
      </w:pPr>
    </w:p>
    <w:p w14:paraId="29FF50A1" w14:textId="77777777" w:rsidR="00B027FC" w:rsidRPr="009C52E3" w:rsidRDefault="00B027FC" w:rsidP="00C274D5">
      <w:pPr>
        <w:autoSpaceDE w:val="0"/>
        <w:autoSpaceDN w:val="0"/>
        <w:adjustRightInd w:val="0"/>
        <w:jc w:val="center"/>
        <w:rPr>
          <w:bCs/>
          <w:color w:val="auto"/>
          <w:sz w:val="28"/>
          <w:szCs w:val="28"/>
        </w:rPr>
      </w:pPr>
    </w:p>
    <w:p w14:paraId="2506C5FC" w14:textId="77777777" w:rsidR="00FF1E68" w:rsidRPr="009C52E3" w:rsidRDefault="00FF1E68" w:rsidP="00C274D5">
      <w:pPr>
        <w:autoSpaceDE w:val="0"/>
        <w:autoSpaceDN w:val="0"/>
        <w:adjustRightInd w:val="0"/>
        <w:jc w:val="center"/>
        <w:rPr>
          <w:bCs/>
          <w:color w:val="auto"/>
          <w:sz w:val="28"/>
          <w:szCs w:val="28"/>
        </w:rPr>
      </w:pPr>
    </w:p>
    <w:p w14:paraId="4DCD50AE" w14:textId="77777777" w:rsidR="00AA35EE" w:rsidRPr="009C52E3" w:rsidRDefault="00AA35EE" w:rsidP="00C274D5">
      <w:pPr>
        <w:autoSpaceDE w:val="0"/>
        <w:autoSpaceDN w:val="0"/>
        <w:adjustRightInd w:val="0"/>
        <w:jc w:val="center"/>
        <w:rPr>
          <w:b/>
          <w:bCs/>
          <w:color w:val="auto"/>
          <w:sz w:val="28"/>
          <w:szCs w:val="28"/>
        </w:rPr>
      </w:pPr>
      <w:r w:rsidRPr="009C52E3">
        <w:rPr>
          <w:b/>
          <w:bCs/>
          <w:color w:val="auto"/>
          <w:sz w:val="28"/>
          <w:szCs w:val="28"/>
        </w:rPr>
        <w:t>ПРАВИТЕЛЬСТВО РОССИЙСКОЙ ФЕДЕРАЦИИ</w:t>
      </w:r>
    </w:p>
    <w:p w14:paraId="4DCD50AF" w14:textId="77777777" w:rsidR="00AA35EE" w:rsidRPr="009C52E3" w:rsidRDefault="00AA35EE" w:rsidP="00C274D5">
      <w:pPr>
        <w:autoSpaceDE w:val="0"/>
        <w:autoSpaceDN w:val="0"/>
        <w:adjustRightInd w:val="0"/>
        <w:jc w:val="center"/>
        <w:rPr>
          <w:bCs/>
          <w:color w:val="auto"/>
          <w:sz w:val="28"/>
          <w:szCs w:val="28"/>
        </w:rPr>
      </w:pPr>
    </w:p>
    <w:p w14:paraId="4DCD50B0" w14:textId="77777777" w:rsidR="00AA35EE" w:rsidRPr="009C52E3" w:rsidRDefault="00AA35EE" w:rsidP="00C274D5">
      <w:pPr>
        <w:autoSpaceDE w:val="0"/>
        <w:autoSpaceDN w:val="0"/>
        <w:adjustRightInd w:val="0"/>
        <w:spacing w:before="480" w:after="480"/>
        <w:jc w:val="center"/>
        <w:rPr>
          <w:bCs/>
          <w:color w:val="auto"/>
          <w:sz w:val="28"/>
          <w:szCs w:val="28"/>
        </w:rPr>
      </w:pPr>
      <w:r w:rsidRPr="009C52E3">
        <w:rPr>
          <w:bCs/>
          <w:color w:val="auto"/>
          <w:sz w:val="28"/>
          <w:szCs w:val="28"/>
        </w:rPr>
        <w:t>ПОСТАНОВЛЕНИЕ</w:t>
      </w:r>
    </w:p>
    <w:p w14:paraId="4DCD50B1" w14:textId="77777777" w:rsidR="00AA35EE" w:rsidRPr="009C52E3" w:rsidRDefault="00AA35EE" w:rsidP="00C274D5">
      <w:pPr>
        <w:autoSpaceDE w:val="0"/>
        <w:autoSpaceDN w:val="0"/>
        <w:adjustRightInd w:val="0"/>
        <w:spacing w:before="480" w:after="480"/>
        <w:jc w:val="center"/>
        <w:rPr>
          <w:bCs/>
          <w:color w:val="auto"/>
          <w:sz w:val="28"/>
          <w:szCs w:val="28"/>
        </w:rPr>
      </w:pPr>
      <w:r w:rsidRPr="009C52E3">
        <w:rPr>
          <w:bCs/>
          <w:color w:val="auto"/>
          <w:sz w:val="28"/>
          <w:szCs w:val="28"/>
        </w:rPr>
        <w:t xml:space="preserve">от </w:t>
      </w:r>
      <w:r w:rsidR="00000A9E" w:rsidRPr="009C52E3">
        <w:rPr>
          <w:rFonts w:eastAsiaTheme="minorHAnsi"/>
          <w:color w:val="auto"/>
          <w:sz w:val="28"/>
          <w:szCs w:val="28"/>
          <w:lang w:eastAsia="en-US"/>
        </w:rPr>
        <w:t>"</w:t>
      </w:r>
      <w:r w:rsidRPr="009C52E3">
        <w:rPr>
          <w:bCs/>
          <w:color w:val="auto"/>
          <w:sz w:val="28"/>
          <w:szCs w:val="28"/>
        </w:rPr>
        <w:t>____</w:t>
      </w:r>
      <w:r w:rsidR="00000A9E" w:rsidRPr="009C52E3">
        <w:rPr>
          <w:rFonts w:eastAsiaTheme="minorHAnsi"/>
          <w:color w:val="auto"/>
          <w:sz w:val="28"/>
          <w:szCs w:val="28"/>
          <w:lang w:eastAsia="en-US"/>
        </w:rPr>
        <w:t>"</w:t>
      </w:r>
      <w:r w:rsidRPr="009C52E3">
        <w:rPr>
          <w:bCs/>
          <w:color w:val="auto"/>
          <w:sz w:val="28"/>
          <w:szCs w:val="28"/>
        </w:rPr>
        <w:t xml:space="preserve"> _____________ _______г.   № ______</w:t>
      </w:r>
    </w:p>
    <w:p w14:paraId="4DCD50B2" w14:textId="77777777" w:rsidR="00E23615" w:rsidRPr="009C52E3" w:rsidRDefault="00AA35EE" w:rsidP="00EC6774">
      <w:pPr>
        <w:autoSpaceDE w:val="0"/>
        <w:autoSpaceDN w:val="0"/>
        <w:adjustRightInd w:val="0"/>
        <w:spacing w:before="480" w:after="600"/>
        <w:jc w:val="center"/>
        <w:rPr>
          <w:bCs/>
          <w:color w:val="auto"/>
          <w:sz w:val="28"/>
          <w:szCs w:val="28"/>
        </w:rPr>
      </w:pPr>
      <w:r w:rsidRPr="009C52E3">
        <w:rPr>
          <w:bCs/>
          <w:color w:val="auto"/>
          <w:sz w:val="28"/>
          <w:szCs w:val="28"/>
        </w:rPr>
        <w:t>МОСКВА</w:t>
      </w:r>
    </w:p>
    <w:p w14:paraId="3F9CA3BA" w14:textId="695651AD" w:rsidR="00616D90" w:rsidRPr="009C52E3" w:rsidRDefault="00780556" w:rsidP="00616D90">
      <w:pPr>
        <w:widowControl/>
        <w:autoSpaceDE w:val="0"/>
        <w:autoSpaceDN w:val="0"/>
        <w:adjustRightInd w:val="0"/>
        <w:spacing w:after="600"/>
        <w:jc w:val="center"/>
        <w:rPr>
          <w:rFonts w:eastAsiaTheme="minorHAnsi"/>
          <w:b/>
          <w:bCs/>
          <w:color w:val="auto"/>
          <w:sz w:val="28"/>
          <w:szCs w:val="28"/>
          <w:lang w:eastAsia="en-US"/>
        </w:rPr>
      </w:pPr>
      <w:bookmarkStart w:id="1" w:name="_Hlk38940504"/>
      <w:r w:rsidRPr="009C52E3">
        <w:rPr>
          <w:rFonts w:eastAsiaTheme="minorHAnsi"/>
          <w:b/>
          <w:bCs/>
          <w:color w:val="auto"/>
          <w:sz w:val="28"/>
          <w:szCs w:val="28"/>
          <w:lang w:eastAsia="en-US"/>
        </w:rPr>
        <w:t>О</w:t>
      </w:r>
      <w:r w:rsidR="00FB6D2F" w:rsidRPr="009C52E3">
        <w:rPr>
          <w:rFonts w:eastAsiaTheme="minorHAnsi"/>
          <w:b/>
          <w:bCs/>
          <w:color w:val="auto"/>
          <w:sz w:val="28"/>
          <w:szCs w:val="28"/>
          <w:lang w:eastAsia="en-US"/>
        </w:rPr>
        <w:t xml:space="preserve"> порядке осуществления контроля, предусмотренного частями 5 и 5</w:t>
      </w:r>
      <w:r w:rsidR="00FB6D2F" w:rsidRPr="009C52E3">
        <w:rPr>
          <w:rFonts w:eastAsiaTheme="minorHAnsi"/>
          <w:b/>
          <w:bCs/>
          <w:color w:val="auto"/>
          <w:sz w:val="28"/>
          <w:szCs w:val="28"/>
          <w:vertAlign w:val="superscript"/>
          <w:lang w:eastAsia="en-US"/>
        </w:rPr>
        <w:t>1</w:t>
      </w:r>
      <w:r w:rsidR="00FB6D2F" w:rsidRPr="009C52E3">
        <w:rPr>
          <w:rFonts w:eastAsiaTheme="minorHAnsi"/>
          <w:b/>
          <w:bCs/>
          <w:color w:val="auto"/>
          <w:sz w:val="28"/>
          <w:szCs w:val="28"/>
          <w:lang w:eastAsia="en-US"/>
        </w:rPr>
        <w:t xml:space="preserve"> статьи 99 Федерального закона "О контрактной системе в сфере закупок товаров, работ, услуг для государственных и муниципальных нужд</w:t>
      </w:r>
      <w:r w:rsidR="00624CD6" w:rsidRPr="009C52E3">
        <w:rPr>
          <w:rFonts w:eastAsiaTheme="minorHAnsi"/>
          <w:b/>
          <w:bCs/>
          <w:color w:val="auto"/>
          <w:sz w:val="28"/>
          <w:szCs w:val="28"/>
          <w:lang w:eastAsia="en-US"/>
        </w:rPr>
        <w:t xml:space="preserve"> </w:t>
      </w:r>
      <w:r w:rsidR="00624CD6" w:rsidRPr="009C52E3">
        <w:rPr>
          <w:rFonts w:eastAsiaTheme="minorHAnsi"/>
          <w:b/>
          <w:bCs/>
          <w:color w:val="auto"/>
          <w:sz w:val="28"/>
          <w:szCs w:val="28"/>
          <w:lang w:eastAsia="en-US"/>
        </w:rPr>
        <w:br/>
        <w:t>и о внесении изменений в некоторые акты Правительства Российской Федерации</w:t>
      </w:r>
      <w:r w:rsidR="00616D90" w:rsidRPr="009C52E3">
        <w:rPr>
          <w:rFonts w:eastAsiaTheme="minorHAnsi"/>
          <w:b/>
          <w:bCs/>
          <w:color w:val="auto"/>
          <w:sz w:val="28"/>
          <w:szCs w:val="28"/>
          <w:lang w:eastAsia="en-US"/>
        </w:rPr>
        <w:t xml:space="preserve"> и о признании утратившими силу отдельных решений Правительства Российской </w:t>
      </w:r>
      <w:r w:rsidR="007327AB" w:rsidRPr="009C52E3">
        <w:rPr>
          <w:rFonts w:eastAsiaTheme="minorHAnsi"/>
          <w:b/>
          <w:bCs/>
          <w:color w:val="auto"/>
          <w:sz w:val="28"/>
          <w:szCs w:val="28"/>
          <w:lang w:eastAsia="en-US"/>
        </w:rPr>
        <w:t>Ф</w:t>
      </w:r>
      <w:r w:rsidR="00616D90" w:rsidRPr="009C52E3">
        <w:rPr>
          <w:rFonts w:eastAsiaTheme="minorHAnsi"/>
          <w:b/>
          <w:bCs/>
          <w:color w:val="auto"/>
          <w:sz w:val="28"/>
          <w:szCs w:val="28"/>
          <w:lang w:eastAsia="en-US"/>
        </w:rPr>
        <w:t>едерации</w:t>
      </w:r>
    </w:p>
    <w:bookmarkEnd w:id="1"/>
    <w:p w14:paraId="4DCD50B4" w14:textId="102EA383" w:rsidR="00AA35EE" w:rsidRPr="009C52E3" w:rsidRDefault="006F276F" w:rsidP="00A95DDA">
      <w:pPr>
        <w:autoSpaceDE w:val="0"/>
        <w:autoSpaceDN w:val="0"/>
        <w:adjustRightInd w:val="0"/>
        <w:spacing w:line="360" w:lineRule="exact"/>
        <w:ind w:firstLine="680"/>
        <w:jc w:val="both"/>
        <w:rPr>
          <w:color w:val="auto"/>
          <w:sz w:val="28"/>
          <w:szCs w:val="28"/>
        </w:rPr>
      </w:pPr>
      <w:r w:rsidRPr="009C52E3">
        <w:rPr>
          <w:color w:val="auto"/>
          <w:spacing w:val="-2"/>
          <w:sz w:val="28"/>
          <w:szCs w:val="28"/>
        </w:rPr>
        <w:t>В соответствии с</w:t>
      </w:r>
      <w:r w:rsidR="00A95DDA" w:rsidRPr="009C52E3">
        <w:rPr>
          <w:color w:val="auto"/>
          <w:spacing w:val="-2"/>
          <w:sz w:val="28"/>
          <w:szCs w:val="28"/>
        </w:rPr>
        <w:t xml:space="preserve"> </w:t>
      </w:r>
      <w:r w:rsidR="00FB6D2F" w:rsidRPr="009C52E3">
        <w:rPr>
          <w:color w:val="auto"/>
          <w:spacing w:val="-2"/>
          <w:sz w:val="28"/>
          <w:szCs w:val="28"/>
        </w:rPr>
        <w:t>частью 6</w:t>
      </w:r>
      <w:r w:rsidR="00A95DDA" w:rsidRPr="009C52E3">
        <w:rPr>
          <w:color w:val="auto"/>
          <w:spacing w:val="-2"/>
          <w:sz w:val="28"/>
          <w:szCs w:val="28"/>
        </w:rPr>
        <w:t xml:space="preserve"> статьи </w:t>
      </w:r>
      <w:r w:rsidR="00FB6D2F" w:rsidRPr="009C52E3">
        <w:rPr>
          <w:color w:val="auto"/>
          <w:spacing w:val="-2"/>
          <w:sz w:val="28"/>
          <w:szCs w:val="28"/>
        </w:rPr>
        <w:t xml:space="preserve">99 </w:t>
      </w:r>
      <w:r w:rsidRPr="009C52E3">
        <w:rPr>
          <w:color w:val="auto"/>
          <w:spacing w:val="-2"/>
          <w:sz w:val="28"/>
          <w:szCs w:val="28"/>
        </w:rPr>
        <w:t xml:space="preserve">Федерального закона "О контрактной системе в сфере закупок товаров, работ, услуг для обеспечения государственных и муниципальных нужд" </w:t>
      </w:r>
      <w:r w:rsidR="00AA35EE" w:rsidRPr="009C52E3">
        <w:rPr>
          <w:color w:val="auto"/>
          <w:spacing w:val="-2"/>
          <w:sz w:val="28"/>
          <w:szCs w:val="28"/>
        </w:rPr>
        <w:t>Правительство Российской Федерации</w:t>
      </w:r>
      <w:r w:rsidR="00AA35EE" w:rsidRPr="009C52E3">
        <w:rPr>
          <w:color w:val="auto"/>
          <w:sz w:val="28"/>
          <w:szCs w:val="28"/>
        </w:rPr>
        <w:t xml:space="preserve"> </w:t>
      </w:r>
      <w:r w:rsidR="00D056D4" w:rsidRPr="009C52E3">
        <w:rPr>
          <w:color w:val="auto"/>
          <w:sz w:val="28"/>
          <w:szCs w:val="28"/>
        </w:rPr>
        <w:br/>
      </w:r>
      <w:r w:rsidR="00AA35EE" w:rsidRPr="009C52E3">
        <w:rPr>
          <w:b/>
          <w:color w:val="auto"/>
          <w:sz w:val="28"/>
          <w:szCs w:val="28"/>
        </w:rPr>
        <w:t>п о с т а н о в л я е т</w:t>
      </w:r>
      <w:r w:rsidR="00AA35EE" w:rsidRPr="009C52E3">
        <w:rPr>
          <w:color w:val="auto"/>
          <w:sz w:val="28"/>
          <w:szCs w:val="28"/>
        </w:rPr>
        <w:t>:</w:t>
      </w:r>
    </w:p>
    <w:p w14:paraId="68962C63" w14:textId="187B5922" w:rsidR="00FB6D2F" w:rsidRPr="009C52E3" w:rsidRDefault="001064D5" w:rsidP="00071604">
      <w:pPr>
        <w:pStyle w:val="a3"/>
        <w:numPr>
          <w:ilvl w:val="0"/>
          <w:numId w:val="1"/>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Утвердить прилагаемы</w:t>
      </w:r>
      <w:r w:rsidR="00FB6D2F" w:rsidRPr="009C52E3">
        <w:rPr>
          <w:rFonts w:eastAsiaTheme="minorHAnsi"/>
          <w:color w:val="auto"/>
          <w:sz w:val="28"/>
          <w:szCs w:val="28"/>
          <w:lang w:eastAsia="en-US"/>
        </w:rPr>
        <w:t>е:</w:t>
      </w:r>
    </w:p>
    <w:p w14:paraId="1FA1F0C8" w14:textId="47BA0A32" w:rsidR="009308EB" w:rsidRPr="009C52E3" w:rsidRDefault="00FB6D2F" w:rsidP="00FB6D2F">
      <w:pPr>
        <w:autoSpaceDE w:val="0"/>
        <w:autoSpaceDN w:val="0"/>
        <w:adjustRightInd w:val="0"/>
        <w:spacing w:line="360" w:lineRule="exact"/>
        <w:ind w:firstLine="680"/>
        <w:jc w:val="both"/>
        <w:rPr>
          <w:rFonts w:eastAsiaTheme="minorHAnsi"/>
          <w:color w:val="auto"/>
          <w:sz w:val="28"/>
          <w:szCs w:val="28"/>
          <w:lang w:eastAsia="en-US"/>
        </w:rPr>
      </w:pPr>
      <w:bookmarkStart w:id="2" w:name="_Hlk41657718"/>
      <w:r w:rsidRPr="009C52E3">
        <w:rPr>
          <w:rFonts w:eastAsiaTheme="minorHAnsi"/>
          <w:color w:val="auto"/>
          <w:sz w:val="28"/>
          <w:szCs w:val="28"/>
          <w:lang w:eastAsia="en-US"/>
        </w:rPr>
        <w:t xml:space="preserve">Правила осуществления контроля, </w:t>
      </w:r>
      <w:r w:rsidRPr="009C52E3">
        <w:rPr>
          <w:color w:val="auto"/>
          <w:sz w:val="28"/>
          <w:szCs w:val="28"/>
        </w:rPr>
        <w:t>предусмотренного</w:t>
      </w:r>
      <w:r w:rsidRPr="009C52E3">
        <w:rPr>
          <w:rFonts w:eastAsiaTheme="minorHAnsi"/>
          <w:color w:val="auto"/>
          <w:sz w:val="28"/>
          <w:szCs w:val="28"/>
          <w:lang w:eastAsia="en-US"/>
        </w:rPr>
        <w:t xml:space="preserve"> частями 5 и 5</w:t>
      </w:r>
      <w:r w:rsidRPr="009C52E3">
        <w:rPr>
          <w:rFonts w:eastAsiaTheme="minorHAnsi"/>
          <w:color w:val="auto"/>
          <w:sz w:val="28"/>
          <w:szCs w:val="28"/>
          <w:vertAlign w:val="superscript"/>
          <w:lang w:eastAsia="en-US"/>
        </w:rPr>
        <w:t>1</w:t>
      </w:r>
      <w:r w:rsidRPr="009C52E3">
        <w:rPr>
          <w:rFonts w:eastAsiaTheme="minorHAnsi"/>
          <w:color w:val="auto"/>
          <w:sz w:val="28"/>
          <w:szCs w:val="28"/>
          <w:lang w:eastAsia="en-US"/>
        </w:rPr>
        <w:t xml:space="preserve"> статьи 99 Федерального закона "О контрактной системе в сфере закупок товаров, работ, услуг для государственных и муниципальных нужд</w:t>
      </w:r>
      <w:r w:rsidR="005048EE" w:rsidRPr="009C52E3">
        <w:rPr>
          <w:rFonts w:eastAsiaTheme="minorHAnsi"/>
          <w:color w:val="auto"/>
          <w:sz w:val="28"/>
          <w:szCs w:val="28"/>
          <w:lang w:eastAsia="en-US"/>
        </w:rPr>
        <w:t>"</w:t>
      </w:r>
      <w:r w:rsidR="00E3231D">
        <w:rPr>
          <w:rFonts w:eastAsiaTheme="minorHAnsi"/>
          <w:color w:val="auto"/>
          <w:sz w:val="28"/>
          <w:szCs w:val="28"/>
          <w:lang w:eastAsia="en-US"/>
        </w:rPr>
        <w:t xml:space="preserve"> </w:t>
      </w:r>
      <w:r w:rsidR="00E3231D">
        <w:rPr>
          <w:rFonts w:eastAsiaTheme="minorHAnsi"/>
          <w:color w:val="auto"/>
          <w:sz w:val="28"/>
          <w:szCs w:val="28"/>
          <w:lang w:eastAsia="en-US"/>
        </w:rPr>
        <w:br/>
        <w:t>(далее – Правила)</w:t>
      </w:r>
      <w:r w:rsidR="005048EE" w:rsidRPr="009C52E3">
        <w:rPr>
          <w:rFonts w:eastAsiaTheme="minorHAnsi"/>
          <w:color w:val="auto"/>
          <w:sz w:val="28"/>
          <w:szCs w:val="28"/>
          <w:lang w:eastAsia="en-US"/>
        </w:rPr>
        <w:t>;</w:t>
      </w:r>
    </w:p>
    <w:bookmarkEnd w:id="2"/>
    <w:p w14:paraId="5E9B968F" w14:textId="4C7E724C" w:rsidR="00735119" w:rsidRPr="009C52E3" w:rsidRDefault="00735119" w:rsidP="00A24A01">
      <w:pPr>
        <w:autoSpaceDE w:val="0"/>
        <w:autoSpaceDN w:val="0"/>
        <w:adjustRightInd w:val="0"/>
        <w:spacing w:line="360" w:lineRule="exact"/>
        <w:ind w:firstLine="680"/>
        <w:jc w:val="both"/>
        <w:rPr>
          <w:rFonts w:eastAsiaTheme="minorHAnsi"/>
          <w:color w:val="auto"/>
          <w:sz w:val="28"/>
          <w:szCs w:val="28"/>
          <w:lang w:eastAsia="en-US"/>
        </w:rPr>
      </w:pPr>
      <w:r w:rsidRPr="009C52E3">
        <w:rPr>
          <w:rFonts w:eastAsiaTheme="minorHAnsi"/>
          <w:color w:val="auto"/>
          <w:sz w:val="28"/>
          <w:szCs w:val="28"/>
          <w:lang w:eastAsia="en-US"/>
        </w:rPr>
        <w:t>изменения, которые вносятся в акты Правительства Российской Федерации.</w:t>
      </w:r>
    </w:p>
    <w:p w14:paraId="69D7FCBA" w14:textId="31BB6AA0" w:rsidR="00616D90" w:rsidRPr="009C52E3" w:rsidRDefault="0087482B" w:rsidP="00616D90">
      <w:pPr>
        <w:pStyle w:val="a3"/>
        <w:numPr>
          <w:ilvl w:val="0"/>
          <w:numId w:val="1"/>
        </w:numPr>
        <w:tabs>
          <w:tab w:val="left" w:pos="1134"/>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Признать </w:t>
      </w:r>
      <w:r w:rsidRPr="009C52E3">
        <w:rPr>
          <w:color w:val="auto"/>
          <w:sz w:val="28"/>
          <w:szCs w:val="28"/>
        </w:rPr>
        <w:t>утратившим</w:t>
      </w:r>
      <w:r w:rsidRPr="009C52E3">
        <w:rPr>
          <w:rFonts w:eastAsiaTheme="minorHAnsi"/>
          <w:color w:val="auto"/>
          <w:sz w:val="28"/>
          <w:szCs w:val="28"/>
          <w:lang w:eastAsia="en-US"/>
        </w:rPr>
        <w:t xml:space="preserve"> </w:t>
      </w:r>
      <w:r w:rsidR="00616D90" w:rsidRPr="009C52E3">
        <w:rPr>
          <w:rFonts w:eastAsiaTheme="minorHAnsi"/>
          <w:color w:val="auto"/>
          <w:sz w:val="28"/>
          <w:szCs w:val="28"/>
          <w:lang w:eastAsia="en-US"/>
        </w:rPr>
        <w:t>силу</w:t>
      </w:r>
      <w:r w:rsidR="00246E39" w:rsidRPr="009C52E3">
        <w:rPr>
          <w:rFonts w:eastAsiaTheme="minorHAnsi"/>
          <w:color w:val="auto"/>
          <w:sz w:val="28"/>
          <w:szCs w:val="28"/>
          <w:lang w:eastAsia="en-US"/>
        </w:rPr>
        <w:t>:</w:t>
      </w:r>
    </w:p>
    <w:p w14:paraId="574BB824" w14:textId="0C5BF7F8" w:rsidR="00616D90" w:rsidRPr="009C52E3" w:rsidRDefault="00AB2B7F" w:rsidP="00616D90">
      <w:pPr>
        <w:autoSpaceDE w:val="0"/>
        <w:autoSpaceDN w:val="0"/>
        <w:adjustRightInd w:val="0"/>
        <w:spacing w:line="360" w:lineRule="exact"/>
        <w:ind w:firstLine="680"/>
        <w:jc w:val="both"/>
        <w:rPr>
          <w:rFonts w:eastAsiaTheme="minorHAnsi"/>
          <w:color w:val="auto"/>
          <w:sz w:val="28"/>
          <w:szCs w:val="28"/>
          <w:lang w:eastAsia="en-US"/>
        </w:rPr>
      </w:pPr>
      <w:r w:rsidRPr="009C52E3">
        <w:rPr>
          <w:rFonts w:eastAsiaTheme="minorHAnsi"/>
          <w:color w:val="auto"/>
          <w:spacing w:val="-2"/>
          <w:sz w:val="28"/>
          <w:szCs w:val="28"/>
          <w:lang w:eastAsia="en-US"/>
        </w:rPr>
        <w:t>п</w:t>
      </w:r>
      <w:r w:rsidR="00616D90" w:rsidRPr="009C52E3">
        <w:rPr>
          <w:rFonts w:eastAsiaTheme="minorHAnsi"/>
          <w:color w:val="auto"/>
          <w:spacing w:val="-2"/>
          <w:sz w:val="28"/>
          <w:szCs w:val="28"/>
          <w:lang w:eastAsia="en-US"/>
        </w:rPr>
        <w:t>остановление Правительства Р</w:t>
      </w:r>
      <w:r w:rsidR="00782590" w:rsidRPr="009C52E3">
        <w:rPr>
          <w:rFonts w:eastAsiaTheme="minorHAnsi"/>
          <w:color w:val="auto"/>
          <w:spacing w:val="-2"/>
          <w:sz w:val="28"/>
          <w:szCs w:val="28"/>
          <w:lang w:eastAsia="en-US"/>
        </w:rPr>
        <w:t xml:space="preserve">оссийской </w:t>
      </w:r>
      <w:r w:rsidR="00616D90" w:rsidRPr="009C52E3">
        <w:rPr>
          <w:rFonts w:eastAsiaTheme="minorHAnsi"/>
          <w:color w:val="auto"/>
          <w:spacing w:val="-2"/>
          <w:sz w:val="28"/>
          <w:szCs w:val="28"/>
          <w:lang w:eastAsia="en-US"/>
        </w:rPr>
        <w:t>Ф</w:t>
      </w:r>
      <w:r w:rsidR="00782590" w:rsidRPr="009C52E3">
        <w:rPr>
          <w:rFonts w:eastAsiaTheme="minorHAnsi"/>
          <w:color w:val="auto"/>
          <w:spacing w:val="-2"/>
          <w:sz w:val="28"/>
          <w:szCs w:val="28"/>
          <w:lang w:eastAsia="en-US"/>
        </w:rPr>
        <w:t>едерации</w:t>
      </w:r>
      <w:r w:rsidR="00616D90" w:rsidRPr="009C52E3">
        <w:rPr>
          <w:rFonts w:eastAsiaTheme="minorHAnsi"/>
          <w:color w:val="auto"/>
          <w:spacing w:val="-2"/>
          <w:sz w:val="28"/>
          <w:szCs w:val="28"/>
          <w:lang w:eastAsia="en-US"/>
        </w:rPr>
        <w:t xml:space="preserve"> от 12 декабря 2015 г.</w:t>
      </w:r>
      <w:r w:rsidR="00616D90" w:rsidRPr="009C52E3">
        <w:rPr>
          <w:rFonts w:eastAsiaTheme="minorHAnsi"/>
          <w:color w:val="auto"/>
          <w:sz w:val="28"/>
          <w:szCs w:val="28"/>
          <w:lang w:eastAsia="en-US"/>
        </w:rPr>
        <w:t xml:space="preserve"> № 1367 "О порядке осуществления контроля, предусмотренного частью 5 статьи 99 Федерального закона "О контрактной системе в сфере </w:t>
      </w:r>
      <w:r w:rsidR="002D3B18">
        <w:rPr>
          <w:rFonts w:eastAsiaTheme="minorHAnsi"/>
          <w:color w:val="auto"/>
          <w:sz w:val="28"/>
          <w:szCs w:val="28"/>
          <w:lang w:eastAsia="en-US"/>
        </w:rPr>
        <w:br/>
      </w:r>
      <w:r w:rsidR="00616D90" w:rsidRPr="009C52E3">
        <w:rPr>
          <w:rFonts w:eastAsiaTheme="minorHAnsi"/>
          <w:color w:val="auto"/>
          <w:sz w:val="28"/>
          <w:szCs w:val="28"/>
          <w:lang w:eastAsia="en-US"/>
        </w:rPr>
        <w:t xml:space="preserve">закупок товаров, работ, услуг для обеспечения государственных </w:t>
      </w:r>
      <w:r w:rsidR="002D3B18">
        <w:rPr>
          <w:rFonts w:eastAsiaTheme="minorHAnsi"/>
          <w:color w:val="auto"/>
          <w:sz w:val="28"/>
          <w:szCs w:val="28"/>
          <w:lang w:eastAsia="en-US"/>
        </w:rPr>
        <w:br/>
      </w:r>
      <w:r w:rsidR="00616D90" w:rsidRPr="009C52E3">
        <w:rPr>
          <w:rFonts w:eastAsiaTheme="minorHAnsi"/>
          <w:color w:val="auto"/>
          <w:sz w:val="28"/>
          <w:szCs w:val="28"/>
          <w:lang w:eastAsia="en-US"/>
        </w:rPr>
        <w:t>и муниципальных нужд" (Собрание законодательства Российской Федерации, 2015, № 52, ст. 7602)</w:t>
      </w:r>
      <w:r w:rsidRPr="009C52E3">
        <w:rPr>
          <w:rFonts w:eastAsiaTheme="minorHAnsi"/>
          <w:color w:val="auto"/>
          <w:sz w:val="28"/>
          <w:szCs w:val="28"/>
          <w:lang w:eastAsia="en-US"/>
        </w:rPr>
        <w:t>;</w:t>
      </w:r>
    </w:p>
    <w:p w14:paraId="3C55FE4F" w14:textId="1CA2B4E1" w:rsidR="00AB2B7F" w:rsidRPr="009C52E3" w:rsidRDefault="00AB2B7F" w:rsidP="00AB2B7F">
      <w:pPr>
        <w:autoSpaceDE w:val="0"/>
        <w:autoSpaceDN w:val="0"/>
        <w:adjustRightInd w:val="0"/>
        <w:spacing w:line="360" w:lineRule="exact"/>
        <w:ind w:firstLine="680"/>
        <w:jc w:val="both"/>
        <w:rPr>
          <w:rFonts w:eastAsiaTheme="minorHAnsi"/>
          <w:color w:val="auto"/>
          <w:sz w:val="28"/>
          <w:szCs w:val="28"/>
          <w:lang w:eastAsia="en-US"/>
        </w:rPr>
      </w:pPr>
      <w:r w:rsidRPr="009C52E3">
        <w:rPr>
          <w:rFonts w:eastAsiaTheme="minorHAnsi"/>
          <w:color w:val="auto"/>
          <w:sz w:val="28"/>
          <w:szCs w:val="28"/>
          <w:lang w:eastAsia="en-US"/>
        </w:rPr>
        <w:lastRenderedPageBreak/>
        <w:t xml:space="preserve">постановление Правительства </w:t>
      </w:r>
      <w:r w:rsidR="00782590" w:rsidRPr="009C52E3">
        <w:rPr>
          <w:rFonts w:eastAsiaTheme="minorHAnsi"/>
          <w:color w:val="auto"/>
          <w:sz w:val="28"/>
          <w:szCs w:val="28"/>
          <w:lang w:eastAsia="en-US"/>
        </w:rPr>
        <w:t>Российской Федерации</w:t>
      </w:r>
      <w:r w:rsidRPr="009C52E3">
        <w:rPr>
          <w:rFonts w:eastAsiaTheme="minorHAnsi"/>
          <w:color w:val="auto"/>
          <w:sz w:val="28"/>
          <w:szCs w:val="28"/>
          <w:lang w:eastAsia="en-US"/>
        </w:rPr>
        <w:t xml:space="preserve"> от 20 марта 2017 г. № 315 "О внесении изменений в Правила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2017, № 13, ст. 1940);</w:t>
      </w:r>
    </w:p>
    <w:p w14:paraId="51E0E8F6" w14:textId="3F449067" w:rsidR="00AB2B7F" w:rsidRPr="009C52E3" w:rsidRDefault="00782590" w:rsidP="00782590">
      <w:pPr>
        <w:autoSpaceDE w:val="0"/>
        <w:autoSpaceDN w:val="0"/>
        <w:adjustRightInd w:val="0"/>
        <w:spacing w:line="360" w:lineRule="exact"/>
        <w:ind w:firstLine="680"/>
        <w:jc w:val="both"/>
        <w:rPr>
          <w:rFonts w:eastAsiaTheme="minorHAnsi"/>
          <w:color w:val="auto"/>
          <w:sz w:val="28"/>
          <w:szCs w:val="28"/>
          <w:lang w:eastAsia="en-US"/>
        </w:rPr>
      </w:pPr>
      <w:r w:rsidRPr="009C52E3">
        <w:rPr>
          <w:rFonts w:eastAsiaTheme="minorHAnsi"/>
          <w:color w:val="auto"/>
          <w:spacing w:val="-2"/>
          <w:sz w:val="28"/>
          <w:szCs w:val="28"/>
          <w:lang w:eastAsia="en-US"/>
        </w:rPr>
        <w:t>постановление Правительства Российской Федерации от 21 декабря 2018 г.</w:t>
      </w:r>
      <w:r w:rsidRPr="009C52E3">
        <w:rPr>
          <w:rFonts w:eastAsiaTheme="minorHAnsi"/>
          <w:color w:val="auto"/>
          <w:sz w:val="28"/>
          <w:szCs w:val="28"/>
          <w:lang w:eastAsia="en-US"/>
        </w:rPr>
        <w:t xml:space="preserve"> № 1618 "О внесении изменений в некоторые акты Правительства </w:t>
      </w:r>
      <w:r w:rsidR="002D3B18">
        <w:rPr>
          <w:rFonts w:eastAsiaTheme="minorHAnsi"/>
          <w:color w:val="auto"/>
          <w:sz w:val="28"/>
          <w:szCs w:val="28"/>
          <w:lang w:eastAsia="en-US"/>
        </w:rPr>
        <w:br/>
      </w:r>
      <w:r w:rsidRPr="009C52E3">
        <w:rPr>
          <w:rFonts w:eastAsiaTheme="minorHAnsi"/>
          <w:color w:val="auto"/>
          <w:sz w:val="28"/>
          <w:szCs w:val="28"/>
          <w:lang w:eastAsia="en-US"/>
        </w:rPr>
        <w:t>Российской Федерации" (Собрание законодательства Российской Федерации, 2018, № 53, ст. 8662);</w:t>
      </w:r>
    </w:p>
    <w:p w14:paraId="0328FA8C" w14:textId="643CB336" w:rsidR="00445157" w:rsidRPr="009C52E3" w:rsidRDefault="00445157" w:rsidP="00782590">
      <w:pPr>
        <w:autoSpaceDE w:val="0"/>
        <w:autoSpaceDN w:val="0"/>
        <w:adjustRightInd w:val="0"/>
        <w:spacing w:line="360" w:lineRule="exact"/>
        <w:ind w:firstLine="680"/>
        <w:jc w:val="both"/>
        <w:rPr>
          <w:rFonts w:eastAsiaTheme="minorHAnsi"/>
          <w:color w:val="auto"/>
          <w:sz w:val="28"/>
          <w:szCs w:val="28"/>
          <w:lang w:eastAsia="en-US"/>
        </w:rPr>
      </w:pPr>
      <w:r w:rsidRPr="009C52E3">
        <w:rPr>
          <w:rFonts w:eastAsiaTheme="minorHAnsi"/>
          <w:color w:val="auto"/>
          <w:sz w:val="28"/>
          <w:szCs w:val="28"/>
          <w:lang w:eastAsia="en-US"/>
        </w:rPr>
        <w:t>пункт 9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 1906 "О внесении изменений в некоторые акты Правительства Российской Федерации" (Собрание законодательства Российской Федерации", 2020, № 1, ст. 92).</w:t>
      </w:r>
    </w:p>
    <w:p w14:paraId="4440008C" w14:textId="7BDEF714" w:rsidR="008E38B2" w:rsidRPr="00E465D6" w:rsidRDefault="00712664" w:rsidP="00071604">
      <w:pPr>
        <w:pStyle w:val="a3"/>
        <w:numPr>
          <w:ilvl w:val="0"/>
          <w:numId w:val="1"/>
        </w:numPr>
        <w:tabs>
          <w:tab w:val="left" w:pos="1134"/>
        </w:tabs>
        <w:autoSpaceDE w:val="0"/>
        <w:autoSpaceDN w:val="0"/>
        <w:adjustRightInd w:val="0"/>
        <w:spacing w:line="360" w:lineRule="exact"/>
        <w:ind w:left="0" w:firstLine="709"/>
        <w:jc w:val="both"/>
        <w:rPr>
          <w:color w:val="auto"/>
          <w:sz w:val="28"/>
          <w:szCs w:val="28"/>
        </w:rPr>
      </w:pPr>
      <w:r w:rsidRPr="009C52E3">
        <w:rPr>
          <w:color w:val="auto"/>
          <w:sz w:val="28"/>
          <w:szCs w:val="28"/>
        </w:rPr>
        <w:t>Н</w:t>
      </w:r>
      <w:r w:rsidR="00C4034A" w:rsidRPr="009C52E3">
        <w:rPr>
          <w:rFonts w:eastAsiaTheme="minorHAnsi"/>
          <w:color w:val="auto"/>
          <w:sz w:val="28"/>
          <w:szCs w:val="28"/>
          <w:lang w:eastAsia="en-US"/>
        </w:rPr>
        <w:t>астоящее</w:t>
      </w:r>
      <w:r w:rsidR="00C4034A" w:rsidRPr="009C52E3">
        <w:rPr>
          <w:color w:val="auto"/>
          <w:sz w:val="28"/>
          <w:szCs w:val="28"/>
        </w:rPr>
        <w:t xml:space="preserve"> постановление вступает </w:t>
      </w:r>
      <w:r w:rsidR="001F2130" w:rsidRPr="009C52E3">
        <w:rPr>
          <w:color w:val="auto"/>
          <w:sz w:val="28"/>
          <w:szCs w:val="28"/>
        </w:rPr>
        <w:t>силу со дня его официального опубликования</w:t>
      </w:r>
      <w:r w:rsidR="0087482B" w:rsidRPr="009C52E3">
        <w:rPr>
          <w:color w:val="auto"/>
          <w:sz w:val="28"/>
          <w:szCs w:val="28"/>
        </w:rPr>
        <w:t xml:space="preserve">, за </w:t>
      </w:r>
      <w:r w:rsidR="0087482B" w:rsidRPr="00E465D6">
        <w:rPr>
          <w:color w:val="auto"/>
          <w:sz w:val="28"/>
          <w:szCs w:val="28"/>
        </w:rPr>
        <w:t>исключением</w:t>
      </w:r>
      <w:r w:rsidR="008E38B2" w:rsidRPr="00E465D6">
        <w:rPr>
          <w:color w:val="auto"/>
          <w:sz w:val="28"/>
          <w:szCs w:val="28"/>
        </w:rPr>
        <w:t>:</w:t>
      </w:r>
    </w:p>
    <w:p w14:paraId="5A0988E2" w14:textId="0F971109" w:rsidR="0087482B" w:rsidRDefault="00AA434B" w:rsidP="008E38B2">
      <w:pPr>
        <w:autoSpaceDE w:val="0"/>
        <w:autoSpaceDN w:val="0"/>
        <w:adjustRightInd w:val="0"/>
        <w:spacing w:line="360" w:lineRule="exact"/>
        <w:ind w:firstLine="680"/>
        <w:jc w:val="both"/>
        <w:rPr>
          <w:rFonts w:eastAsiaTheme="minorHAnsi"/>
          <w:color w:val="auto"/>
          <w:sz w:val="28"/>
          <w:szCs w:val="28"/>
          <w:lang w:eastAsia="en-US"/>
        </w:rPr>
      </w:pPr>
      <w:r>
        <w:rPr>
          <w:rFonts w:eastAsiaTheme="minorHAnsi"/>
          <w:color w:val="auto"/>
          <w:sz w:val="28"/>
          <w:szCs w:val="28"/>
          <w:lang w:eastAsia="en-US"/>
        </w:rPr>
        <w:t>п</w:t>
      </w:r>
      <w:r w:rsidR="008E38B2" w:rsidRPr="00AC360B">
        <w:rPr>
          <w:rFonts w:eastAsiaTheme="minorHAnsi"/>
          <w:color w:val="auto"/>
          <w:sz w:val="28"/>
          <w:szCs w:val="28"/>
          <w:lang w:eastAsia="en-US"/>
        </w:rPr>
        <w:t>одпункт</w:t>
      </w:r>
      <w:r>
        <w:rPr>
          <w:rFonts w:eastAsiaTheme="minorHAnsi"/>
          <w:color w:val="auto"/>
          <w:sz w:val="28"/>
          <w:szCs w:val="28"/>
          <w:lang w:eastAsia="en-US"/>
        </w:rPr>
        <w:t>ов "б" и</w:t>
      </w:r>
      <w:r w:rsidR="008E38B2" w:rsidRPr="00AC360B">
        <w:rPr>
          <w:rFonts w:eastAsiaTheme="minorHAnsi"/>
          <w:color w:val="auto"/>
          <w:sz w:val="28"/>
          <w:szCs w:val="28"/>
          <w:lang w:eastAsia="en-US"/>
        </w:rPr>
        <w:t xml:space="preserve"> "</w:t>
      </w:r>
      <w:r>
        <w:rPr>
          <w:rFonts w:eastAsiaTheme="minorHAnsi"/>
          <w:color w:val="auto"/>
          <w:sz w:val="28"/>
          <w:szCs w:val="28"/>
          <w:lang w:eastAsia="en-US"/>
        </w:rPr>
        <w:t>е</w:t>
      </w:r>
      <w:r w:rsidR="008E38B2" w:rsidRPr="00AC360B">
        <w:rPr>
          <w:rFonts w:eastAsiaTheme="minorHAnsi"/>
          <w:color w:val="auto"/>
          <w:sz w:val="28"/>
          <w:szCs w:val="28"/>
          <w:lang w:eastAsia="en-US"/>
        </w:rPr>
        <w:t>" пункта 1</w:t>
      </w:r>
      <w:r w:rsidR="008B10DE">
        <w:rPr>
          <w:rFonts w:eastAsiaTheme="minorHAnsi"/>
          <w:color w:val="auto"/>
          <w:sz w:val="28"/>
          <w:szCs w:val="28"/>
          <w:lang w:eastAsia="en-US"/>
        </w:rPr>
        <w:t>, абзаца второго подпункта "б" пункта 4</w:t>
      </w:r>
      <w:r w:rsidR="008E38B2" w:rsidRPr="00AC360B">
        <w:rPr>
          <w:rFonts w:eastAsiaTheme="minorHAnsi"/>
          <w:color w:val="auto"/>
          <w:sz w:val="28"/>
          <w:szCs w:val="28"/>
          <w:lang w:eastAsia="en-US"/>
        </w:rPr>
        <w:t xml:space="preserve"> </w:t>
      </w:r>
      <w:r w:rsidR="0087482B" w:rsidRPr="00AC360B">
        <w:rPr>
          <w:rFonts w:eastAsiaTheme="minorHAnsi"/>
          <w:color w:val="auto"/>
          <w:sz w:val="28"/>
          <w:szCs w:val="28"/>
          <w:lang w:eastAsia="en-US"/>
        </w:rPr>
        <w:t>изменений, утвержденных настоящим постановлением, которы</w:t>
      </w:r>
      <w:r w:rsidR="008B10DE">
        <w:rPr>
          <w:rFonts w:eastAsiaTheme="minorHAnsi"/>
          <w:color w:val="auto"/>
          <w:sz w:val="28"/>
          <w:szCs w:val="28"/>
          <w:lang w:eastAsia="en-US"/>
        </w:rPr>
        <w:t>е</w:t>
      </w:r>
      <w:r w:rsidR="0087482B" w:rsidRPr="00AC360B">
        <w:rPr>
          <w:rFonts w:eastAsiaTheme="minorHAnsi"/>
          <w:color w:val="auto"/>
          <w:sz w:val="28"/>
          <w:szCs w:val="28"/>
          <w:lang w:eastAsia="en-US"/>
        </w:rPr>
        <w:t xml:space="preserve"> вступа</w:t>
      </w:r>
      <w:r w:rsidR="008B10DE">
        <w:rPr>
          <w:rFonts w:eastAsiaTheme="minorHAnsi"/>
          <w:color w:val="auto"/>
          <w:sz w:val="28"/>
          <w:szCs w:val="28"/>
          <w:lang w:eastAsia="en-US"/>
        </w:rPr>
        <w:t>ю</w:t>
      </w:r>
      <w:r w:rsidR="0087482B" w:rsidRPr="00AC360B">
        <w:rPr>
          <w:rFonts w:eastAsiaTheme="minorHAnsi"/>
          <w:color w:val="auto"/>
          <w:sz w:val="28"/>
          <w:szCs w:val="28"/>
          <w:lang w:eastAsia="en-US"/>
        </w:rPr>
        <w:t xml:space="preserve">т </w:t>
      </w:r>
      <w:r w:rsidR="00814D24">
        <w:rPr>
          <w:rFonts w:eastAsiaTheme="minorHAnsi"/>
          <w:color w:val="auto"/>
          <w:sz w:val="28"/>
          <w:szCs w:val="28"/>
          <w:lang w:eastAsia="en-US"/>
        </w:rPr>
        <w:br/>
      </w:r>
      <w:r w:rsidR="0087482B" w:rsidRPr="00AC360B">
        <w:rPr>
          <w:rFonts w:eastAsiaTheme="minorHAnsi"/>
          <w:color w:val="auto"/>
          <w:sz w:val="28"/>
          <w:szCs w:val="28"/>
          <w:lang w:eastAsia="en-US"/>
        </w:rPr>
        <w:t xml:space="preserve">в силу с </w:t>
      </w:r>
      <w:r w:rsidR="009634A0" w:rsidRPr="00AC360B">
        <w:rPr>
          <w:rFonts w:eastAsiaTheme="minorHAnsi"/>
          <w:color w:val="auto"/>
          <w:sz w:val="28"/>
          <w:szCs w:val="28"/>
          <w:lang w:eastAsia="en-US"/>
        </w:rPr>
        <w:t xml:space="preserve">1 </w:t>
      </w:r>
      <w:r w:rsidR="008E38B2" w:rsidRPr="00AC360B">
        <w:rPr>
          <w:rFonts w:eastAsiaTheme="minorHAnsi"/>
          <w:color w:val="auto"/>
          <w:sz w:val="28"/>
          <w:szCs w:val="28"/>
          <w:lang w:eastAsia="en-US"/>
        </w:rPr>
        <w:t>октября</w:t>
      </w:r>
      <w:r w:rsidR="009634A0" w:rsidRPr="00AC360B">
        <w:rPr>
          <w:rFonts w:eastAsiaTheme="minorHAnsi"/>
          <w:color w:val="auto"/>
          <w:sz w:val="28"/>
          <w:szCs w:val="28"/>
          <w:lang w:eastAsia="en-US"/>
        </w:rPr>
        <w:t xml:space="preserve"> 202</w:t>
      </w:r>
      <w:r w:rsidR="008E38B2" w:rsidRPr="00AC360B">
        <w:rPr>
          <w:rFonts w:eastAsiaTheme="minorHAnsi"/>
          <w:color w:val="auto"/>
          <w:sz w:val="28"/>
          <w:szCs w:val="28"/>
          <w:lang w:eastAsia="en-US"/>
        </w:rPr>
        <w:t>0</w:t>
      </w:r>
      <w:r w:rsidR="009634A0" w:rsidRPr="008E38B2">
        <w:rPr>
          <w:rFonts w:eastAsiaTheme="minorHAnsi"/>
          <w:color w:val="auto"/>
          <w:sz w:val="28"/>
          <w:szCs w:val="28"/>
          <w:lang w:eastAsia="en-US"/>
        </w:rPr>
        <w:t xml:space="preserve"> г.</w:t>
      </w:r>
      <w:r w:rsidR="008B10DE">
        <w:rPr>
          <w:rFonts w:eastAsiaTheme="minorHAnsi"/>
          <w:color w:val="auto"/>
          <w:sz w:val="28"/>
          <w:szCs w:val="28"/>
          <w:lang w:eastAsia="en-US"/>
        </w:rPr>
        <w:t>;</w:t>
      </w:r>
    </w:p>
    <w:p w14:paraId="79E99B96" w14:textId="6DAE18C7" w:rsidR="008B10DE" w:rsidRPr="00814D24" w:rsidRDefault="008B10DE" w:rsidP="008B10DE">
      <w:pPr>
        <w:autoSpaceDE w:val="0"/>
        <w:autoSpaceDN w:val="0"/>
        <w:adjustRightInd w:val="0"/>
        <w:spacing w:line="360" w:lineRule="exact"/>
        <w:ind w:firstLine="680"/>
        <w:jc w:val="both"/>
        <w:rPr>
          <w:rFonts w:eastAsiaTheme="minorHAnsi"/>
          <w:color w:val="auto"/>
          <w:spacing w:val="-2"/>
          <w:sz w:val="28"/>
          <w:szCs w:val="28"/>
          <w:lang w:eastAsia="en-US"/>
        </w:rPr>
      </w:pPr>
      <w:r w:rsidRPr="00814D24">
        <w:rPr>
          <w:rFonts w:eastAsiaTheme="minorHAnsi"/>
          <w:color w:val="auto"/>
          <w:spacing w:val="-2"/>
          <w:sz w:val="28"/>
          <w:szCs w:val="28"/>
          <w:lang w:eastAsia="en-US"/>
        </w:rPr>
        <w:t xml:space="preserve">пункта 28 Правил, </w:t>
      </w:r>
      <w:r w:rsidR="00814D24" w:rsidRPr="00814D24">
        <w:rPr>
          <w:rFonts w:eastAsiaTheme="minorHAnsi"/>
          <w:color w:val="auto"/>
          <w:spacing w:val="-2"/>
          <w:sz w:val="28"/>
          <w:szCs w:val="28"/>
          <w:lang w:eastAsia="en-US"/>
        </w:rPr>
        <w:t xml:space="preserve">подпунктов "а" и "в" пункта 4 изменений, утвержденных </w:t>
      </w:r>
      <w:r w:rsidR="00814D24" w:rsidRPr="00814D24">
        <w:rPr>
          <w:rFonts w:eastAsiaTheme="minorHAnsi"/>
          <w:color w:val="auto"/>
          <w:sz w:val="28"/>
          <w:szCs w:val="28"/>
          <w:lang w:eastAsia="en-US"/>
        </w:rPr>
        <w:t xml:space="preserve">настоящим постановлением, </w:t>
      </w:r>
      <w:r w:rsidRPr="00814D24">
        <w:rPr>
          <w:rFonts w:eastAsiaTheme="minorHAnsi"/>
          <w:color w:val="auto"/>
          <w:sz w:val="28"/>
          <w:szCs w:val="28"/>
          <w:lang w:eastAsia="en-US"/>
        </w:rPr>
        <w:t>которы</w:t>
      </w:r>
      <w:r w:rsidR="00814D24" w:rsidRPr="00814D24">
        <w:rPr>
          <w:rFonts w:eastAsiaTheme="minorHAnsi"/>
          <w:color w:val="auto"/>
          <w:sz w:val="28"/>
          <w:szCs w:val="28"/>
          <w:lang w:eastAsia="en-US"/>
        </w:rPr>
        <w:t>е</w:t>
      </w:r>
      <w:r w:rsidRPr="00814D24">
        <w:rPr>
          <w:rFonts w:eastAsiaTheme="minorHAnsi"/>
          <w:color w:val="auto"/>
          <w:sz w:val="28"/>
          <w:szCs w:val="28"/>
          <w:lang w:eastAsia="en-US"/>
        </w:rPr>
        <w:t xml:space="preserve"> вст</w:t>
      </w:r>
      <w:r w:rsidR="00814D24" w:rsidRPr="00814D24">
        <w:rPr>
          <w:rFonts w:eastAsiaTheme="minorHAnsi"/>
          <w:color w:val="auto"/>
          <w:sz w:val="28"/>
          <w:szCs w:val="28"/>
          <w:lang w:eastAsia="en-US"/>
        </w:rPr>
        <w:t>упают</w:t>
      </w:r>
      <w:r w:rsidRPr="00814D24">
        <w:rPr>
          <w:rFonts w:eastAsiaTheme="minorHAnsi"/>
          <w:color w:val="auto"/>
          <w:sz w:val="28"/>
          <w:szCs w:val="28"/>
          <w:lang w:eastAsia="en-US"/>
        </w:rPr>
        <w:t xml:space="preserve"> в силу с 1 января 2021 г.</w:t>
      </w:r>
    </w:p>
    <w:p w14:paraId="168CCF19" w14:textId="4E13396E" w:rsidR="00B027FC" w:rsidRPr="00B027FC" w:rsidRDefault="003F589F" w:rsidP="00B027FC">
      <w:pPr>
        <w:pStyle w:val="a3"/>
        <w:numPr>
          <w:ilvl w:val="0"/>
          <w:numId w:val="1"/>
        </w:numPr>
        <w:tabs>
          <w:tab w:val="left" w:pos="1134"/>
        </w:tabs>
        <w:autoSpaceDE w:val="0"/>
        <w:autoSpaceDN w:val="0"/>
        <w:adjustRightInd w:val="0"/>
        <w:spacing w:line="360" w:lineRule="exact"/>
        <w:ind w:left="0" w:firstLine="709"/>
        <w:jc w:val="both"/>
        <w:rPr>
          <w:color w:val="auto"/>
          <w:sz w:val="28"/>
          <w:szCs w:val="28"/>
        </w:rPr>
      </w:pPr>
      <w:r w:rsidRPr="003F589F">
        <w:rPr>
          <w:color w:val="auto"/>
          <w:sz w:val="28"/>
          <w:szCs w:val="28"/>
        </w:rPr>
        <w:t xml:space="preserve">Положения пункта 5 Правил </w:t>
      </w:r>
      <w:r w:rsidR="00E3231D" w:rsidRPr="003F589F">
        <w:rPr>
          <w:color w:val="auto"/>
          <w:sz w:val="28"/>
          <w:szCs w:val="28"/>
        </w:rPr>
        <w:t xml:space="preserve">в отношении заказчиков, указанных </w:t>
      </w:r>
      <w:r w:rsidR="00814D24">
        <w:rPr>
          <w:color w:val="auto"/>
          <w:sz w:val="28"/>
          <w:szCs w:val="28"/>
        </w:rPr>
        <w:br/>
      </w:r>
      <w:r w:rsidR="00E3231D" w:rsidRPr="003F589F">
        <w:rPr>
          <w:color w:val="auto"/>
          <w:sz w:val="28"/>
          <w:szCs w:val="28"/>
        </w:rPr>
        <w:t>в подпунктах "</w:t>
      </w:r>
      <w:r w:rsidR="00446DDE" w:rsidRPr="003F589F">
        <w:rPr>
          <w:color w:val="auto"/>
          <w:sz w:val="28"/>
          <w:szCs w:val="28"/>
        </w:rPr>
        <w:t>в</w:t>
      </w:r>
      <w:r w:rsidR="00E3231D" w:rsidRPr="003F589F">
        <w:rPr>
          <w:color w:val="auto"/>
          <w:sz w:val="28"/>
          <w:szCs w:val="28"/>
        </w:rPr>
        <w:t>" и "</w:t>
      </w:r>
      <w:r w:rsidR="00446DDE" w:rsidRPr="003F589F">
        <w:rPr>
          <w:color w:val="auto"/>
          <w:sz w:val="28"/>
          <w:szCs w:val="28"/>
        </w:rPr>
        <w:t>з</w:t>
      </w:r>
      <w:r w:rsidR="00E3231D" w:rsidRPr="003F589F">
        <w:rPr>
          <w:color w:val="auto"/>
          <w:sz w:val="28"/>
          <w:szCs w:val="28"/>
        </w:rPr>
        <w:t>" пункта 2 Положения</w:t>
      </w:r>
      <w:r w:rsidR="00446DDE" w:rsidRPr="003F589F">
        <w:rPr>
          <w:color w:val="auto"/>
          <w:sz w:val="28"/>
          <w:szCs w:val="28"/>
        </w:rPr>
        <w:t xml:space="preserve"> о порядке формирования, утверждения планов-графиков закупок, внесения изменений в такие </w:t>
      </w:r>
      <w:r w:rsidR="00814D24">
        <w:rPr>
          <w:color w:val="auto"/>
          <w:sz w:val="28"/>
          <w:szCs w:val="28"/>
        </w:rPr>
        <w:br/>
      </w:r>
      <w:r w:rsidR="00446DDE" w:rsidRPr="003F589F">
        <w:rPr>
          <w:color w:val="auto"/>
          <w:sz w:val="28"/>
          <w:szCs w:val="28"/>
        </w:rPr>
        <w:t xml:space="preserve">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 1279 "Об установлении порядка формирования, утверждения планов-графиков закупок, внесения изменений в такие </w:t>
      </w:r>
      <w:r w:rsidR="00814D24">
        <w:rPr>
          <w:color w:val="auto"/>
          <w:sz w:val="28"/>
          <w:szCs w:val="28"/>
        </w:rPr>
        <w:br/>
      </w:r>
      <w:r w:rsidR="00446DDE" w:rsidRPr="003F589F">
        <w:rPr>
          <w:color w:val="auto"/>
          <w:sz w:val="28"/>
          <w:szCs w:val="28"/>
        </w:rPr>
        <w:t>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 41, ст. 5713)</w:t>
      </w:r>
      <w:r w:rsidR="009B14D9">
        <w:rPr>
          <w:color w:val="auto"/>
          <w:sz w:val="28"/>
          <w:szCs w:val="28"/>
        </w:rPr>
        <w:t xml:space="preserve"> (далее – Положение)</w:t>
      </w:r>
      <w:r w:rsidR="00E3231D" w:rsidRPr="003F589F">
        <w:rPr>
          <w:color w:val="auto"/>
          <w:sz w:val="28"/>
          <w:szCs w:val="28"/>
        </w:rPr>
        <w:t xml:space="preserve">, </w:t>
      </w:r>
      <w:r w:rsidR="004B2ACB" w:rsidRPr="003F589F">
        <w:rPr>
          <w:color w:val="auto"/>
          <w:sz w:val="28"/>
          <w:szCs w:val="28"/>
        </w:rPr>
        <w:t xml:space="preserve">применяются </w:t>
      </w:r>
      <w:r w:rsidR="00446DDE" w:rsidRPr="003F589F">
        <w:rPr>
          <w:color w:val="auto"/>
          <w:sz w:val="28"/>
          <w:szCs w:val="28"/>
        </w:rPr>
        <w:t>с 1 января 2021 г.</w:t>
      </w:r>
      <w:r w:rsidRPr="003F589F">
        <w:rPr>
          <w:color w:val="auto"/>
          <w:sz w:val="28"/>
          <w:szCs w:val="28"/>
        </w:rPr>
        <w:t xml:space="preserve"> </w:t>
      </w:r>
      <w:r w:rsidR="00814D24">
        <w:rPr>
          <w:color w:val="auto"/>
          <w:sz w:val="28"/>
          <w:szCs w:val="28"/>
        </w:rPr>
        <w:br/>
      </w:r>
      <w:r w:rsidRPr="003F589F">
        <w:rPr>
          <w:color w:val="auto"/>
          <w:sz w:val="28"/>
          <w:szCs w:val="28"/>
        </w:rPr>
        <w:t>к</w:t>
      </w:r>
      <w:r>
        <w:rPr>
          <w:color w:val="auto"/>
          <w:sz w:val="28"/>
          <w:szCs w:val="28"/>
        </w:rPr>
        <w:t xml:space="preserve"> закупкам</w:t>
      </w:r>
      <w:r w:rsidRPr="003F589F">
        <w:rPr>
          <w:color w:val="auto"/>
          <w:sz w:val="28"/>
          <w:szCs w:val="28"/>
        </w:rPr>
        <w:t xml:space="preserve">, извещения об осуществлении которых размещены в единой информационной системе в сфере закупок либо приглашения принять участие </w:t>
      </w:r>
      <w:r w:rsidR="00814D24">
        <w:rPr>
          <w:color w:val="auto"/>
          <w:sz w:val="28"/>
          <w:szCs w:val="28"/>
        </w:rPr>
        <w:br/>
      </w:r>
      <w:r w:rsidRPr="003F589F">
        <w:rPr>
          <w:color w:val="auto"/>
          <w:sz w:val="28"/>
          <w:szCs w:val="28"/>
        </w:rPr>
        <w:t xml:space="preserve">в которых направлены после 1 </w:t>
      </w:r>
      <w:r>
        <w:rPr>
          <w:color w:val="auto"/>
          <w:sz w:val="28"/>
          <w:szCs w:val="28"/>
        </w:rPr>
        <w:t>января 2021 г</w:t>
      </w:r>
      <w:r w:rsidRPr="003F589F">
        <w:rPr>
          <w:color w:val="auto"/>
          <w:sz w:val="28"/>
          <w:szCs w:val="28"/>
        </w:rPr>
        <w:t>.</w:t>
      </w:r>
    </w:p>
    <w:p w14:paraId="1067FDD8" w14:textId="18B3813A" w:rsidR="00F360EC" w:rsidRDefault="00F360EC" w:rsidP="00F360EC">
      <w:pPr>
        <w:pStyle w:val="a3"/>
        <w:numPr>
          <w:ilvl w:val="0"/>
          <w:numId w:val="1"/>
        </w:numPr>
        <w:tabs>
          <w:tab w:val="left" w:pos="1134"/>
        </w:tabs>
        <w:autoSpaceDE w:val="0"/>
        <w:autoSpaceDN w:val="0"/>
        <w:adjustRightInd w:val="0"/>
        <w:spacing w:line="360" w:lineRule="exact"/>
        <w:ind w:left="0" w:firstLine="709"/>
        <w:jc w:val="both"/>
        <w:rPr>
          <w:color w:val="auto"/>
          <w:sz w:val="28"/>
          <w:szCs w:val="28"/>
        </w:rPr>
      </w:pPr>
      <w:r>
        <w:rPr>
          <w:color w:val="auto"/>
          <w:sz w:val="28"/>
          <w:szCs w:val="28"/>
        </w:rPr>
        <w:lastRenderedPageBreak/>
        <w:t>П</w:t>
      </w:r>
      <w:r w:rsidRPr="003F589F">
        <w:rPr>
          <w:color w:val="auto"/>
          <w:sz w:val="28"/>
          <w:szCs w:val="28"/>
        </w:rPr>
        <w:t>оложения подпункт</w:t>
      </w:r>
      <w:r w:rsidR="00E465D6">
        <w:rPr>
          <w:color w:val="auto"/>
          <w:sz w:val="28"/>
          <w:szCs w:val="28"/>
        </w:rPr>
        <w:t>ов "г" и</w:t>
      </w:r>
      <w:r w:rsidRPr="003F589F">
        <w:rPr>
          <w:color w:val="auto"/>
          <w:sz w:val="28"/>
          <w:szCs w:val="28"/>
        </w:rPr>
        <w:t xml:space="preserve"> "и" пункта 15 Правил</w:t>
      </w:r>
      <w:r w:rsidR="009B14D9">
        <w:rPr>
          <w:color w:val="auto"/>
          <w:sz w:val="28"/>
          <w:szCs w:val="28"/>
        </w:rPr>
        <w:t xml:space="preserve">, подпункта "ж" пункта 18 Положения </w:t>
      </w:r>
      <w:r>
        <w:rPr>
          <w:color w:val="auto"/>
          <w:sz w:val="28"/>
          <w:szCs w:val="28"/>
        </w:rPr>
        <w:t>применяются с 1 января 2021 г.</w:t>
      </w:r>
    </w:p>
    <w:p w14:paraId="39714944" w14:textId="2E58E8B3" w:rsidR="002635EC" w:rsidRPr="002635EC" w:rsidRDefault="002635EC" w:rsidP="002635EC">
      <w:pPr>
        <w:pStyle w:val="a3"/>
        <w:numPr>
          <w:ilvl w:val="0"/>
          <w:numId w:val="1"/>
        </w:numPr>
        <w:tabs>
          <w:tab w:val="left" w:pos="1134"/>
        </w:tabs>
        <w:autoSpaceDE w:val="0"/>
        <w:autoSpaceDN w:val="0"/>
        <w:adjustRightInd w:val="0"/>
        <w:spacing w:line="360" w:lineRule="exact"/>
        <w:ind w:left="0" w:firstLine="709"/>
        <w:jc w:val="both"/>
        <w:rPr>
          <w:color w:val="auto"/>
          <w:sz w:val="28"/>
          <w:szCs w:val="28"/>
        </w:rPr>
      </w:pPr>
      <w:r>
        <w:rPr>
          <w:color w:val="auto"/>
          <w:sz w:val="28"/>
          <w:szCs w:val="28"/>
        </w:rPr>
        <w:t xml:space="preserve">До 1 января 2021 г. </w:t>
      </w:r>
      <w:r w:rsidRPr="002635EC">
        <w:rPr>
          <w:color w:val="auto"/>
          <w:sz w:val="28"/>
          <w:szCs w:val="28"/>
        </w:rPr>
        <w:t xml:space="preserve">уведомление о соответствии </w:t>
      </w:r>
      <w:r>
        <w:rPr>
          <w:color w:val="auto"/>
          <w:sz w:val="28"/>
          <w:szCs w:val="28"/>
        </w:rPr>
        <w:t>кон</w:t>
      </w:r>
      <w:r w:rsidR="007105E3">
        <w:rPr>
          <w:color w:val="auto"/>
          <w:sz w:val="28"/>
          <w:szCs w:val="28"/>
        </w:rPr>
        <w:t xml:space="preserve">тролируемой информации Правилам, </w:t>
      </w:r>
      <w:r w:rsidRPr="002635EC">
        <w:rPr>
          <w:color w:val="auto"/>
          <w:sz w:val="28"/>
          <w:szCs w:val="28"/>
        </w:rPr>
        <w:t xml:space="preserve">протокол о </w:t>
      </w:r>
      <w:r w:rsidRPr="00705A5C">
        <w:rPr>
          <w:color w:val="auto"/>
          <w:sz w:val="28"/>
          <w:szCs w:val="28"/>
        </w:rPr>
        <w:t>несоответствии контролируемой информации Правилам,</w:t>
      </w:r>
      <w:r w:rsidR="00A020D9" w:rsidRPr="00705A5C">
        <w:rPr>
          <w:color w:val="auto"/>
          <w:sz w:val="28"/>
          <w:szCs w:val="28"/>
        </w:rPr>
        <w:t xml:space="preserve"> </w:t>
      </w:r>
      <w:r w:rsidR="00705A5C" w:rsidRPr="00705A5C">
        <w:rPr>
          <w:color w:val="auto"/>
          <w:sz w:val="28"/>
          <w:szCs w:val="28"/>
        </w:rPr>
        <w:t xml:space="preserve">предусмотренные абзацами третьим и четвертым подпункта "г" пункта 17 Правил, </w:t>
      </w:r>
      <w:r w:rsidR="00A020D9" w:rsidRPr="00705A5C">
        <w:rPr>
          <w:color w:val="auto"/>
          <w:sz w:val="28"/>
          <w:szCs w:val="28"/>
        </w:rPr>
        <w:t xml:space="preserve">формируются </w:t>
      </w:r>
      <w:r w:rsidR="007105E3" w:rsidRPr="00705A5C">
        <w:rPr>
          <w:color w:val="auto"/>
          <w:sz w:val="28"/>
          <w:szCs w:val="28"/>
        </w:rPr>
        <w:t xml:space="preserve">по правилам, действовавшим </w:t>
      </w:r>
      <w:r w:rsidR="00E419CA">
        <w:rPr>
          <w:color w:val="auto"/>
          <w:sz w:val="28"/>
          <w:szCs w:val="28"/>
        </w:rPr>
        <w:br/>
      </w:r>
      <w:r w:rsidR="007105E3" w:rsidRPr="00705A5C">
        <w:rPr>
          <w:color w:val="auto"/>
          <w:sz w:val="28"/>
          <w:szCs w:val="28"/>
        </w:rPr>
        <w:t>до дня вступления в силу настоящего постановления</w:t>
      </w:r>
      <w:r w:rsidR="007105E3">
        <w:rPr>
          <w:color w:val="auto"/>
          <w:sz w:val="28"/>
          <w:szCs w:val="28"/>
        </w:rPr>
        <w:t>.</w:t>
      </w:r>
    </w:p>
    <w:p w14:paraId="4DCD50C4" w14:textId="77777777" w:rsidR="00AA35EE" w:rsidRPr="009C52E3" w:rsidRDefault="00AA35EE" w:rsidP="00A578E4">
      <w:pPr>
        <w:tabs>
          <w:tab w:val="center" w:pos="1758"/>
        </w:tabs>
        <w:spacing w:before="600"/>
        <w:rPr>
          <w:color w:val="auto"/>
          <w:sz w:val="28"/>
          <w:szCs w:val="28"/>
        </w:rPr>
      </w:pPr>
      <w:r w:rsidRPr="009C52E3">
        <w:rPr>
          <w:color w:val="auto"/>
          <w:sz w:val="28"/>
          <w:szCs w:val="28"/>
        </w:rPr>
        <w:t>Председатель Правительства</w:t>
      </w:r>
    </w:p>
    <w:p w14:paraId="4DCD50C5" w14:textId="5F3007F8" w:rsidR="0035237E" w:rsidRPr="009C52E3" w:rsidRDefault="00AA35EE" w:rsidP="00E23615">
      <w:pPr>
        <w:tabs>
          <w:tab w:val="center" w:pos="1701"/>
          <w:tab w:val="right" w:pos="9639"/>
        </w:tabs>
        <w:ind w:left="426"/>
        <w:jc w:val="center"/>
        <w:rPr>
          <w:color w:val="auto"/>
          <w:sz w:val="28"/>
          <w:szCs w:val="28"/>
        </w:rPr>
      </w:pPr>
      <w:r w:rsidRPr="009C52E3">
        <w:rPr>
          <w:color w:val="auto"/>
          <w:sz w:val="28"/>
          <w:szCs w:val="28"/>
        </w:rPr>
        <w:t>Российской Федерации</w:t>
      </w:r>
      <w:r w:rsidRPr="009C52E3">
        <w:rPr>
          <w:color w:val="auto"/>
          <w:sz w:val="28"/>
          <w:szCs w:val="28"/>
        </w:rPr>
        <w:tab/>
      </w:r>
      <w:r w:rsidR="00864EF7" w:rsidRPr="009C52E3">
        <w:rPr>
          <w:color w:val="auto"/>
          <w:sz w:val="28"/>
          <w:szCs w:val="28"/>
        </w:rPr>
        <w:t>М</w:t>
      </w:r>
      <w:r w:rsidR="001064D5" w:rsidRPr="009C52E3">
        <w:rPr>
          <w:color w:val="auto"/>
          <w:sz w:val="28"/>
          <w:szCs w:val="28"/>
        </w:rPr>
        <w:t>. </w:t>
      </w:r>
      <w:r w:rsidR="00864EF7" w:rsidRPr="009C52E3">
        <w:rPr>
          <w:color w:val="auto"/>
          <w:sz w:val="28"/>
          <w:szCs w:val="28"/>
        </w:rPr>
        <w:t>Мишустин</w:t>
      </w:r>
    </w:p>
    <w:p w14:paraId="4DCD50C6" w14:textId="77777777" w:rsidR="006E549A" w:rsidRPr="009C52E3" w:rsidRDefault="006E549A" w:rsidP="00C274D5">
      <w:pPr>
        <w:tabs>
          <w:tab w:val="center" w:pos="1758"/>
          <w:tab w:val="right" w:pos="9072"/>
        </w:tabs>
        <w:rPr>
          <w:color w:val="auto"/>
          <w:sz w:val="28"/>
          <w:szCs w:val="28"/>
        </w:rPr>
        <w:sectPr w:rsidR="006E549A" w:rsidRPr="009C52E3" w:rsidSect="003470F5">
          <w:headerReference w:type="default" r:id="rId9"/>
          <w:pgSz w:w="11909" w:h="16834"/>
          <w:pgMar w:top="851" w:right="851" w:bottom="1134" w:left="1418" w:header="567" w:footer="6" w:gutter="0"/>
          <w:cols w:space="720"/>
          <w:noEndnote/>
          <w:titlePg/>
          <w:docGrid w:linePitch="360"/>
        </w:sectPr>
      </w:pPr>
    </w:p>
    <w:p w14:paraId="4DCD50C7" w14:textId="1EA8E113" w:rsidR="00906416" w:rsidRPr="009C52E3" w:rsidRDefault="00906416" w:rsidP="009F20DB">
      <w:pPr>
        <w:autoSpaceDE w:val="0"/>
        <w:autoSpaceDN w:val="0"/>
        <w:adjustRightInd w:val="0"/>
        <w:spacing w:line="360" w:lineRule="exact"/>
        <w:ind w:left="5670"/>
        <w:jc w:val="center"/>
        <w:rPr>
          <w:color w:val="auto"/>
          <w:sz w:val="28"/>
          <w:szCs w:val="28"/>
        </w:rPr>
      </w:pPr>
      <w:r w:rsidRPr="009C52E3">
        <w:rPr>
          <w:color w:val="auto"/>
          <w:sz w:val="28"/>
          <w:szCs w:val="28"/>
        </w:rPr>
        <w:lastRenderedPageBreak/>
        <w:t>УТВЕРЖДЕН</w:t>
      </w:r>
      <w:r w:rsidR="004423C8" w:rsidRPr="009C52E3">
        <w:rPr>
          <w:color w:val="auto"/>
          <w:sz w:val="28"/>
          <w:szCs w:val="28"/>
        </w:rPr>
        <w:t>Ы</w:t>
      </w:r>
    </w:p>
    <w:p w14:paraId="4DCD50C8" w14:textId="77777777" w:rsidR="00906416" w:rsidRPr="009C52E3" w:rsidRDefault="00906416" w:rsidP="00906416">
      <w:pPr>
        <w:autoSpaceDE w:val="0"/>
        <w:autoSpaceDN w:val="0"/>
        <w:adjustRightInd w:val="0"/>
        <w:ind w:left="5670"/>
        <w:jc w:val="center"/>
        <w:rPr>
          <w:color w:val="auto"/>
          <w:sz w:val="28"/>
          <w:szCs w:val="28"/>
        </w:rPr>
      </w:pPr>
      <w:r w:rsidRPr="009C52E3">
        <w:rPr>
          <w:color w:val="auto"/>
          <w:sz w:val="28"/>
          <w:szCs w:val="28"/>
        </w:rPr>
        <w:t>постановлением Правительства</w:t>
      </w:r>
    </w:p>
    <w:p w14:paraId="4DCD50C9" w14:textId="77777777" w:rsidR="00906416" w:rsidRPr="009C52E3" w:rsidRDefault="00906416" w:rsidP="00906416">
      <w:pPr>
        <w:autoSpaceDE w:val="0"/>
        <w:autoSpaceDN w:val="0"/>
        <w:adjustRightInd w:val="0"/>
        <w:ind w:left="5670"/>
        <w:jc w:val="center"/>
        <w:rPr>
          <w:color w:val="auto"/>
          <w:sz w:val="28"/>
          <w:szCs w:val="28"/>
        </w:rPr>
      </w:pPr>
      <w:r w:rsidRPr="009C52E3">
        <w:rPr>
          <w:color w:val="auto"/>
          <w:sz w:val="28"/>
          <w:szCs w:val="28"/>
        </w:rPr>
        <w:t>Российской Федерации</w:t>
      </w:r>
    </w:p>
    <w:p w14:paraId="4DCD50CA" w14:textId="7C5AE43D" w:rsidR="00906416" w:rsidRPr="009C52E3" w:rsidRDefault="00FB12E2" w:rsidP="00906416">
      <w:pPr>
        <w:autoSpaceDE w:val="0"/>
        <w:autoSpaceDN w:val="0"/>
        <w:adjustRightInd w:val="0"/>
        <w:ind w:left="5670"/>
        <w:jc w:val="center"/>
        <w:rPr>
          <w:color w:val="auto"/>
          <w:sz w:val="28"/>
          <w:szCs w:val="28"/>
        </w:rPr>
      </w:pPr>
      <w:r w:rsidRPr="009C52E3">
        <w:rPr>
          <w:color w:val="auto"/>
          <w:sz w:val="28"/>
          <w:szCs w:val="28"/>
        </w:rPr>
        <w:t>от                   2020</w:t>
      </w:r>
      <w:r w:rsidR="00906416" w:rsidRPr="009C52E3">
        <w:rPr>
          <w:color w:val="auto"/>
          <w:sz w:val="28"/>
          <w:szCs w:val="28"/>
        </w:rPr>
        <w:t xml:space="preserve"> г. №</w:t>
      </w:r>
    </w:p>
    <w:p w14:paraId="4DCD50CB" w14:textId="53636EB6" w:rsidR="00C4034A" w:rsidRPr="009C52E3" w:rsidRDefault="00C4034A" w:rsidP="00624CD6">
      <w:pPr>
        <w:autoSpaceDE w:val="0"/>
        <w:autoSpaceDN w:val="0"/>
        <w:adjustRightInd w:val="0"/>
        <w:spacing w:before="1400"/>
        <w:jc w:val="center"/>
        <w:rPr>
          <w:b/>
          <w:color w:val="auto"/>
          <w:sz w:val="28"/>
          <w:szCs w:val="28"/>
        </w:rPr>
      </w:pPr>
      <w:r w:rsidRPr="009C52E3">
        <w:rPr>
          <w:b/>
          <w:color w:val="auto"/>
          <w:sz w:val="28"/>
          <w:szCs w:val="28"/>
        </w:rPr>
        <w:t>П</w:t>
      </w:r>
      <w:r w:rsidR="006F1A82" w:rsidRPr="009C52E3">
        <w:rPr>
          <w:b/>
          <w:color w:val="auto"/>
          <w:sz w:val="28"/>
          <w:szCs w:val="28"/>
        </w:rPr>
        <w:t xml:space="preserve"> </w:t>
      </w:r>
      <w:r w:rsidR="005048EE" w:rsidRPr="009C52E3">
        <w:rPr>
          <w:b/>
          <w:color w:val="auto"/>
          <w:sz w:val="28"/>
          <w:szCs w:val="28"/>
        </w:rPr>
        <w:t>Р А В И Л А</w:t>
      </w:r>
    </w:p>
    <w:p w14:paraId="4DCD50CC" w14:textId="3AF13D54" w:rsidR="00E41491" w:rsidRPr="009C52E3" w:rsidRDefault="005048EE" w:rsidP="00C4034A">
      <w:pPr>
        <w:autoSpaceDE w:val="0"/>
        <w:autoSpaceDN w:val="0"/>
        <w:adjustRightInd w:val="0"/>
        <w:spacing w:after="480"/>
        <w:jc w:val="center"/>
        <w:rPr>
          <w:b/>
          <w:color w:val="auto"/>
          <w:sz w:val="28"/>
          <w:szCs w:val="28"/>
        </w:rPr>
      </w:pPr>
      <w:r w:rsidRPr="009C52E3">
        <w:rPr>
          <w:rFonts w:eastAsiaTheme="minorHAnsi"/>
          <w:b/>
          <w:bCs/>
          <w:color w:val="auto"/>
          <w:sz w:val="28"/>
          <w:szCs w:val="28"/>
          <w:lang w:eastAsia="en-US"/>
        </w:rPr>
        <w:t xml:space="preserve">осуществления контроля, </w:t>
      </w:r>
      <w:bookmarkStart w:id="3" w:name="_Hlk38720239"/>
      <w:r w:rsidRPr="009C52E3">
        <w:rPr>
          <w:rFonts w:eastAsiaTheme="minorHAnsi"/>
          <w:b/>
          <w:bCs/>
          <w:color w:val="auto"/>
          <w:sz w:val="28"/>
          <w:szCs w:val="28"/>
          <w:lang w:eastAsia="en-US"/>
        </w:rPr>
        <w:t>предусмотренного частями 5 и 5</w:t>
      </w:r>
      <w:r w:rsidRPr="009C52E3">
        <w:rPr>
          <w:rFonts w:eastAsiaTheme="minorHAnsi"/>
          <w:b/>
          <w:bCs/>
          <w:color w:val="auto"/>
          <w:sz w:val="28"/>
          <w:szCs w:val="28"/>
          <w:vertAlign w:val="superscript"/>
          <w:lang w:eastAsia="en-US"/>
        </w:rPr>
        <w:t>1</w:t>
      </w:r>
      <w:r w:rsidRPr="009C52E3">
        <w:rPr>
          <w:rFonts w:eastAsiaTheme="minorHAnsi"/>
          <w:b/>
          <w:bCs/>
          <w:color w:val="auto"/>
          <w:sz w:val="28"/>
          <w:szCs w:val="28"/>
          <w:lang w:eastAsia="en-US"/>
        </w:rPr>
        <w:t xml:space="preserve"> статьи 99 Федерального закона "О контрактной системе в сфере закупок товаров, работ, услуг для государственных и муниципальных нужд"</w:t>
      </w:r>
    </w:p>
    <w:bookmarkEnd w:id="3"/>
    <w:p w14:paraId="2671F3C3" w14:textId="08B45C38" w:rsidR="000237F4" w:rsidRPr="009C52E3" w:rsidRDefault="000237F4" w:rsidP="00600D7A">
      <w:pPr>
        <w:pStyle w:val="a3"/>
        <w:numPr>
          <w:ilvl w:val="0"/>
          <w:numId w:val="23"/>
        </w:numPr>
        <w:tabs>
          <w:tab w:val="left" w:pos="284"/>
        </w:tabs>
        <w:spacing w:line="360" w:lineRule="exact"/>
        <w:ind w:left="284" w:hanging="284"/>
        <w:contextualSpacing w:val="0"/>
        <w:jc w:val="center"/>
        <w:rPr>
          <w:rFonts w:eastAsiaTheme="minorHAnsi"/>
          <w:color w:val="auto"/>
          <w:sz w:val="28"/>
          <w:szCs w:val="28"/>
          <w:lang w:eastAsia="en-US"/>
        </w:rPr>
      </w:pPr>
      <w:r w:rsidRPr="009C52E3">
        <w:rPr>
          <w:rFonts w:eastAsiaTheme="minorHAnsi"/>
          <w:color w:val="auto"/>
          <w:sz w:val="28"/>
          <w:szCs w:val="28"/>
          <w:lang w:eastAsia="en-US"/>
        </w:rPr>
        <w:t>Общие положения</w:t>
      </w:r>
    </w:p>
    <w:p w14:paraId="5351C56B" w14:textId="2A3D0FE4" w:rsidR="000237F4" w:rsidRPr="009C52E3" w:rsidRDefault="000237F4" w:rsidP="000237F4">
      <w:pPr>
        <w:pStyle w:val="a3"/>
        <w:tabs>
          <w:tab w:val="left" w:pos="1134"/>
        </w:tabs>
        <w:spacing w:line="360" w:lineRule="exact"/>
        <w:ind w:left="0"/>
        <w:contextualSpacing w:val="0"/>
        <w:jc w:val="center"/>
        <w:rPr>
          <w:rFonts w:eastAsiaTheme="minorHAnsi"/>
          <w:color w:val="auto"/>
          <w:sz w:val="28"/>
          <w:szCs w:val="28"/>
          <w:lang w:eastAsia="en-US"/>
        </w:rPr>
      </w:pPr>
    </w:p>
    <w:p w14:paraId="1A52123D" w14:textId="0F1CEDC0" w:rsidR="00B1354B" w:rsidRPr="009C52E3" w:rsidRDefault="00B1354B" w:rsidP="00071604">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Настоящие Правила</w:t>
      </w:r>
      <w:r w:rsidR="00D4198A" w:rsidRPr="009C52E3">
        <w:rPr>
          <w:rFonts w:eastAsiaTheme="minorHAnsi"/>
          <w:color w:val="auto"/>
          <w:sz w:val="28"/>
          <w:szCs w:val="28"/>
          <w:lang w:eastAsia="en-US"/>
        </w:rPr>
        <w:t xml:space="preserve"> </w:t>
      </w:r>
      <w:r w:rsidR="00BF11B4" w:rsidRPr="009C52E3">
        <w:rPr>
          <w:rFonts w:eastAsiaTheme="minorHAnsi"/>
          <w:color w:val="auto"/>
          <w:sz w:val="28"/>
          <w:szCs w:val="28"/>
          <w:lang w:eastAsia="en-US"/>
        </w:rPr>
        <w:t>устанавлива</w:t>
      </w:r>
      <w:r w:rsidRPr="009C52E3">
        <w:rPr>
          <w:rFonts w:eastAsiaTheme="minorHAnsi"/>
          <w:color w:val="auto"/>
          <w:sz w:val="28"/>
          <w:szCs w:val="28"/>
          <w:lang w:eastAsia="en-US"/>
        </w:rPr>
        <w:t xml:space="preserve">ют порядок осуществления </w:t>
      </w:r>
      <w:r w:rsidR="00B8547E" w:rsidRPr="009C52E3">
        <w:rPr>
          <w:rFonts w:eastAsiaTheme="minorHAnsi"/>
          <w:color w:val="auto"/>
          <w:sz w:val="28"/>
          <w:szCs w:val="28"/>
          <w:lang w:eastAsia="en-US"/>
        </w:rPr>
        <w:br/>
      </w:r>
      <w:r w:rsidRPr="009C52E3">
        <w:rPr>
          <w:rFonts w:eastAsiaTheme="minorHAnsi"/>
          <w:color w:val="auto"/>
          <w:sz w:val="28"/>
          <w:szCs w:val="28"/>
          <w:lang w:eastAsia="en-US"/>
        </w:rPr>
        <w:t>контроля, предусмотренного частями 5 и 5</w:t>
      </w:r>
      <w:r w:rsidRPr="009C52E3">
        <w:rPr>
          <w:rFonts w:eastAsiaTheme="minorHAnsi"/>
          <w:color w:val="auto"/>
          <w:sz w:val="28"/>
          <w:szCs w:val="28"/>
          <w:vertAlign w:val="superscript"/>
          <w:lang w:eastAsia="en-US"/>
        </w:rPr>
        <w:t>1</w:t>
      </w:r>
      <w:r w:rsidRPr="009C52E3">
        <w:rPr>
          <w:rFonts w:eastAsiaTheme="minorHAnsi"/>
          <w:color w:val="auto"/>
          <w:sz w:val="28"/>
          <w:szCs w:val="28"/>
          <w:lang w:eastAsia="en-US"/>
        </w:rPr>
        <w:t xml:space="preserve"> статьи 99 Федерального закона </w:t>
      </w:r>
      <w:r w:rsidR="00B8547E" w:rsidRPr="009C52E3">
        <w:rPr>
          <w:rFonts w:eastAsiaTheme="minorHAnsi"/>
          <w:color w:val="auto"/>
          <w:sz w:val="28"/>
          <w:szCs w:val="28"/>
          <w:lang w:eastAsia="en-US"/>
        </w:rPr>
        <w:br/>
      </w:r>
      <w:r w:rsidRPr="009C52E3">
        <w:rPr>
          <w:rFonts w:eastAsiaTheme="minorHAnsi"/>
          <w:color w:val="auto"/>
          <w:sz w:val="28"/>
          <w:szCs w:val="28"/>
          <w:lang w:eastAsia="en-US"/>
        </w:rPr>
        <w:t xml:space="preserve">"О контрактной системе в сфере закупок товаров, работ, услуг </w:t>
      </w:r>
      <w:r w:rsidR="00B8547E" w:rsidRPr="009C52E3">
        <w:rPr>
          <w:rFonts w:eastAsiaTheme="minorHAnsi"/>
          <w:color w:val="auto"/>
          <w:sz w:val="28"/>
          <w:szCs w:val="28"/>
          <w:lang w:eastAsia="en-US"/>
        </w:rPr>
        <w:br/>
      </w:r>
      <w:r w:rsidRPr="009C52E3">
        <w:rPr>
          <w:rFonts w:eastAsiaTheme="minorHAnsi"/>
          <w:color w:val="auto"/>
          <w:sz w:val="28"/>
          <w:szCs w:val="28"/>
          <w:lang w:eastAsia="en-US"/>
        </w:rPr>
        <w:t>для государственных и муниципальных нужд", в том числе порядок действий органов контроля при выявлении несоответс</w:t>
      </w:r>
      <w:r w:rsidR="004D2F2B">
        <w:rPr>
          <w:rFonts w:eastAsiaTheme="minorHAnsi"/>
          <w:color w:val="auto"/>
          <w:sz w:val="28"/>
          <w:szCs w:val="28"/>
          <w:lang w:eastAsia="en-US"/>
        </w:rPr>
        <w:t xml:space="preserve">твия контролируемой информации </w:t>
      </w:r>
      <w:r w:rsidRPr="009C52E3">
        <w:rPr>
          <w:rFonts w:eastAsiaTheme="minorHAnsi"/>
          <w:color w:val="auto"/>
          <w:sz w:val="28"/>
          <w:szCs w:val="28"/>
          <w:lang w:eastAsia="en-US"/>
        </w:rPr>
        <w:t>(далее – Федеральный закон, контроль).</w:t>
      </w:r>
    </w:p>
    <w:p w14:paraId="261933B9" w14:textId="57EFC261" w:rsidR="00B1354B" w:rsidRPr="009C52E3" w:rsidRDefault="001F5F0B" w:rsidP="00071604">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Органами, осуществляющими контроль в соответствии с настоящими Правилами, являются:</w:t>
      </w:r>
    </w:p>
    <w:p w14:paraId="78CCB54E" w14:textId="1F7893C7" w:rsidR="001F5F0B" w:rsidRPr="009C52E3" w:rsidRDefault="001F5F0B" w:rsidP="00071604">
      <w:pPr>
        <w:pStyle w:val="a3"/>
        <w:numPr>
          <w:ilvl w:val="1"/>
          <w:numId w:val="1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федеральный орган исполнительной власти, определенный Правительством Российской Федерации в соответствии с частью 6 статьи 4 Федерального закона;</w:t>
      </w:r>
    </w:p>
    <w:p w14:paraId="50E1CC4E" w14:textId="7C167AD1" w:rsidR="001F5F0B" w:rsidRPr="009C52E3" w:rsidRDefault="001F5F0B" w:rsidP="00071604">
      <w:pPr>
        <w:pStyle w:val="a3"/>
        <w:numPr>
          <w:ilvl w:val="1"/>
          <w:numId w:val="1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территориальные органы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w:t>
      </w:r>
    </w:p>
    <w:p w14:paraId="3BCAC49B" w14:textId="6DA4B99B" w:rsidR="00810100" w:rsidRPr="009C52E3" w:rsidRDefault="001F5F0B" w:rsidP="00071604">
      <w:pPr>
        <w:pStyle w:val="a3"/>
        <w:numPr>
          <w:ilvl w:val="1"/>
          <w:numId w:val="1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финансовые органы</w:t>
      </w:r>
      <w:r w:rsidR="00257B4A" w:rsidRPr="009C52E3">
        <w:rPr>
          <w:rFonts w:eastAsiaTheme="minorHAnsi"/>
          <w:color w:val="auto"/>
          <w:sz w:val="28"/>
          <w:szCs w:val="28"/>
          <w:lang w:eastAsia="en-US"/>
        </w:rPr>
        <w:t xml:space="preserve"> субъектов Российской Федерации;</w:t>
      </w:r>
    </w:p>
    <w:p w14:paraId="1D058054" w14:textId="4C06955E" w:rsidR="001F5F0B" w:rsidRPr="009C52E3" w:rsidRDefault="00810100" w:rsidP="00071604">
      <w:pPr>
        <w:pStyle w:val="a3"/>
        <w:numPr>
          <w:ilvl w:val="1"/>
          <w:numId w:val="1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финансовые органы </w:t>
      </w:r>
      <w:r w:rsidR="001F5F0B" w:rsidRPr="009C52E3">
        <w:rPr>
          <w:rFonts w:eastAsiaTheme="minorHAnsi"/>
          <w:color w:val="auto"/>
          <w:sz w:val="28"/>
          <w:szCs w:val="28"/>
          <w:lang w:eastAsia="en-US"/>
        </w:rPr>
        <w:t>муниципальных образований</w:t>
      </w:r>
      <w:r w:rsidRPr="009C52E3">
        <w:rPr>
          <w:rFonts w:eastAsiaTheme="minorHAnsi"/>
          <w:color w:val="auto"/>
          <w:sz w:val="28"/>
          <w:szCs w:val="28"/>
          <w:lang w:eastAsia="en-US"/>
        </w:rPr>
        <w:t>;</w:t>
      </w:r>
    </w:p>
    <w:p w14:paraId="7957B56B" w14:textId="5D42D8F0" w:rsidR="001F5F0B" w:rsidRPr="009C52E3" w:rsidRDefault="001F5F0B" w:rsidP="00071604">
      <w:pPr>
        <w:pStyle w:val="a3"/>
        <w:numPr>
          <w:ilvl w:val="1"/>
          <w:numId w:val="1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органы управления государственными внебюджетными фондами.</w:t>
      </w:r>
    </w:p>
    <w:p w14:paraId="6A59D28D" w14:textId="0A023F38" w:rsidR="00C978C0" w:rsidRPr="009C52E3" w:rsidRDefault="00B1354B" w:rsidP="00071604">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В целях настоящих Правил кон</w:t>
      </w:r>
      <w:r w:rsidR="001F5F0B" w:rsidRPr="009C52E3">
        <w:rPr>
          <w:rFonts w:eastAsiaTheme="minorHAnsi"/>
          <w:color w:val="auto"/>
          <w:sz w:val="28"/>
          <w:szCs w:val="28"/>
          <w:lang w:eastAsia="en-US"/>
        </w:rPr>
        <w:t>тролируемой инф</w:t>
      </w:r>
      <w:r w:rsidR="00C978C0" w:rsidRPr="009C52E3">
        <w:rPr>
          <w:rFonts w:eastAsiaTheme="minorHAnsi"/>
          <w:color w:val="auto"/>
          <w:sz w:val="28"/>
          <w:szCs w:val="28"/>
          <w:lang w:eastAsia="en-US"/>
        </w:rPr>
        <w:t>ормацией является</w:t>
      </w:r>
      <w:r w:rsidR="00BA6C8A" w:rsidRPr="009C52E3">
        <w:rPr>
          <w:rFonts w:eastAsiaTheme="minorHAnsi"/>
          <w:color w:val="auto"/>
          <w:sz w:val="28"/>
          <w:szCs w:val="28"/>
          <w:lang w:eastAsia="en-US"/>
        </w:rPr>
        <w:t xml:space="preserve"> </w:t>
      </w:r>
      <w:r w:rsidR="00C978C0" w:rsidRPr="009C52E3">
        <w:rPr>
          <w:rFonts w:eastAsiaTheme="minorHAnsi"/>
          <w:color w:val="auto"/>
          <w:sz w:val="28"/>
          <w:szCs w:val="28"/>
          <w:lang w:eastAsia="en-US"/>
        </w:rPr>
        <w:t xml:space="preserve">содержащаяся </w:t>
      </w:r>
      <w:r w:rsidR="00BA6C8A" w:rsidRPr="009C52E3">
        <w:rPr>
          <w:rFonts w:eastAsiaTheme="minorHAnsi"/>
          <w:color w:val="auto"/>
          <w:sz w:val="28"/>
          <w:szCs w:val="28"/>
          <w:lang w:eastAsia="en-US"/>
        </w:rPr>
        <w:t>в объектах контроля</w:t>
      </w:r>
      <w:r w:rsidR="00C978C0" w:rsidRPr="009C52E3">
        <w:rPr>
          <w:rFonts w:eastAsiaTheme="minorHAnsi"/>
          <w:color w:val="auto"/>
          <w:sz w:val="28"/>
          <w:szCs w:val="28"/>
          <w:lang w:eastAsia="en-US"/>
        </w:rPr>
        <w:t>,</w:t>
      </w:r>
      <w:r w:rsidR="00491167" w:rsidRPr="009C52E3">
        <w:rPr>
          <w:rFonts w:eastAsiaTheme="minorHAnsi"/>
          <w:color w:val="auto"/>
          <w:sz w:val="28"/>
          <w:szCs w:val="28"/>
          <w:lang w:eastAsia="en-US"/>
        </w:rPr>
        <w:t xml:space="preserve"> предусмотренных пунктом 4 настоящих Правил,</w:t>
      </w:r>
      <w:r w:rsidR="00C978C0" w:rsidRPr="009C52E3">
        <w:rPr>
          <w:rFonts w:eastAsiaTheme="minorHAnsi"/>
          <w:color w:val="auto"/>
          <w:sz w:val="28"/>
          <w:szCs w:val="28"/>
          <w:lang w:eastAsia="en-US"/>
        </w:rPr>
        <w:t xml:space="preserve"> информация об:</w:t>
      </w:r>
    </w:p>
    <w:p w14:paraId="19D0BBF1" w14:textId="43CA9DA0" w:rsidR="00B1354B" w:rsidRPr="009C52E3" w:rsidRDefault="001F5F0B" w:rsidP="00071604">
      <w:pPr>
        <w:pStyle w:val="a3"/>
        <w:numPr>
          <w:ilvl w:val="1"/>
          <w:numId w:val="11"/>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объеме финансового обеспечения для осуществления закупок</w:t>
      </w:r>
      <w:r w:rsidR="002D3B18">
        <w:rPr>
          <w:rFonts w:eastAsiaTheme="minorHAnsi"/>
          <w:color w:val="auto"/>
          <w:sz w:val="28"/>
          <w:szCs w:val="28"/>
          <w:lang w:eastAsia="en-US"/>
        </w:rPr>
        <w:t xml:space="preserve"> (в том числе в целях реализации национальных и федеральных проектов)</w:t>
      </w:r>
      <w:r w:rsidRPr="009C52E3">
        <w:rPr>
          <w:rFonts w:eastAsiaTheme="minorHAnsi"/>
          <w:color w:val="auto"/>
          <w:sz w:val="28"/>
          <w:szCs w:val="28"/>
          <w:lang w:eastAsia="en-US"/>
        </w:rPr>
        <w:t>, утвержденно</w:t>
      </w:r>
      <w:r w:rsidR="00C978C0" w:rsidRPr="009C52E3">
        <w:rPr>
          <w:rFonts w:eastAsiaTheme="minorHAnsi"/>
          <w:color w:val="auto"/>
          <w:sz w:val="28"/>
          <w:szCs w:val="28"/>
          <w:lang w:eastAsia="en-US"/>
        </w:rPr>
        <w:t>м</w:t>
      </w:r>
      <w:r w:rsidRPr="009C52E3">
        <w:rPr>
          <w:rFonts w:eastAsiaTheme="minorHAnsi"/>
          <w:color w:val="auto"/>
          <w:sz w:val="28"/>
          <w:szCs w:val="28"/>
          <w:lang w:eastAsia="en-US"/>
        </w:rPr>
        <w:t xml:space="preserve"> и доведенно</w:t>
      </w:r>
      <w:r w:rsidR="00C978C0" w:rsidRPr="009C52E3">
        <w:rPr>
          <w:rFonts w:eastAsiaTheme="minorHAnsi"/>
          <w:color w:val="auto"/>
          <w:sz w:val="28"/>
          <w:szCs w:val="28"/>
          <w:lang w:eastAsia="en-US"/>
        </w:rPr>
        <w:t>м</w:t>
      </w:r>
      <w:r w:rsidRPr="009C52E3">
        <w:rPr>
          <w:rFonts w:eastAsiaTheme="minorHAnsi"/>
          <w:color w:val="auto"/>
          <w:sz w:val="28"/>
          <w:szCs w:val="28"/>
          <w:lang w:eastAsia="en-US"/>
        </w:rPr>
        <w:t xml:space="preserve"> до заказчика</w:t>
      </w:r>
      <w:r w:rsidR="00C978C0" w:rsidRPr="009C52E3">
        <w:rPr>
          <w:rFonts w:eastAsiaTheme="minorHAnsi"/>
          <w:color w:val="auto"/>
          <w:sz w:val="28"/>
          <w:szCs w:val="28"/>
          <w:lang w:eastAsia="en-US"/>
        </w:rPr>
        <w:t>;</w:t>
      </w:r>
    </w:p>
    <w:p w14:paraId="08221CFC" w14:textId="5A286A8E" w:rsidR="00C978C0" w:rsidRPr="009C52E3" w:rsidRDefault="00C978C0" w:rsidP="00071604">
      <w:pPr>
        <w:pStyle w:val="a3"/>
        <w:numPr>
          <w:ilvl w:val="1"/>
          <w:numId w:val="11"/>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идентификационном коде закупки.</w:t>
      </w:r>
    </w:p>
    <w:p w14:paraId="645BCFAB" w14:textId="4CB86C3F" w:rsidR="00C978C0" w:rsidRPr="009C52E3" w:rsidRDefault="00491167" w:rsidP="00071604">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lastRenderedPageBreak/>
        <w:t xml:space="preserve">В целях настоящих Правил объектами контроля являются следующие документы, </w:t>
      </w:r>
      <w:r w:rsidR="00E40DF9" w:rsidRPr="009C52E3">
        <w:rPr>
          <w:rFonts w:eastAsiaTheme="minorHAnsi"/>
          <w:color w:val="auto"/>
          <w:sz w:val="28"/>
          <w:szCs w:val="28"/>
          <w:lang w:eastAsia="en-US"/>
        </w:rPr>
        <w:t>содержащие контролируемую информацию, предусмотренную пунктом 3 настоящих Правил</w:t>
      </w:r>
      <w:r w:rsidRPr="009C52E3">
        <w:rPr>
          <w:rFonts w:eastAsiaTheme="minorHAnsi"/>
          <w:color w:val="auto"/>
          <w:sz w:val="28"/>
          <w:szCs w:val="28"/>
          <w:lang w:eastAsia="en-US"/>
        </w:rPr>
        <w:t>:</w:t>
      </w:r>
    </w:p>
    <w:p w14:paraId="568BACA4" w14:textId="1739F351" w:rsidR="00491167" w:rsidRPr="009C52E3" w:rsidRDefault="00E40DF9" w:rsidP="00071604">
      <w:pPr>
        <w:pStyle w:val="a3"/>
        <w:numPr>
          <w:ilvl w:val="1"/>
          <w:numId w:val="12"/>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п</w:t>
      </w:r>
      <w:r w:rsidR="00491167" w:rsidRPr="009C52E3">
        <w:rPr>
          <w:rFonts w:eastAsiaTheme="minorHAnsi"/>
          <w:color w:val="auto"/>
          <w:sz w:val="28"/>
          <w:szCs w:val="28"/>
          <w:lang w:eastAsia="en-US"/>
        </w:rPr>
        <w:t>лан-график закупок</w:t>
      </w:r>
      <w:r w:rsidR="00950B62" w:rsidRPr="009C52E3">
        <w:rPr>
          <w:rFonts w:eastAsiaTheme="minorHAnsi"/>
          <w:color w:val="auto"/>
          <w:sz w:val="28"/>
          <w:szCs w:val="28"/>
          <w:lang w:eastAsia="en-US"/>
        </w:rPr>
        <w:t xml:space="preserve"> (далее – план-график)</w:t>
      </w:r>
      <w:r w:rsidRPr="009C52E3">
        <w:rPr>
          <w:rFonts w:eastAsiaTheme="minorHAnsi"/>
          <w:color w:val="auto"/>
          <w:sz w:val="28"/>
          <w:szCs w:val="28"/>
          <w:lang w:eastAsia="en-US"/>
        </w:rPr>
        <w:t>;</w:t>
      </w:r>
    </w:p>
    <w:p w14:paraId="29648DF2" w14:textId="6E756009" w:rsidR="00BB0635" w:rsidRPr="009C52E3" w:rsidRDefault="00BB0635" w:rsidP="00071604">
      <w:pPr>
        <w:pStyle w:val="a3"/>
        <w:numPr>
          <w:ilvl w:val="1"/>
          <w:numId w:val="12"/>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отдельное приложение к плану-графику, предусмотренное пунктом 25 </w:t>
      </w:r>
      <w:bookmarkStart w:id="4" w:name="_Hlk41658088"/>
      <w:r w:rsidRPr="009C52E3">
        <w:rPr>
          <w:rFonts w:eastAsiaTheme="minorHAnsi"/>
          <w:color w:val="auto"/>
          <w:sz w:val="28"/>
          <w:szCs w:val="28"/>
          <w:lang w:eastAsia="en-US"/>
        </w:rPr>
        <w:t xml:space="preserve">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w:t>
      </w:r>
      <w:r w:rsidR="00610ED9">
        <w:rPr>
          <w:rFonts w:eastAsiaTheme="minorHAnsi"/>
          <w:color w:val="auto"/>
          <w:sz w:val="28"/>
          <w:szCs w:val="28"/>
          <w:lang w:eastAsia="en-US"/>
        </w:rPr>
        <w:br/>
      </w:r>
      <w:r w:rsidRPr="009C52E3">
        <w:rPr>
          <w:rFonts w:eastAsiaTheme="minorHAnsi"/>
          <w:color w:val="auto"/>
          <w:sz w:val="28"/>
          <w:szCs w:val="28"/>
          <w:lang w:eastAsia="en-US"/>
        </w:rPr>
        <w:t xml:space="preserve">в единой информационной системе в сфере закупок, особенностей </w:t>
      </w:r>
      <w:r w:rsidR="00610ED9">
        <w:rPr>
          <w:rFonts w:eastAsiaTheme="minorHAnsi"/>
          <w:color w:val="auto"/>
          <w:sz w:val="28"/>
          <w:szCs w:val="28"/>
          <w:lang w:eastAsia="en-US"/>
        </w:rPr>
        <w:br/>
      </w:r>
      <w:r w:rsidRPr="009C52E3">
        <w:rPr>
          <w:rFonts w:eastAsiaTheme="minorHAnsi"/>
          <w:color w:val="auto"/>
          <w:sz w:val="28"/>
          <w:szCs w:val="28"/>
          <w:lang w:eastAsia="en-US"/>
        </w:rPr>
        <w:t xml:space="preserve">включения информации в такие планы-графики и требований к форме </w:t>
      </w:r>
      <w:r w:rsidR="00610ED9">
        <w:rPr>
          <w:rFonts w:eastAsiaTheme="minorHAnsi"/>
          <w:color w:val="auto"/>
          <w:sz w:val="28"/>
          <w:szCs w:val="28"/>
          <w:lang w:eastAsia="en-US"/>
        </w:rPr>
        <w:br/>
      </w:r>
      <w:r w:rsidRPr="009C52E3">
        <w:rPr>
          <w:rFonts w:eastAsiaTheme="minorHAnsi"/>
          <w:color w:val="auto"/>
          <w:sz w:val="28"/>
          <w:szCs w:val="28"/>
          <w:lang w:eastAsia="en-US"/>
        </w:rPr>
        <w:t>планов-графиков закупок и о признании утратившими силу отдельных решений Правительства Российской Федерации"</w:t>
      </w:r>
      <w:bookmarkEnd w:id="4"/>
      <w:r w:rsidR="00950B62" w:rsidRPr="009C52E3">
        <w:rPr>
          <w:rFonts w:eastAsiaTheme="minorHAnsi"/>
          <w:color w:val="auto"/>
          <w:sz w:val="28"/>
          <w:szCs w:val="28"/>
          <w:lang w:eastAsia="en-US"/>
        </w:rPr>
        <w:t xml:space="preserve"> (далее – </w:t>
      </w:r>
      <w:r w:rsidR="00426B99">
        <w:rPr>
          <w:rFonts w:eastAsiaTheme="minorHAnsi"/>
          <w:color w:val="auto"/>
          <w:sz w:val="28"/>
          <w:szCs w:val="28"/>
          <w:lang w:eastAsia="en-US"/>
        </w:rPr>
        <w:t xml:space="preserve">отдельное приложение </w:t>
      </w:r>
      <w:r w:rsidR="00610ED9">
        <w:rPr>
          <w:rFonts w:eastAsiaTheme="minorHAnsi"/>
          <w:color w:val="auto"/>
          <w:sz w:val="28"/>
          <w:szCs w:val="28"/>
          <w:lang w:eastAsia="en-US"/>
        </w:rPr>
        <w:br/>
      </w:r>
      <w:r w:rsidR="00426B99">
        <w:rPr>
          <w:rFonts w:eastAsiaTheme="minorHAnsi"/>
          <w:color w:val="auto"/>
          <w:sz w:val="28"/>
          <w:szCs w:val="28"/>
          <w:lang w:eastAsia="en-US"/>
        </w:rPr>
        <w:t>к плану-графику</w:t>
      </w:r>
      <w:r w:rsidR="00A916D0">
        <w:rPr>
          <w:rFonts w:eastAsiaTheme="minorHAnsi"/>
          <w:color w:val="auto"/>
          <w:sz w:val="28"/>
          <w:szCs w:val="28"/>
          <w:lang w:eastAsia="en-US"/>
        </w:rPr>
        <w:t>,</w:t>
      </w:r>
      <w:r w:rsidR="00426B99">
        <w:rPr>
          <w:rFonts w:eastAsiaTheme="minorHAnsi"/>
          <w:color w:val="auto"/>
          <w:sz w:val="28"/>
          <w:szCs w:val="28"/>
          <w:lang w:eastAsia="en-US"/>
        </w:rPr>
        <w:t xml:space="preserve"> </w:t>
      </w:r>
      <w:r w:rsidR="00950B62" w:rsidRPr="009C52E3">
        <w:rPr>
          <w:rFonts w:eastAsiaTheme="minorHAnsi"/>
          <w:color w:val="auto"/>
          <w:sz w:val="28"/>
          <w:szCs w:val="28"/>
          <w:lang w:eastAsia="en-US"/>
        </w:rPr>
        <w:t>Положение)</w:t>
      </w:r>
      <w:r w:rsidRPr="009C52E3">
        <w:rPr>
          <w:rFonts w:eastAsiaTheme="minorHAnsi"/>
          <w:color w:val="auto"/>
          <w:sz w:val="28"/>
          <w:szCs w:val="28"/>
          <w:lang w:eastAsia="en-US"/>
        </w:rPr>
        <w:t>;</w:t>
      </w:r>
    </w:p>
    <w:p w14:paraId="6C7DA8E7" w14:textId="29E7FAAA" w:rsidR="00491167" w:rsidRPr="009C52E3" w:rsidRDefault="00E40DF9" w:rsidP="00071604">
      <w:pPr>
        <w:pStyle w:val="a3"/>
        <w:numPr>
          <w:ilvl w:val="1"/>
          <w:numId w:val="12"/>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и</w:t>
      </w:r>
      <w:r w:rsidR="00491167" w:rsidRPr="009C52E3">
        <w:rPr>
          <w:rFonts w:eastAsiaTheme="minorHAnsi"/>
          <w:color w:val="auto"/>
          <w:sz w:val="28"/>
          <w:szCs w:val="28"/>
          <w:lang w:eastAsia="en-US"/>
        </w:rPr>
        <w:t>звещение об осуществлении закупки;</w:t>
      </w:r>
    </w:p>
    <w:p w14:paraId="4288FBBB" w14:textId="3A5BF92A" w:rsidR="00BB0635" w:rsidRPr="009C52E3" w:rsidRDefault="007E5207" w:rsidP="00071604">
      <w:pPr>
        <w:pStyle w:val="a3"/>
        <w:numPr>
          <w:ilvl w:val="1"/>
          <w:numId w:val="12"/>
        </w:numPr>
        <w:tabs>
          <w:tab w:val="left" w:pos="1134"/>
          <w:tab w:val="left" w:pos="1418"/>
        </w:tabs>
        <w:spacing w:line="360" w:lineRule="exact"/>
        <w:ind w:left="0" w:firstLine="709"/>
        <w:jc w:val="both"/>
        <w:rPr>
          <w:rFonts w:eastAsiaTheme="minorHAnsi"/>
          <w:color w:val="auto"/>
          <w:sz w:val="28"/>
          <w:szCs w:val="28"/>
          <w:lang w:eastAsia="en-US"/>
        </w:rPr>
      </w:pPr>
      <w:bookmarkStart w:id="5" w:name="_Hlk42271657"/>
      <w:r w:rsidRPr="009C52E3">
        <w:rPr>
          <w:rFonts w:eastAsiaTheme="minorHAnsi"/>
          <w:color w:val="auto"/>
          <w:sz w:val="28"/>
          <w:szCs w:val="28"/>
          <w:lang w:eastAsia="en-US"/>
        </w:rPr>
        <w:t>выписка</w:t>
      </w:r>
      <w:r w:rsidR="00BB0635" w:rsidRPr="009C52E3">
        <w:rPr>
          <w:rFonts w:eastAsiaTheme="minorHAnsi"/>
          <w:color w:val="auto"/>
          <w:sz w:val="28"/>
          <w:szCs w:val="28"/>
          <w:lang w:eastAsia="en-US"/>
        </w:rPr>
        <w:t xml:space="preserve"> </w:t>
      </w:r>
      <w:r w:rsidRPr="009C52E3">
        <w:rPr>
          <w:rFonts w:eastAsiaTheme="minorHAnsi"/>
          <w:color w:val="auto"/>
          <w:sz w:val="28"/>
          <w:szCs w:val="28"/>
          <w:lang w:eastAsia="en-US"/>
        </w:rPr>
        <w:t>из</w:t>
      </w:r>
      <w:r w:rsidR="00BB0635" w:rsidRPr="009C52E3">
        <w:rPr>
          <w:rFonts w:eastAsiaTheme="minorHAnsi"/>
          <w:color w:val="auto"/>
          <w:sz w:val="28"/>
          <w:szCs w:val="28"/>
          <w:lang w:eastAsia="en-US"/>
        </w:rPr>
        <w:t xml:space="preserve"> приглашени</w:t>
      </w:r>
      <w:r w:rsidRPr="009C52E3">
        <w:rPr>
          <w:rFonts w:eastAsiaTheme="minorHAnsi"/>
          <w:color w:val="auto"/>
          <w:sz w:val="28"/>
          <w:szCs w:val="28"/>
          <w:lang w:eastAsia="en-US"/>
        </w:rPr>
        <w:t>я</w:t>
      </w:r>
      <w:r w:rsidR="00BB0635" w:rsidRPr="009C52E3">
        <w:rPr>
          <w:rFonts w:eastAsiaTheme="minorHAnsi"/>
          <w:color w:val="auto"/>
          <w:sz w:val="28"/>
          <w:szCs w:val="28"/>
          <w:lang w:eastAsia="en-US"/>
        </w:rPr>
        <w:t xml:space="preserve"> принять участие в закрытом способе определения поставщика (подрядчика, исполнителя</w:t>
      </w:r>
      <w:bookmarkEnd w:id="5"/>
      <w:r w:rsidR="00BB0635" w:rsidRPr="009C52E3">
        <w:rPr>
          <w:rFonts w:eastAsiaTheme="minorHAnsi"/>
          <w:color w:val="auto"/>
          <w:sz w:val="28"/>
          <w:szCs w:val="28"/>
          <w:lang w:eastAsia="en-US"/>
        </w:rPr>
        <w:t xml:space="preserve">) по форме согласно приложению № </w:t>
      </w:r>
      <w:r w:rsidR="00A8040F">
        <w:rPr>
          <w:rFonts w:eastAsiaTheme="minorHAnsi"/>
          <w:color w:val="auto"/>
          <w:sz w:val="28"/>
          <w:szCs w:val="28"/>
          <w:lang w:eastAsia="en-US"/>
        </w:rPr>
        <w:t>1</w:t>
      </w:r>
      <w:r w:rsidR="00BB0635" w:rsidRPr="009C52E3">
        <w:rPr>
          <w:rFonts w:eastAsiaTheme="minorHAnsi"/>
          <w:color w:val="auto"/>
          <w:sz w:val="28"/>
          <w:szCs w:val="28"/>
          <w:lang w:eastAsia="en-US"/>
        </w:rPr>
        <w:t xml:space="preserve"> к настоящим Правилам</w:t>
      </w:r>
      <w:r w:rsidR="00F0061B">
        <w:rPr>
          <w:rFonts w:eastAsiaTheme="minorHAnsi"/>
          <w:color w:val="auto"/>
          <w:sz w:val="28"/>
          <w:szCs w:val="28"/>
          <w:lang w:eastAsia="en-US"/>
        </w:rPr>
        <w:t xml:space="preserve"> (далее – выписка из приглашения)</w:t>
      </w:r>
      <w:r w:rsidR="00DD74FF" w:rsidRPr="009C52E3">
        <w:rPr>
          <w:rFonts w:eastAsiaTheme="minorHAnsi"/>
          <w:color w:val="auto"/>
          <w:sz w:val="28"/>
          <w:szCs w:val="28"/>
          <w:lang w:eastAsia="en-US"/>
        </w:rPr>
        <w:t>;</w:t>
      </w:r>
    </w:p>
    <w:p w14:paraId="04038081" w14:textId="7DDAE573" w:rsidR="00E824B3" w:rsidRDefault="00E40DF9" w:rsidP="00071604">
      <w:pPr>
        <w:pStyle w:val="a3"/>
        <w:numPr>
          <w:ilvl w:val="1"/>
          <w:numId w:val="12"/>
        </w:numPr>
        <w:tabs>
          <w:tab w:val="left" w:pos="1134"/>
          <w:tab w:val="left" w:pos="1418"/>
        </w:tabs>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протокол рассмотрения и оценки заявок на участие в конкурсе, конкурсе с ограниченным участием, двухэтапном конкурсе, </w:t>
      </w:r>
      <w:r w:rsidR="00E824B3" w:rsidRPr="009C52E3">
        <w:rPr>
          <w:rFonts w:eastAsiaTheme="minorHAnsi"/>
          <w:color w:val="auto"/>
          <w:sz w:val="28"/>
          <w:szCs w:val="28"/>
          <w:lang w:eastAsia="en-US"/>
        </w:rPr>
        <w:t xml:space="preserve">протокол подведения итогов открытого конкурса в электронной форме, конкурса </w:t>
      </w:r>
      <w:r w:rsidR="00E824B3" w:rsidRPr="009C52E3">
        <w:rPr>
          <w:rFonts w:eastAsiaTheme="minorHAnsi"/>
          <w:color w:val="auto"/>
          <w:sz w:val="28"/>
          <w:szCs w:val="28"/>
          <w:lang w:eastAsia="en-US"/>
        </w:rPr>
        <w:br/>
        <w:t>с ограниченным участием в электронной форме, дву</w:t>
      </w:r>
      <w:r w:rsidR="00F7564F" w:rsidRPr="009C52E3">
        <w:rPr>
          <w:rFonts w:eastAsiaTheme="minorHAnsi"/>
          <w:color w:val="auto"/>
          <w:sz w:val="28"/>
          <w:szCs w:val="28"/>
          <w:lang w:eastAsia="en-US"/>
        </w:rPr>
        <w:t>хэ</w:t>
      </w:r>
      <w:r w:rsidR="00E824B3" w:rsidRPr="009C52E3">
        <w:rPr>
          <w:rFonts w:eastAsiaTheme="minorHAnsi"/>
          <w:color w:val="auto"/>
          <w:sz w:val="28"/>
          <w:szCs w:val="28"/>
          <w:lang w:eastAsia="en-US"/>
        </w:rPr>
        <w:t xml:space="preserve">тапного конкурса </w:t>
      </w:r>
      <w:r w:rsidR="00E824B3" w:rsidRPr="009C52E3">
        <w:rPr>
          <w:rFonts w:eastAsiaTheme="minorHAnsi"/>
          <w:color w:val="auto"/>
          <w:sz w:val="28"/>
          <w:szCs w:val="28"/>
          <w:lang w:eastAsia="en-US"/>
        </w:rPr>
        <w:br/>
        <w:t xml:space="preserve">в электронной форме, протокол подведения итогов электронного аукциона, протокол рассмотрения и оценки заявок на участие в запросе котировок, протокол рассмотрения и оценки заявок на участие в запросе котировок </w:t>
      </w:r>
      <w:r w:rsidR="00F7564F" w:rsidRPr="009C52E3">
        <w:rPr>
          <w:rFonts w:eastAsiaTheme="minorHAnsi"/>
          <w:color w:val="auto"/>
          <w:sz w:val="28"/>
          <w:szCs w:val="28"/>
          <w:lang w:eastAsia="en-US"/>
        </w:rPr>
        <w:br/>
      </w:r>
      <w:r w:rsidR="00E824B3" w:rsidRPr="009C52E3">
        <w:rPr>
          <w:rFonts w:eastAsiaTheme="minorHAnsi"/>
          <w:color w:val="auto"/>
          <w:sz w:val="28"/>
          <w:szCs w:val="28"/>
          <w:lang w:eastAsia="en-US"/>
        </w:rPr>
        <w:t>в электронной форме, итоговый протокол при проведении запроса предложений, запроса предложений в электронной форме</w:t>
      </w:r>
      <w:r w:rsidR="0013714D" w:rsidRPr="009C52E3">
        <w:rPr>
          <w:rFonts w:eastAsiaTheme="minorHAnsi"/>
          <w:color w:val="auto"/>
          <w:sz w:val="28"/>
          <w:szCs w:val="28"/>
          <w:lang w:eastAsia="en-US"/>
        </w:rPr>
        <w:t xml:space="preserve"> </w:t>
      </w:r>
      <w:r w:rsidR="00E824B3" w:rsidRPr="009C52E3">
        <w:rPr>
          <w:rFonts w:eastAsiaTheme="minorHAnsi"/>
          <w:color w:val="auto"/>
          <w:sz w:val="28"/>
          <w:szCs w:val="28"/>
          <w:lang w:eastAsia="en-US"/>
        </w:rPr>
        <w:t>(далее – протокол определения поставщика (подрядчика, исполнителя);</w:t>
      </w:r>
    </w:p>
    <w:p w14:paraId="438D42AD" w14:textId="47467F14" w:rsidR="00B1354B" w:rsidRPr="009C52E3" w:rsidRDefault="00F63936" w:rsidP="00071604">
      <w:pPr>
        <w:pStyle w:val="a3"/>
        <w:numPr>
          <w:ilvl w:val="1"/>
          <w:numId w:val="12"/>
        </w:numPr>
        <w:tabs>
          <w:tab w:val="left" w:pos="1134"/>
          <w:tab w:val="left" w:pos="1418"/>
        </w:tabs>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проект контракта, направляемый</w:t>
      </w:r>
      <w:r w:rsidR="00C40731" w:rsidRPr="009C52E3">
        <w:rPr>
          <w:rFonts w:eastAsiaTheme="minorHAnsi"/>
          <w:color w:val="auto"/>
          <w:sz w:val="28"/>
          <w:szCs w:val="28"/>
          <w:lang w:eastAsia="en-US"/>
        </w:rPr>
        <w:t xml:space="preserve"> </w:t>
      </w:r>
      <w:r w:rsidRPr="009C52E3">
        <w:rPr>
          <w:rFonts w:eastAsiaTheme="minorHAnsi"/>
          <w:color w:val="auto"/>
          <w:sz w:val="28"/>
          <w:szCs w:val="28"/>
          <w:lang w:eastAsia="en-US"/>
        </w:rPr>
        <w:t xml:space="preserve">участнику закупки </w:t>
      </w:r>
      <w:r w:rsidR="00C40731" w:rsidRPr="009C52E3">
        <w:rPr>
          <w:rFonts w:eastAsiaTheme="minorHAnsi"/>
          <w:color w:val="auto"/>
          <w:sz w:val="28"/>
          <w:szCs w:val="28"/>
          <w:lang w:eastAsia="en-US"/>
        </w:rPr>
        <w:t xml:space="preserve">в соответствии </w:t>
      </w:r>
      <w:r w:rsidR="00506327" w:rsidRPr="009C52E3">
        <w:rPr>
          <w:rFonts w:eastAsiaTheme="minorHAnsi"/>
          <w:color w:val="auto"/>
          <w:sz w:val="28"/>
          <w:szCs w:val="28"/>
          <w:lang w:eastAsia="en-US"/>
        </w:rPr>
        <w:br/>
      </w:r>
      <w:r w:rsidR="00C40731" w:rsidRPr="009C52E3">
        <w:rPr>
          <w:rFonts w:eastAsiaTheme="minorHAnsi"/>
          <w:color w:val="auto"/>
          <w:sz w:val="28"/>
          <w:szCs w:val="28"/>
          <w:lang w:eastAsia="en-US"/>
        </w:rPr>
        <w:t>с Федеральным законом с использованием единой информационной сис</w:t>
      </w:r>
      <w:r w:rsidR="00EF5998" w:rsidRPr="009C52E3">
        <w:rPr>
          <w:rFonts w:eastAsiaTheme="minorHAnsi"/>
          <w:color w:val="auto"/>
          <w:sz w:val="28"/>
          <w:szCs w:val="28"/>
          <w:lang w:eastAsia="en-US"/>
        </w:rPr>
        <w:t xml:space="preserve">темы </w:t>
      </w:r>
      <w:r w:rsidR="009F0DD2" w:rsidRPr="009C52E3">
        <w:rPr>
          <w:rFonts w:eastAsiaTheme="minorHAnsi"/>
          <w:color w:val="auto"/>
          <w:sz w:val="28"/>
          <w:szCs w:val="28"/>
          <w:lang w:eastAsia="en-US"/>
        </w:rPr>
        <w:br/>
      </w:r>
      <w:r w:rsidR="00EF5998" w:rsidRPr="009C52E3">
        <w:rPr>
          <w:rFonts w:eastAsiaTheme="minorHAnsi"/>
          <w:color w:val="auto"/>
          <w:sz w:val="28"/>
          <w:szCs w:val="28"/>
          <w:lang w:eastAsia="en-US"/>
        </w:rPr>
        <w:t>в сфере закупок (далее – единая информационная система);</w:t>
      </w:r>
    </w:p>
    <w:p w14:paraId="79E6489A" w14:textId="6CBBE8F8" w:rsidR="00C91F9D" w:rsidRPr="00610ED9" w:rsidRDefault="007E5207" w:rsidP="00071604">
      <w:pPr>
        <w:pStyle w:val="a3"/>
        <w:numPr>
          <w:ilvl w:val="1"/>
          <w:numId w:val="12"/>
        </w:numPr>
        <w:tabs>
          <w:tab w:val="left" w:pos="1134"/>
          <w:tab w:val="left" w:pos="1418"/>
        </w:tabs>
        <w:spacing w:line="360" w:lineRule="exact"/>
        <w:ind w:left="0" w:firstLine="709"/>
        <w:jc w:val="both"/>
        <w:rPr>
          <w:rFonts w:eastAsiaTheme="minorHAnsi"/>
          <w:color w:val="auto"/>
          <w:spacing w:val="-4"/>
          <w:sz w:val="28"/>
          <w:szCs w:val="28"/>
          <w:lang w:eastAsia="en-US"/>
        </w:rPr>
      </w:pPr>
      <w:r w:rsidRPr="00610ED9">
        <w:rPr>
          <w:rFonts w:eastAsiaTheme="minorHAnsi"/>
          <w:color w:val="auto"/>
          <w:sz w:val="28"/>
          <w:szCs w:val="28"/>
          <w:lang w:eastAsia="en-US"/>
        </w:rPr>
        <w:t>выписка из</w:t>
      </w:r>
      <w:r w:rsidR="00F63936" w:rsidRPr="00610ED9">
        <w:rPr>
          <w:rFonts w:eastAsiaTheme="minorHAnsi"/>
          <w:color w:val="auto"/>
          <w:sz w:val="28"/>
          <w:szCs w:val="28"/>
          <w:lang w:eastAsia="en-US"/>
        </w:rPr>
        <w:t xml:space="preserve"> проект</w:t>
      </w:r>
      <w:r w:rsidRPr="00610ED9">
        <w:rPr>
          <w:rFonts w:eastAsiaTheme="minorHAnsi"/>
          <w:color w:val="auto"/>
          <w:sz w:val="28"/>
          <w:szCs w:val="28"/>
          <w:lang w:eastAsia="en-US"/>
        </w:rPr>
        <w:t>а</w:t>
      </w:r>
      <w:r w:rsidR="00F63936" w:rsidRPr="00610ED9">
        <w:rPr>
          <w:rFonts w:eastAsiaTheme="minorHAnsi"/>
          <w:color w:val="auto"/>
          <w:sz w:val="28"/>
          <w:szCs w:val="28"/>
          <w:lang w:eastAsia="en-US"/>
        </w:rPr>
        <w:t xml:space="preserve"> контракта, направляемого участнику закупки </w:t>
      </w:r>
      <w:r w:rsidR="00610ED9" w:rsidRPr="00610ED9">
        <w:rPr>
          <w:rFonts w:eastAsiaTheme="minorHAnsi"/>
          <w:color w:val="auto"/>
          <w:sz w:val="28"/>
          <w:szCs w:val="28"/>
          <w:lang w:eastAsia="en-US"/>
        </w:rPr>
        <w:br/>
      </w:r>
      <w:r w:rsidR="00F63936" w:rsidRPr="00610ED9">
        <w:rPr>
          <w:rFonts w:eastAsiaTheme="minorHAnsi"/>
          <w:color w:val="auto"/>
          <w:sz w:val="28"/>
          <w:szCs w:val="28"/>
          <w:lang w:eastAsia="en-US"/>
        </w:rPr>
        <w:t>в соответствии с Федеральным законом</w:t>
      </w:r>
      <w:r w:rsidR="003664BA" w:rsidRPr="00610ED9">
        <w:rPr>
          <w:rFonts w:eastAsiaTheme="minorHAnsi"/>
          <w:color w:val="auto"/>
          <w:sz w:val="28"/>
          <w:szCs w:val="28"/>
          <w:lang w:eastAsia="en-US"/>
        </w:rPr>
        <w:t xml:space="preserve"> </w:t>
      </w:r>
      <w:r w:rsidR="00682376" w:rsidRPr="00610ED9">
        <w:rPr>
          <w:rFonts w:eastAsiaTheme="minorHAnsi"/>
          <w:color w:val="auto"/>
          <w:sz w:val="28"/>
          <w:szCs w:val="28"/>
          <w:lang w:eastAsia="en-US"/>
        </w:rPr>
        <w:t>при проведении закрытого конкурса,</w:t>
      </w:r>
      <w:r w:rsidR="00682376" w:rsidRPr="00610ED9">
        <w:rPr>
          <w:rFonts w:eastAsiaTheme="minorHAnsi"/>
          <w:color w:val="auto"/>
          <w:spacing w:val="-4"/>
          <w:sz w:val="28"/>
          <w:szCs w:val="28"/>
          <w:lang w:eastAsia="en-US"/>
        </w:rPr>
        <w:t xml:space="preserve"> закрытого конкурса с ограниченным участием, закрытого двухэтапного конкурса, </w:t>
      </w:r>
      <w:r w:rsidR="00682376" w:rsidRPr="00610ED9">
        <w:rPr>
          <w:rFonts w:eastAsiaTheme="minorHAnsi"/>
          <w:color w:val="auto"/>
          <w:sz w:val="28"/>
          <w:szCs w:val="28"/>
          <w:lang w:eastAsia="en-US"/>
        </w:rPr>
        <w:t>закрытого аукциона</w:t>
      </w:r>
      <w:r w:rsidR="003664BA" w:rsidRPr="00610ED9">
        <w:rPr>
          <w:rFonts w:eastAsiaTheme="minorHAnsi"/>
          <w:color w:val="auto"/>
          <w:sz w:val="28"/>
          <w:szCs w:val="28"/>
          <w:lang w:eastAsia="en-US"/>
        </w:rPr>
        <w:t>,</w:t>
      </w:r>
      <w:r w:rsidR="0066043B" w:rsidRPr="00610ED9">
        <w:rPr>
          <w:rFonts w:eastAsiaTheme="minorHAnsi"/>
          <w:color w:val="auto"/>
          <w:sz w:val="28"/>
          <w:szCs w:val="28"/>
          <w:lang w:eastAsia="en-US"/>
        </w:rPr>
        <w:t xml:space="preserve"> закрытых электронных процедур</w:t>
      </w:r>
      <w:r w:rsidR="003664BA" w:rsidRPr="00610ED9">
        <w:rPr>
          <w:rFonts w:eastAsiaTheme="minorHAnsi"/>
          <w:color w:val="auto"/>
          <w:sz w:val="28"/>
          <w:szCs w:val="28"/>
          <w:lang w:eastAsia="en-US"/>
        </w:rPr>
        <w:t xml:space="preserve"> по форме согласно</w:t>
      </w:r>
      <w:r w:rsidR="003664BA" w:rsidRPr="00610ED9">
        <w:rPr>
          <w:rFonts w:eastAsiaTheme="minorHAnsi"/>
          <w:color w:val="auto"/>
          <w:spacing w:val="-4"/>
          <w:sz w:val="28"/>
          <w:szCs w:val="28"/>
          <w:lang w:eastAsia="en-US"/>
        </w:rPr>
        <w:t xml:space="preserve"> приложению № </w:t>
      </w:r>
      <w:r w:rsidR="00A8040F" w:rsidRPr="00610ED9">
        <w:rPr>
          <w:rFonts w:eastAsiaTheme="minorHAnsi"/>
          <w:color w:val="auto"/>
          <w:spacing w:val="-4"/>
          <w:sz w:val="28"/>
          <w:szCs w:val="28"/>
          <w:lang w:eastAsia="en-US"/>
        </w:rPr>
        <w:t>2</w:t>
      </w:r>
      <w:r w:rsidR="003664BA" w:rsidRPr="00610ED9">
        <w:rPr>
          <w:rFonts w:eastAsiaTheme="minorHAnsi"/>
          <w:color w:val="auto"/>
          <w:spacing w:val="-4"/>
          <w:sz w:val="28"/>
          <w:szCs w:val="28"/>
          <w:lang w:eastAsia="en-US"/>
        </w:rPr>
        <w:t xml:space="preserve"> к настоящим Правилам</w:t>
      </w:r>
      <w:r w:rsidR="0048642F" w:rsidRPr="00610ED9">
        <w:rPr>
          <w:rFonts w:eastAsiaTheme="minorHAnsi"/>
          <w:color w:val="auto"/>
          <w:spacing w:val="-4"/>
          <w:sz w:val="28"/>
          <w:szCs w:val="28"/>
          <w:lang w:eastAsia="en-US"/>
        </w:rPr>
        <w:t xml:space="preserve"> (далее – выписка из проекта контракта)</w:t>
      </w:r>
      <w:r w:rsidR="00C91F9D" w:rsidRPr="00610ED9">
        <w:rPr>
          <w:rFonts w:eastAsiaTheme="minorHAnsi"/>
          <w:color w:val="auto"/>
          <w:spacing w:val="-4"/>
          <w:sz w:val="28"/>
          <w:szCs w:val="28"/>
          <w:lang w:eastAsia="en-US"/>
        </w:rPr>
        <w:t>;</w:t>
      </w:r>
    </w:p>
    <w:p w14:paraId="3EEFEA59" w14:textId="2B3BCB33" w:rsidR="00E23C53" w:rsidRPr="009C52E3" w:rsidRDefault="00C91F9D" w:rsidP="00071604">
      <w:pPr>
        <w:pStyle w:val="a3"/>
        <w:numPr>
          <w:ilvl w:val="1"/>
          <w:numId w:val="12"/>
        </w:numPr>
        <w:tabs>
          <w:tab w:val="left" w:pos="1134"/>
          <w:tab w:val="left" w:pos="1418"/>
        </w:tabs>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lastRenderedPageBreak/>
        <w:t xml:space="preserve">проект контракта, направляемый участнику закупки в соответствии </w:t>
      </w:r>
      <w:r w:rsidRPr="009C52E3">
        <w:rPr>
          <w:rFonts w:eastAsiaTheme="minorHAnsi"/>
          <w:color w:val="auto"/>
          <w:sz w:val="28"/>
          <w:szCs w:val="28"/>
          <w:lang w:eastAsia="en-US"/>
        </w:rPr>
        <w:br/>
        <w:t>с Федеральным законом без использования единой информационной системы (при проведении открытого конкурса, конкурса с ограниченным участием, двухэтапного конкурса, запроса котировок, запроса предложений</w:t>
      </w:r>
      <w:r w:rsidR="005C0324" w:rsidRPr="009C52E3">
        <w:rPr>
          <w:rFonts w:eastAsiaTheme="minorHAnsi"/>
          <w:color w:val="auto"/>
          <w:sz w:val="28"/>
          <w:szCs w:val="28"/>
          <w:lang w:eastAsia="en-US"/>
        </w:rPr>
        <w:t xml:space="preserve">, </w:t>
      </w:r>
      <w:r w:rsidR="00143E9C" w:rsidRPr="009C52E3">
        <w:rPr>
          <w:rFonts w:eastAsiaTheme="minorHAnsi"/>
          <w:color w:val="auto"/>
          <w:sz w:val="28"/>
          <w:szCs w:val="28"/>
          <w:lang w:eastAsia="en-US"/>
        </w:rPr>
        <w:br/>
      </w:r>
      <w:bookmarkStart w:id="6" w:name="_Hlk38992810"/>
      <w:r w:rsidR="005C0324" w:rsidRPr="009C52E3">
        <w:rPr>
          <w:rFonts w:eastAsiaTheme="minorHAnsi"/>
          <w:color w:val="auto"/>
          <w:sz w:val="28"/>
          <w:szCs w:val="28"/>
          <w:lang w:eastAsia="en-US"/>
        </w:rPr>
        <w:t xml:space="preserve">при осуществлении закупок у единственного поставщика (подрядчика, исполнителя) в случаях, предусмотренных пунктами </w:t>
      </w:r>
      <w:r w:rsidR="00143E9C" w:rsidRPr="009C52E3">
        <w:rPr>
          <w:rFonts w:eastAsiaTheme="minorHAnsi"/>
          <w:color w:val="auto"/>
          <w:sz w:val="28"/>
          <w:szCs w:val="28"/>
          <w:lang w:eastAsia="en-US"/>
        </w:rPr>
        <w:t xml:space="preserve">2, 3, 6, 7, 10 – 14, </w:t>
      </w:r>
      <w:r w:rsidR="00143E9C" w:rsidRPr="009C52E3">
        <w:rPr>
          <w:rFonts w:eastAsiaTheme="minorHAnsi"/>
          <w:color w:val="auto"/>
          <w:sz w:val="28"/>
          <w:szCs w:val="28"/>
          <w:lang w:eastAsia="en-US"/>
        </w:rPr>
        <w:br/>
        <w:t>16, 17, 19, 22, 31 – 33, 35, 37 – 39, 47, 48, 54, 55</w:t>
      </w:r>
      <w:r w:rsidR="005C0324" w:rsidRPr="009C52E3">
        <w:rPr>
          <w:rFonts w:eastAsiaTheme="minorHAnsi"/>
          <w:color w:val="auto"/>
          <w:sz w:val="28"/>
          <w:szCs w:val="28"/>
          <w:lang w:eastAsia="en-US"/>
        </w:rPr>
        <w:t xml:space="preserve"> части 1 статьи 93 </w:t>
      </w:r>
      <w:r w:rsidR="00143E9C" w:rsidRPr="009C52E3">
        <w:rPr>
          <w:rFonts w:eastAsiaTheme="minorHAnsi"/>
          <w:color w:val="auto"/>
          <w:sz w:val="28"/>
          <w:szCs w:val="28"/>
          <w:lang w:eastAsia="en-US"/>
        </w:rPr>
        <w:br/>
      </w:r>
      <w:r w:rsidR="005C0324" w:rsidRPr="009C52E3">
        <w:rPr>
          <w:rFonts w:eastAsiaTheme="minorHAnsi"/>
          <w:color w:val="auto"/>
          <w:sz w:val="28"/>
          <w:szCs w:val="28"/>
          <w:lang w:eastAsia="en-US"/>
        </w:rPr>
        <w:t>Федерального закона</w:t>
      </w:r>
      <w:bookmarkEnd w:id="6"/>
      <w:r w:rsidR="009001AC" w:rsidRPr="009C52E3">
        <w:rPr>
          <w:rFonts w:eastAsiaTheme="minorHAnsi"/>
          <w:color w:val="auto"/>
          <w:sz w:val="28"/>
          <w:szCs w:val="28"/>
          <w:lang w:eastAsia="en-US"/>
        </w:rPr>
        <w:t>)</w:t>
      </w:r>
      <w:r w:rsidR="00682376" w:rsidRPr="009C52E3">
        <w:rPr>
          <w:rFonts w:eastAsiaTheme="minorHAnsi"/>
          <w:color w:val="auto"/>
          <w:sz w:val="28"/>
          <w:szCs w:val="28"/>
          <w:lang w:eastAsia="en-US"/>
        </w:rPr>
        <w:t>.</w:t>
      </w:r>
    </w:p>
    <w:p w14:paraId="1AE7D9A1" w14:textId="7D7FA4E0" w:rsidR="00624CD6" w:rsidRPr="009C52E3" w:rsidRDefault="00624CD6" w:rsidP="00071604">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 xml:space="preserve">Субъектами контроля, осуществляемого органом, предусмотренным подпунктом "а" пункта 2 настоящих Правил, </w:t>
      </w:r>
      <w:r w:rsidR="004220AC" w:rsidRPr="009C52E3">
        <w:rPr>
          <w:rFonts w:eastAsiaTheme="minorHAnsi"/>
          <w:color w:val="auto"/>
          <w:sz w:val="28"/>
          <w:szCs w:val="28"/>
          <w:lang w:eastAsia="en-US"/>
        </w:rPr>
        <w:t>в соответствии с настоящими Правилами, я</w:t>
      </w:r>
      <w:r w:rsidRPr="009C52E3">
        <w:rPr>
          <w:rFonts w:eastAsiaTheme="minorHAnsi"/>
          <w:color w:val="auto"/>
          <w:sz w:val="28"/>
          <w:szCs w:val="28"/>
          <w:lang w:eastAsia="en-US"/>
        </w:rPr>
        <w:t>вляются заказчики и лица, указанные в пункте 2 Положения.</w:t>
      </w:r>
    </w:p>
    <w:p w14:paraId="40BC17BC" w14:textId="0C3A8335" w:rsidR="006C03C5" w:rsidRPr="009C52E3" w:rsidRDefault="000636D9" w:rsidP="00071604">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Субъектами контроля, осуществляемого органами, предусмотренными подпунктом "б" пункта 2 настоящих Правил, являются</w:t>
      </w:r>
      <w:r w:rsidR="00624CD6" w:rsidRPr="009C52E3">
        <w:rPr>
          <w:rFonts w:eastAsiaTheme="minorHAnsi"/>
          <w:color w:val="auto"/>
          <w:sz w:val="28"/>
          <w:szCs w:val="28"/>
          <w:lang w:eastAsia="en-US"/>
        </w:rPr>
        <w:t>:</w:t>
      </w:r>
    </w:p>
    <w:p w14:paraId="777AE2B2" w14:textId="4BB89BEC" w:rsidR="000636D9" w:rsidRPr="009F0362" w:rsidRDefault="000636D9" w:rsidP="00071604">
      <w:pPr>
        <w:pStyle w:val="a3"/>
        <w:numPr>
          <w:ilvl w:val="1"/>
          <w:numId w:val="14"/>
        </w:numPr>
        <w:tabs>
          <w:tab w:val="left" w:pos="1134"/>
          <w:tab w:val="left" w:pos="1418"/>
        </w:tabs>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заказчики и </w:t>
      </w:r>
      <w:r w:rsidRPr="009F0362">
        <w:rPr>
          <w:rFonts w:eastAsiaTheme="minorHAnsi"/>
          <w:color w:val="auto"/>
          <w:sz w:val="28"/>
          <w:szCs w:val="28"/>
          <w:lang w:eastAsia="en-US"/>
        </w:rPr>
        <w:t xml:space="preserve">лица, указанные в </w:t>
      </w:r>
      <w:r w:rsidR="00182D2B" w:rsidRPr="009F0362">
        <w:rPr>
          <w:rFonts w:eastAsiaTheme="minorHAnsi"/>
          <w:color w:val="auto"/>
          <w:sz w:val="28"/>
          <w:szCs w:val="28"/>
          <w:lang w:eastAsia="en-US"/>
        </w:rPr>
        <w:t>подпунктах "а"</w:t>
      </w:r>
      <w:r w:rsidR="00E3231D" w:rsidRPr="009F0362">
        <w:rPr>
          <w:rFonts w:eastAsiaTheme="minorHAnsi"/>
          <w:color w:val="auto"/>
          <w:sz w:val="28"/>
          <w:szCs w:val="28"/>
          <w:lang w:eastAsia="en-US"/>
        </w:rPr>
        <w:t xml:space="preserve"> - "</w:t>
      </w:r>
      <w:r w:rsidR="00182D2B" w:rsidRPr="009F0362">
        <w:rPr>
          <w:rFonts w:eastAsiaTheme="minorHAnsi"/>
          <w:color w:val="auto"/>
          <w:sz w:val="28"/>
          <w:szCs w:val="28"/>
          <w:lang w:eastAsia="en-US"/>
        </w:rPr>
        <w:t>д"</w:t>
      </w:r>
      <w:r w:rsidR="00E3231D" w:rsidRPr="009F0362">
        <w:rPr>
          <w:rFonts w:eastAsiaTheme="minorHAnsi"/>
          <w:color w:val="auto"/>
          <w:sz w:val="28"/>
          <w:szCs w:val="28"/>
          <w:lang w:eastAsia="en-US"/>
        </w:rPr>
        <w:t xml:space="preserve"> </w:t>
      </w:r>
      <w:r w:rsidR="00182D2B" w:rsidRPr="009F0362">
        <w:rPr>
          <w:rFonts w:eastAsiaTheme="minorHAnsi"/>
          <w:color w:val="auto"/>
          <w:sz w:val="28"/>
          <w:szCs w:val="28"/>
          <w:lang w:eastAsia="en-US"/>
        </w:rPr>
        <w:t xml:space="preserve">пункта 2 </w:t>
      </w:r>
      <w:r w:rsidR="00624CD6" w:rsidRPr="009F0362">
        <w:rPr>
          <w:rFonts w:eastAsiaTheme="minorHAnsi"/>
          <w:color w:val="auto"/>
          <w:sz w:val="28"/>
          <w:szCs w:val="28"/>
          <w:lang w:eastAsia="en-US"/>
        </w:rPr>
        <w:t>Положения</w:t>
      </w:r>
      <w:r w:rsidR="006C03C5" w:rsidRPr="009F0362">
        <w:rPr>
          <w:rFonts w:eastAsiaTheme="minorHAnsi"/>
          <w:color w:val="auto"/>
          <w:sz w:val="28"/>
          <w:szCs w:val="28"/>
          <w:lang w:eastAsia="en-US"/>
        </w:rPr>
        <w:t xml:space="preserve">, за исключением </w:t>
      </w:r>
      <w:r w:rsidR="00054135" w:rsidRPr="009F0362">
        <w:rPr>
          <w:rFonts w:eastAsiaTheme="minorHAnsi"/>
          <w:color w:val="auto"/>
          <w:sz w:val="28"/>
          <w:szCs w:val="28"/>
          <w:lang w:eastAsia="en-US"/>
        </w:rPr>
        <w:t xml:space="preserve">случаев, </w:t>
      </w:r>
      <w:r w:rsidR="006C03C5" w:rsidRPr="009F0362">
        <w:rPr>
          <w:rFonts w:eastAsiaTheme="minorHAnsi"/>
          <w:color w:val="auto"/>
          <w:sz w:val="28"/>
          <w:szCs w:val="28"/>
          <w:lang w:eastAsia="en-US"/>
        </w:rPr>
        <w:t xml:space="preserve">предусмотренных пунктом </w:t>
      </w:r>
      <w:r w:rsidR="00C22735" w:rsidRPr="009F0362">
        <w:rPr>
          <w:rFonts w:eastAsiaTheme="minorHAnsi"/>
          <w:color w:val="auto"/>
          <w:sz w:val="28"/>
          <w:szCs w:val="28"/>
          <w:lang w:eastAsia="en-US"/>
        </w:rPr>
        <w:t>9</w:t>
      </w:r>
      <w:r w:rsidR="006C03C5" w:rsidRPr="009F0362">
        <w:rPr>
          <w:rFonts w:eastAsiaTheme="minorHAnsi"/>
          <w:color w:val="auto"/>
          <w:sz w:val="28"/>
          <w:szCs w:val="28"/>
          <w:lang w:eastAsia="en-US"/>
        </w:rPr>
        <w:t xml:space="preserve"> </w:t>
      </w:r>
      <w:r w:rsidR="009F0362">
        <w:rPr>
          <w:rFonts w:eastAsiaTheme="minorHAnsi"/>
          <w:color w:val="auto"/>
          <w:sz w:val="28"/>
          <w:szCs w:val="28"/>
          <w:lang w:eastAsia="en-US"/>
        </w:rPr>
        <w:br/>
      </w:r>
      <w:r w:rsidR="006C03C5" w:rsidRPr="009F0362">
        <w:rPr>
          <w:rFonts w:eastAsiaTheme="minorHAnsi"/>
          <w:color w:val="auto"/>
          <w:sz w:val="28"/>
          <w:szCs w:val="28"/>
          <w:lang w:eastAsia="en-US"/>
        </w:rPr>
        <w:t>настоящих Правил;</w:t>
      </w:r>
    </w:p>
    <w:p w14:paraId="3F9515A8" w14:textId="1908293B" w:rsidR="00D6758A" w:rsidRPr="009C52E3" w:rsidRDefault="00010295" w:rsidP="00071604">
      <w:pPr>
        <w:pStyle w:val="a3"/>
        <w:numPr>
          <w:ilvl w:val="1"/>
          <w:numId w:val="14"/>
        </w:numPr>
        <w:tabs>
          <w:tab w:val="left" w:pos="1134"/>
          <w:tab w:val="left" w:pos="1418"/>
        </w:tabs>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заказчики, указанные в подпунктах</w:t>
      </w:r>
      <w:r w:rsidR="00C95D01" w:rsidRPr="009C52E3">
        <w:rPr>
          <w:rFonts w:eastAsiaTheme="minorHAnsi"/>
          <w:color w:val="auto"/>
          <w:sz w:val="28"/>
          <w:szCs w:val="28"/>
          <w:lang w:eastAsia="en-US"/>
        </w:rPr>
        <w:t xml:space="preserve"> "е" и "к" пункта 2 Положения</w:t>
      </w:r>
      <w:r w:rsidR="00D6758A" w:rsidRPr="009C52E3">
        <w:rPr>
          <w:rFonts w:eastAsiaTheme="minorHAnsi"/>
          <w:color w:val="auto"/>
          <w:sz w:val="28"/>
          <w:szCs w:val="28"/>
          <w:lang w:eastAsia="en-US"/>
        </w:rPr>
        <w:t xml:space="preserve">, </w:t>
      </w:r>
      <w:r w:rsidR="00BB025E" w:rsidRPr="009C52E3">
        <w:rPr>
          <w:rFonts w:eastAsiaTheme="minorHAnsi"/>
          <w:color w:val="auto"/>
          <w:sz w:val="28"/>
          <w:szCs w:val="28"/>
          <w:lang w:eastAsia="en-US"/>
        </w:rPr>
        <w:br/>
        <w:t>а также субъекты контроля, указанные в пункте</w:t>
      </w:r>
      <w:r w:rsidR="00D6758A" w:rsidRPr="009C52E3">
        <w:rPr>
          <w:rFonts w:eastAsiaTheme="minorHAnsi"/>
          <w:color w:val="auto"/>
          <w:sz w:val="28"/>
          <w:szCs w:val="28"/>
          <w:lang w:eastAsia="en-US"/>
        </w:rPr>
        <w:t xml:space="preserve"> </w:t>
      </w:r>
      <w:r w:rsidR="00C22735" w:rsidRPr="009C52E3">
        <w:rPr>
          <w:rFonts w:eastAsiaTheme="minorHAnsi"/>
          <w:color w:val="auto"/>
          <w:sz w:val="28"/>
          <w:szCs w:val="28"/>
          <w:lang w:eastAsia="en-US"/>
        </w:rPr>
        <w:t>9</w:t>
      </w:r>
      <w:r w:rsidR="00D6758A" w:rsidRPr="009C52E3">
        <w:rPr>
          <w:rFonts w:eastAsiaTheme="minorHAnsi"/>
          <w:color w:val="auto"/>
          <w:sz w:val="28"/>
          <w:szCs w:val="28"/>
          <w:lang w:eastAsia="en-US"/>
        </w:rPr>
        <w:t xml:space="preserve"> настоящих Правил,</w:t>
      </w:r>
      <w:r w:rsidR="00C95D01" w:rsidRPr="009C52E3">
        <w:rPr>
          <w:rFonts w:eastAsiaTheme="minorHAnsi"/>
          <w:color w:val="auto"/>
          <w:sz w:val="28"/>
          <w:szCs w:val="28"/>
          <w:lang w:eastAsia="en-US"/>
        </w:rPr>
        <w:t xml:space="preserve"> </w:t>
      </w:r>
      <w:r w:rsidR="00BB025E" w:rsidRPr="009C52E3">
        <w:rPr>
          <w:rFonts w:eastAsiaTheme="minorHAnsi"/>
          <w:color w:val="auto"/>
          <w:sz w:val="28"/>
          <w:szCs w:val="28"/>
          <w:lang w:eastAsia="en-US"/>
        </w:rPr>
        <w:br/>
        <w:t xml:space="preserve">при осуществлении контроля </w:t>
      </w:r>
      <w:r w:rsidR="00D6758A" w:rsidRPr="009C52E3">
        <w:rPr>
          <w:rFonts w:eastAsiaTheme="minorHAnsi"/>
          <w:color w:val="auto"/>
          <w:sz w:val="28"/>
          <w:szCs w:val="28"/>
          <w:lang w:eastAsia="en-US"/>
        </w:rPr>
        <w:t xml:space="preserve">на основании соглашений, предусмотренных частью 7 статьи 99 Федерального закона, в случае открытия </w:t>
      </w:r>
      <w:r w:rsidR="00B0727A" w:rsidRPr="009C52E3">
        <w:rPr>
          <w:rFonts w:eastAsiaTheme="minorHAnsi"/>
          <w:color w:val="auto"/>
          <w:sz w:val="28"/>
          <w:szCs w:val="28"/>
          <w:lang w:eastAsia="en-US"/>
        </w:rPr>
        <w:t>так</w:t>
      </w:r>
      <w:r w:rsidR="00D6758A" w:rsidRPr="009C52E3">
        <w:rPr>
          <w:rFonts w:eastAsiaTheme="minorHAnsi"/>
          <w:color w:val="auto"/>
          <w:sz w:val="28"/>
          <w:szCs w:val="28"/>
          <w:lang w:eastAsia="en-US"/>
        </w:rPr>
        <w:t>им</w:t>
      </w:r>
      <w:r w:rsidR="00B0727A" w:rsidRPr="009C52E3">
        <w:rPr>
          <w:rFonts w:eastAsiaTheme="minorHAnsi"/>
          <w:color w:val="auto"/>
          <w:sz w:val="28"/>
          <w:szCs w:val="28"/>
          <w:lang w:eastAsia="en-US"/>
        </w:rPr>
        <w:t xml:space="preserve"> заказчикам</w:t>
      </w:r>
      <w:r w:rsidR="00BB025E" w:rsidRPr="009C52E3">
        <w:rPr>
          <w:rFonts w:eastAsiaTheme="minorHAnsi"/>
          <w:color w:val="auto"/>
          <w:sz w:val="28"/>
          <w:szCs w:val="28"/>
          <w:lang w:eastAsia="en-US"/>
        </w:rPr>
        <w:t>, субъектам контроля</w:t>
      </w:r>
      <w:r w:rsidR="00D6758A" w:rsidRPr="009C52E3">
        <w:rPr>
          <w:rFonts w:eastAsiaTheme="minorHAnsi"/>
          <w:color w:val="auto"/>
          <w:sz w:val="28"/>
          <w:szCs w:val="28"/>
          <w:lang w:eastAsia="en-US"/>
        </w:rPr>
        <w:t xml:space="preserve"> в Федеральном казначействе лицевых счетов получателя бюджетных средств, на которых учитываются лимиты бюджетных обязательств и бюджетные обязательства;</w:t>
      </w:r>
    </w:p>
    <w:p w14:paraId="5E65FE7A" w14:textId="1273060D" w:rsidR="00010295" w:rsidRPr="009C52E3" w:rsidRDefault="00010295" w:rsidP="00071604">
      <w:pPr>
        <w:pStyle w:val="a3"/>
        <w:numPr>
          <w:ilvl w:val="1"/>
          <w:numId w:val="14"/>
        </w:numPr>
        <w:tabs>
          <w:tab w:val="left" w:pos="1134"/>
          <w:tab w:val="left" w:pos="1418"/>
        </w:tabs>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заказчики и л</w:t>
      </w:r>
      <w:r w:rsidR="007C7EC2" w:rsidRPr="009C52E3">
        <w:rPr>
          <w:rFonts w:eastAsiaTheme="minorHAnsi"/>
          <w:color w:val="auto"/>
          <w:sz w:val="28"/>
          <w:szCs w:val="28"/>
          <w:lang w:eastAsia="en-US"/>
        </w:rPr>
        <w:t>ица, указанные в подпунктах "ж" и</w:t>
      </w:r>
      <w:r w:rsidRPr="009C52E3">
        <w:rPr>
          <w:rFonts w:eastAsiaTheme="minorHAnsi"/>
          <w:color w:val="auto"/>
          <w:sz w:val="28"/>
          <w:szCs w:val="28"/>
          <w:lang w:eastAsia="en-US"/>
        </w:rPr>
        <w:t xml:space="preserve"> "и" пункта 2 Положения </w:t>
      </w:r>
      <w:r w:rsidR="00DF6F15" w:rsidRPr="009C52E3">
        <w:rPr>
          <w:rFonts w:eastAsiaTheme="minorHAnsi"/>
          <w:color w:val="auto"/>
          <w:sz w:val="28"/>
          <w:szCs w:val="28"/>
          <w:lang w:eastAsia="en-US"/>
        </w:rPr>
        <w:t xml:space="preserve">при осуществлении контроля </w:t>
      </w:r>
      <w:r w:rsidRPr="009C52E3">
        <w:rPr>
          <w:rFonts w:eastAsiaTheme="minorHAnsi"/>
          <w:color w:val="auto"/>
          <w:sz w:val="28"/>
          <w:szCs w:val="28"/>
          <w:lang w:eastAsia="en-US"/>
        </w:rPr>
        <w:t>на основании соглашений, предусмотренных частью 7 статьи 99 Федерального закона</w:t>
      </w:r>
      <w:r w:rsidR="00DF6F15" w:rsidRPr="009C52E3">
        <w:rPr>
          <w:rFonts w:eastAsiaTheme="minorHAnsi"/>
          <w:color w:val="auto"/>
          <w:sz w:val="28"/>
          <w:szCs w:val="28"/>
          <w:lang w:eastAsia="en-US"/>
        </w:rPr>
        <w:t>,</w:t>
      </w:r>
      <w:r w:rsidRPr="009C52E3">
        <w:rPr>
          <w:rFonts w:eastAsiaTheme="minorHAnsi"/>
          <w:color w:val="auto"/>
          <w:sz w:val="28"/>
          <w:szCs w:val="28"/>
          <w:lang w:eastAsia="en-US"/>
        </w:rPr>
        <w:t xml:space="preserve"> в случае открытия </w:t>
      </w:r>
      <w:r w:rsidR="00DF6F15" w:rsidRPr="009C52E3">
        <w:rPr>
          <w:rFonts w:eastAsiaTheme="minorHAnsi"/>
          <w:color w:val="auto"/>
          <w:sz w:val="28"/>
          <w:szCs w:val="28"/>
          <w:lang w:eastAsia="en-US"/>
        </w:rPr>
        <w:t xml:space="preserve">таким заказчикам и лицам </w:t>
      </w:r>
      <w:r w:rsidRPr="009C52E3">
        <w:rPr>
          <w:rFonts w:eastAsiaTheme="minorHAnsi"/>
          <w:color w:val="auto"/>
          <w:sz w:val="28"/>
          <w:szCs w:val="28"/>
          <w:lang w:eastAsia="en-US"/>
        </w:rPr>
        <w:t>в Федеральном казначействе в установленном порядке соответствующих лицевых счетов.</w:t>
      </w:r>
    </w:p>
    <w:p w14:paraId="37853650" w14:textId="46EFEE2F" w:rsidR="006C03C5" w:rsidRPr="009F0362" w:rsidRDefault="006C03C5" w:rsidP="00071604">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 xml:space="preserve">Субъектами контроля, осуществляемого органами, предусмотренными подпунктом "в" пункта 2 настоящих Правил, являются </w:t>
      </w:r>
      <w:r w:rsidR="003D0CD5" w:rsidRPr="009C52E3">
        <w:rPr>
          <w:rFonts w:eastAsiaTheme="minorHAnsi"/>
          <w:color w:val="auto"/>
          <w:sz w:val="28"/>
          <w:szCs w:val="28"/>
          <w:lang w:eastAsia="en-US"/>
        </w:rPr>
        <w:t xml:space="preserve">государственные заказчики, бюджетные учреждения субъекта Российской Федерации, </w:t>
      </w:r>
      <w:r w:rsidR="009F0362">
        <w:rPr>
          <w:rFonts w:eastAsiaTheme="minorHAnsi"/>
          <w:color w:val="auto"/>
          <w:sz w:val="28"/>
          <w:szCs w:val="28"/>
          <w:lang w:eastAsia="en-US"/>
        </w:rPr>
        <w:t xml:space="preserve">унитарные предприятия субъекта Российской Федерации, </w:t>
      </w:r>
      <w:r w:rsidR="003D0CD5" w:rsidRPr="009C52E3">
        <w:rPr>
          <w:rFonts w:eastAsiaTheme="minorHAnsi"/>
          <w:color w:val="auto"/>
          <w:sz w:val="28"/>
          <w:szCs w:val="28"/>
          <w:lang w:eastAsia="en-US"/>
        </w:rPr>
        <w:t xml:space="preserve">автономные учреждения, созданные </w:t>
      </w:r>
      <w:r w:rsidR="003D0CD5" w:rsidRPr="009F0362">
        <w:rPr>
          <w:rFonts w:eastAsiaTheme="minorHAnsi"/>
          <w:color w:val="auto"/>
          <w:sz w:val="28"/>
          <w:szCs w:val="28"/>
          <w:lang w:eastAsia="en-US"/>
        </w:rPr>
        <w:t xml:space="preserve">субъектами Российской Федерации, иные юридические лица, указанные </w:t>
      </w:r>
      <w:r w:rsidR="00810100" w:rsidRPr="009F0362">
        <w:rPr>
          <w:rFonts w:eastAsiaTheme="minorHAnsi"/>
          <w:color w:val="auto"/>
          <w:sz w:val="28"/>
          <w:szCs w:val="28"/>
          <w:lang w:eastAsia="en-US"/>
        </w:rPr>
        <w:t>в подпунктах "е"</w:t>
      </w:r>
      <w:r w:rsidR="002B3A9F" w:rsidRPr="009F0362">
        <w:rPr>
          <w:rFonts w:eastAsiaTheme="minorHAnsi"/>
          <w:color w:val="auto"/>
          <w:sz w:val="28"/>
          <w:szCs w:val="28"/>
          <w:lang w:eastAsia="en-US"/>
        </w:rPr>
        <w:t xml:space="preserve"> – "и" и</w:t>
      </w:r>
      <w:r w:rsidR="007C08C6" w:rsidRPr="009F0362">
        <w:rPr>
          <w:rFonts w:eastAsiaTheme="minorHAnsi"/>
          <w:color w:val="auto"/>
          <w:sz w:val="28"/>
          <w:szCs w:val="28"/>
          <w:lang w:eastAsia="en-US"/>
        </w:rPr>
        <w:t xml:space="preserve"> </w:t>
      </w:r>
      <w:r w:rsidR="00810100" w:rsidRPr="009F0362">
        <w:rPr>
          <w:rFonts w:eastAsiaTheme="minorHAnsi"/>
          <w:color w:val="auto"/>
          <w:sz w:val="28"/>
          <w:szCs w:val="28"/>
          <w:lang w:eastAsia="en-US"/>
        </w:rPr>
        <w:t>"к"</w:t>
      </w:r>
      <w:r w:rsidRPr="009F0362">
        <w:rPr>
          <w:rFonts w:eastAsiaTheme="minorHAnsi"/>
          <w:color w:val="auto"/>
          <w:sz w:val="28"/>
          <w:szCs w:val="28"/>
          <w:lang w:eastAsia="en-US"/>
        </w:rPr>
        <w:t xml:space="preserve"> </w:t>
      </w:r>
      <w:r w:rsidR="007C08C6" w:rsidRPr="009F0362">
        <w:rPr>
          <w:rFonts w:eastAsiaTheme="minorHAnsi"/>
          <w:color w:val="auto"/>
          <w:sz w:val="28"/>
          <w:szCs w:val="28"/>
          <w:lang w:eastAsia="en-US"/>
        </w:rPr>
        <w:t>(в</w:t>
      </w:r>
      <w:r w:rsidR="007C08C6" w:rsidRPr="009F0362">
        <w:t xml:space="preserve"> </w:t>
      </w:r>
      <w:r w:rsidR="007C08C6" w:rsidRPr="009F0362">
        <w:rPr>
          <w:rFonts w:eastAsiaTheme="minorHAnsi"/>
          <w:color w:val="auto"/>
          <w:sz w:val="28"/>
          <w:szCs w:val="28"/>
          <w:lang w:eastAsia="en-US"/>
        </w:rPr>
        <w:t xml:space="preserve">случае передачи </w:t>
      </w:r>
      <w:r w:rsidR="009F0362">
        <w:rPr>
          <w:rFonts w:eastAsiaTheme="minorHAnsi"/>
          <w:color w:val="auto"/>
          <w:sz w:val="28"/>
          <w:szCs w:val="28"/>
          <w:lang w:eastAsia="en-US"/>
        </w:rPr>
        <w:br/>
      </w:r>
      <w:r w:rsidR="007C08C6" w:rsidRPr="009F0362">
        <w:rPr>
          <w:rFonts w:eastAsiaTheme="minorHAnsi"/>
          <w:color w:val="auto"/>
          <w:sz w:val="28"/>
          <w:szCs w:val="28"/>
          <w:lang w:eastAsia="en-US"/>
        </w:rPr>
        <w:t xml:space="preserve">в соответствии с Бюджетным кодексом Российской Федерации полномочий государственного заказчика) </w:t>
      </w:r>
      <w:r w:rsidRPr="009F0362">
        <w:rPr>
          <w:rFonts w:eastAsiaTheme="minorHAnsi"/>
          <w:color w:val="auto"/>
          <w:sz w:val="28"/>
          <w:szCs w:val="28"/>
          <w:lang w:eastAsia="en-US"/>
        </w:rPr>
        <w:t>пункта 2 Положения</w:t>
      </w:r>
      <w:r w:rsidR="00326089" w:rsidRPr="009F0362">
        <w:rPr>
          <w:rFonts w:eastAsiaTheme="minorHAnsi"/>
          <w:color w:val="auto"/>
          <w:sz w:val="28"/>
          <w:szCs w:val="28"/>
          <w:lang w:eastAsia="en-US"/>
        </w:rPr>
        <w:t xml:space="preserve"> соответственно</w:t>
      </w:r>
      <w:r w:rsidRPr="009F0362">
        <w:rPr>
          <w:rFonts w:eastAsiaTheme="minorHAnsi"/>
          <w:color w:val="auto"/>
          <w:sz w:val="28"/>
          <w:szCs w:val="28"/>
          <w:lang w:eastAsia="en-US"/>
        </w:rPr>
        <w:t xml:space="preserve">, </w:t>
      </w:r>
      <w:r w:rsidR="009F0362">
        <w:rPr>
          <w:rFonts w:eastAsiaTheme="minorHAnsi"/>
          <w:color w:val="auto"/>
          <w:sz w:val="28"/>
          <w:szCs w:val="28"/>
          <w:lang w:eastAsia="en-US"/>
        </w:rPr>
        <w:br/>
      </w:r>
      <w:r w:rsidRPr="009F0362">
        <w:rPr>
          <w:rFonts w:eastAsiaTheme="minorHAnsi"/>
          <w:color w:val="auto"/>
          <w:sz w:val="28"/>
          <w:szCs w:val="28"/>
          <w:lang w:eastAsia="en-US"/>
        </w:rPr>
        <w:t xml:space="preserve">за исключением </w:t>
      </w:r>
      <w:r w:rsidR="00810100" w:rsidRPr="009F0362">
        <w:rPr>
          <w:rFonts w:eastAsiaTheme="minorHAnsi"/>
          <w:color w:val="auto"/>
          <w:sz w:val="28"/>
          <w:szCs w:val="28"/>
          <w:lang w:eastAsia="en-US"/>
        </w:rPr>
        <w:t xml:space="preserve">случаев, предусмотренных пунктом </w:t>
      </w:r>
      <w:r w:rsidR="00C22735" w:rsidRPr="009F0362">
        <w:rPr>
          <w:rFonts w:eastAsiaTheme="minorHAnsi"/>
          <w:color w:val="auto"/>
          <w:sz w:val="28"/>
          <w:szCs w:val="28"/>
          <w:lang w:eastAsia="en-US"/>
        </w:rPr>
        <w:t>9</w:t>
      </w:r>
      <w:r w:rsidR="00810100" w:rsidRPr="009F0362">
        <w:rPr>
          <w:rFonts w:eastAsiaTheme="minorHAnsi"/>
          <w:color w:val="auto"/>
          <w:sz w:val="28"/>
          <w:szCs w:val="28"/>
          <w:lang w:eastAsia="en-US"/>
        </w:rPr>
        <w:t xml:space="preserve"> настоящих Прави</w:t>
      </w:r>
      <w:r w:rsidRPr="009F0362">
        <w:rPr>
          <w:rFonts w:eastAsiaTheme="minorHAnsi"/>
          <w:color w:val="auto"/>
          <w:sz w:val="28"/>
          <w:szCs w:val="28"/>
          <w:lang w:eastAsia="en-US"/>
        </w:rPr>
        <w:t>л.</w:t>
      </w:r>
    </w:p>
    <w:p w14:paraId="1B503492" w14:textId="044286E1" w:rsidR="003D0CD5" w:rsidRPr="009C52E3" w:rsidRDefault="003D0CD5" w:rsidP="00071604">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9F0362">
        <w:rPr>
          <w:rFonts w:eastAsiaTheme="minorHAnsi"/>
          <w:color w:val="auto"/>
          <w:sz w:val="28"/>
          <w:szCs w:val="28"/>
          <w:lang w:eastAsia="en-US"/>
        </w:rPr>
        <w:t xml:space="preserve">Субъектами контроля, осуществляемого органами, предусмотренными подпунктом "г" пункта 2 настоящих Правил, являются муниципальные заказчики, муниципальные бюджетные учреждения, </w:t>
      </w:r>
      <w:r w:rsidR="009F0362" w:rsidRPr="009F0362">
        <w:rPr>
          <w:rFonts w:eastAsiaTheme="minorHAnsi"/>
          <w:color w:val="auto"/>
          <w:sz w:val="28"/>
          <w:szCs w:val="28"/>
          <w:lang w:eastAsia="en-US"/>
        </w:rPr>
        <w:lastRenderedPageBreak/>
        <w:t xml:space="preserve">муниципальные унитарные предприятия, </w:t>
      </w:r>
      <w:r w:rsidRPr="009F0362">
        <w:rPr>
          <w:rFonts w:eastAsiaTheme="minorHAnsi"/>
          <w:color w:val="auto"/>
          <w:sz w:val="28"/>
          <w:szCs w:val="28"/>
          <w:lang w:eastAsia="en-US"/>
        </w:rPr>
        <w:t xml:space="preserve">автономные учреждения, созданные </w:t>
      </w:r>
      <w:r w:rsidR="00326089" w:rsidRPr="009F0362">
        <w:rPr>
          <w:rFonts w:eastAsiaTheme="minorHAnsi"/>
          <w:color w:val="auto"/>
          <w:sz w:val="28"/>
          <w:szCs w:val="28"/>
          <w:lang w:eastAsia="en-US"/>
        </w:rPr>
        <w:t>муниципальными образованиями</w:t>
      </w:r>
      <w:r w:rsidRPr="009F0362">
        <w:rPr>
          <w:rFonts w:eastAsiaTheme="minorHAnsi"/>
          <w:color w:val="auto"/>
          <w:sz w:val="28"/>
          <w:szCs w:val="28"/>
          <w:lang w:eastAsia="en-US"/>
        </w:rPr>
        <w:t xml:space="preserve">, иные юридические лица, указанные </w:t>
      </w:r>
      <w:r w:rsidR="009F0362">
        <w:rPr>
          <w:rFonts w:eastAsiaTheme="minorHAnsi"/>
          <w:color w:val="auto"/>
          <w:sz w:val="28"/>
          <w:szCs w:val="28"/>
          <w:lang w:eastAsia="en-US"/>
        </w:rPr>
        <w:br/>
      </w:r>
      <w:r w:rsidRPr="009F0362">
        <w:rPr>
          <w:rFonts w:eastAsiaTheme="minorHAnsi"/>
          <w:color w:val="auto"/>
          <w:sz w:val="28"/>
          <w:szCs w:val="28"/>
          <w:lang w:eastAsia="en-US"/>
        </w:rPr>
        <w:t>в подпунктах "е"</w:t>
      </w:r>
      <w:r w:rsidR="002B3A9F" w:rsidRPr="009F0362">
        <w:rPr>
          <w:rFonts w:eastAsiaTheme="minorHAnsi"/>
          <w:color w:val="auto"/>
          <w:sz w:val="28"/>
          <w:szCs w:val="28"/>
          <w:lang w:eastAsia="en-US"/>
        </w:rPr>
        <w:t xml:space="preserve"> – </w:t>
      </w:r>
      <w:r w:rsidRPr="009F0362">
        <w:rPr>
          <w:rFonts w:eastAsiaTheme="minorHAnsi"/>
          <w:color w:val="auto"/>
          <w:sz w:val="28"/>
          <w:szCs w:val="28"/>
          <w:lang w:eastAsia="en-US"/>
        </w:rPr>
        <w:t>"и"</w:t>
      </w:r>
      <w:r w:rsidR="007C08C6" w:rsidRPr="009F0362">
        <w:rPr>
          <w:rFonts w:eastAsiaTheme="minorHAnsi"/>
          <w:color w:val="auto"/>
          <w:sz w:val="28"/>
          <w:szCs w:val="28"/>
          <w:lang w:eastAsia="en-US"/>
        </w:rPr>
        <w:t xml:space="preserve"> и</w:t>
      </w:r>
      <w:r w:rsidRPr="009F0362">
        <w:rPr>
          <w:rFonts w:eastAsiaTheme="minorHAnsi"/>
          <w:color w:val="auto"/>
          <w:sz w:val="28"/>
          <w:szCs w:val="28"/>
          <w:lang w:eastAsia="en-US"/>
        </w:rPr>
        <w:t xml:space="preserve"> "к"</w:t>
      </w:r>
      <w:r w:rsidR="007C08C6" w:rsidRPr="009F0362">
        <w:rPr>
          <w:rFonts w:eastAsiaTheme="minorHAnsi"/>
          <w:color w:val="auto"/>
          <w:sz w:val="28"/>
          <w:szCs w:val="28"/>
          <w:lang w:eastAsia="en-US"/>
        </w:rPr>
        <w:t xml:space="preserve"> (в</w:t>
      </w:r>
      <w:r w:rsidR="007C08C6" w:rsidRPr="009F0362">
        <w:t xml:space="preserve"> </w:t>
      </w:r>
      <w:r w:rsidR="007C08C6" w:rsidRPr="009F0362">
        <w:rPr>
          <w:rFonts w:eastAsiaTheme="minorHAnsi"/>
          <w:color w:val="auto"/>
          <w:sz w:val="28"/>
          <w:szCs w:val="28"/>
          <w:lang w:eastAsia="en-US"/>
        </w:rPr>
        <w:t>случае передачи в соответствии с Бюджетным кодексом Российской Федерации полномочий</w:t>
      </w:r>
      <w:r w:rsidR="007C08C6" w:rsidRPr="009C52E3">
        <w:rPr>
          <w:rFonts w:eastAsiaTheme="minorHAnsi"/>
          <w:color w:val="auto"/>
          <w:sz w:val="28"/>
          <w:szCs w:val="28"/>
          <w:lang w:eastAsia="en-US"/>
        </w:rPr>
        <w:t xml:space="preserve"> муниципального заказчика)</w:t>
      </w:r>
      <w:r w:rsidRPr="009C52E3">
        <w:rPr>
          <w:rFonts w:eastAsiaTheme="minorHAnsi"/>
          <w:color w:val="auto"/>
          <w:sz w:val="28"/>
          <w:szCs w:val="28"/>
          <w:lang w:eastAsia="en-US"/>
        </w:rPr>
        <w:t xml:space="preserve"> пункта 2 Положения</w:t>
      </w:r>
      <w:r w:rsidR="00724A95" w:rsidRPr="009C52E3">
        <w:rPr>
          <w:rFonts w:eastAsiaTheme="minorHAnsi"/>
          <w:color w:val="auto"/>
          <w:sz w:val="28"/>
          <w:szCs w:val="28"/>
          <w:lang w:eastAsia="en-US"/>
        </w:rPr>
        <w:t xml:space="preserve"> соответственно</w:t>
      </w:r>
      <w:r w:rsidRPr="009C52E3">
        <w:rPr>
          <w:rFonts w:eastAsiaTheme="minorHAnsi"/>
          <w:color w:val="auto"/>
          <w:sz w:val="28"/>
          <w:szCs w:val="28"/>
          <w:lang w:eastAsia="en-US"/>
        </w:rPr>
        <w:t>.</w:t>
      </w:r>
    </w:p>
    <w:p w14:paraId="47C52683" w14:textId="386A9E22" w:rsidR="00054135" w:rsidRPr="009C52E3" w:rsidRDefault="006C03C5" w:rsidP="00071604">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Субъектами контроля, осуществляемого органами, предусмотренными подпунктом "</w:t>
      </w:r>
      <w:r w:rsidR="00063D00" w:rsidRPr="009C52E3">
        <w:rPr>
          <w:rFonts w:eastAsiaTheme="minorHAnsi"/>
          <w:color w:val="auto"/>
          <w:sz w:val="28"/>
          <w:szCs w:val="28"/>
          <w:lang w:eastAsia="en-US"/>
        </w:rPr>
        <w:t>д</w:t>
      </w:r>
      <w:r w:rsidRPr="009C52E3">
        <w:rPr>
          <w:rFonts w:eastAsiaTheme="minorHAnsi"/>
          <w:color w:val="auto"/>
          <w:sz w:val="28"/>
          <w:szCs w:val="28"/>
          <w:lang w:eastAsia="en-US"/>
        </w:rPr>
        <w:t>" пункта 2 настоящих Правил, являются</w:t>
      </w:r>
      <w:r w:rsidR="0030774B" w:rsidRPr="009C52E3">
        <w:rPr>
          <w:rFonts w:eastAsiaTheme="minorHAnsi"/>
          <w:color w:val="auto"/>
          <w:sz w:val="28"/>
          <w:szCs w:val="28"/>
          <w:lang w:eastAsia="en-US"/>
        </w:rPr>
        <w:t>:</w:t>
      </w:r>
    </w:p>
    <w:p w14:paraId="2E73DF97" w14:textId="221A7050" w:rsidR="0030774B" w:rsidRPr="009C52E3" w:rsidRDefault="00054135" w:rsidP="00071604">
      <w:pPr>
        <w:pStyle w:val="a3"/>
        <w:numPr>
          <w:ilvl w:val="1"/>
          <w:numId w:val="18"/>
        </w:numPr>
        <w:tabs>
          <w:tab w:val="left" w:pos="1134"/>
          <w:tab w:val="left" w:pos="1418"/>
        </w:tabs>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государственные заказчики, указанные в подпунктах "</w:t>
      </w:r>
      <w:r w:rsidR="0030774B" w:rsidRPr="009C52E3">
        <w:rPr>
          <w:rFonts w:eastAsiaTheme="minorHAnsi"/>
          <w:color w:val="auto"/>
          <w:sz w:val="28"/>
          <w:szCs w:val="28"/>
          <w:lang w:eastAsia="en-US"/>
        </w:rPr>
        <w:t>а</w:t>
      </w:r>
      <w:r w:rsidRPr="009C52E3">
        <w:rPr>
          <w:rFonts w:eastAsiaTheme="minorHAnsi"/>
          <w:color w:val="auto"/>
          <w:sz w:val="28"/>
          <w:szCs w:val="28"/>
          <w:lang w:eastAsia="en-US"/>
        </w:rPr>
        <w:t>"</w:t>
      </w:r>
      <w:r w:rsidR="0030774B" w:rsidRPr="009C52E3">
        <w:rPr>
          <w:rFonts w:eastAsiaTheme="minorHAnsi"/>
          <w:color w:val="auto"/>
          <w:sz w:val="28"/>
          <w:szCs w:val="28"/>
          <w:lang w:eastAsia="en-US"/>
        </w:rPr>
        <w:t xml:space="preserve"> и "е" </w:t>
      </w:r>
      <w:r w:rsidR="001B4AFF" w:rsidRPr="009C52E3">
        <w:rPr>
          <w:rFonts w:eastAsiaTheme="minorHAnsi"/>
          <w:color w:val="auto"/>
          <w:sz w:val="28"/>
          <w:szCs w:val="28"/>
          <w:lang w:eastAsia="en-US"/>
        </w:rPr>
        <w:br/>
      </w:r>
      <w:r w:rsidR="0030774B" w:rsidRPr="009C52E3">
        <w:rPr>
          <w:rFonts w:eastAsiaTheme="minorHAnsi"/>
          <w:color w:val="auto"/>
          <w:sz w:val="28"/>
          <w:szCs w:val="28"/>
          <w:lang w:eastAsia="en-US"/>
        </w:rPr>
        <w:t xml:space="preserve">пункта 2 Положения </w:t>
      </w:r>
      <w:r w:rsidR="00EA03E0" w:rsidRPr="009C52E3">
        <w:rPr>
          <w:rFonts w:eastAsiaTheme="minorHAnsi"/>
          <w:color w:val="auto"/>
          <w:sz w:val="28"/>
          <w:szCs w:val="28"/>
          <w:lang w:eastAsia="en-US"/>
        </w:rPr>
        <w:t xml:space="preserve">при осуществлении </w:t>
      </w:r>
      <w:r w:rsidR="006C03C5" w:rsidRPr="009C52E3">
        <w:rPr>
          <w:rFonts w:eastAsiaTheme="minorHAnsi"/>
          <w:color w:val="auto"/>
          <w:sz w:val="28"/>
          <w:szCs w:val="28"/>
          <w:lang w:eastAsia="en-US"/>
        </w:rPr>
        <w:t>закуп</w:t>
      </w:r>
      <w:r w:rsidR="00EA03E0" w:rsidRPr="009C52E3">
        <w:rPr>
          <w:rFonts w:eastAsiaTheme="minorHAnsi"/>
          <w:color w:val="auto"/>
          <w:sz w:val="28"/>
          <w:szCs w:val="28"/>
          <w:lang w:eastAsia="en-US"/>
        </w:rPr>
        <w:t>о</w:t>
      </w:r>
      <w:r w:rsidR="006C03C5" w:rsidRPr="009C52E3">
        <w:rPr>
          <w:rFonts w:eastAsiaTheme="minorHAnsi"/>
          <w:color w:val="auto"/>
          <w:sz w:val="28"/>
          <w:szCs w:val="28"/>
          <w:lang w:eastAsia="en-US"/>
        </w:rPr>
        <w:t>к за счет средств бюджетов государственных внебюджетн</w:t>
      </w:r>
      <w:r w:rsidR="0030774B" w:rsidRPr="009C52E3">
        <w:rPr>
          <w:rFonts w:eastAsiaTheme="minorHAnsi"/>
          <w:color w:val="auto"/>
          <w:sz w:val="28"/>
          <w:szCs w:val="28"/>
          <w:lang w:eastAsia="en-US"/>
        </w:rPr>
        <w:t>ых фондов Российской Федерации;</w:t>
      </w:r>
    </w:p>
    <w:p w14:paraId="45BCF169" w14:textId="246A5D25" w:rsidR="006C03C5" w:rsidRPr="009C52E3" w:rsidRDefault="006C03C5" w:rsidP="00071604">
      <w:pPr>
        <w:pStyle w:val="a3"/>
        <w:numPr>
          <w:ilvl w:val="1"/>
          <w:numId w:val="18"/>
        </w:numPr>
        <w:tabs>
          <w:tab w:val="left" w:pos="1134"/>
          <w:tab w:val="left" w:pos="1418"/>
        </w:tabs>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подведомственные государственным внебюджетным фондам Российской Федерации государственные учреждения.</w:t>
      </w:r>
    </w:p>
    <w:p w14:paraId="1F840F7D" w14:textId="327E98B8" w:rsidR="004366EB" w:rsidRPr="009C52E3" w:rsidRDefault="004366EB" w:rsidP="004366EB">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 xml:space="preserve">Положения настоящих Правил, установленные в отношении субъектов контроля, распространяются на </w:t>
      </w:r>
      <w:r w:rsidR="00E871AB" w:rsidRPr="009C52E3">
        <w:rPr>
          <w:rFonts w:eastAsiaTheme="minorHAnsi"/>
          <w:color w:val="auto"/>
          <w:sz w:val="28"/>
          <w:szCs w:val="28"/>
          <w:lang w:eastAsia="en-US"/>
        </w:rPr>
        <w:t>уполномоченные органы, уполномоченные учреждения</w:t>
      </w:r>
      <w:r w:rsidRPr="009C52E3">
        <w:rPr>
          <w:rFonts w:eastAsiaTheme="minorHAnsi"/>
          <w:color w:val="auto"/>
          <w:sz w:val="28"/>
          <w:szCs w:val="28"/>
          <w:lang w:eastAsia="en-US"/>
        </w:rPr>
        <w:t xml:space="preserve">, на специализированные организации </w:t>
      </w:r>
      <w:r w:rsidR="00E871AB" w:rsidRPr="009C52E3">
        <w:rPr>
          <w:rFonts w:eastAsiaTheme="minorHAnsi"/>
          <w:color w:val="auto"/>
          <w:sz w:val="28"/>
          <w:szCs w:val="28"/>
          <w:lang w:eastAsia="en-US"/>
        </w:rPr>
        <w:br/>
      </w:r>
      <w:r w:rsidRPr="009C52E3">
        <w:rPr>
          <w:rFonts w:eastAsiaTheme="minorHAnsi"/>
          <w:color w:val="auto"/>
          <w:sz w:val="28"/>
          <w:szCs w:val="28"/>
          <w:lang w:eastAsia="en-US"/>
        </w:rPr>
        <w:t xml:space="preserve">и организаторов совместных конкурсов или аукционов при размещении ими </w:t>
      </w:r>
      <w:r w:rsidR="00E871AB" w:rsidRPr="009C52E3">
        <w:rPr>
          <w:rFonts w:eastAsiaTheme="minorHAnsi"/>
          <w:color w:val="auto"/>
          <w:sz w:val="28"/>
          <w:szCs w:val="28"/>
          <w:lang w:eastAsia="en-US"/>
        </w:rPr>
        <w:br/>
      </w:r>
      <w:r w:rsidRPr="009C52E3">
        <w:rPr>
          <w:rFonts w:eastAsiaTheme="minorHAnsi"/>
          <w:color w:val="auto"/>
          <w:sz w:val="28"/>
          <w:szCs w:val="28"/>
          <w:lang w:eastAsia="en-US"/>
        </w:rPr>
        <w:t xml:space="preserve">в соответствии с Федеральным законом объектов контроля, направлении </w:t>
      </w:r>
      <w:r w:rsidR="00E871AB" w:rsidRPr="009C52E3">
        <w:rPr>
          <w:rFonts w:eastAsiaTheme="minorHAnsi"/>
          <w:color w:val="auto"/>
          <w:sz w:val="28"/>
          <w:szCs w:val="28"/>
          <w:lang w:eastAsia="en-US"/>
        </w:rPr>
        <w:br/>
      </w:r>
      <w:r w:rsidRPr="009C52E3">
        <w:rPr>
          <w:rFonts w:eastAsiaTheme="minorHAnsi"/>
          <w:color w:val="auto"/>
          <w:sz w:val="28"/>
          <w:szCs w:val="28"/>
          <w:lang w:eastAsia="en-US"/>
        </w:rPr>
        <w:t>их в соответствии с Федеральным законом участникам закупок.</w:t>
      </w:r>
    </w:p>
    <w:p w14:paraId="13A8FFD2" w14:textId="142133A4" w:rsidR="006217E4" w:rsidRPr="009C52E3" w:rsidRDefault="006217E4" w:rsidP="00071604">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7" w:name="_Ref41678582"/>
      <w:r w:rsidRPr="009C52E3">
        <w:rPr>
          <w:rFonts w:eastAsiaTheme="minorHAnsi"/>
          <w:color w:val="auto"/>
          <w:sz w:val="28"/>
          <w:szCs w:val="28"/>
          <w:lang w:eastAsia="en-US"/>
        </w:rPr>
        <w:t xml:space="preserve">В соответствии с настоящими Правилами </w:t>
      </w:r>
      <w:r w:rsidR="004C407A">
        <w:rPr>
          <w:rFonts w:eastAsiaTheme="minorHAnsi"/>
          <w:color w:val="auto"/>
          <w:sz w:val="28"/>
          <w:szCs w:val="28"/>
          <w:lang w:eastAsia="en-US"/>
        </w:rPr>
        <w:t xml:space="preserve">контроль осуществляется </w:t>
      </w:r>
      <w:r w:rsidR="004C407A">
        <w:rPr>
          <w:rFonts w:eastAsiaTheme="minorHAnsi"/>
          <w:color w:val="auto"/>
          <w:sz w:val="28"/>
          <w:szCs w:val="28"/>
          <w:lang w:eastAsia="en-US"/>
        </w:rPr>
        <w:br/>
        <w:t>в</w:t>
      </w:r>
      <w:r w:rsidRPr="009C52E3">
        <w:rPr>
          <w:rFonts w:eastAsiaTheme="minorHAnsi"/>
          <w:color w:val="auto"/>
          <w:sz w:val="28"/>
          <w:szCs w:val="28"/>
          <w:lang w:eastAsia="en-US"/>
        </w:rPr>
        <w:t xml:space="preserve"> отношении предусмотренной пунктом </w:t>
      </w:r>
      <w:r w:rsidR="00063D00" w:rsidRPr="009C52E3">
        <w:rPr>
          <w:rFonts w:eastAsiaTheme="minorHAnsi"/>
          <w:color w:val="auto"/>
          <w:sz w:val="28"/>
          <w:szCs w:val="28"/>
          <w:lang w:eastAsia="en-US"/>
        </w:rPr>
        <w:t>3</w:t>
      </w:r>
      <w:r w:rsidRPr="009C52E3">
        <w:rPr>
          <w:rFonts w:eastAsiaTheme="minorHAnsi"/>
          <w:color w:val="auto"/>
          <w:sz w:val="28"/>
          <w:szCs w:val="28"/>
          <w:lang w:eastAsia="en-US"/>
        </w:rPr>
        <w:t xml:space="preserve"> настоящих Правил контролируемой информации, содержащейся в объектах контроля, предусмотренных пунктом </w:t>
      </w:r>
      <w:r w:rsidR="00063D00" w:rsidRPr="009C52E3">
        <w:rPr>
          <w:rFonts w:eastAsiaTheme="minorHAnsi"/>
          <w:color w:val="auto"/>
          <w:sz w:val="28"/>
          <w:szCs w:val="28"/>
          <w:lang w:eastAsia="en-US"/>
        </w:rPr>
        <w:t>4</w:t>
      </w:r>
      <w:r w:rsidRPr="009C52E3">
        <w:rPr>
          <w:rFonts w:eastAsiaTheme="minorHAnsi"/>
          <w:color w:val="auto"/>
          <w:sz w:val="28"/>
          <w:szCs w:val="28"/>
          <w:lang w:eastAsia="en-US"/>
        </w:rPr>
        <w:t xml:space="preserve"> настоящих Правил, путем проведения</w:t>
      </w:r>
      <w:r w:rsidR="0087505D" w:rsidRPr="009C52E3">
        <w:rPr>
          <w:rFonts w:eastAsiaTheme="minorHAnsi"/>
          <w:color w:val="auto"/>
          <w:sz w:val="28"/>
          <w:szCs w:val="28"/>
          <w:lang w:eastAsia="en-US"/>
        </w:rPr>
        <w:t xml:space="preserve"> </w:t>
      </w:r>
      <w:r w:rsidR="000A0393" w:rsidRPr="009C52E3">
        <w:rPr>
          <w:rFonts w:eastAsiaTheme="minorHAnsi"/>
          <w:color w:val="auto"/>
          <w:sz w:val="28"/>
          <w:szCs w:val="28"/>
          <w:lang w:eastAsia="en-US"/>
        </w:rPr>
        <w:t xml:space="preserve">соответствующими </w:t>
      </w:r>
      <w:r w:rsidR="00063D00" w:rsidRPr="009C52E3">
        <w:rPr>
          <w:rFonts w:eastAsiaTheme="minorHAnsi"/>
          <w:color w:val="auto"/>
          <w:sz w:val="28"/>
          <w:szCs w:val="28"/>
          <w:lang w:eastAsia="en-US"/>
        </w:rPr>
        <w:t>органами контроля</w:t>
      </w:r>
      <w:r w:rsidR="000A0393" w:rsidRPr="009C52E3">
        <w:rPr>
          <w:rFonts w:eastAsiaTheme="minorHAnsi"/>
          <w:color w:val="auto"/>
          <w:sz w:val="28"/>
          <w:szCs w:val="28"/>
          <w:lang w:eastAsia="en-US"/>
        </w:rPr>
        <w:t>, предусмотренными пунктом 2 настоящих Правил,</w:t>
      </w:r>
      <w:r w:rsidR="00063D00" w:rsidRPr="009C52E3">
        <w:rPr>
          <w:rFonts w:eastAsiaTheme="minorHAnsi"/>
          <w:color w:val="auto"/>
          <w:sz w:val="28"/>
          <w:szCs w:val="28"/>
          <w:lang w:eastAsia="en-US"/>
        </w:rPr>
        <w:t xml:space="preserve"> </w:t>
      </w:r>
      <w:r w:rsidR="0087505D" w:rsidRPr="009C52E3">
        <w:rPr>
          <w:rFonts w:eastAsiaTheme="minorHAnsi"/>
          <w:color w:val="auto"/>
          <w:sz w:val="28"/>
          <w:szCs w:val="28"/>
          <w:lang w:eastAsia="en-US"/>
        </w:rPr>
        <w:t>проверки</w:t>
      </w:r>
      <w:r w:rsidRPr="009C52E3">
        <w:rPr>
          <w:rFonts w:eastAsiaTheme="minorHAnsi"/>
          <w:color w:val="auto"/>
          <w:sz w:val="28"/>
          <w:szCs w:val="28"/>
          <w:lang w:eastAsia="en-US"/>
        </w:rPr>
        <w:t>:</w:t>
      </w:r>
      <w:bookmarkEnd w:id="7"/>
    </w:p>
    <w:p w14:paraId="556AE012" w14:textId="4709FAD6" w:rsidR="006217E4" w:rsidRPr="009C52E3" w:rsidRDefault="006217E4" w:rsidP="00071604">
      <w:pPr>
        <w:pStyle w:val="a3"/>
        <w:numPr>
          <w:ilvl w:val="1"/>
          <w:numId w:val="16"/>
        </w:numPr>
        <w:tabs>
          <w:tab w:val="left" w:pos="1134"/>
          <w:tab w:val="left" w:pos="1418"/>
        </w:tabs>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объема финансового обеспечения, включенного в план-график</w:t>
      </w:r>
      <w:r w:rsidR="00F70D7B">
        <w:rPr>
          <w:rFonts w:eastAsiaTheme="minorHAnsi"/>
          <w:color w:val="auto"/>
          <w:sz w:val="28"/>
          <w:szCs w:val="28"/>
          <w:lang w:eastAsia="en-US"/>
        </w:rPr>
        <w:t>, отдельное приложение к плану-графику</w:t>
      </w:r>
      <w:r w:rsidRPr="009C52E3">
        <w:rPr>
          <w:rFonts w:eastAsiaTheme="minorHAnsi"/>
          <w:color w:val="auto"/>
          <w:sz w:val="28"/>
          <w:szCs w:val="28"/>
          <w:lang w:eastAsia="en-US"/>
        </w:rPr>
        <w:t>;</w:t>
      </w:r>
    </w:p>
    <w:p w14:paraId="00230901" w14:textId="31D36DE4" w:rsidR="006217E4" w:rsidRPr="009C52E3" w:rsidRDefault="006217E4" w:rsidP="00071604">
      <w:pPr>
        <w:pStyle w:val="a3"/>
        <w:numPr>
          <w:ilvl w:val="1"/>
          <w:numId w:val="16"/>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объема финансового обеспечения для осуществления закупки, </w:t>
      </w:r>
      <w:r w:rsidR="000A0393" w:rsidRPr="009C52E3">
        <w:rPr>
          <w:rFonts w:eastAsiaTheme="minorHAnsi"/>
          <w:color w:val="auto"/>
          <w:sz w:val="28"/>
          <w:szCs w:val="28"/>
          <w:lang w:eastAsia="en-US"/>
        </w:rPr>
        <w:t>информация о котором содержится</w:t>
      </w:r>
      <w:r w:rsidRPr="009C52E3">
        <w:rPr>
          <w:rFonts w:eastAsiaTheme="minorHAnsi"/>
          <w:color w:val="auto"/>
          <w:sz w:val="28"/>
          <w:szCs w:val="28"/>
          <w:lang w:eastAsia="en-US"/>
        </w:rPr>
        <w:t xml:space="preserve"> в объектах контроля, пред</w:t>
      </w:r>
      <w:r w:rsidR="00A116F9">
        <w:rPr>
          <w:rFonts w:eastAsiaTheme="minorHAnsi"/>
          <w:color w:val="auto"/>
          <w:sz w:val="28"/>
          <w:szCs w:val="28"/>
          <w:lang w:eastAsia="en-US"/>
        </w:rPr>
        <w:t>усмотренных подпунктами "в" – "з</w:t>
      </w:r>
      <w:r w:rsidRPr="009C52E3">
        <w:rPr>
          <w:rFonts w:eastAsiaTheme="minorHAnsi"/>
          <w:color w:val="auto"/>
          <w:sz w:val="28"/>
          <w:szCs w:val="28"/>
          <w:lang w:eastAsia="en-US"/>
        </w:rPr>
        <w:t xml:space="preserve">" пункта </w:t>
      </w:r>
      <w:r w:rsidR="000A0393" w:rsidRPr="009C52E3">
        <w:rPr>
          <w:rFonts w:eastAsiaTheme="minorHAnsi"/>
          <w:color w:val="auto"/>
          <w:sz w:val="28"/>
          <w:szCs w:val="28"/>
          <w:lang w:eastAsia="en-US"/>
        </w:rPr>
        <w:t xml:space="preserve">4 </w:t>
      </w:r>
      <w:r w:rsidRPr="009C52E3">
        <w:rPr>
          <w:rFonts w:eastAsiaTheme="minorHAnsi"/>
          <w:color w:val="auto"/>
          <w:sz w:val="28"/>
          <w:szCs w:val="28"/>
          <w:lang w:eastAsia="en-US"/>
        </w:rPr>
        <w:t>настоящих Правил;</w:t>
      </w:r>
    </w:p>
    <w:p w14:paraId="5B1D2582" w14:textId="1541B344" w:rsidR="006217E4" w:rsidRPr="009C52E3" w:rsidRDefault="006217E4" w:rsidP="00071604">
      <w:pPr>
        <w:pStyle w:val="a3"/>
        <w:numPr>
          <w:ilvl w:val="1"/>
          <w:numId w:val="16"/>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информации об идентификационном коде закупки.</w:t>
      </w:r>
    </w:p>
    <w:p w14:paraId="267BB0DA" w14:textId="6D0350E3" w:rsidR="0063539B" w:rsidRPr="009C52E3" w:rsidRDefault="0063539B" w:rsidP="00071604">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В случае внесени</w:t>
      </w:r>
      <w:r w:rsidR="004C407A">
        <w:rPr>
          <w:rFonts w:eastAsiaTheme="minorHAnsi"/>
          <w:color w:val="auto"/>
          <w:sz w:val="28"/>
          <w:szCs w:val="28"/>
          <w:lang w:eastAsia="en-US"/>
        </w:rPr>
        <w:t xml:space="preserve">я изменений в объекты контроля </w:t>
      </w:r>
      <w:r w:rsidRPr="009C52E3">
        <w:rPr>
          <w:rFonts w:eastAsiaTheme="minorHAnsi"/>
          <w:color w:val="auto"/>
          <w:sz w:val="28"/>
          <w:szCs w:val="28"/>
          <w:lang w:eastAsia="en-US"/>
        </w:rPr>
        <w:t xml:space="preserve">контроль </w:t>
      </w:r>
      <w:r w:rsidR="004314C5">
        <w:rPr>
          <w:rFonts w:eastAsiaTheme="minorHAnsi"/>
          <w:color w:val="auto"/>
          <w:sz w:val="28"/>
          <w:szCs w:val="28"/>
          <w:lang w:eastAsia="en-US"/>
        </w:rPr>
        <w:br/>
      </w:r>
      <w:r w:rsidRPr="009C52E3">
        <w:rPr>
          <w:rFonts w:eastAsiaTheme="minorHAnsi"/>
          <w:color w:val="auto"/>
          <w:sz w:val="28"/>
          <w:szCs w:val="28"/>
          <w:lang w:eastAsia="en-US"/>
        </w:rPr>
        <w:t>в отношении предусмотренной пунктом 3 настоящих Правил контролируемой информации осуществляется в порядке, установленном настоящими Правилами, для осуществления контроля контролируемой информации, содержащейся в соответствующем объекте контроля.</w:t>
      </w:r>
    </w:p>
    <w:p w14:paraId="64678BAF" w14:textId="716904A3" w:rsidR="008A66A8" w:rsidRPr="00CF6B23" w:rsidRDefault="00CF6B23" w:rsidP="00CF6B23">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8" w:name="_Ref38915405"/>
      <w:r>
        <w:rPr>
          <w:rFonts w:eastAsiaTheme="minorHAnsi"/>
          <w:color w:val="auto"/>
          <w:sz w:val="28"/>
          <w:szCs w:val="28"/>
          <w:lang w:eastAsia="en-US"/>
        </w:rPr>
        <w:t>О</w:t>
      </w:r>
      <w:r w:rsidRPr="00CF6B23">
        <w:rPr>
          <w:rFonts w:eastAsiaTheme="minorHAnsi"/>
          <w:color w:val="auto"/>
          <w:sz w:val="28"/>
          <w:szCs w:val="28"/>
          <w:lang w:eastAsia="en-US"/>
        </w:rPr>
        <w:t>б</w:t>
      </w:r>
      <w:r>
        <w:rPr>
          <w:rFonts w:eastAsiaTheme="minorHAnsi"/>
          <w:color w:val="auto"/>
          <w:sz w:val="28"/>
          <w:szCs w:val="28"/>
          <w:lang w:eastAsia="en-US"/>
        </w:rPr>
        <w:t xml:space="preserve">ъекты контроля, предусмотренные </w:t>
      </w:r>
      <w:r w:rsidRPr="00CF6B23">
        <w:rPr>
          <w:rFonts w:eastAsiaTheme="minorHAnsi"/>
          <w:color w:val="auto"/>
          <w:sz w:val="28"/>
          <w:szCs w:val="28"/>
          <w:lang w:eastAsia="en-US"/>
        </w:rPr>
        <w:t>п</w:t>
      </w:r>
      <w:r w:rsidR="00BD458E" w:rsidRPr="00CF6B23">
        <w:rPr>
          <w:rFonts w:eastAsiaTheme="minorHAnsi"/>
          <w:color w:val="auto"/>
          <w:sz w:val="28"/>
          <w:szCs w:val="28"/>
          <w:lang w:eastAsia="en-US"/>
        </w:rPr>
        <w:t xml:space="preserve">одпунктом "а" </w:t>
      </w:r>
      <w:r w:rsidR="00276642" w:rsidRPr="00CF6B23">
        <w:rPr>
          <w:rFonts w:eastAsiaTheme="minorHAnsi"/>
          <w:color w:val="auto"/>
          <w:sz w:val="28"/>
          <w:szCs w:val="28"/>
          <w:lang w:eastAsia="en-US"/>
        </w:rPr>
        <w:t>пункта</w:t>
      </w:r>
      <w:r w:rsidR="00BD458E" w:rsidRPr="00CF6B23">
        <w:rPr>
          <w:rFonts w:eastAsiaTheme="minorHAnsi"/>
          <w:color w:val="auto"/>
          <w:sz w:val="28"/>
          <w:szCs w:val="28"/>
          <w:lang w:eastAsia="en-US"/>
        </w:rPr>
        <w:t xml:space="preserve"> </w:t>
      </w:r>
      <w:r w:rsidR="00D024DD" w:rsidRPr="00CF6B23">
        <w:rPr>
          <w:rFonts w:eastAsiaTheme="minorHAnsi"/>
          <w:color w:val="auto"/>
          <w:sz w:val="28"/>
          <w:szCs w:val="28"/>
          <w:lang w:eastAsia="en-US"/>
        </w:rPr>
        <w:fldChar w:fldCharType="begin"/>
      </w:r>
      <w:r w:rsidR="00D024DD" w:rsidRPr="00CF6B23">
        <w:rPr>
          <w:rFonts w:eastAsiaTheme="minorHAnsi"/>
          <w:color w:val="auto"/>
          <w:sz w:val="28"/>
          <w:szCs w:val="28"/>
          <w:lang w:eastAsia="en-US"/>
        </w:rPr>
        <w:instrText xml:space="preserve"> REF _Ref38924842 \r \h </w:instrText>
      </w:r>
      <w:r w:rsidR="00CC1C23" w:rsidRPr="00CF6B23">
        <w:rPr>
          <w:rFonts w:eastAsiaTheme="minorHAnsi"/>
          <w:color w:val="auto"/>
          <w:sz w:val="28"/>
          <w:szCs w:val="28"/>
          <w:lang w:eastAsia="en-US"/>
        </w:rPr>
        <w:instrText xml:space="preserve"> \* MERGEFORMAT </w:instrText>
      </w:r>
      <w:r w:rsidR="00D024DD" w:rsidRPr="00CF6B23">
        <w:rPr>
          <w:rFonts w:eastAsiaTheme="minorHAnsi"/>
          <w:color w:val="auto"/>
          <w:sz w:val="28"/>
          <w:szCs w:val="28"/>
          <w:lang w:eastAsia="en-US"/>
        </w:rPr>
      </w:r>
      <w:r w:rsidR="00D024DD" w:rsidRPr="00CF6B23">
        <w:rPr>
          <w:rFonts w:eastAsiaTheme="minorHAnsi"/>
          <w:color w:val="auto"/>
          <w:sz w:val="28"/>
          <w:szCs w:val="28"/>
          <w:lang w:eastAsia="en-US"/>
        </w:rPr>
        <w:fldChar w:fldCharType="separate"/>
      </w:r>
      <w:r w:rsidR="009C1692" w:rsidRPr="00CF6B23">
        <w:rPr>
          <w:rFonts w:eastAsiaTheme="minorHAnsi"/>
          <w:color w:val="auto"/>
          <w:sz w:val="28"/>
          <w:szCs w:val="28"/>
          <w:lang w:eastAsia="en-US"/>
        </w:rPr>
        <w:t>18</w:t>
      </w:r>
      <w:r w:rsidR="00D024DD" w:rsidRPr="00CF6B23">
        <w:rPr>
          <w:rFonts w:eastAsiaTheme="minorHAnsi"/>
          <w:color w:val="auto"/>
          <w:sz w:val="28"/>
          <w:szCs w:val="28"/>
          <w:lang w:eastAsia="en-US"/>
        </w:rPr>
        <w:fldChar w:fldCharType="end"/>
      </w:r>
      <w:r w:rsidR="00B60565" w:rsidRPr="00CF6B23">
        <w:rPr>
          <w:rFonts w:eastAsiaTheme="minorHAnsi"/>
          <w:color w:val="auto"/>
          <w:sz w:val="28"/>
          <w:szCs w:val="28"/>
          <w:lang w:eastAsia="en-US"/>
        </w:rPr>
        <w:t>,</w:t>
      </w:r>
      <w:r w:rsidR="000917AB" w:rsidRPr="00CF6B23">
        <w:rPr>
          <w:rFonts w:eastAsiaTheme="minorHAnsi"/>
          <w:color w:val="auto"/>
          <w:sz w:val="28"/>
          <w:szCs w:val="28"/>
          <w:lang w:eastAsia="en-US"/>
        </w:rPr>
        <w:t xml:space="preserve"> подпунктом "а" пункта </w:t>
      </w:r>
      <w:r w:rsidR="00CC1C23" w:rsidRPr="00CF6B23">
        <w:rPr>
          <w:rFonts w:eastAsiaTheme="minorHAnsi"/>
          <w:color w:val="auto"/>
          <w:sz w:val="28"/>
          <w:szCs w:val="28"/>
          <w:lang w:eastAsia="en-US"/>
        </w:rPr>
        <w:fldChar w:fldCharType="begin"/>
      </w:r>
      <w:r w:rsidR="00CC1C23" w:rsidRPr="00CF6B23">
        <w:rPr>
          <w:rFonts w:eastAsiaTheme="minorHAnsi"/>
          <w:color w:val="auto"/>
          <w:sz w:val="28"/>
          <w:szCs w:val="28"/>
          <w:lang w:eastAsia="en-US"/>
        </w:rPr>
        <w:instrText xml:space="preserve"> REF _Ref38937510 \r \h </w:instrText>
      </w:r>
      <w:r w:rsidR="009C52E3" w:rsidRPr="00CF6B23">
        <w:rPr>
          <w:rFonts w:eastAsiaTheme="minorHAnsi"/>
          <w:color w:val="auto"/>
          <w:sz w:val="28"/>
          <w:szCs w:val="28"/>
          <w:lang w:eastAsia="en-US"/>
        </w:rPr>
        <w:instrText xml:space="preserve"> \* MERGEFORMAT </w:instrText>
      </w:r>
      <w:r w:rsidR="00CC1C23" w:rsidRPr="00CF6B23">
        <w:rPr>
          <w:rFonts w:eastAsiaTheme="minorHAnsi"/>
          <w:color w:val="auto"/>
          <w:sz w:val="28"/>
          <w:szCs w:val="28"/>
          <w:lang w:eastAsia="en-US"/>
        </w:rPr>
      </w:r>
      <w:r w:rsidR="00CC1C23" w:rsidRPr="00CF6B23">
        <w:rPr>
          <w:rFonts w:eastAsiaTheme="minorHAnsi"/>
          <w:color w:val="auto"/>
          <w:sz w:val="28"/>
          <w:szCs w:val="28"/>
          <w:lang w:eastAsia="en-US"/>
        </w:rPr>
        <w:fldChar w:fldCharType="separate"/>
      </w:r>
      <w:r w:rsidR="009C1692" w:rsidRPr="00CF6B23">
        <w:rPr>
          <w:rFonts w:eastAsiaTheme="minorHAnsi"/>
          <w:color w:val="auto"/>
          <w:sz w:val="28"/>
          <w:szCs w:val="28"/>
          <w:lang w:eastAsia="en-US"/>
        </w:rPr>
        <w:t>25</w:t>
      </w:r>
      <w:r w:rsidR="00CC1C23" w:rsidRPr="00CF6B23">
        <w:rPr>
          <w:rFonts w:eastAsiaTheme="minorHAnsi"/>
          <w:color w:val="auto"/>
          <w:sz w:val="28"/>
          <w:szCs w:val="28"/>
          <w:lang w:eastAsia="en-US"/>
        </w:rPr>
        <w:fldChar w:fldCharType="end"/>
      </w:r>
      <w:r w:rsidR="006F2FEF" w:rsidRPr="00CF6B23">
        <w:rPr>
          <w:rFonts w:eastAsiaTheme="minorHAnsi"/>
          <w:color w:val="auto"/>
          <w:sz w:val="28"/>
          <w:szCs w:val="28"/>
          <w:lang w:eastAsia="en-US"/>
        </w:rPr>
        <w:t>,</w:t>
      </w:r>
      <w:r w:rsidR="008A66A8" w:rsidRPr="00CF6B23">
        <w:rPr>
          <w:rFonts w:eastAsiaTheme="minorHAnsi"/>
          <w:color w:val="auto"/>
          <w:sz w:val="28"/>
          <w:szCs w:val="28"/>
          <w:lang w:eastAsia="en-US"/>
        </w:rPr>
        <w:t xml:space="preserve"> </w:t>
      </w:r>
      <w:r w:rsidR="006F2FEF" w:rsidRPr="00CF6B23">
        <w:rPr>
          <w:rFonts w:eastAsiaTheme="minorHAnsi"/>
          <w:color w:val="auto"/>
          <w:sz w:val="28"/>
          <w:szCs w:val="28"/>
          <w:lang w:eastAsia="en-US"/>
        </w:rPr>
        <w:t xml:space="preserve">подпунктом "а" пункта </w:t>
      </w:r>
      <w:r w:rsidR="006F2FEF" w:rsidRPr="00CF6B23">
        <w:rPr>
          <w:rFonts w:eastAsiaTheme="minorHAnsi"/>
          <w:color w:val="auto"/>
          <w:sz w:val="28"/>
          <w:szCs w:val="28"/>
          <w:lang w:eastAsia="en-US"/>
        </w:rPr>
        <w:fldChar w:fldCharType="begin"/>
      </w:r>
      <w:r w:rsidR="006F2FEF" w:rsidRPr="00CF6B23">
        <w:rPr>
          <w:rFonts w:eastAsiaTheme="minorHAnsi"/>
          <w:color w:val="auto"/>
          <w:sz w:val="28"/>
          <w:szCs w:val="28"/>
          <w:lang w:eastAsia="en-US"/>
        </w:rPr>
        <w:instrText xml:space="preserve"> REF _Ref38937933 \r \h </w:instrText>
      </w:r>
      <w:r w:rsidR="009C52E3" w:rsidRPr="00CF6B23">
        <w:rPr>
          <w:rFonts w:eastAsiaTheme="minorHAnsi"/>
          <w:color w:val="auto"/>
          <w:sz w:val="28"/>
          <w:szCs w:val="28"/>
          <w:lang w:eastAsia="en-US"/>
        </w:rPr>
        <w:instrText xml:space="preserve"> \* MERGEFORMAT </w:instrText>
      </w:r>
      <w:r w:rsidR="006F2FEF" w:rsidRPr="00CF6B23">
        <w:rPr>
          <w:rFonts w:eastAsiaTheme="minorHAnsi"/>
          <w:color w:val="auto"/>
          <w:sz w:val="28"/>
          <w:szCs w:val="28"/>
          <w:lang w:eastAsia="en-US"/>
        </w:rPr>
      </w:r>
      <w:r w:rsidR="006F2FEF" w:rsidRPr="00CF6B23">
        <w:rPr>
          <w:rFonts w:eastAsiaTheme="minorHAnsi"/>
          <w:color w:val="auto"/>
          <w:sz w:val="28"/>
          <w:szCs w:val="28"/>
          <w:lang w:eastAsia="en-US"/>
        </w:rPr>
        <w:fldChar w:fldCharType="separate"/>
      </w:r>
      <w:r w:rsidR="009C1692" w:rsidRPr="00CF6B23">
        <w:rPr>
          <w:rFonts w:eastAsiaTheme="minorHAnsi"/>
          <w:color w:val="auto"/>
          <w:sz w:val="28"/>
          <w:szCs w:val="28"/>
          <w:lang w:eastAsia="en-US"/>
        </w:rPr>
        <w:t>26</w:t>
      </w:r>
      <w:r w:rsidR="006F2FEF" w:rsidRPr="00CF6B23">
        <w:rPr>
          <w:rFonts w:eastAsiaTheme="minorHAnsi"/>
          <w:color w:val="auto"/>
          <w:sz w:val="28"/>
          <w:szCs w:val="28"/>
          <w:lang w:eastAsia="en-US"/>
        </w:rPr>
        <w:fldChar w:fldCharType="end"/>
      </w:r>
      <w:r w:rsidR="00727FA5" w:rsidRPr="00CF6B23">
        <w:rPr>
          <w:rFonts w:eastAsiaTheme="minorHAnsi"/>
          <w:color w:val="auto"/>
          <w:sz w:val="28"/>
          <w:szCs w:val="28"/>
          <w:lang w:eastAsia="en-US"/>
        </w:rPr>
        <w:t xml:space="preserve">, подпунктом "в" </w:t>
      </w:r>
      <w:r>
        <w:rPr>
          <w:rFonts w:eastAsiaTheme="minorHAnsi"/>
          <w:color w:val="auto"/>
          <w:sz w:val="28"/>
          <w:szCs w:val="28"/>
          <w:lang w:eastAsia="en-US"/>
        </w:rPr>
        <w:br/>
      </w:r>
      <w:r w:rsidR="00727FA5" w:rsidRPr="00CF6B23">
        <w:rPr>
          <w:rFonts w:eastAsiaTheme="minorHAnsi"/>
          <w:color w:val="auto"/>
          <w:sz w:val="28"/>
          <w:szCs w:val="28"/>
          <w:lang w:eastAsia="en-US"/>
        </w:rPr>
        <w:t xml:space="preserve">пункта </w:t>
      </w:r>
      <w:r w:rsidR="00727FA5" w:rsidRPr="00CF6B23">
        <w:rPr>
          <w:rFonts w:eastAsiaTheme="minorHAnsi"/>
          <w:color w:val="auto"/>
          <w:sz w:val="28"/>
          <w:szCs w:val="28"/>
          <w:lang w:eastAsia="en-US"/>
        </w:rPr>
        <w:fldChar w:fldCharType="begin"/>
      </w:r>
      <w:r w:rsidR="00727FA5" w:rsidRPr="00CF6B23">
        <w:rPr>
          <w:rFonts w:eastAsiaTheme="minorHAnsi"/>
          <w:color w:val="auto"/>
          <w:sz w:val="28"/>
          <w:szCs w:val="28"/>
          <w:lang w:eastAsia="en-US"/>
        </w:rPr>
        <w:instrText xml:space="preserve"> REF _Ref38938547 \r \h </w:instrText>
      </w:r>
      <w:r w:rsidR="009C52E3" w:rsidRPr="00CF6B23">
        <w:rPr>
          <w:rFonts w:eastAsiaTheme="minorHAnsi"/>
          <w:color w:val="auto"/>
          <w:sz w:val="28"/>
          <w:szCs w:val="28"/>
          <w:lang w:eastAsia="en-US"/>
        </w:rPr>
        <w:instrText xml:space="preserve"> \* MERGEFORMAT </w:instrText>
      </w:r>
      <w:r w:rsidR="00727FA5" w:rsidRPr="00CF6B23">
        <w:rPr>
          <w:rFonts w:eastAsiaTheme="minorHAnsi"/>
          <w:color w:val="auto"/>
          <w:sz w:val="28"/>
          <w:szCs w:val="28"/>
          <w:lang w:eastAsia="en-US"/>
        </w:rPr>
      </w:r>
      <w:r w:rsidR="00727FA5" w:rsidRPr="00CF6B23">
        <w:rPr>
          <w:rFonts w:eastAsiaTheme="minorHAnsi"/>
          <w:color w:val="auto"/>
          <w:sz w:val="28"/>
          <w:szCs w:val="28"/>
          <w:lang w:eastAsia="en-US"/>
        </w:rPr>
        <w:fldChar w:fldCharType="separate"/>
      </w:r>
      <w:r w:rsidR="009C1692" w:rsidRPr="00CF6B23">
        <w:rPr>
          <w:rFonts w:eastAsiaTheme="minorHAnsi"/>
          <w:color w:val="auto"/>
          <w:sz w:val="28"/>
          <w:szCs w:val="28"/>
          <w:lang w:eastAsia="en-US"/>
        </w:rPr>
        <w:t>27</w:t>
      </w:r>
      <w:r w:rsidR="00727FA5" w:rsidRPr="00CF6B23">
        <w:rPr>
          <w:rFonts w:eastAsiaTheme="minorHAnsi"/>
          <w:color w:val="auto"/>
          <w:sz w:val="28"/>
          <w:szCs w:val="28"/>
          <w:lang w:eastAsia="en-US"/>
        </w:rPr>
        <w:fldChar w:fldCharType="end"/>
      </w:r>
      <w:r w:rsidR="00911A69" w:rsidRPr="00CF6B23">
        <w:rPr>
          <w:rFonts w:eastAsiaTheme="minorHAnsi"/>
          <w:color w:val="auto"/>
          <w:sz w:val="28"/>
          <w:szCs w:val="28"/>
          <w:lang w:eastAsia="en-US"/>
        </w:rPr>
        <w:t xml:space="preserve">, подпунктом "б" пункта </w:t>
      </w:r>
      <w:r w:rsidR="00911A69" w:rsidRPr="00CF6B23">
        <w:rPr>
          <w:rFonts w:eastAsiaTheme="minorHAnsi"/>
          <w:color w:val="auto"/>
          <w:sz w:val="28"/>
          <w:szCs w:val="28"/>
          <w:lang w:eastAsia="en-US"/>
        </w:rPr>
        <w:fldChar w:fldCharType="begin"/>
      </w:r>
      <w:r w:rsidR="00911A69" w:rsidRPr="00CF6B23">
        <w:rPr>
          <w:rFonts w:eastAsiaTheme="minorHAnsi"/>
          <w:color w:val="auto"/>
          <w:sz w:val="28"/>
          <w:szCs w:val="28"/>
          <w:lang w:eastAsia="en-US"/>
        </w:rPr>
        <w:instrText xml:space="preserve"> REF _Ref38939135 \r \h </w:instrText>
      </w:r>
      <w:r w:rsidR="009C52E3" w:rsidRPr="00CF6B23">
        <w:rPr>
          <w:rFonts w:eastAsiaTheme="minorHAnsi"/>
          <w:color w:val="auto"/>
          <w:sz w:val="28"/>
          <w:szCs w:val="28"/>
          <w:lang w:eastAsia="en-US"/>
        </w:rPr>
        <w:instrText xml:space="preserve"> \* MERGEFORMAT </w:instrText>
      </w:r>
      <w:r w:rsidR="00911A69" w:rsidRPr="00CF6B23">
        <w:rPr>
          <w:rFonts w:eastAsiaTheme="minorHAnsi"/>
          <w:color w:val="auto"/>
          <w:sz w:val="28"/>
          <w:szCs w:val="28"/>
          <w:lang w:eastAsia="en-US"/>
        </w:rPr>
      </w:r>
      <w:r w:rsidR="00911A69" w:rsidRPr="00CF6B23">
        <w:rPr>
          <w:rFonts w:eastAsiaTheme="minorHAnsi"/>
          <w:color w:val="auto"/>
          <w:sz w:val="28"/>
          <w:szCs w:val="28"/>
          <w:lang w:eastAsia="en-US"/>
        </w:rPr>
        <w:fldChar w:fldCharType="separate"/>
      </w:r>
      <w:r w:rsidR="009C1692" w:rsidRPr="00CF6B23">
        <w:rPr>
          <w:rFonts w:eastAsiaTheme="minorHAnsi"/>
          <w:color w:val="auto"/>
          <w:sz w:val="28"/>
          <w:szCs w:val="28"/>
          <w:lang w:eastAsia="en-US"/>
        </w:rPr>
        <w:t>29</w:t>
      </w:r>
      <w:r w:rsidR="00911A69" w:rsidRPr="00CF6B23">
        <w:rPr>
          <w:rFonts w:eastAsiaTheme="minorHAnsi"/>
          <w:color w:val="auto"/>
          <w:sz w:val="28"/>
          <w:szCs w:val="28"/>
          <w:lang w:eastAsia="en-US"/>
        </w:rPr>
        <w:fldChar w:fldCharType="end"/>
      </w:r>
      <w:r w:rsidR="00727FA5" w:rsidRPr="00CF6B23">
        <w:rPr>
          <w:rFonts w:eastAsiaTheme="minorHAnsi"/>
          <w:color w:val="auto"/>
          <w:sz w:val="28"/>
          <w:szCs w:val="28"/>
          <w:lang w:eastAsia="en-US"/>
        </w:rPr>
        <w:t xml:space="preserve"> </w:t>
      </w:r>
      <w:r w:rsidR="008A66A8" w:rsidRPr="00CF6B23">
        <w:rPr>
          <w:rFonts w:eastAsiaTheme="minorHAnsi"/>
          <w:color w:val="auto"/>
          <w:sz w:val="28"/>
          <w:szCs w:val="28"/>
          <w:lang w:eastAsia="en-US"/>
        </w:rPr>
        <w:t>настоящих Правил:</w:t>
      </w:r>
      <w:bookmarkEnd w:id="8"/>
    </w:p>
    <w:p w14:paraId="2462DCB7" w14:textId="555CFECB" w:rsidR="00276642" w:rsidRPr="009C52E3" w:rsidRDefault="00276642" w:rsidP="00071604">
      <w:pPr>
        <w:pStyle w:val="a3"/>
        <w:numPr>
          <w:ilvl w:val="1"/>
          <w:numId w:val="20"/>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170BC1">
        <w:rPr>
          <w:rFonts w:eastAsiaTheme="minorHAnsi"/>
          <w:color w:val="auto"/>
          <w:sz w:val="28"/>
          <w:szCs w:val="28"/>
          <w:lang w:eastAsia="en-US"/>
        </w:rPr>
        <w:t>направляются субъектами контроля в органы</w:t>
      </w:r>
      <w:r w:rsidRPr="009C52E3">
        <w:rPr>
          <w:rFonts w:eastAsiaTheme="minorHAnsi"/>
          <w:color w:val="auto"/>
          <w:sz w:val="28"/>
          <w:szCs w:val="28"/>
          <w:lang w:eastAsia="en-US"/>
        </w:rPr>
        <w:t xml:space="preserve"> контроля, предусмотренные подпунктами "б" – "д" пункта 2 настоящих Правил, </w:t>
      </w:r>
      <w:r w:rsidR="00CF6B23">
        <w:rPr>
          <w:rFonts w:eastAsiaTheme="minorHAnsi"/>
          <w:color w:val="auto"/>
          <w:sz w:val="28"/>
          <w:szCs w:val="28"/>
          <w:lang w:eastAsia="en-US"/>
        </w:rPr>
        <w:br/>
      </w:r>
      <w:r w:rsidRPr="009C52E3">
        <w:rPr>
          <w:rFonts w:eastAsiaTheme="minorHAnsi"/>
          <w:color w:val="auto"/>
          <w:sz w:val="28"/>
          <w:szCs w:val="28"/>
          <w:lang w:eastAsia="en-US"/>
        </w:rPr>
        <w:t xml:space="preserve">на бумажном носителе в </w:t>
      </w:r>
      <w:r w:rsidR="0079407A">
        <w:rPr>
          <w:rFonts w:eastAsiaTheme="minorHAnsi"/>
          <w:color w:val="auto"/>
          <w:sz w:val="28"/>
          <w:szCs w:val="28"/>
          <w:lang w:eastAsia="en-US"/>
        </w:rPr>
        <w:t>трех</w:t>
      </w:r>
      <w:r w:rsidRPr="009C52E3">
        <w:rPr>
          <w:rFonts w:eastAsiaTheme="minorHAnsi"/>
          <w:color w:val="auto"/>
          <w:sz w:val="28"/>
          <w:szCs w:val="28"/>
          <w:lang w:eastAsia="en-US"/>
        </w:rPr>
        <w:t xml:space="preserve"> экземплярах и при наличии технической </w:t>
      </w:r>
      <w:r w:rsidRPr="009C52E3">
        <w:rPr>
          <w:rFonts w:eastAsiaTheme="minorHAnsi"/>
          <w:color w:val="auto"/>
          <w:sz w:val="28"/>
          <w:szCs w:val="28"/>
          <w:lang w:eastAsia="en-US"/>
        </w:rPr>
        <w:lastRenderedPageBreak/>
        <w:t>возможности – на съемном машинном носителе информации с соблюдением требований законодательства Российской Федерации о защит</w:t>
      </w:r>
      <w:r w:rsidR="001D3C92" w:rsidRPr="009C52E3">
        <w:rPr>
          <w:rFonts w:eastAsiaTheme="minorHAnsi"/>
          <w:color w:val="auto"/>
          <w:sz w:val="28"/>
          <w:szCs w:val="28"/>
          <w:lang w:eastAsia="en-US"/>
        </w:rPr>
        <w:t>е</w:t>
      </w:r>
      <w:r w:rsidRPr="009C52E3">
        <w:rPr>
          <w:rFonts w:eastAsiaTheme="minorHAnsi"/>
          <w:color w:val="auto"/>
          <w:sz w:val="28"/>
          <w:szCs w:val="28"/>
          <w:lang w:eastAsia="en-US"/>
        </w:rPr>
        <w:t xml:space="preserve"> государственной тайны. При направлении на бумажном и съемном машинном носителях информации субъект контроля обеспечивает идентичность информации </w:t>
      </w:r>
      <w:r w:rsidR="0079407A">
        <w:rPr>
          <w:rFonts w:eastAsiaTheme="minorHAnsi"/>
          <w:color w:val="auto"/>
          <w:sz w:val="28"/>
          <w:szCs w:val="28"/>
          <w:lang w:eastAsia="en-US"/>
        </w:rPr>
        <w:br/>
      </w:r>
      <w:r w:rsidRPr="009C52E3">
        <w:rPr>
          <w:rFonts w:eastAsiaTheme="minorHAnsi"/>
          <w:color w:val="auto"/>
          <w:sz w:val="28"/>
          <w:szCs w:val="28"/>
          <w:lang w:eastAsia="en-US"/>
        </w:rPr>
        <w:t xml:space="preserve">и документов, представленных на указанных носителях. </w:t>
      </w:r>
      <w:r w:rsidR="002B158E" w:rsidRPr="009C52E3">
        <w:rPr>
          <w:rFonts w:eastAsiaTheme="minorHAnsi"/>
          <w:color w:val="auto"/>
          <w:sz w:val="28"/>
          <w:szCs w:val="28"/>
          <w:lang w:eastAsia="en-US"/>
        </w:rPr>
        <w:t xml:space="preserve">При этом </w:t>
      </w:r>
      <w:r w:rsidR="008A66A8" w:rsidRPr="009C52E3">
        <w:rPr>
          <w:rFonts w:eastAsiaTheme="minorHAnsi"/>
          <w:color w:val="auto"/>
          <w:sz w:val="28"/>
          <w:szCs w:val="28"/>
          <w:lang w:eastAsia="en-US"/>
        </w:rPr>
        <w:t>объекты контроля, направляемые</w:t>
      </w:r>
      <w:r w:rsidRPr="009C52E3">
        <w:rPr>
          <w:rFonts w:eastAsiaTheme="minorHAnsi"/>
          <w:color w:val="auto"/>
          <w:sz w:val="28"/>
          <w:szCs w:val="28"/>
          <w:lang w:eastAsia="en-US"/>
        </w:rPr>
        <w:t xml:space="preserve"> на бумажном носителе, подписывается лицом, имеющим право действовать от имени </w:t>
      </w:r>
      <w:r w:rsidR="008A66A8" w:rsidRPr="009C52E3">
        <w:rPr>
          <w:rFonts w:eastAsiaTheme="minorHAnsi"/>
          <w:color w:val="auto"/>
          <w:sz w:val="28"/>
          <w:szCs w:val="28"/>
          <w:lang w:eastAsia="en-US"/>
        </w:rPr>
        <w:t>субъекта контроля;</w:t>
      </w:r>
    </w:p>
    <w:p w14:paraId="5FF983BE" w14:textId="43B72524" w:rsidR="002B158E" w:rsidRPr="009C52E3" w:rsidRDefault="008744E0" w:rsidP="00071604">
      <w:pPr>
        <w:pStyle w:val="a3"/>
        <w:numPr>
          <w:ilvl w:val="1"/>
          <w:numId w:val="20"/>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орган контроля обеспечивает регистрацию поступившего </w:t>
      </w:r>
      <w:r w:rsidR="00DA1376" w:rsidRPr="009C52E3">
        <w:rPr>
          <w:rFonts w:eastAsiaTheme="minorHAnsi"/>
          <w:color w:val="auto"/>
          <w:sz w:val="28"/>
          <w:szCs w:val="28"/>
          <w:lang w:eastAsia="en-US"/>
        </w:rPr>
        <w:br/>
      </w:r>
      <w:r w:rsidRPr="009C52E3">
        <w:rPr>
          <w:rFonts w:eastAsiaTheme="minorHAnsi"/>
          <w:color w:val="auto"/>
          <w:sz w:val="28"/>
          <w:szCs w:val="28"/>
          <w:lang w:eastAsia="en-US"/>
        </w:rPr>
        <w:t xml:space="preserve">в соответствии с подпунктом "а" настоящего пункта объекта контроля </w:t>
      </w:r>
      <w:r w:rsidR="00DA1376" w:rsidRPr="009C52E3">
        <w:rPr>
          <w:rFonts w:eastAsiaTheme="minorHAnsi"/>
          <w:color w:val="auto"/>
          <w:sz w:val="28"/>
          <w:szCs w:val="28"/>
          <w:lang w:eastAsia="en-US"/>
        </w:rPr>
        <w:br/>
      </w:r>
      <w:r w:rsidRPr="009C52E3">
        <w:rPr>
          <w:rFonts w:eastAsiaTheme="minorHAnsi"/>
          <w:color w:val="auto"/>
          <w:sz w:val="28"/>
          <w:szCs w:val="28"/>
          <w:lang w:eastAsia="en-US"/>
        </w:rPr>
        <w:t xml:space="preserve">в порядке, установленном инструкцией по делопроизводству в таком органе контроля, </w:t>
      </w:r>
      <w:r w:rsidR="002B158E" w:rsidRPr="009C52E3">
        <w:rPr>
          <w:rFonts w:eastAsiaTheme="minorHAnsi"/>
          <w:color w:val="auto"/>
          <w:sz w:val="28"/>
          <w:szCs w:val="28"/>
          <w:lang w:eastAsia="en-US"/>
        </w:rPr>
        <w:t xml:space="preserve">проставляет на </w:t>
      </w:r>
      <w:r w:rsidRPr="009C52E3">
        <w:rPr>
          <w:rFonts w:eastAsiaTheme="minorHAnsi"/>
          <w:color w:val="auto"/>
          <w:sz w:val="28"/>
          <w:szCs w:val="28"/>
          <w:lang w:eastAsia="en-US"/>
        </w:rPr>
        <w:t xml:space="preserve">таком объекте контроля </w:t>
      </w:r>
      <w:r w:rsidR="002B158E" w:rsidRPr="009C52E3">
        <w:rPr>
          <w:rFonts w:eastAsiaTheme="minorHAnsi"/>
          <w:color w:val="auto"/>
          <w:sz w:val="28"/>
          <w:szCs w:val="28"/>
          <w:lang w:eastAsia="en-US"/>
        </w:rPr>
        <w:t xml:space="preserve">регистрационный номер, дату и время получения, подпись уполномоченного должностного лица </w:t>
      </w:r>
      <w:r w:rsidR="00896A4D" w:rsidRPr="009C52E3">
        <w:rPr>
          <w:rFonts w:eastAsiaTheme="minorHAnsi"/>
          <w:color w:val="auto"/>
          <w:sz w:val="28"/>
          <w:szCs w:val="28"/>
          <w:lang w:eastAsia="en-US"/>
        </w:rPr>
        <w:br/>
      </w:r>
      <w:r w:rsidR="002B158E" w:rsidRPr="009C52E3">
        <w:rPr>
          <w:rFonts w:eastAsiaTheme="minorHAnsi"/>
          <w:color w:val="auto"/>
          <w:sz w:val="28"/>
          <w:szCs w:val="28"/>
          <w:lang w:eastAsia="en-US"/>
        </w:rPr>
        <w:t>и возвращает субъекту контроля од</w:t>
      </w:r>
      <w:r w:rsidR="008F5C21" w:rsidRPr="009C52E3">
        <w:rPr>
          <w:rFonts w:eastAsiaTheme="minorHAnsi"/>
          <w:color w:val="auto"/>
          <w:sz w:val="28"/>
          <w:szCs w:val="28"/>
          <w:lang w:eastAsia="en-US"/>
        </w:rPr>
        <w:t>ин</w:t>
      </w:r>
      <w:r w:rsidR="002B158E" w:rsidRPr="009C52E3">
        <w:rPr>
          <w:rFonts w:eastAsiaTheme="minorHAnsi"/>
          <w:color w:val="auto"/>
          <w:sz w:val="28"/>
          <w:szCs w:val="28"/>
          <w:lang w:eastAsia="en-US"/>
        </w:rPr>
        <w:t xml:space="preserve"> экземпляр </w:t>
      </w:r>
      <w:r w:rsidR="00DA1376" w:rsidRPr="009C52E3">
        <w:rPr>
          <w:rFonts w:eastAsiaTheme="minorHAnsi"/>
          <w:color w:val="auto"/>
          <w:sz w:val="28"/>
          <w:szCs w:val="28"/>
          <w:lang w:eastAsia="en-US"/>
        </w:rPr>
        <w:t>такого</w:t>
      </w:r>
      <w:r w:rsidRPr="009C52E3">
        <w:rPr>
          <w:rFonts w:eastAsiaTheme="minorHAnsi"/>
          <w:color w:val="auto"/>
          <w:sz w:val="28"/>
          <w:szCs w:val="28"/>
          <w:lang w:eastAsia="en-US"/>
        </w:rPr>
        <w:t xml:space="preserve"> объекта контроля;</w:t>
      </w:r>
    </w:p>
    <w:p w14:paraId="416D060E" w14:textId="1A576E96" w:rsidR="008A66A8" w:rsidRPr="009C52E3" w:rsidRDefault="00DA1376" w:rsidP="00071604">
      <w:pPr>
        <w:pStyle w:val="a3"/>
        <w:numPr>
          <w:ilvl w:val="1"/>
          <w:numId w:val="20"/>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исправление ошибки в объекте контроля, </w:t>
      </w:r>
      <w:r w:rsidR="00896A4D" w:rsidRPr="009C52E3">
        <w:rPr>
          <w:rFonts w:eastAsiaTheme="minorHAnsi"/>
          <w:color w:val="auto"/>
          <w:sz w:val="28"/>
          <w:szCs w:val="28"/>
          <w:lang w:eastAsia="en-US"/>
        </w:rPr>
        <w:t xml:space="preserve">поступившем </w:t>
      </w:r>
      <w:r w:rsidR="00262967" w:rsidRPr="009C52E3">
        <w:rPr>
          <w:rFonts w:eastAsiaTheme="minorHAnsi"/>
          <w:color w:val="auto"/>
          <w:sz w:val="28"/>
          <w:szCs w:val="28"/>
          <w:lang w:eastAsia="en-US"/>
        </w:rPr>
        <w:br/>
      </w:r>
      <w:r w:rsidR="00896A4D" w:rsidRPr="009C52E3">
        <w:rPr>
          <w:rFonts w:eastAsiaTheme="minorHAnsi"/>
          <w:color w:val="auto"/>
          <w:sz w:val="28"/>
          <w:szCs w:val="28"/>
          <w:lang w:eastAsia="en-US"/>
        </w:rPr>
        <w:t>в соответствии с подпунктом</w:t>
      </w:r>
      <w:r w:rsidRPr="009C52E3">
        <w:rPr>
          <w:rFonts w:eastAsiaTheme="minorHAnsi"/>
          <w:color w:val="auto"/>
          <w:sz w:val="28"/>
          <w:szCs w:val="28"/>
          <w:lang w:eastAsia="en-US"/>
        </w:rPr>
        <w:t xml:space="preserve"> "а" настоящего пункта </w:t>
      </w:r>
      <w:r w:rsidR="00896A4D" w:rsidRPr="009C52E3">
        <w:rPr>
          <w:rFonts w:eastAsiaTheme="minorHAnsi"/>
          <w:color w:val="auto"/>
          <w:sz w:val="28"/>
          <w:szCs w:val="28"/>
          <w:lang w:eastAsia="en-US"/>
        </w:rPr>
        <w:t>на бумажном носителе, осуществляется путем зачеркивания неправильного текста одной чертой, позволяющего прочесть исправленное, и написания над зачеркнутым текстом исправленного текста. Исправление ошибки на бумажном носителе должно быть сопровождено словом "исправлено" и подписано должностным лицом, имеющим право действовать от имени субъекта контроля, с проставлением даты исправления</w:t>
      </w:r>
      <w:r w:rsidR="001D3C92" w:rsidRPr="009C52E3">
        <w:rPr>
          <w:rFonts w:eastAsiaTheme="minorHAnsi"/>
          <w:color w:val="auto"/>
          <w:sz w:val="28"/>
          <w:szCs w:val="28"/>
          <w:lang w:eastAsia="en-US"/>
        </w:rPr>
        <w:t>.</w:t>
      </w:r>
    </w:p>
    <w:p w14:paraId="71942D72" w14:textId="77777777" w:rsidR="00DA1376" w:rsidRPr="009C52E3" w:rsidRDefault="00DA1376" w:rsidP="00624CD6">
      <w:pPr>
        <w:tabs>
          <w:tab w:val="left" w:pos="1134"/>
        </w:tabs>
        <w:spacing w:line="360" w:lineRule="exact"/>
        <w:jc w:val="both"/>
        <w:rPr>
          <w:rFonts w:eastAsiaTheme="minorHAnsi"/>
          <w:color w:val="auto"/>
          <w:sz w:val="28"/>
          <w:szCs w:val="28"/>
          <w:lang w:eastAsia="en-US"/>
        </w:rPr>
      </w:pPr>
    </w:p>
    <w:p w14:paraId="7073553F" w14:textId="269FD684" w:rsidR="000237F4" w:rsidRPr="009C52E3" w:rsidRDefault="007E5207" w:rsidP="00600D7A">
      <w:pPr>
        <w:pStyle w:val="a3"/>
        <w:numPr>
          <w:ilvl w:val="0"/>
          <w:numId w:val="23"/>
        </w:numPr>
        <w:tabs>
          <w:tab w:val="left" w:pos="284"/>
        </w:tabs>
        <w:spacing w:line="360" w:lineRule="exact"/>
        <w:ind w:left="284" w:hanging="284"/>
        <w:contextualSpacing w:val="0"/>
        <w:jc w:val="center"/>
        <w:rPr>
          <w:rFonts w:eastAsiaTheme="minorHAnsi"/>
          <w:color w:val="auto"/>
          <w:sz w:val="28"/>
          <w:szCs w:val="28"/>
          <w:lang w:eastAsia="en-US"/>
        </w:rPr>
      </w:pPr>
      <w:r w:rsidRPr="009C52E3">
        <w:rPr>
          <w:rFonts w:eastAsiaTheme="minorHAnsi"/>
          <w:color w:val="auto"/>
          <w:sz w:val="28"/>
          <w:szCs w:val="28"/>
          <w:lang w:eastAsia="en-US"/>
        </w:rPr>
        <w:t>О</w:t>
      </w:r>
      <w:r w:rsidR="00D403A1" w:rsidRPr="009C52E3">
        <w:rPr>
          <w:rFonts w:eastAsiaTheme="minorHAnsi"/>
          <w:color w:val="auto"/>
          <w:sz w:val="28"/>
          <w:szCs w:val="28"/>
          <w:lang w:eastAsia="en-US"/>
        </w:rPr>
        <w:t>существлени</w:t>
      </w:r>
      <w:r w:rsidRPr="009C52E3">
        <w:rPr>
          <w:rFonts w:eastAsiaTheme="minorHAnsi"/>
          <w:color w:val="auto"/>
          <w:sz w:val="28"/>
          <w:szCs w:val="28"/>
          <w:lang w:eastAsia="en-US"/>
        </w:rPr>
        <w:t>е</w:t>
      </w:r>
      <w:r w:rsidR="002754FF" w:rsidRPr="009C52E3">
        <w:rPr>
          <w:rFonts w:eastAsiaTheme="minorHAnsi"/>
          <w:color w:val="auto"/>
          <w:sz w:val="28"/>
          <w:szCs w:val="28"/>
          <w:lang w:eastAsia="en-US"/>
        </w:rPr>
        <w:t xml:space="preserve"> контроля при планировании закупок</w:t>
      </w:r>
    </w:p>
    <w:p w14:paraId="139A4DBF" w14:textId="77777777" w:rsidR="000237F4" w:rsidRPr="009C52E3" w:rsidRDefault="000237F4" w:rsidP="00624CD6">
      <w:pPr>
        <w:pStyle w:val="a3"/>
        <w:tabs>
          <w:tab w:val="left" w:pos="1134"/>
        </w:tabs>
        <w:spacing w:line="360" w:lineRule="exact"/>
        <w:ind w:left="0"/>
        <w:contextualSpacing w:val="0"/>
        <w:rPr>
          <w:rFonts w:eastAsiaTheme="minorHAnsi"/>
          <w:color w:val="auto"/>
          <w:sz w:val="28"/>
          <w:szCs w:val="28"/>
          <w:lang w:eastAsia="en-US"/>
        </w:rPr>
      </w:pPr>
    </w:p>
    <w:p w14:paraId="67CC9D93" w14:textId="03C9ADB3" w:rsidR="00EA3F48" w:rsidRPr="009C52E3" w:rsidRDefault="00EA3F48" w:rsidP="00EA3F48">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9" w:name="_Ref38925066"/>
      <w:r w:rsidRPr="009C52E3">
        <w:rPr>
          <w:rFonts w:eastAsiaTheme="minorHAnsi"/>
          <w:color w:val="auto"/>
          <w:sz w:val="28"/>
          <w:szCs w:val="28"/>
          <w:lang w:eastAsia="en-US"/>
        </w:rPr>
        <w:t xml:space="preserve">Проверка, предусмотренная подпунктом "а" пункта </w:t>
      </w:r>
      <w:r w:rsidR="005F5016">
        <w:rPr>
          <w:rFonts w:eastAsiaTheme="minorHAnsi"/>
          <w:color w:val="auto"/>
          <w:sz w:val="28"/>
          <w:szCs w:val="28"/>
          <w:lang w:eastAsia="en-US"/>
        </w:rPr>
        <w:fldChar w:fldCharType="begin"/>
      </w:r>
      <w:r w:rsidR="005F5016">
        <w:rPr>
          <w:rFonts w:eastAsiaTheme="minorHAnsi"/>
          <w:color w:val="auto"/>
          <w:sz w:val="28"/>
          <w:szCs w:val="28"/>
          <w:lang w:eastAsia="en-US"/>
        </w:rPr>
        <w:instrText xml:space="preserve"> REF _Ref41678582 \r \h </w:instrText>
      </w:r>
      <w:r w:rsidR="005F5016">
        <w:rPr>
          <w:rFonts w:eastAsiaTheme="minorHAnsi"/>
          <w:color w:val="auto"/>
          <w:sz w:val="28"/>
          <w:szCs w:val="28"/>
          <w:lang w:eastAsia="en-US"/>
        </w:rPr>
      </w:r>
      <w:r w:rsidR="005F5016">
        <w:rPr>
          <w:rFonts w:eastAsiaTheme="minorHAnsi"/>
          <w:color w:val="auto"/>
          <w:sz w:val="28"/>
          <w:szCs w:val="28"/>
          <w:lang w:eastAsia="en-US"/>
        </w:rPr>
        <w:fldChar w:fldCharType="separate"/>
      </w:r>
      <w:r w:rsidR="009C1692">
        <w:rPr>
          <w:rFonts w:eastAsiaTheme="minorHAnsi"/>
          <w:color w:val="auto"/>
          <w:sz w:val="28"/>
          <w:szCs w:val="28"/>
          <w:lang w:eastAsia="en-US"/>
        </w:rPr>
        <w:t>11</w:t>
      </w:r>
      <w:r w:rsidR="005F5016">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проводится соответствующим органом контроля, предусмотренным подпунктом "а" пункта</w:t>
      </w:r>
      <w:r w:rsidR="00DB6B8A" w:rsidRPr="009C52E3">
        <w:rPr>
          <w:rFonts w:eastAsiaTheme="minorHAnsi"/>
          <w:color w:val="auto"/>
          <w:sz w:val="28"/>
          <w:szCs w:val="28"/>
          <w:lang w:eastAsia="en-US"/>
        </w:rPr>
        <w:t xml:space="preserve"> </w:t>
      </w:r>
      <w:r w:rsidR="00DB6B8A" w:rsidRPr="009C52E3">
        <w:rPr>
          <w:rFonts w:eastAsiaTheme="minorHAnsi"/>
          <w:color w:val="auto"/>
          <w:sz w:val="28"/>
          <w:szCs w:val="28"/>
          <w:lang w:eastAsia="en-US"/>
        </w:rPr>
        <w:fldChar w:fldCharType="begin"/>
      </w:r>
      <w:r w:rsidR="00DB6B8A" w:rsidRPr="009C52E3">
        <w:rPr>
          <w:rFonts w:eastAsiaTheme="minorHAnsi"/>
          <w:color w:val="auto"/>
          <w:sz w:val="28"/>
          <w:szCs w:val="28"/>
          <w:lang w:eastAsia="en-US"/>
        </w:rPr>
        <w:instrText xml:space="preserve"> REF _Ref38924831 \r \h </w:instrText>
      </w:r>
      <w:r w:rsidR="009C52E3">
        <w:rPr>
          <w:rFonts w:eastAsiaTheme="minorHAnsi"/>
          <w:color w:val="auto"/>
          <w:sz w:val="28"/>
          <w:szCs w:val="28"/>
          <w:lang w:eastAsia="en-US"/>
        </w:rPr>
        <w:instrText xml:space="preserve"> \* MERGEFORMAT </w:instrText>
      </w:r>
      <w:r w:rsidR="00DB6B8A" w:rsidRPr="009C52E3">
        <w:rPr>
          <w:rFonts w:eastAsiaTheme="minorHAnsi"/>
          <w:color w:val="auto"/>
          <w:sz w:val="28"/>
          <w:szCs w:val="28"/>
          <w:lang w:eastAsia="en-US"/>
        </w:rPr>
      </w:r>
      <w:r w:rsidR="00DB6B8A" w:rsidRPr="009C52E3">
        <w:rPr>
          <w:rFonts w:eastAsiaTheme="minorHAnsi"/>
          <w:color w:val="auto"/>
          <w:sz w:val="28"/>
          <w:szCs w:val="28"/>
          <w:lang w:eastAsia="en-US"/>
        </w:rPr>
        <w:fldChar w:fldCharType="separate"/>
      </w:r>
      <w:r w:rsidR="009C1692">
        <w:rPr>
          <w:rFonts w:eastAsiaTheme="minorHAnsi"/>
          <w:color w:val="auto"/>
          <w:sz w:val="28"/>
          <w:szCs w:val="28"/>
          <w:lang w:eastAsia="en-US"/>
        </w:rPr>
        <w:t>17</w:t>
      </w:r>
      <w:r w:rsidR="00DB6B8A" w:rsidRPr="009C52E3">
        <w:rPr>
          <w:rFonts w:eastAsiaTheme="minorHAnsi"/>
          <w:color w:val="auto"/>
          <w:sz w:val="28"/>
          <w:szCs w:val="28"/>
          <w:lang w:eastAsia="en-US"/>
        </w:rPr>
        <w:fldChar w:fldCharType="end"/>
      </w:r>
      <w:r w:rsidRPr="009C52E3">
        <w:rPr>
          <w:rFonts w:eastAsiaTheme="minorHAnsi"/>
          <w:color w:val="auto"/>
          <w:sz w:val="28"/>
          <w:szCs w:val="28"/>
          <w:lang w:eastAsia="en-US"/>
        </w:rPr>
        <w:t xml:space="preserve">, подпункта "а" пункта </w:t>
      </w:r>
      <w:r w:rsidR="00DB6B8A" w:rsidRPr="009C52E3">
        <w:rPr>
          <w:rFonts w:eastAsiaTheme="minorHAnsi"/>
          <w:color w:val="auto"/>
          <w:sz w:val="28"/>
          <w:szCs w:val="28"/>
          <w:lang w:eastAsia="en-US"/>
        </w:rPr>
        <w:fldChar w:fldCharType="begin"/>
      </w:r>
      <w:r w:rsidR="00DB6B8A" w:rsidRPr="009C52E3">
        <w:rPr>
          <w:rFonts w:eastAsiaTheme="minorHAnsi"/>
          <w:color w:val="auto"/>
          <w:sz w:val="28"/>
          <w:szCs w:val="28"/>
          <w:lang w:eastAsia="en-US"/>
        </w:rPr>
        <w:instrText xml:space="preserve"> REF _Ref38924842 \r \h </w:instrText>
      </w:r>
      <w:r w:rsidR="009C52E3">
        <w:rPr>
          <w:rFonts w:eastAsiaTheme="minorHAnsi"/>
          <w:color w:val="auto"/>
          <w:sz w:val="28"/>
          <w:szCs w:val="28"/>
          <w:lang w:eastAsia="en-US"/>
        </w:rPr>
        <w:instrText xml:space="preserve"> \* MERGEFORMAT </w:instrText>
      </w:r>
      <w:r w:rsidR="00DB6B8A" w:rsidRPr="009C52E3">
        <w:rPr>
          <w:rFonts w:eastAsiaTheme="minorHAnsi"/>
          <w:color w:val="auto"/>
          <w:sz w:val="28"/>
          <w:szCs w:val="28"/>
          <w:lang w:eastAsia="en-US"/>
        </w:rPr>
      </w:r>
      <w:r w:rsidR="00DB6B8A" w:rsidRPr="009C52E3">
        <w:rPr>
          <w:rFonts w:eastAsiaTheme="minorHAnsi"/>
          <w:color w:val="auto"/>
          <w:sz w:val="28"/>
          <w:szCs w:val="28"/>
          <w:lang w:eastAsia="en-US"/>
        </w:rPr>
        <w:fldChar w:fldCharType="separate"/>
      </w:r>
      <w:r w:rsidR="009C1692">
        <w:rPr>
          <w:rFonts w:eastAsiaTheme="minorHAnsi"/>
          <w:color w:val="auto"/>
          <w:sz w:val="28"/>
          <w:szCs w:val="28"/>
          <w:lang w:eastAsia="en-US"/>
        </w:rPr>
        <w:t>18</w:t>
      </w:r>
      <w:r w:rsidR="00DB6B8A" w:rsidRPr="009C52E3">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w:t>
      </w:r>
      <w:r w:rsidRPr="009C52E3">
        <w:rPr>
          <w:rFonts w:eastAsiaTheme="minorHAnsi"/>
          <w:color w:val="auto"/>
          <w:sz w:val="28"/>
          <w:szCs w:val="28"/>
          <w:lang w:eastAsia="en-US"/>
        </w:rPr>
        <w:br/>
        <w:t xml:space="preserve">на предмет непревышения объема финансового обеспечения, включенного </w:t>
      </w:r>
      <w:r w:rsidRPr="009C52E3">
        <w:rPr>
          <w:rFonts w:eastAsiaTheme="minorHAnsi"/>
          <w:color w:val="auto"/>
          <w:sz w:val="28"/>
          <w:szCs w:val="28"/>
          <w:lang w:eastAsia="en-US"/>
        </w:rPr>
        <w:br/>
        <w:t>в план-график</w:t>
      </w:r>
      <w:r w:rsidR="00426B99">
        <w:rPr>
          <w:rFonts w:eastAsiaTheme="minorHAnsi"/>
          <w:color w:val="auto"/>
          <w:sz w:val="28"/>
          <w:szCs w:val="28"/>
          <w:lang w:eastAsia="en-US"/>
        </w:rPr>
        <w:t>, отдельное приложение к плану-графику</w:t>
      </w:r>
      <w:r w:rsidR="00A916D0">
        <w:rPr>
          <w:rFonts w:eastAsiaTheme="minorHAnsi"/>
          <w:color w:val="auto"/>
          <w:sz w:val="28"/>
          <w:szCs w:val="28"/>
          <w:lang w:eastAsia="en-US"/>
        </w:rPr>
        <w:t>,</w:t>
      </w:r>
      <w:r w:rsidRPr="009C52E3">
        <w:rPr>
          <w:rFonts w:eastAsiaTheme="minorHAnsi"/>
          <w:color w:val="auto"/>
          <w:sz w:val="28"/>
          <w:szCs w:val="28"/>
          <w:lang w:eastAsia="en-US"/>
        </w:rPr>
        <w:t xml:space="preserve"> над:</w:t>
      </w:r>
      <w:bookmarkEnd w:id="9"/>
    </w:p>
    <w:p w14:paraId="2FC5F2DC" w14:textId="71E65D2A" w:rsidR="00EA3F48" w:rsidRDefault="00EA3F48" w:rsidP="00EA3F48">
      <w:pPr>
        <w:pStyle w:val="a3"/>
        <w:numPr>
          <w:ilvl w:val="1"/>
          <w:numId w:val="21"/>
        </w:numPr>
        <w:tabs>
          <w:tab w:val="left" w:pos="1134"/>
          <w:tab w:val="left" w:pos="1418"/>
        </w:tabs>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лимитами бюджетных обязательств на закупку товаров, работ, услуг на соответствующий финансовый год и плановый период, доведенными </w:t>
      </w:r>
      <w:r w:rsidRPr="009C52E3">
        <w:rPr>
          <w:rFonts w:eastAsiaTheme="minorHAnsi"/>
          <w:color w:val="auto"/>
          <w:sz w:val="28"/>
          <w:szCs w:val="28"/>
          <w:lang w:eastAsia="en-US"/>
        </w:rPr>
        <w:br/>
        <w:t xml:space="preserve">в установленном порядке субъектам контроля как получателям бюджетных средств, с учетом </w:t>
      </w:r>
      <w:r w:rsidR="00E57DEA">
        <w:rPr>
          <w:rFonts w:eastAsiaTheme="minorHAnsi"/>
          <w:color w:val="auto"/>
          <w:sz w:val="28"/>
          <w:szCs w:val="28"/>
          <w:lang w:eastAsia="en-US"/>
        </w:rPr>
        <w:t xml:space="preserve">принятых и неисполненных </w:t>
      </w:r>
      <w:r w:rsidRPr="009C52E3">
        <w:rPr>
          <w:rFonts w:eastAsiaTheme="minorHAnsi"/>
          <w:color w:val="auto"/>
          <w:sz w:val="28"/>
          <w:szCs w:val="28"/>
          <w:lang w:eastAsia="en-US"/>
        </w:rPr>
        <w:t xml:space="preserve">бюджетных обязательств </w:t>
      </w:r>
      <w:r w:rsidR="00A8010C">
        <w:rPr>
          <w:rFonts w:eastAsiaTheme="minorHAnsi"/>
          <w:color w:val="auto"/>
          <w:sz w:val="28"/>
          <w:szCs w:val="28"/>
          <w:lang w:eastAsia="en-US"/>
        </w:rPr>
        <w:t xml:space="preserve">прошлых лет </w:t>
      </w:r>
      <w:r w:rsidRPr="009C52E3">
        <w:rPr>
          <w:rFonts w:eastAsiaTheme="minorHAnsi"/>
          <w:color w:val="auto"/>
          <w:sz w:val="28"/>
          <w:szCs w:val="28"/>
          <w:lang w:eastAsia="en-US"/>
        </w:rPr>
        <w:t xml:space="preserve">(в случае осуществлении контроля в отношении объектов контроля, направленных лицами, указанными в подпунктах "а", "д", "е" и "к" </w:t>
      </w:r>
      <w:r w:rsidR="00426B99">
        <w:rPr>
          <w:rFonts w:eastAsiaTheme="minorHAnsi"/>
          <w:color w:val="auto"/>
          <w:sz w:val="28"/>
          <w:szCs w:val="28"/>
          <w:lang w:eastAsia="en-US"/>
        </w:rPr>
        <w:br/>
      </w:r>
      <w:r w:rsidRPr="009C52E3">
        <w:rPr>
          <w:rFonts w:eastAsiaTheme="minorHAnsi"/>
          <w:color w:val="auto"/>
          <w:sz w:val="28"/>
          <w:szCs w:val="28"/>
          <w:lang w:eastAsia="en-US"/>
        </w:rPr>
        <w:t>пункта 2 Положения);</w:t>
      </w:r>
    </w:p>
    <w:p w14:paraId="5802AF52" w14:textId="54B7A899" w:rsidR="00EA3F48" w:rsidRPr="00A8040F" w:rsidRDefault="00EA3F48" w:rsidP="00EA3F48">
      <w:pPr>
        <w:pStyle w:val="a3"/>
        <w:numPr>
          <w:ilvl w:val="1"/>
          <w:numId w:val="21"/>
        </w:numPr>
        <w:tabs>
          <w:tab w:val="left" w:pos="1134"/>
          <w:tab w:val="left" w:pos="1418"/>
        </w:tabs>
        <w:spacing w:line="360" w:lineRule="exact"/>
        <w:ind w:left="0" w:firstLine="709"/>
        <w:jc w:val="both"/>
        <w:rPr>
          <w:rFonts w:eastAsiaTheme="minorHAnsi"/>
          <w:color w:val="auto"/>
          <w:sz w:val="28"/>
          <w:szCs w:val="28"/>
          <w:lang w:eastAsia="en-US"/>
        </w:rPr>
      </w:pPr>
      <w:r w:rsidRPr="00A8040F">
        <w:rPr>
          <w:rFonts w:eastAsiaTheme="minorHAnsi"/>
          <w:color w:val="auto"/>
          <w:sz w:val="28"/>
          <w:szCs w:val="28"/>
          <w:lang w:eastAsia="en-US"/>
        </w:rPr>
        <w:t>объемами средств, указанных в сведениях, предусмотренных подпунктом "</w:t>
      </w:r>
      <w:r w:rsidR="00A8040F" w:rsidRPr="00A8040F">
        <w:rPr>
          <w:rFonts w:eastAsiaTheme="minorHAnsi"/>
          <w:color w:val="auto"/>
          <w:sz w:val="28"/>
          <w:szCs w:val="28"/>
          <w:lang w:eastAsia="en-US"/>
        </w:rPr>
        <w:t>б</w:t>
      </w:r>
      <w:r w:rsidRPr="00A8040F">
        <w:rPr>
          <w:rFonts w:eastAsiaTheme="minorHAnsi"/>
          <w:color w:val="auto"/>
          <w:sz w:val="28"/>
          <w:szCs w:val="28"/>
          <w:lang w:eastAsia="en-US"/>
        </w:rPr>
        <w:t xml:space="preserve">" пункта </w:t>
      </w:r>
      <w:r w:rsidR="00A8040F" w:rsidRPr="00A8040F">
        <w:rPr>
          <w:rFonts w:eastAsiaTheme="minorHAnsi"/>
          <w:color w:val="auto"/>
          <w:sz w:val="28"/>
          <w:szCs w:val="28"/>
          <w:lang w:eastAsia="en-US"/>
        </w:rPr>
        <w:t>17, подпунктом "б" пункта 18</w:t>
      </w:r>
      <w:r w:rsidRPr="00A8040F">
        <w:rPr>
          <w:rFonts w:eastAsiaTheme="minorHAnsi"/>
          <w:color w:val="auto"/>
          <w:sz w:val="28"/>
          <w:szCs w:val="28"/>
          <w:lang w:eastAsia="en-US"/>
        </w:rPr>
        <w:t xml:space="preserve"> настоящих Правил </w:t>
      </w:r>
      <w:r w:rsidR="00A8040F">
        <w:rPr>
          <w:rFonts w:eastAsiaTheme="minorHAnsi"/>
          <w:color w:val="auto"/>
          <w:sz w:val="28"/>
          <w:szCs w:val="28"/>
          <w:lang w:eastAsia="en-US"/>
        </w:rPr>
        <w:br/>
        <w:t>(</w:t>
      </w:r>
      <w:r w:rsidRPr="00A8040F">
        <w:rPr>
          <w:rFonts w:eastAsiaTheme="minorHAnsi"/>
          <w:color w:val="auto"/>
          <w:sz w:val="28"/>
          <w:szCs w:val="28"/>
          <w:lang w:eastAsia="en-US"/>
        </w:rPr>
        <w:t xml:space="preserve">в случае </w:t>
      </w:r>
      <w:r w:rsidR="009050F6" w:rsidRPr="00A8040F">
        <w:rPr>
          <w:rFonts w:eastAsiaTheme="minorHAnsi"/>
          <w:color w:val="auto"/>
          <w:sz w:val="28"/>
          <w:szCs w:val="28"/>
          <w:lang w:eastAsia="en-US"/>
        </w:rPr>
        <w:t xml:space="preserve">наличия </w:t>
      </w:r>
      <w:r w:rsidRPr="00A8040F">
        <w:rPr>
          <w:rFonts w:eastAsiaTheme="minorHAnsi"/>
          <w:color w:val="auto"/>
          <w:sz w:val="28"/>
          <w:szCs w:val="28"/>
          <w:lang w:eastAsia="en-US"/>
        </w:rPr>
        <w:t>в план</w:t>
      </w:r>
      <w:r w:rsidR="009050F6" w:rsidRPr="00A8040F">
        <w:rPr>
          <w:rFonts w:eastAsiaTheme="minorHAnsi"/>
          <w:color w:val="auto"/>
          <w:sz w:val="28"/>
          <w:szCs w:val="28"/>
          <w:lang w:eastAsia="en-US"/>
        </w:rPr>
        <w:t>е</w:t>
      </w:r>
      <w:r w:rsidRPr="00A8040F">
        <w:rPr>
          <w:rFonts w:eastAsiaTheme="minorHAnsi"/>
          <w:color w:val="auto"/>
          <w:sz w:val="28"/>
          <w:szCs w:val="28"/>
          <w:lang w:eastAsia="en-US"/>
        </w:rPr>
        <w:t>-график</w:t>
      </w:r>
      <w:r w:rsidR="009050F6" w:rsidRPr="00A8040F">
        <w:rPr>
          <w:rFonts w:eastAsiaTheme="minorHAnsi"/>
          <w:color w:val="auto"/>
          <w:sz w:val="28"/>
          <w:szCs w:val="28"/>
          <w:lang w:eastAsia="en-US"/>
        </w:rPr>
        <w:t>е</w:t>
      </w:r>
      <w:r w:rsidRPr="00A8040F">
        <w:rPr>
          <w:rFonts w:eastAsiaTheme="minorHAnsi"/>
          <w:color w:val="auto"/>
          <w:sz w:val="28"/>
          <w:szCs w:val="28"/>
          <w:lang w:eastAsia="en-US"/>
        </w:rPr>
        <w:t>,</w:t>
      </w:r>
      <w:r w:rsidR="009050F6" w:rsidRPr="00A8040F">
        <w:rPr>
          <w:rFonts w:eastAsiaTheme="minorHAnsi"/>
          <w:color w:val="auto"/>
          <w:sz w:val="28"/>
          <w:szCs w:val="28"/>
          <w:lang w:eastAsia="en-US"/>
        </w:rPr>
        <w:t xml:space="preserve"> отдельном приложении к плану-графику</w:t>
      </w:r>
      <w:r w:rsidRPr="00A8040F">
        <w:rPr>
          <w:rFonts w:eastAsiaTheme="minorHAnsi"/>
          <w:color w:val="auto"/>
          <w:sz w:val="28"/>
          <w:szCs w:val="28"/>
          <w:lang w:eastAsia="en-US"/>
        </w:rPr>
        <w:t xml:space="preserve"> закуп</w:t>
      </w:r>
      <w:r w:rsidR="009050F6" w:rsidRPr="00A8040F">
        <w:rPr>
          <w:rFonts w:eastAsiaTheme="minorHAnsi"/>
          <w:color w:val="auto"/>
          <w:sz w:val="28"/>
          <w:szCs w:val="28"/>
          <w:lang w:eastAsia="en-US"/>
        </w:rPr>
        <w:t>ок</w:t>
      </w:r>
      <w:r w:rsidRPr="00A8040F">
        <w:rPr>
          <w:rFonts w:eastAsiaTheme="minorHAnsi"/>
          <w:color w:val="auto"/>
          <w:sz w:val="28"/>
          <w:szCs w:val="28"/>
          <w:lang w:eastAsia="en-US"/>
        </w:rPr>
        <w:t>, оплата которых планируется по истечении планового периода</w:t>
      </w:r>
      <w:r w:rsidR="00A8040F">
        <w:rPr>
          <w:rFonts w:eastAsiaTheme="minorHAnsi"/>
          <w:color w:val="auto"/>
          <w:sz w:val="28"/>
          <w:szCs w:val="28"/>
          <w:lang w:eastAsia="en-US"/>
        </w:rPr>
        <w:t>)</w:t>
      </w:r>
      <w:r w:rsidRPr="00A8040F">
        <w:rPr>
          <w:rFonts w:eastAsiaTheme="minorHAnsi"/>
          <w:color w:val="auto"/>
          <w:sz w:val="28"/>
          <w:szCs w:val="28"/>
          <w:lang w:eastAsia="en-US"/>
        </w:rPr>
        <w:t>;</w:t>
      </w:r>
    </w:p>
    <w:p w14:paraId="52ACBD61" w14:textId="3F519910" w:rsidR="00A8040F" w:rsidRPr="00A8040F" w:rsidRDefault="00EA3F48" w:rsidP="00A8040F">
      <w:pPr>
        <w:pStyle w:val="a3"/>
        <w:numPr>
          <w:ilvl w:val="1"/>
          <w:numId w:val="21"/>
        </w:numPr>
        <w:tabs>
          <w:tab w:val="left" w:pos="1134"/>
          <w:tab w:val="left" w:pos="1418"/>
        </w:tabs>
        <w:spacing w:line="360" w:lineRule="exact"/>
        <w:ind w:left="0" w:firstLine="709"/>
        <w:jc w:val="both"/>
        <w:rPr>
          <w:rFonts w:eastAsiaTheme="minorHAnsi"/>
          <w:color w:val="auto"/>
          <w:sz w:val="28"/>
          <w:szCs w:val="28"/>
          <w:lang w:eastAsia="en-US"/>
        </w:rPr>
      </w:pPr>
      <w:r w:rsidRPr="00A8040F">
        <w:rPr>
          <w:rFonts w:eastAsiaTheme="minorHAnsi"/>
          <w:color w:val="auto"/>
          <w:sz w:val="28"/>
          <w:szCs w:val="28"/>
          <w:lang w:eastAsia="en-US"/>
        </w:rPr>
        <w:lastRenderedPageBreak/>
        <w:t xml:space="preserve">показателями выплат, указанными в </w:t>
      </w:r>
      <w:r w:rsidR="00A8040F" w:rsidRPr="00A8040F">
        <w:rPr>
          <w:rFonts w:eastAsiaTheme="minorHAnsi"/>
          <w:color w:val="auto"/>
          <w:sz w:val="28"/>
          <w:szCs w:val="28"/>
          <w:lang w:eastAsia="en-US"/>
        </w:rPr>
        <w:t>подпункте "в" пункта 17, подпункте "в" пункта 18</w:t>
      </w:r>
      <w:r w:rsidR="00A8040F">
        <w:rPr>
          <w:rFonts w:eastAsiaTheme="minorHAnsi"/>
          <w:color w:val="auto"/>
          <w:sz w:val="28"/>
          <w:szCs w:val="28"/>
          <w:lang w:eastAsia="en-US"/>
        </w:rPr>
        <w:t xml:space="preserve"> (</w:t>
      </w:r>
      <w:r w:rsidR="00A8040F" w:rsidRPr="00A8040F">
        <w:rPr>
          <w:rFonts w:eastAsiaTheme="minorHAnsi"/>
          <w:color w:val="auto"/>
          <w:sz w:val="28"/>
          <w:szCs w:val="28"/>
          <w:lang w:eastAsia="en-US"/>
        </w:rPr>
        <w:t>если субъекты контроля являю</w:t>
      </w:r>
      <w:r w:rsidR="00A8040F">
        <w:rPr>
          <w:rFonts w:eastAsiaTheme="minorHAnsi"/>
          <w:color w:val="auto"/>
          <w:sz w:val="28"/>
          <w:szCs w:val="28"/>
          <w:lang w:eastAsia="en-US"/>
        </w:rPr>
        <w:t>тся</w:t>
      </w:r>
      <w:r w:rsidR="00A8040F" w:rsidRPr="00A8040F">
        <w:rPr>
          <w:rFonts w:eastAsiaTheme="minorHAnsi"/>
          <w:color w:val="auto"/>
          <w:sz w:val="28"/>
          <w:szCs w:val="28"/>
          <w:lang w:eastAsia="en-US"/>
        </w:rPr>
        <w:t xml:space="preserve"> лицами, указанными в подпунктах "б", "г", "ж", "и" пункта 2 Положения</w:t>
      </w:r>
      <w:r w:rsidR="00A8040F">
        <w:rPr>
          <w:rFonts w:eastAsiaTheme="minorHAnsi"/>
          <w:color w:val="auto"/>
          <w:sz w:val="28"/>
          <w:szCs w:val="28"/>
          <w:lang w:eastAsia="en-US"/>
        </w:rPr>
        <w:t>).</w:t>
      </w:r>
    </w:p>
    <w:p w14:paraId="586D4621" w14:textId="52101BB9" w:rsidR="00EA3F48" w:rsidRPr="009C52E3" w:rsidRDefault="00EA3F48" w:rsidP="00EA3F48">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10" w:name="_Ref38915258"/>
      <w:r w:rsidRPr="009C52E3">
        <w:rPr>
          <w:rFonts w:eastAsiaTheme="minorHAnsi"/>
          <w:color w:val="auto"/>
          <w:sz w:val="28"/>
          <w:szCs w:val="28"/>
          <w:lang w:eastAsia="en-US"/>
        </w:rPr>
        <w:t xml:space="preserve">Проверка, предусмотренная пунктом </w:t>
      </w:r>
      <w:r w:rsidR="0016299C" w:rsidRPr="009C52E3">
        <w:rPr>
          <w:rFonts w:eastAsiaTheme="minorHAnsi"/>
          <w:color w:val="auto"/>
          <w:sz w:val="28"/>
          <w:szCs w:val="28"/>
          <w:lang w:eastAsia="en-US"/>
        </w:rPr>
        <w:fldChar w:fldCharType="begin"/>
      </w:r>
      <w:r w:rsidR="0016299C" w:rsidRPr="009C52E3">
        <w:rPr>
          <w:rFonts w:eastAsiaTheme="minorHAnsi"/>
          <w:color w:val="auto"/>
          <w:sz w:val="28"/>
          <w:szCs w:val="28"/>
          <w:lang w:eastAsia="en-US"/>
        </w:rPr>
        <w:instrText xml:space="preserve"> REF _Ref38925066 \r \h </w:instrText>
      </w:r>
      <w:r w:rsidR="009C52E3">
        <w:rPr>
          <w:rFonts w:eastAsiaTheme="minorHAnsi"/>
          <w:color w:val="auto"/>
          <w:sz w:val="28"/>
          <w:szCs w:val="28"/>
          <w:lang w:eastAsia="en-US"/>
        </w:rPr>
        <w:instrText xml:space="preserve"> \* MERGEFORMAT </w:instrText>
      </w:r>
      <w:r w:rsidR="0016299C" w:rsidRPr="009C52E3">
        <w:rPr>
          <w:rFonts w:eastAsiaTheme="minorHAnsi"/>
          <w:color w:val="auto"/>
          <w:sz w:val="28"/>
          <w:szCs w:val="28"/>
          <w:lang w:eastAsia="en-US"/>
        </w:rPr>
      </w:r>
      <w:r w:rsidR="0016299C" w:rsidRPr="009C52E3">
        <w:rPr>
          <w:rFonts w:eastAsiaTheme="minorHAnsi"/>
          <w:color w:val="auto"/>
          <w:sz w:val="28"/>
          <w:szCs w:val="28"/>
          <w:lang w:eastAsia="en-US"/>
        </w:rPr>
        <w:fldChar w:fldCharType="separate"/>
      </w:r>
      <w:r w:rsidR="009C1692">
        <w:rPr>
          <w:rFonts w:eastAsiaTheme="minorHAnsi"/>
          <w:color w:val="auto"/>
          <w:sz w:val="28"/>
          <w:szCs w:val="28"/>
          <w:lang w:eastAsia="en-US"/>
        </w:rPr>
        <w:t>14</w:t>
      </w:r>
      <w:r w:rsidR="0016299C" w:rsidRPr="009C52E3">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w:t>
      </w:r>
      <w:r w:rsidRPr="009C52E3">
        <w:rPr>
          <w:rFonts w:eastAsiaTheme="minorHAnsi"/>
          <w:color w:val="auto"/>
          <w:sz w:val="28"/>
          <w:szCs w:val="28"/>
          <w:lang w:eastAsia="en-US"/>
        </w:rPr>
        <w:br/>
        <w:t>не проводится в отношении:</w:t>
      </w:r>
      <w:bookmarkEnd w:id="10"/>
    </w:p>
    <w:p w14:paraId="2F0023CA" w14:textId="64C5B73C" w:rsidR="003325A0" w:rsidRDefault="003325A0" w:rsidP="00EA3F48">
      <w:pPr>
        <w:pStyle w:val="a3"/>
        <w:numPr>
          <w:ilvl w:val="1"/>
          <w:numId w:val="22"/>
        </w:numPr>
        <w:tabs>
          <w:tab w:val="left" w:pos="1134"/>
          <w:tab w:val="left" w:pos="1418"/>
        </w:tabs>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планов-графиков, отдельных приложений к планам-графикам заказчиков, указанных в подпунктах "в" и "з" пункта 2 Положения;</w:t>
      </w:r>
    </w:p>
    <w:p w14:paraId="73283CD2" w14:textId="713A4DC0" w:rsidR="00EA3F48" w:rsidRPr="009C52E3" w:rsidRDefault="00FC2E15" w:rsidP="00EA3F48">
      <w:pPr>
        <w:pStyle w:val="a3"/>
        <w:numPr>
          <w:ilvl w:val="1"/>
          <w:numId w:val="22"/>
        </w:numPr>
        <w:tabs>
          <w:tab w:val="left" w:pos="1134"/>
          <w:tab w:val="left" w:pos="1418"/>
        </w:tabs>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закупок, </w:t>
      </w:r>
      <w:r w:rsidR="00EA3F48" w:rsidRPr="009C52E3">
        <w:rPr>
          <w:rFonts w:eastAsiaTheme="minorHAnsi"/>
          <w:color w:val="auto"/>
          <w:sz w:val="28"/>
          <w:szCs w:val="28"/>
          <w:lang w:eastAsia="en-US"/>
        </w:rPr>
        <w:t>предусмотренных частью 1</w:t>
      </w:r>
      <w:r w:rsidR="00EA3F48" w:rsidRPr="009C52E3">
        <w:rPr>
          <w:rFonts w:eastAsiaTheme="minorHAnsi"/>
          <w:color w:val="auto"/>
          <w:sz w:val="28"/>
          <w:szCs w:val="28"/>
          <w:vertAlign w:val="superscript"/>
          <w:lang w:eastAsia="en-US"/>
        </w:rPr>
        <w:t>1</w:t>
      </w:r>
      <w:r w:rsidR="00EA3F48" w:rsidRPr="009C52E3">
        <w:rPr>
          <w:rFonts w:eastAsiaTheme="minorHAnsi"/>
          <w:color w:val="auto"/>
          <w:sz w:val="28"/>
          <w:szCs w:val="28"/>
          <w:lang w:eastAsia="en-US"/>
        </w:rPr>
        <w:t xml:space="preserve"> статьи 6 Федерального закона </w:t>
      </w:r>
      <w:r w:rsidR="003325A0">
        <w:rPr>
          <w:rFonts w:eastAsiaTheme="minorHAnsi"/>
          <w:color w:val="auto"/>
          <w:sz w:val="28"/>
          <w:szCs w:val="28"/>
          <w:lang w:eastAsia="en-US"/>
        </w:rPr>
        <w:br/>
      </w:r>
      <w:r w:rsidR="00EA3F48" w:rsidRPr="009C52E3">
        <w:rPr>
          <w:rFonts w:eastAsiaTheme="minorHAnsi"/>
          <w:color w:val="auto"/>
          <w:sz w:val="28"/>
          <w:szCs w:val="28"/>
          <w:lang w:eastAsia="en-US"/>
        </w:rPr>
        <w:t>"О государственном оборонном заказе";</w:t>
      </w:r>
    </w:p>
    <w:p w14:paraId="00B127A6" w14:textId="1EA98249" w:rsidR="004C3ECA" w:rsidRPr="003325A0" w:rsidRDefault="00FC2E15" w:rsidP="003325A0">
      <w:pPr>
        <w:pStyle w:val="a3"/>
        <w:numPr>
          <w:ilvl w:val="1"/>
          <w:numId w:val="22"/>
        </w:numPr>
        <w:tabs>
          <w:tab w:val="left" w:pos="1134"/>
          <w:tab w:val="left" w:pos="1418"/>
        </w:tabs>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закупок, </w:t>
      </w:r>
      <w:r w:rsidR="00EA3F48" w:rsidRPr="009C52E3">
        <w:rPr>
          <w:rFonts w:eastAsiaTheme="minorHAnsi"/>
          <w:color w:val="auto"/>
          <w:sz w:val="28"/>
          <w:szCs w:val="28"/>
          <w:lang w:eastAsia="en-US"/>
        </w:rPr>
        <w:t>предусматривающих заключение энергосервисного контракта в соответствии со статьей 108 Федерального закона;</w:t>
      </w:r>
    </w:p>
    <w:p w14:paraId="7748041A" w14:textId="10D1132B" w:rsidR="00EA3F48" w:rsidRPr="009C52E3" w:rsidRDefault="00FC2E15" w:rsidP="00EA3F48">
      <w:pPr>
        <w:pStyle w:val="a3"/>
        <w:numPr>
          <w:ilvl w:val="1"/>
          <w:numId w:val="22"/>
        </w:numPr>
        <w:tabs>
          <w:tab w:val="left" w:pos="1134"/>
          <w:tab w:val="left" w:pos="1418"/>
        </w:tabs>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закупок </w:t>
      </w:r>
      <w:r w:rsidR="00EA3F48" w:rsidRPr="009C52E3">
        <w:rPr>
          <w:rFonts w:eastAsiaTheme="minorHAnsi"/>
          <w:color w:val="auto"/>
          <w:sz w:val="28"/>
          <w:szCs w:val="28"/>
          <w:lang w:eastAsia="en-US"/>
        </w:rPr>
        <w:t>на оказание услуг по предоставлению кредита;</w:t>
      </w:r>
    </w:p>
    <w:p w14:paraId="20D24498" w14:textId="1F71B0A1" w:rsidR="00EA3F48" w:rsidRPr="009C52E3" w:rsidRDefault="00FC2E15" w:rsidP="00EA3F48">
      <w:pPr>
        <w:pStyle w:val="a3"/>
        <w:numPr>
          <w:ilvl w:val="1"/>
          <w:numId w:val="22"/>
        </w:numPr>
        <w:tabs>
          <w:tab w:val="left" w:pos="1134"/>
          <w:tab w:val="left" w:pos="1418"/>
        </w:tabs>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закупок </w:t>
      </w:r>
      <w:r w:rsidR="00EA3F48" w:rsidRPr="009C52E3">
        <w:rPr>
          <w:rFonts w:eastAsiaTheme="minorHAnsi"/>
          <w:color w:val="auto"/>
          <w:sz w:val="28"/>
          <w:szCs w:val="28"/>
          <w:lang w:eastAsia="en-US"/>
        </w:rPr>
        <w:t xml:space="preserve">на территории иностранного государства (в том числе </w:t>
      </w:r>
      <w:r w:rsidR="004314C5">
        <w:rPr>
          <w:rFonts w:eastAsiaTheme="minorHAnsi"/>
          <w:color w:val="auto"/>
          <w:sz w:val="28"/>
          <w:szCs w:val="28"/>
          <w:lang w:eastAsia="en-US"/>
        </w:rPr>
        <w:br/>
      </w:r>
      <w:r w:rsidR="00EA3F48" w:rsidRPr="009C52E3">
        <w:rPr>
          <w:rFonts w:eastAsiaTheme="minorHAnsi"/>
          <w:color w:val="auto"/>
          <w:sz w:val="28"/>
          <w:szCs w:val="28"/>
          <w:lang w:eastAsia="en-US"/>
        </w:rPr>
        <w:t>на территории города Байконур</w:t>
      </w:r>
      <w:r w:rsidR="00840B7F">
        <w:rPr>
          <w:rFonts w:eastAsiaTheme="minorHAnsi"/>
          <w:color w:val="auto"/>
          <w:sz w:val="28"/>
          <w:szCs w:val="28"/>
          <w:lang w:eastAsia="en-US"/>
        </w:rPr>
        <w:t>а</w:t>
      </w:r>
      <w:r w:rsidR="00EA3F48" w:rsidRPr="009C52E3">
        <w:rPr>
          <w:rFonts w:eastAsiaTheme="minorHAnsi"/>
          <w:color w:val="auto"/>
          <w:sz w:val="28"/>
          <w:szCs w:val="28"/>
          <w:lang w:eastAsia="en-US"/>
        </w:rPr>
        <w:t>) для обеспечения деятельности заказчиков, осуществляющих деятельность на территории иностранного государства;</w:t>
      </w:r>
    </w:p>
    <w:p w14:paraId="3D9E4B78" w14:textId="48131EA6" w:rsidR="00EA3F48" w:rsidRPr="009C52E3" w:rsidRDefault="00FC2E15" w:rsidP="00EA3F48">
      <w:pPr>
        <w:pStyle w:val="a3"/>
        <w:numPr>
          <w:ilvl w:val="1"/>
          <w:numId w:val="22"/>
        </w:numPr>
        <w:tabs>
          <w:tab w:val="left" w:pos="1134"/>
          <w:tab w:val="left" w:pos="1418"/>
        </w:tabs>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закупок </w:t>
      </w:r>
      <w:r w:rsidR="00EA3F48" w:rsidRPr="009C52E3">
        <w:rPr>
          <w:rFonts w:eastAsiaTheme="minorHAnsi"/>
          <w:color w:val="auto"/>
          <w:sz w:val="28"/>
          <w:szCs w:val="28"/>
          <w:lang w:eastAsia="en-US"/>
        </w:rPr>
        <w:t xml:space="preserve">Центральной избирательной комиссией Российской Федерации, избирательных комиссий субъектов Российской Федерации </w:t>
      </w:r>
      <w:r w:rsidRPr="009C52E3">
        <w:rPr>
          <w:rFonts w:eastAsiaTheme="minorHAnsi"/>
          <w:color w:val="auto"/>
          <w:sz w:val="28"/>
          <w:szCs w:val="28"/>
          <w:lang w:eastAsia="en-US"/>
        </w:rPr>
        <w:br/>
      </w:r>
      <w:r w:rsidR="00EA3F48" w:rsidRPr="009C52E3">
        <w:rPr>
          <w:rFonts w:eastAsiaTheme="minorHAnsi"/>
          <w:color w:val="auto"/>
          <w:sz w:val="28"/>
          <w:szCs w:val="28"/>
          <w:lang w:eastAsia="en-US"/>
        </w:rPr>
        <w:t>и муниципальных образований, в том числе избирательных комиссий муниципальных образований, являющихся административными центрами (столицами) субъектов Российской Федерации;</w:t>
      </w:r>
    </w:p>
    <w:p w14:paraId="7CC202AC" w14:textId="2D7D0CE4" w:rsidR="00EA3F48" w:rsidRPr="009C52E3" w:rsidRDefault="00FC2E15" w:rsidP="00EA3F48">
      <w:pPr>
        <w:pStyle w:val="a3"/>
        <w:numPr>
          <w:ilvl w:val="1"/>
          <w:numId w:val="22"/>
        </w:numPr>
        <w:tabs>
          <w:tab w:val="left" w:pos="1134"/>
          <w:tab w:val="left" w:pos="1418"/>
        </w:tabs>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закупок </w:t>
      </w:r>
      <w:r w:rsidR="00EA3F48" w:rsidRPr="009C52E3">
        <w:rPr>
          <w:rFonts w:eastAsiaTheme="minorHAnsi"/>
          <w:color w:val="auto"/>
          <w:sz w:val="28"/>
          <w:szCs w:val="28"/>
          <w:lang w:eastAsia="en-US"/>
        </w:rPr>
        <w:t xml:space="preserve">иных получателей средств федерального бюджета, осуществляющих операции с бюджетными средствами на счетах, открытых </w:t>
      </w:r>
      <w:r w:rsidR="004314C5">
        <w:rPr>
          <w:rFonts w:eastAsiaTheme="minorHAnsi"/>
          <w:color w:val="auto"/>
          <w:sz w:val="28"/>
          <w:szCs w:val="28"/>
          <w:lang w:eastAsia="en-US"/>
        </w:rPr>
        <w:br/>
      </w:r>
      <w:r w:rsidR="00EA3F48" w:rsidRPr="009C52E3">
        <w:rPr>
          <w:rFonts w:eastAsiaTheme="minorHAnsi"/>
          <w:color w:val="auto"/>
          <w:sz w:val="28"/>
          <w:szCs w:val="28"/>
          <w:lang w:eastAsia="en-US"/>
        </w:rPr>
        <w:t>в подразделениях расчетной сети Банка России или кредитной организации;</w:t>
      </w:r>
    </w:p>
    <w:p w14:paraId="39ED76A6" w14:textId="0003BF6B" w:rsidR="00EA3F48" w:rsidRPr="009C52E3" w:rsidRDefault="00FC2E15" w:rsidP="00EA3F48">
      <w:pPr>
        <w:pStyle w:val="a3"/>
        <w:numPr>
          <w:ilvl w:val="1"/>
          <w:numId w:val="22"/>
        </w:numPr>
        <w:tabs>
          <w:tab w:val="left" w:pos="1134"/>
          <w:tab w:val="left" w:pos="1418"/>
        </w:tabs>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закупок, </w:t>
      </w:r>
      <w:r w:rsidR="00EA3F48" w:rsidRPr="009C52E3">
        <w:rPr>
          <w:rFonts w:eastAsiaTheme="minorHAnsi"/>
          <w:color w:val="auto"/>
          <w:sz w:val="28"/>
          <w:szCs w:val="28"/>
          <w:lang w:eastAsia="en-US"/>
        </w:rPr>
        <w:t>осуществляемых за счет средств бюджета Союзного государства</w:t>
      </w:r>
      <w:r w:rsidR="004C3ECA">
        <w:rPr>
          <w:rFonts w:eastAsiaTheme="minorHAnsi"/>
          <w:color w:val="auto"/>
          <w:sz w:val="28"/>
          <w:szCs w:val="28"/>
          <w:lang w:eastAsia="en-US"/>
        </w:rPr>
        <w:t>;</w:t>
      </w:r>
    </w:p>
    <w:p w14:paraId="7EA52DF5" w14:textId="33F2104C" w:rsidR="00FC2E15" w:rsidRPr="009C52E3" w:rsidRDefault="00FC2E15" w:rsidP="00FC2E15">
      <w:pPr>
        <w:pStyle w:val="a3"/>
        <w:numPr>
          <w:ilvl w:val="1"/>
          <w:numId w:val="22"/>
        </w:numPr>
        <w:tabs>
          <w:tab w:val="left" w:pos="1134"/>
          <w:tab w:val="left" w:pos="1418"/>
        </w:tabs>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изменений, вносимых в план-график, утвержденный </w:t>
      </w:r>
      <w:r w:rsidRPr="009C52E3">
        <w:rPr>
          <w:rFonts w:eastAsiaTheme="minorHAnsi"/>
          <w:color w:val="auto"/>
          <w:sz w:val="28"/>
          <w:szCs w:val="28"/>
          <w:lang w:eastAsia="en-US"/>
        </w:rPr>
        <w:br/>
        <w:t xml:space="preserve">на предшествующий финансовых год, в целях использования в соответствии </w:t>
      </w:r>
      <w:r w:rsidRPr="009C52E3">
        <w:rPr>
          <w:rFonts w:eastAsiaTheme="minorHAnsi"/>
          <w:color w:val="auto"/>
          <w:sz w:val="28"/>
          <w:szCs w:val="28"/>
          <w:lang w:eastAsia="en-US"/>
        </w:rPr>
        <w:br/>
        <w:t xml:space="preserve">с законодательством Российской Федерации экономии, полученной </w:t>
      </w:r>
      <w:r w:rsidRPr="009C52E3">
        <w:rPr>
          <w:rFonts w:eastAsiaTheme="minorHAnsi"/>
          <w:color w:val="auto"/>
          <w:sz w:val="28"/>
          <w:szCs w:val="28"/>
          <w:lang w:eastAsia="en-US"/>
        </w:rPr>
        <w:br/>
        <w:t>при осуществлении закупок.</w:t>
      </w:r>
    </w:p>
    <w:p w14:paraId="65ED8303" w14:textId="6081071C" w:rsidR="00EA3F48" w:rsidRPr="009C52E3" w:rsidRDefault="00EA3F48" w:rsidP="00EA3F48">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11" w:name="_Ref38925069"/>
      <w:r w:rsidRPr="009C52E3">
        <w:rPr>
          <w:rFonts w:eastAsiaTheme="minorHAnsi"/>
          <w:color w:val="auto"/>
          <w:sz w:val="28"/>
          <w:szCs w:val="28"/>
          <w:lang w:eastAsia="en-US"/>
        </w:rPr>
        <w:t xml:space="preserve">В случае превышения объема финансового обеспечения, включенного в план-график, новую редакцию плана-графика, предусмотренную пунктом 24 Положения, федеральных казенных учреждений, исполняющих наказания </w:t>
      </w:r>
      <w:r w:rsidR="00AF76A7">
        <w:rPr>
          <w:rFonts w:eastAsiaTheme="minorHAnsi"/>
          <w:color w:val="auto"/>
          <w:sz w:val="28"/>
          <w:szCs w:val="28"/>
          <w:lang w:eastAsia="en-US"/>
        </w:rPr>
        <w:br/>
      </w:r>
      <w:r w:rsidRPr="009C52E3">
        <w:rPr>
          <w:rFonts w:eastAsiaTheme="minorHAnsi"/>
          <w:color w:val="auto"/>
          <w:sz w:val="28"/>
          <w:szCs w:val="28"/>
          <w:lang w:eastAsia="en-US"/>
        </w:rPr>
        <w:t xml:space="preserve">в виде лишения свободы или содержания в дисциплинарной воинской части, включающий информацию о закупках, осуществляемых за счет </w:t>
      </w:r>
      <w:r w:rsidR="00160B34">
        <w:rPr>
          <w:rFonts w:eastAsiaTheme="minorHAnsi"/>
          <w:color w:val="auto"/>
          <w:sz w:val="28"/>
          <w:szCs w:val="28"/>
          <w:lang w:eastAsia="en-US"/>
        </w:rPr>
        <w:br/>
      </w:r>
      <w:r w:rsidRPr="009C52E3">
        <w:rPr>
          <w:rFonts w:eastAsiaTheme="minorHAnsi"/>
          <w:color w:val="auto"/>
          <w:sz w:val="28"/>
          <w:szCs w:val="28"/>
          <w:lang w:eastAsia="en-US"/>
        </w:rPr>
        <w:t xml:space="preserve">доходов, предусмотренных пунктом 10 статьи 241 Бюджетного кодекса Российской Федерации, над суммой лимитов бюджетных обязательств </w:t>
      </w:r>
      <w:r w:rsidR="00160B34">
        <w:rPr>
          <w:rFonts w:eastAsiaTheme="minorHAnsi"/>
          <w:color w:val="auto"/>
          <w:sz w:val="28"/>
          <w:szCs w:val="28"/>
          <w:lang w:eastAsia="en-US"/>
        </w:rPr>
        <w:br/>
      </w:r>
      <w:r w:rsidRPr="009C52E3">
        <w:rPr>
          <w:rFonts w:eastAsiaTheme="minorHAnsi"/>
          <w:color w:val="auto"/>
          <w:sz w:val="28"/>
          <w:szCs w:val="28"/>
          <w:lang w:eastAsia="en-US"/>
        </w:rPr>
        <w:t xml:space="preserve">на объем запланированных доходов от приносящей доход деятельности </w:t>
      </w:r>
      <w:r w:rsidR="00160B34">
        <w:rPr>
          <w:rFonts w:eastAsiaTheme="minorHAnsi"/>
          <w:color w:val="auto"/>
          <w:sz w:val="28"/>
          <w:szCs w:val="28"/>
          <w:lang w:eastAsia="en-US"/>
        </w:rPr>
        <w:br/>
      </w:r>
      <w:r w:rsidRPr="009C52E3">
        <w:rPr>
          <w:rFonts w:eastAsiaTheme="minorHAnsi"/>
          <w:color w:val="auto"/>
          <w:sz w:val="28"/>
          <w:szCs w:val="28"/>
          <w:lang w:eastAsia="en-US"/>
        </w:rPr>
        <w:t xml:space="preserve">в результате осуществления такими учреждениями собственной производственной деятельности в целях исполнения требований </w:t>
      </w:r>
      <w:r w:rsidR="00160B34">
        <w:rPr>
          <w:rFonts w:eastAsiaTheme="minorHAnsi"/>
          <w:color w:val="auto"/>
          <w:sz w:val="28"/>
          <w:szCs w:val="28"/>
          <w:lang w:eastAsia="en-US"/>
        </w:rPr>
        <w:br/>
      </w:r>
      <w:r w:rsidRPr="009C52E3">
        <w:rPr>
          <w:rFonts w:eastAsiaTheme="minorHAnsi"/>
          <w:color w:val="auto"/>
          <w:sz w:val="28"/>
          <w:szCs w:val="28"/>
          <w:lang w:eastAsia="en-US"/>
        </w:rPr>
        <w:t xml:space="preserve">уголовно-исполнительного законодательства Российской Федерации </w:t>
      </w:r>
      <w:r w:rsidR="00160B34">
        <w:rPr>
          <w:rFonts w:eastAsiaTheme="minorHAnsi"/>
          <w:color w:val="auto"/>
          <w:sz w:val="28"/>
          <w:szCs w:val="28"/>
          <w:lang w:eastAsia="en-US"/>
        </w:rPr>
        <w:br/>
      </w:r>
      <w:r w:rsidRPr="009C52E3">
        <w:rPr>
          <w:rFonts w:eastAsiaTheme="minorHAnsi"/>
          <w:color w:val="auto"/>
          <w:sz w:val="28"/>
          <w:szCs w:val="28"/>
          <w:lang w:eastAsia="en-US"/>
        </w:rPr>
        <w:lastRenderedPageBreak/>
        <w:t xml:space="preserve">об обязательном привлечении осужденных к труду, план-график размещается </w:t>
      </w:r>
      <w:r w:rsidR="00160B34">
        <w:rPr>
          <w:rFonts w:eastAsiaTheme="minorHAnsi"/>
          <w:color w:val="auto"/>
          <w:sz w:val="28"/>
          <w:szCs w:val="28"/>
          <w:lang w:eastAsia="en-US"/>
        </w:rPr>
        <w:br/>
      </w:r>
      <w:r w:rsidRPr="009C52E3">
        <w:rPr>
          <w:rFonts w:eastAsiaTheme="minorHAnsi"/>
          <w:color w:val="auto"/>
          <w:sz w:val="28"/>
          <w:szCs w:val="28"/>
          <w:lang w:eastAsia="en-US"/>
        </w:rPr>
        <w:t xml:space="preserve">в </w:t>
      </w:r>
      <w:r w:rsidR="006A560E">
        <w:rPr>
          <w:rFonts w:eastAsiaTheme="minorHAnsi"/>
          <w:color w:val="auto"/>
          <w:sz w:val="28"/>
          <w:szCs w:val="28"/>
          <w:lang w:eastAsia="en-US"/>
        </w:rPr>
        <w:t xml:space="preserve">единой </w:t>
      </w:r>
      <w:r w:rsidRPr="009C52E3">
        <w:rPr>
          <w:rFonts w:eastAsiaTheme="minorHAnsi"/>
          <w:color w:val="auto"/>
          <w:sz w:val="28"/>
          <w:szCs w:val="28"/>
          <w:lang w:eastAsia="en-US"/>
        </w:rPr>
        <w:t xml:space="preserve">информационной системе. При этом субъекту контроля </w:t>
      </w:r>
      <w:r w:rsidR="00160B34">
        <w:rPr>
          <w:rFonts w:eastAsiaTheme="minorHAnsi"/>
          <w:color w:val="auto"/>
          <w:sz w:val="28"/>
          <w:szCs w:val="28"/>
          <w:lang w:eastAsia="en-US"/>
        </w:rPr>
        <w:br/>
      </w:r>
      <w:r w:rsidRPr="009C52E3">
        <w:rPr>
          <w:rFonts w:eastAsiaTheme="minorHAnsi"/>
          <w:color w:val="auto"/>
          <w:sz w:val="28"/>
          <w:szCs w:val="28"/>
          <w:lang w:eastAsia="en-US"/>
        </w:rPr>
        <w:t xml:space="preserve">направляется протокол о несоответствии контролируемой </w:t>
      </w:r>
      <w:r w:rsidR="00160B34">
        <w:rPr>
          <w:rFonts w:eastAsiaTheme="minorHAnsi"/>
          <w:color w:val="auto"/>
          <w:sz w:val="28"/>
          <w:szCs w:val="28"/>
          <w:lang w:eastAsia="en-US"/>
        </w:rPr>
        <w:br/>
      </w:r>
      <w:r w:rsidRPr="009C52E3">
        <w:rPr>
          <w:rFonts w:eastAsiaTheme="minorHAnsi"/>
          <w:color w:val="auto"/>
          <w:sz w:val="28"/>
          <w:szCs w:val="28"/>
          <w:lang w:eastAsia="en-US"/>
        </w:rPr>
        <w:t xml:space="preserve">информации настоящим Правилам по форме согласно приложению № </w:t>
      </w:r>
      <w:r w:rsidR="00A8040F">
        <w:rPr>
          <w:rFonts w:eastAsiaTheme="minorHAnsi"/>
          <w:color w:val="auto"/>
          <w:sz w:val="28"/>
          <w:szCs w:val="28"/>
          <w:lang w:eastAsia="en-US"/>
        </w:rPr>
        <w:t>3</w:t>
      </w:r>
      <w:r w:rsidRPr="009C52E3">
        <w:rPr>
          <w:rFonts w:eastAsiaTheme="minorHAnsi"/>
          <w:color w:val="auto"/>
          <w:sz w:val="28"/>
          <w:szCs w:val="28"/>
          <w:lang w:eastAsia="en-US"/>
        </w:rPr>
        <w:t xml:space="preserve"> </w:t>
      </w:r>
      <w:r w:rsidR="00160B34">
        <w:rPr>
          <w:rFonts w:eastAsiaTheme="minorHAnsi"/>
          <w:color w:val="auto"/>
          <w:sz w:val="28"/>
          <w:szCs w:val="28"/>
          <w:lang w:eastAsia="en-US"/>
        </w:rPr>
        <w:br/>
      </w:r>
      <w:r w:rsidRPr="009C52E3">
        <w:rPr>
          <w:rFonts w:eastAsiaTheme="minorHAnsi"/>
          <w:color w:val="auto"/>
          <w:sz w:val="28"/>
          <w:szCs w:val="28"/>
          <w:lang w:eastAsia="en-US"/>
        </w:rPr>
        <w:t>к настоящим Правилам.</w:t>
      </w:r>
      <w:bookmarkEnd w:id="11"/>
    </w:p>
    <w:p w14:paraId="2308A101" w14:textId="41C5A6E3" w:rsidR="00D403A1" w:rsidRPr="009C52E3" w:rsidRDefault="00D403A1" w:rsidP="002C6466">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12" w:name="_Ref38924831"/>
      <w:r w:rsidRPr="009C52E3">
        <w:rPr>
          <w:rFonts w:eastAsiaTheme="minorHAnsi"/>
          <w:color w:val="auto"/>
          <w:sz w:val="28"/>
          <w:szCs w:val="28"/>
          <w:lang w:eastAsia="en-US"/>
        </w:rPr>
        <w:t xml:space="preserve">В целях проведения проверки, предусмотренной подпунктом "а" пункта </w:t>
      </w:r>
      <w:r w:rsidR="005F5016">
        <w:rPr>
          <w:rFonts w:eastAsiaTheme="minorHAnsi"/>
          <w:color w:val="auto"/>
          <w:sz w:val="28"/>
          <w:szCs w:val="28"/>
          <w:lang w:eastAsia="en-US"/>
        </w:rPr>
        <w:fldChar w:fldCharType="begin"/>
      </w:r>
      <w:r w:rsidR="005F5016">
        <w:rPr>
          <w:rFonts w:eastAsiaTheme="minorHAnsi"/>
          <w:color w:val="auto"/>
          <w:sz w:val="28"/>
          <w:szCs w:val="28"/>
          <w:lang w:eastAsia="en-US"/>
        </w:rPr>
        <w:instrText xml:space="preserve"> REF _Ref41678582 \r \h </w:instrText>
      </w:r>
      <w:r w:rsidR="005F5016">
        <w:rPr>
          <w:rFonts w:eastAsiaTheme="minorHAnsi"/>
          <w:color w:val="auto"/>
          <w:sz w:val="28"/>
          <w:szCs w:val="28"/>
          <w:lang w:eastAsia="en-US"/>
        </w:rPr>
      </w:r>
      <w:r w:rsidR="005F5016">
        <w:rPr>
          <w:rFonts w:eastAsiaTheme="minorHAnsi"/>
          <w:color w:val="auto"/>
          <w:sz w:val="28"/>
          <w:szCs w:val="28"/>
          <w:lang w:eastAsia="en-US"/>
        </w:rPr>
        <w:fldChar w:fldCharType="separate"/>
      </w:r>
      <w:r w:rsidR="009C1692">
        <w:rPr>
          <w:rFonts w:eastAsiaTheme="minorHAnsi"/>
          <w:color w:val="auto"/>
          <w:sz w:val="28"/>
          <w:szCs w:val="28"/>
          <w:lang w:eastAsia="en-US"/>
        </w:rPr>
        <w:t>11</w:t>
      </w:r>
      <w:r w:rsidR="005F5016">
        <w:rPr>
          <w:rFonts w:eastAsiaTheme="minorHAnsi"/>
          <w:color w:val="auto"/>
          <w:sz w:val="28"/>
          <w:szCs w:val="28"/>
          <w:lang w:eastAsia="en-US"/>
        </w:rPr>
        <w:fldChar w:fldCharType="end"/>
      </w:r>
      <w:r w:rsidR="005F5016" w:rsidRPr="009C52E3">
        <w:rPr>
          <w:rFonts w:eastAsiaTheme="minorHAnsi"/>
          <w:color w:val="auto"/>
          <w:sz w:val="28"/>
          <w:szCs w:val="28"/>
          <w:lang w:eastAsia="en-US"/>
        </w:rPr>
        <w:t xml:space="preserve"> </w:t>
      </w:r>
      <w:r w:rsidRPr="009C52E3">
        <w:rPr>
          <w:rFonts w:eastAsiaTheme="minorHAnsi"/>
          <w:color w:val="auto"/>
          <w:sz w:val="28"/>
          <w:szCs w:val="28"/>
          <w:lang w:eastAsia="en-US"/>
        </w:rPr>
        <w:t>настоящих Правил</w:t>
      </w:r>
      <w:r w:rsidR="00FA6DBD" w:rsidRPr="009C52E3">
        <w:rPr>
          <w:rFonts w:eastAsiaTheme="minorHAnsi"/>
          <w:color w:val="auto"/>
          <w:sz w:val="28"/>
          <w:szCs w:val="28"/>
          <w:lang w:eastAsia="en-US"/>
        </w:rPr>
        <w:t>, в отношении контролируемой информации, содержащейся в плане-графике, подлежащем размещению в единой информационной системе</w:t>
      </w:r>
      <w:r w:rsidRPr="009C52E3">
        <w:rPr>
          <w:rFonts w:eastAsiaTheme="minorHAnsi"/>
          <w:color w:val="auto"/>
          <w:sz w:val="28"/>
          <w:szCs w:val="28"/>
          <w:lang w:eastAsia="en-US"/>
        </w:rPr>
        <w:t>:</w:t>
      </w:r>
      <w:bookmarkEnd w:id="12"/>
    </w:p>
    <w:p w14:paraId="406405EC" w14:textId="2BEB2B09" w:rsidR="00273FF4" w:rsidRDefault="00510282" w:rsidP="00071604">
      <w:pPr>
        <w:pStyle w:val="a3"/>
        <w:numPr>
          <w:ilvl w:val="1"/>
          <w:numId w:val="17"/>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 xml:space="preserve">утвержденный в соответствии с пунктами 19 и 20 Положения субъектами контроля, указанными в пунктах 6 – 9 настоящих Правил </w:t>
      </w:r>
      <w:r w:rsidR="00D403A1" w:rsidRPr="009C52E3">
        <w:rPr>
          <w:rFonts w:eastAsiaTheme="minorHAnsi"/>
          <w:color w:val="auto"/>
          <w:sz w:val="28"/>
          <w:szCs w:val="28"/>
          <w:lang w:eastAsia="en-US"/>
        </w:rPr>
        <w:br/>
      </w:r>
      <w:r w:rsidRPr="009C52E3">
        <w:rPr>
          <w:rFonts w:eastAsiaTheme="minorHAnsi"/>
          <w:color w:val="auto"/>
          <w:sz w:val="28"/>
          <w:szCs w:val="28"/>
          <w:lang w:eastAsia="en-US"/>
        </w:rPr>
        <w:t xml:space="preserve">(за исключением заказчиков, предусмотренных подпунктами "в" и "з" </w:t>
      </w:r>
      <w:r w:rsidR="00896064" w:rsidRPr="009C52E3">
        <w:rPr>
          <w:rFonts w:eastAsiaTheme="minorHAnsi"/>
          <w:color w:val="auto"/>
          <w:sz w:val="28"/>
          <w:szCs w:val="28"/>
          <w:lang w:eastAsia="en-US"/>
        </w:rPr>
        <w:br/>
      </w:r>
      <w:r w:rsidRPr="009C52E3">
        <w:rPr>
          <w:rFonts w:eastAsiaTheme="minorHAnsi"/>
          <w:color w:val="auto"/>
          <w:sz w:val="28"/>
          <w:szCs w:val="28"/>
          <w:lang w:eastAsia="en-US"/>
        </w:rPr>
        <w:t xml:space="preserve">пункта 2 Положения), план-график </w:t>
      </w:r>
      <w:r w:rsidR="00D403A1" w:rsidRPr="009C52E3">
        <w:rPr>
          <w:rFonts w:eastAsiaTheme="minorHAnsi"/>
          <w:color w:val="auto"/>
          <w:sz w:val="28"/>
          <w:szCs w:val="28"/>
          <w:lang w:eastAsia="en-US"/>
        </w:rPr>
        <w:t xml:space="preserve">после прохождения форматно-логической проверки, предусмотренной пунктом 21 Положения, </w:t>
      </w:r>
      <w:r w:rsidRPr="009C52E3">
        <w:rPr>
          <w:rFonts w:eastAsiaTheme="minorHAnsi"/>
          <w:color w:val="auto"/>
          <w:sz w:val="28"/>
          <w:szCs w:val="28"/>
          <w:lang w:eastAsia="en-US"/>
        </w:rPr>
        <w:t>направля</w:t>
      </w:r>
      <w:r w:rsidR="00436C96" w:rsidRPr="009C52E3">
        <w:rPr>
          <w:rFonts w:eastAsiaTheme="minorHAnsi"/>
          <w:color w:val="auto"/>
          <w:sz w:val="28"/>
          <w:szCs w:val="28"/>
          <w:lang w:eastAsia="en-US"/>
        </w:rPr>
        <w:t>е</w:t>
      </w:r>
      <w:r w:rsidRPr="009C52E3">
        <w:rPr>
          <w:rFonts w:eastAsiaTheme="minorHAnsi"/>
          <w:color w:val="auto"/>
          <w:sz w:val="28"/>
          <w:szCs w:val="28"/>
          <w:lang w:eastAsia="en-US"/>
        </w:rPr>
        <w:t xml:space="preserve">тся автоматически с использованием единой информационной системы </w:t>
      </w:r>
      <w:r w:rsidR="00D024DD" w:rsidRPr="009C52E3">
        <w:rPr>
          <w:rFonts w:eastAsiaTheme="minorHAnsi"/>
          <w:color w:val="auto"/>
          <w:sz w:val="28"/>
          <w:szCs w:val="28"/>
          <w:lang w:eastAsia="en-US"/>
        </w:rPr>
        <w:br/>
      </w:r>
      <w:r w:rsidRPr="009C52E3">
        <w:rPr>
          <w:rFonts w:eastAsiaTheme="minorHAnsi"/>
          <w:color w:val="auto"/>
          <w:sz w:val="28"/>
          <w:szCs w:val="28"/>
          <w:lang w:eastAsia="en-US"/>
        </w:rPr>
        <w:t>в соответствующий орган контроля, предусмотренный подпунктами "б" – "д" пункта 2 настоящих</w:t>
      </w:r>
      <w:r w:rsidR="00D403A1" w:rsidRPr="009C52E3">
        <w:rPr>
          <w:rFonts w:eastAsiaTheme="minorHAnsi"/>
          <w:color w:val="auto"/>
          <w:sz w:val="28"/>
          <w:szCs w:val="28"/>
          <w:lang w:eastAsia="en-US"/>
        </w:rPr>
        <w:t xml:space="preserve"> Правил</w:t>
      </w:r>
      <w:r w:rsidR="00D27708">
        <w:rPr>
          <w:rFonts w:eastAsiaTheme="minorHAnsi"/>
          <w:color w:val="auto"/>
          <w:sz w:val="28"/>
          <w:szCs w:val="28"/>
          <w:lang w:eastAsia="en-US"/>
        </w:rPr>
        <w:t>;</w:t>
      </w:r>
    </w:p>
    <w:p w14:paraId="2810D621" w14:textId="47A26F12" w:rsidR="00B924BB" w:rsidRDefault="00D27708" w:rsidP="00D53E6F">
      <w:pPr>
        <w:pStyle w:val="a3"/>
        <w:numPr>
          <w:ilvl w:val="1"/>
          <w:numId w:val="17"/>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B924BB">
        <w:rPr>
          <w:rFonts w:eastAsiaTheme="minorHAnsi"/>
          <w:color w:val="auto"/>
          <w:sz w:val="28"/>
          <w:szCs w:val="28"/>
          <w:lang w:eastAsia="en-US"/>
        </w:rPr>
        <w:t>в случае наличия в плане-графике закупок, оплата которых планируется по истечении планового периода</w:t>
      </w:r>
      <w:r w:rsidR="0016307A">
        <w:rPr>
          <w:rFonts w:eastAsiaTheme="minorHAnsi"/>
          <w:color w:val="auto"/>
          <w:sz w:val="28"/>
          <w:szCs w:val="28"/>
          <w:lang w:eastAsia="en-US"/>
        </w:rPr>
        <w:t>,</w:t>
      </w:r>
      <w:r w:rsidR="00B924BB" w:rsidRPr="00B924BB">
        <w:rPr>
          <w:rFonts w:eastAsiaTheme="minorHAnsi"/>
          <w:color w:val="auto"/>
          <w:sz w:val="28"/>
          <w:szCs w:val="28"/>
          <w:lang w:eastAsia="en-US"/>
        </w:rPr>
        <w:t xml:space="preserve"> субъекты контроля прикладывают к утвержденному плану-графику</w:t>
      </w:r>
      <w:r w:rsidR="0016307A">
        <w:rPr>
          <w:rFonts w:eastAsiaTheme="minorHAnsi"/>
          <w:color w:val="auto"/>
          <w:sz w:val="28"/>
          <w:szCs w:val="28"/>
          <w:lang w:eastAsia="en-US"/>
        </w:rPr>
        <w:t>, указанному в подпункте "а" настоящего пункта,</w:t>
      </w:r>
      <w:r w:rsidR="00B924BB" w:rsidRPr="00B924BB">
        <w:rPr>
          <w:rFonts w:eastAsiaTheme="minorHAnsi"/>
          <w:color w:val="auto"/>
          <w:sz w:val="28"/>
          <w:szCs w:val="28"/>
          <w:lang w:eastAsia="en-US"/>
        </w:rPr>
        <w:t xml:space="preserve">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w:t>
      </w:r>
      <w:r w:rsidR="00B924BB" w:rsidRPr="00A8040F">
        <w:rPr>
          <w:rFonts w:eastAsiaTheme="minorHAnsi"/>
          <w:color w:val="auto"/>
          <w:sz w:val="28"/>
          <w:szCs w:val="28"/>
          <w:lang w:eastAsia="en-US"/>
        </w:rPr>
        <w:t>обязательств по форме согласно приложению №</w:t>
      </w:r>
      <w:r w:rsidR="00A8040F" w:rsidRPr="00A8040F">
        <w:rPr>
          <w:rFonts w:eastAsiaTheme="minorHAnsi"/>
          <w:color w:val="auto"/>
          <w:sz w:val="28"/>
          <w:szCs w:val="28"/>
          <w:lang w:eastAsia="en-US"/>
        </w:rPr>
        <w:t xml:space="preserve"> 4</w:t>
      </w:r>
      <w:r w:rsidR="00B924BB" w:rsidRPr="00A8040F">
        <w:rPr>
          <w:rFonts w:eastAsiaTheme="minorHAnsi"/>
          <w:color w:val="auto"/>
          <w:sz w:val="28"/>
          <w:szCs w:val="28"/>
          <w:lang w:eastAsia="en-US"/>
        </w:rPr>
        <w:t xml:space="preserve"> к настоящим Правилам. </w:t>
      </w:r>
      <w:bookmarkStart w:id="13" w:name="_Hlk41677434"/>
      <w:r w:rsidR="00B924BB" w:rsidRPr="00A8040F">
        <w:rPr>
          <w:rFonts w:eastAsiaTheme="minorHAnsi"/>
          <w:color w:val="auto"/>
          <w:sz w:val="28"/>
          <w:szCs w:val="28"/>
          <w:lang w:eastAsia="en-US"/>
        </w:rPr>
        <w:t>Предусмотренные</w:t>
      </w:r>
      <w:r w:rsidR="00491E5B" w:rsidRPr="00A8040F">
        <w:rPr>
          <w:rFonts w:eastAsiaTheme="minorHAnsi"/>
          <w:color w:val="auto"/>
          <w:sz w:val="28"/>
          <w:szCs w:val="28"/>
          <w:lang w:eastAsia="en-US"/>
        </w:rPr>
        <w:t xml:space="preserve"> </w:t>
      </w:r>
      <w:r w:rsidR="00B924BB" w:rsidRPr="00A8040F">
        <w:rPr>
          <w:rFonts w:eastAsiaTheme="minorHAnsi"/>
          <w:color w:val="auto"/>
          <w:sz w:val="28"/>
          <w:szCs w:val="28"/>
          <w:lang w:eastAsia="en-US"/>
        </w:rPr>
        <w:t xml:space="preserve">настоящим подпунктом </w:t>
      </w:r>
      <w:r w:rsidR="00D53E6F" w:rsidRPr="00A8040F">
        <w:rPr>
          <w:rFonts w:eastAsiaTheme="minorHAnsi"/>
          <w:color w:val="auto"/>
          <w:sz w:val="28"/>
          <w:szCs w:val="28"/>
          <w:lang w:eastAsia="en-US"/>
        </w:rPr>
        <w:t>сведения направляются в орган контроля</w:t>
      </w:r>
      <w:r w:rsidR="00491E5B">
        <w:rPr>
          <w:rFonts w:eastAsiaTheme="minorHAnsi"/>
          <w:color w:val="auto"/>
          <w:sz w:val="28"/>
          <w:szCs w:val="28"/>
          <w:lang w:eastAsia="en-US"/>
        </w:rPr>
        <w:t xml:space="preserve"> </w:t>
      </w:r>
      <w:r w:rsidR="00D53E6F">
        <w:rPr>
          <w:rFonts w:eastAsiaTheme="minorHAnsi"/>
          <w:color w:val="auto"/>
          <w:sz w:val="28"/>
          <w:szCs w:val="28"/>
          <w:lang w:eastAsia="en-US"/>
        </w:rPr>
        <w:t xml:space="preserve">одновременно </w:t>
      </w:r>
      <w:r w:rsidR="00160B34">
        <w:rPr>
          <w:rFonts w:eastAsiaTheme="minorHAnsi"/>
          <w:color w:val="auto"/>
          <w:sz w:val="28"/>
          <w:szCs w:val="28"/>
          <w:lang w:eastAsia="en-US"/>
        </w:rPr>
        <w:br/>
        <w:t>с направлением плана-графика в соответствии с п</w:t>
      </w:r>
      <w:r w:rsidR="00D53E6F">
        <w:rPr>
          <w:rFonts w:eastAsiaTheme="minorHAnsi"/>
          <w:color w:val="auto"/>
          <w:sz w:val="28"/>
          <w:szCs w:val="28"/>
          <w:lang w:eastAsia="en-US"/>
        </w:rPr>
        <w:t>одпунктом "а"</w:t>
      </w:r>
      <w:r w:rsidR="00491E5B">
        <w:rPr>
          <w:rFonts w:eastAsiaTheme="minorHAnsi"/>
          <w:color w:val="auto"/>
          <w:sz w:val="28"/>
          <w:szCs w:val="28"/>
          <w:lang w:eastAsia="en-US"/>
        </w:rPr>
        <w:t xml:space="preserve"> </w:t>
      </w:r>
      <w:r w:rsidR="00160B34">
        <w:rPr>
          <w:rFonts w:eastAsiaTheme="minorHAnsi"/>
          <w:color w:val="auto"/>
          <w:sz w:val="28"/>
          <w:szCs w:val="28"/>
          <w:lang w:eastAsia="en-US"/>
        </w:rPr>
        <w:br/>
      </w:r>
      <w:r w:rsidR="00D53E6F">
        <w:rPr>
          <w:rFonts w:eastAsiaTheme="minorHAnsi"/>
          <w:color w:val="auto"/>
          <w:sz w:val="28"/>
          <w:szCs w:val="28"/>
          <w:lang w:eastAsia="en-US"/>
        </w:rPr>
        <w:t>настоящего пункта</w:t>
      </w:r>
      <w:r w:rsidR="0016307A">
        <w:rPr>
          <w:rFonts w:eastAsiaTheme="minorHAnsi"/>
          <w:color w:val="auto"/>
          <w:sz w:val="28"/>
          <w:szCs w:val="28"/>
          <w:lang w:eastAsia="en-US"/>
        </w:rPr>
        <w:t>;</w:t>
      </w:r>
    </w:p>
    <w:bookmarkEnd w:id="13"/>
    <w:p w14:paraId="77DEAFDD" w14:textId="46E45A6D" w:rsidR="00D27708" w:rsidRPr="00DA361F" w:rsidRDefault="0016307A" w:rsidP="00DA361F">
      <w:pPr>
        <w:pStyle w:val="a3"/>
        <w:numPr>
          <w:ilvl w:val="1"/>
          <w:numId w:val="17"/>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DA361F">
        <w:rPr>
          <w:rFonts w:eastAsiaTheme="minorHAnsi"/>
          <w:color w:val="auto"/>
          <w:sz w:val="28"/>
          <w:szCs w:val="28"/>
          <w:lang w:eastAsia="en-US"/>
        </w:rPr>
        <w:t xml:space="preserve">субъекты контроля, являющиеся лицами, указанными </w:t>
      </w:r>
      <w:r w:rsidR="00DA361F">
        <w:rPr>
          <w:rFonts w:eastAsiaTheme="minorHAnsi"/>
          <w:color w:val="auto"/>
          <w:sz w:val="28"/>
          <w:szCs w:val="28"/>
          <w:lang w:eastAsia="en-US"/>
        </w:rPr>
        <w:br/>
      </w:r>
      <w:r w:rsidRPr="00DA361F">
        <w:rPr>
          <w:rFonts w:eastAsiaTheme="minorHAnsi"/>
          <w:color w:val="auto"/>
          <w:sz w:val="28"/>
          <w:szCs w:val="28"/>
          <w:lang w:eastAsia="en-US"/>
        </w:rPr>
        <w:t xml:space="preserve">в подпунктах "б", "г", "ж", "и" пункта 2 Положения, </w:t>
      </w:r>
      <w:r w:rsidR="00DA361F" w:rsidRPr="00DA361F">
        <w:rPr>
          <w:rFonts w:eastAsiaTheme="minorHAnsi"/>
          <w:color w:val="auto"/>
          <w:sz w:val="28"/>
          <w:szCs w:val="28"/>
          <w:lang w:eastAsia="en-US"/>
        </w:rPr>
        <w:t xml:space="preserve">формируют и размещают на официальном сайте для размещения информации о государственных </w:t>
      </w:r>
      <w:r w:rsidR="00DA361F">
        <w:rPr>
          <w:rFonts w:eastAsiaTheme="minorHAnsi"/>
          <w:color w:val="auto"/>
          <w:sz w:val="28"/>
          <w:szCs w:val="28"/>
          <w:lang w:eastAsia="en-US"/>
        </w:rPr>
        <w:br/>
      </w:r>
      <w:r w:rsidR="00DA361F" w:rsidRPr="00DA361F">
        <w:rPr>
          <w:rFonts w:eastAsiaTheme="minorHAnsi"/>
          <w:color w:val="auto"/>
          <w:sz w:val="28"/>
          <w:szCs w:val="28"/>
          <w:lang w:eastAsia="en-US"/>
        </w:rPr>
        <w:t xml:space="preserve">и муниципальных учреждениях в информационно-телекоммуникационной </w:t>
      </w:r>
      <w:r w:rsidR="00DA361F">
        <w:rPr>
          <w:rFonts w:eastAsiaTheme="minorHAnsi"/>
          <w:color w:val="auto"/>
          <w:sz w:val="28"/>
          <w:szCs w:val="28"/>
          <w:lang w:eastAsia="en-US"/>
        </w:rPr>
        <w:br/>
      </w:r>
      <w:r w:rsidR="00DA361F" w:rsidRPr="00DA361F">
        <w:rPr>
          <w:rFonts w:eastAsiaTheme="minorHAnsi"/>
          <w:color w:val="auto"/>
          <w:sz w:val="28"/>
          <w:szCs w:val="28"/>
          <w:lang w:eastAsia="en-US"/>
        </w:rPr>
        <w:t>сети "Интернет"</w:t>
      </w:r>
      <w:r w:rsidR="00DA361F">
        <w:rPr>
          <w:rFonts w:eastAsiaTheme="minorHAnsi"/>
          <w:color w:val="auto"/>
          <w:sz w:val="28"/>
          <w:szCs w:val="28"/>
          <w:lang w:eastAsia="en-US"/>
        </w:rPr>
        <w:t xml:space="preserve"> </w:t>
      </w:r>
      <w:r w:rsidR="00B924BB" w:rsidRPr="00DA361F">
        <w:rPr>
          <w:rFonts w:eastAsiaTheme="minorHAnsi"/>
          <w:color w:val="auto"/>
          <w:sz w:val="28"/>
          <w:szCs w:val="28"/>
          <w:lang w:eastAsia="en-US"/>
        </w:rPr>
        <w:t>показатели выплат по расходам на закупку товаров, работ, услуг, на соответствующий финансовый год и плановый период, осуществляемые в соответствии с Федеральным законом, включенные в планы финансово-хозяйственной деятельности государственных и муниципальных учреждений</w:t>
      </w:r>
      <w:r w:rsidR="00DA361F">
        <w:rPr>
          <w:rFonts w:eastAsiaTheme="minorHAnsi"/>
          <w:color w:val="auto"/>
          <w:sz w:val="28"/>
          <w:szCs w:val="28"/>
          <w:lang w:eastAsia="en-US"/>
        </w:rPr>
        <w:t xml:space="preserve">. </w:t>
      </w:r>
      <w:r w:rsidR="00DA361F" w:rsidRPr="00DA361F">
        <w:rPr>
          <w:rFonts w:eastAsiaTheme="minorHAnsi"/>
          <w:color w:val="auto"/>
          <w:sz w:val="28"/>
          <w:szCs w:val="28"/>
          <w:lang w:eastAsia="en-US"/>
        </w:rPr>
        <w:t xml:space="preserve">Предусмотренные настоящим подпунктом </w:t>
      </w:r>
      <w:r w:rsidR="00DA361F">
        <w:rPr>
          <w:rFonts w:eastAsiaTheme="minorHAnsi"/>
          <w:color w:val="auto"/>
          <w:sz w:val="28"/>
          <w:szCs w:val="28"/>
          <w:lang w:eastAsia="en-US"/>
        </w:rPr>
        <w:t>показатели</w:t>
      </w:r>
      <w:r w:rsidR="00DA361F" w:rsidRPr="00DA361F">
        <w:rPr>
          <w:rFonts w:eastAsiaTheme="minorHAnsi"/>
          <w:color w:val="auto"/>
          <w:sz w:val="28"/>
          <w:szCs w:val="28"/>
          <w:lang w:eastAsia="en-US"/>
        </w:rPr>
        <w:t xml:space="preserve"> направляются в орган контроля одновременно с направлением плана-графика</w:t>
      </w:r>
      <w:r w:rsidR="00160B34">
        <w:rPr>
          <w:rFonts w:eastAsiaTheme="minorHAnsi"/>
          <w:color w:val="auto"/>
          <w:sz w:val="28"/>
          <w:szCs w:val="28"/>
          <w:lang w:eastAsia="en-US"/>
        </w:rPr>
        <w:t xml:space="preserve"> </w:t>
      </w:r>
      <w:r w:rsidR="00160B34">
        <w:rPr>
          <w:rFonts w:eastAsiaTheme="minorHAnsi"/>
          <w:color w:val="auto"/>
          <w:sz w:val="28"/>
          <w:szCs w:val="28"/>
          <w:lang w:eastAsia="en-US"/>
        </w:rPr>
        <w:br/>
        <w:t xml:space="preserve">в соответствии с </w:t>
      </w:r>
      <w:r w:rsidR="00DA361F" w:rsidRPr="00DA361F">
        <w:rPr>
          <w:rFonts w:eastAsiaTheme="minorHAnsi"/>
          <w:color w:val="auto"/>
          <w:sz w:val="28"/>
          <w:szCs w:val="28"/>
          <w:lang w:eastAsia="en-US"/>
        </w:rPr>
        <w:t>подпунктом "а" настоящего пункта;</w:t>
      </w:r>
    </w:p>
    <w:p w14:paraId="5498EC15" w14:textId="74536C03" w:rsidR="0067055A" w:rsidRPr="009C52E3" w:rsidRDefault="004A1118" w:rsidP="009804A9">
      <w:pPr>
        <w:pStyle w:val="a3"/>
        <w:numPr>
          <w:ilvl w:val="1"/>
          <w:numId w:val="17"/>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lastRenderedPageBreak/>
        <w:t>орган контроля</w:t>
      </w:r>
      <w:r w:rsidR="0028711C">
        <w:rPr>
          <w:rFonts w:eastAsiaTheme="minorHAnsi"/>
          <w:color w:val="auto"/>
          <w:sz w:val="28"/>
          <w:szCs w:val="28"/>
          <w:lang w:eastAsia="en-US"/>
        </w:rPr>
        <w:t xml:space="preserve"> </w:t>
      </w:r>
      <w:r w:rsidRPr="009C52E3">
        <w:rPr>
          <w:rFonts w:eastAsiaTheme="minorHAnsi"/>
          <w:color w:val="auto"/>
          <w:sz w:val="28"/>
          <w:szCs w:val="28"/>
          <w:lang w:eastAsia="en-US"/>
        </w:rPr>
        <w:t xml:space="preserve">не позднее одного рабочего дня со дня, следующего </w:t>
      </w:r>
      <w:r w:rsidR="00DA361F">
        <w:rPr>
          <w:rFonts w:eastAsiaTheme="minorHAnsi"/>
          <w:color w:val="auto"/>
          <w:sz w:val="28"/>
          <w:szCs w:val="28"/>
          <w:lang w:eastAsia="en-US"/>
        </w:rPr>
        <w:br/>
      </w:r>
      <w:r w:rsidRPr="009C52E3">
        <w:rPr>
          <w:rFonts w:eastAsiaTheme="minorHAnsi"/>
          <w:color w:val="auto"/>
          <w:sz w:val="28"/>
          <w:szCs w:val="28"/>
          <w:lang w:eastAsia="en-US"/>
        </w:rPr>
        <w:t>за днем поступления плана-графика в соответствии с подпунктом "</w:t>
      </w:r>
      <w:r w:rsidR="001E69A1" w:rsidRPr="009C52E3">
        <w:rPr>
          <w:rFonts w:eastAsiaTheme="minorHAnsi"/>
          <w:color w:val="auto"/>
          <w:sz w:val="28"/>
          <w:szCs w:val="28"/>
          <w:lang w:eastAsia="en-US"/>
        </w:rPr>
        <w:t>а</w:t>
      </w:r>
      <w:r w:rsidRPr="009C52E3">
        <w:rPr>
          <w:rFonts w:eastAsiaTheme="minorHAnsi"/>
          <w:color w:val="auto"/>
          <w:sz w:val="28"/>
          <w:szCs w:val="28"/>
          <w:lang w:eastAsia="en-US"/>
        </w:rPr>
        <w:t>" настоящего пункта</w:t>
      </w:r>
      <w:r w:rsidR="0071194D" w:rsidRPr="009C52E3">
        <w:rPr>
          <w:rFonts w:eastAsiaTheme="minorHAnsi"/>
          <w:color w:val="auto"/>
          <w:sz w:val="28"/>
          <w:szCs w:val="28"/>
          <w:lang w:eastAsia="en-US"/>
        </w:rPr>
        <w:t>:</w:t>
      </w:r>
    </w:p>
    <w:p w14:paraId="6325F6ED" w14:textId="28ED529A" w:rsidR="00593FF8" w:rsidRPr="009C52E3" w:rsidRDefault="004A1118" w:rsidP="0067055A">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проводит</w:t>
      </w:r>
      <w:r w:rsidR="001D75F6" w:rsidRPr="009C52E3">
        <w:rPr>
          <w:rFonts w:eastAsiaTheme="minorHAnsi"/>
          <w:color w:val="auto"/>
          <w:sz w:val="28"/>
          <w:szCs w:val="28"/>
          <w:lang w:eastAsia="en-US"/>
        </w:rPr>
        <w:t xml:space="preserve"> </w:t>
      </w:r>
      <w:r w:rsidRPr="009C52E3">
        <w:rPr>
          <w:rFonts w:eastAsiaTheme="minorHAnsi"/>
          <w:color w:val="auto"/>
          <w:sz w:val="28"/>
          <w:szCs w:val="28"/>
          <w:lang w:eastAsia="en-US"/>
        </w:rPr>
        <w:t>в соответствии с пунк</w:t>
      </w:r>
      <w:r w:rsidR="00EF7F48" w:rsidRPr="009C52E3">
        <w:rPr>
          <w:rFonts w:eastAsiaTheme="minorHAnsi"/>
          <w:color w:val="auto"/>
          <w:sz w:val="28"/>
          <w:szCs w:val="28"/>
          <w:lang w:eastAsia="en-US"/>
        </w:rPr>
        <w:t>т</w:t>
      </w:r>
      <w:r w:rsidR="00BB0C23" w:rsidRPr="009C52E3">
        <w:rPr>
          <w:rFonts w:eastAsiaTheme="minorHAnsi"/>
          <w:color w:val="auto"/>
          <w:sz w:val="28"/>
          <w:szCs w:val="28"/>
          <w:lang w:eastAsia="en-US"/>
        </w:rPr>
        <w:t>а</w:t>
      </w:r>
      <w:r w:rsidR="009A0B90" w:rsidRPr="009C52E3">
        <w:rPr>
          <w:rFonts w:eastAsiaTheme="minorHAnsi"/>
          <w:color w:val="auto"/>
          <w:sz w:val="28"/>
          <w:szCs w:val="28"/>
          <w:lang w:eastAsia="en-US"/>
        </w:rPr>
        <w:t>м</w:t>
      </w:r>
      <w:r w:rsidR="00BB0C23" w:rsidRPr="009C52E3">
        <w:rPr>
          <w:rFonts w:eastAsiaTheme="minorHAnsi"/>
          <w:color w:val="auto"/>
          <w:sz w:val="28"/>
          <w:szCs w:val="28"/>
          <w:lang w:eastAsia="en-US"/>
        </w:rPr>
        <w:t>и</w:t>
      </w:r>
      <w:r w:rsidRPr="009C52E3">
        <w:rPr>
          <w:rFonts w:eastAsiaTheme="minorHAnsi"/>
          <w:color w:val="auto"/>
          <w:sz w:val="28"/>
          <w:szCs w:val="28"/>
          <w:lang w:eastAsia="en-US"/>
        </w:rPr>
        <w:t xml:space="preserve"> </w:t>
      </w:r>
      <w:r w:rsidR="002B6A64" w:rsidRPr="009C52E3">
        <w:rPr>
          <w:rFonts w:eastAsiaTheme="minorHAnsi"/>
          <w:color w:val="auto"/>
          <w:sz w:val="28"/>
          <w:szCs w:val="28"/>
          <w:lang w:eastAsia="en-US"/>
        </w:rPr>
        <w:fldChar w:fldCharType="begin"/>
      </w:r>
      <w:r w:rsidR="002B6A64" w:rsidRPr="009C52E3">
        <w:rPr>
          <w:rFonts w:eastAsiaTheme="minorHAnsi"/>
          <w:color w:val="auto"/>
          <w:sz w:val="28"/>
          <w:szCs w:val="28"/>
          <w:lang w:eastAsia="en-US"/>
        </w:rPr>
        <w:instrText xml:space="preserve"> REF _Ref38925066 \r \h </w:instrText>
      </w:r>
      <w:r w:rsidR="009C52E3">
        <w:rPr>
          <w:rFonts w:eastAsiaTheme="minorHAnsi"/>
          <w:color w:val="auto"/>
          <w:sz w:val="28"/>
          <w:szCs w:val="28"/>
          <w:lang w:eastAsia="en-US"/>
        </w:rPr>
        <w:instrText xml:space="preserve"> \* MERGEFORMAT </w:instrText>
      </w:r>
      <w:r w:rsidR="002B6A64" w:rsidRPr="009C52E3">
        <w:rPr>
          <w:rFonts w:eastAsiaTheme="minorHAnsi"/>
          <w:color w:val="auto"/>
          <w:sz w:val="28"/>
          <w:szCs w:val="28"/>
          <w:lang w:eastAsia="en-US"/>
        </w:rPr>
      </w:r>
      <w:r w:rsidR="002B6A64" w:rsidRPr="009C52E3">
        <w:rPr>
          <w:rFonts w:eastAsiaTheme="minorHAnsi"/>
          <w:color w:val="auto"/>
          <w:sz w:val="28"/>
          <w:szCs w:val="28"/>
          <w:lang w:eastAsia="en-US"/>
        </w:rPr>
        <w:fldChar w:fldCharType="separate"/>
      </w:r>
      <w:r w:rsidR="009C1692">
        <w:rPr>
          <w:rFonts w:eastAsiaTheme="minorHAnsi"/>
          <w:color w:val="auto"/>
          <w:sz w:val="28"/>
          <w:szCs w:val="28"/>
          <w:lang w:eastAsia="en-US"/>
        </w:rPr>
        <w:t>14</w:t>
      </w:r>
      <w:r w:rsidR="002B6A64" w:rsidRPr="009C52E3">
        <w:rPr>
          <w:rFonts w:eastAsiaTheme="minorHAnsi"/>
          <w:color w:val="auto"/>
          <w:sz w:val="28"/>
          <w:szCs w:val="28"/>
          <w:lang w:eastAsia="en-US"/>
        </w:rPr>
        <w:fldChar w:fldCharType="end"/>
      </w:r>
      <w:r w:rsidR="002B6A64" w:rsidRPr="009C52E3">
        <w:rPr>
          <w:rFonts w:eastAsiaTheme="minorHAnsi"/>
          <w:color w:val="auto"/>
          <w:sz w:val="28"/>
          <w:szCs w:val="28"/>
          <w:lang w:eastAsia="en-US"/>
        </w:rPr>
        <w:t xml:space="preserve"> – </w:t>
      </w:r>
      <w:r w:rsidR="002B6A64" w:rsidRPr="009C52E3">
        <w:rPr>
          <w:rFonts w:eastAsiaTheme="minorHAnsi"/>
          <w:color w:val="auto"/>
          <w:sz w:val="28"/>
          <w:szCs w:val="28"/>
          <w:lang w:eastAsia="en-US"/>
        </w:rPr>
        <w:fldChar w:fldCharType="begin"/>
      </w:r>
      <w:r w:rsidR="002B6A64" w:rsidRPr="009C52E3">
        <w:rPr>
          <w:rFonts w:eastAsiaTheme="minorHAnsi"/>
          <w:color w:val="auto"/>
          <w:sz w:val="28"/>
          <w:szCs w:val="28"/>
          <w:lang w:eastAsia="en-US"/>
        </w:rPr>
        <w:instrText xml:space="preserve"> REF _Ref38925069 \r \h </w:instrText>
      </w:r>
      <w:r w:rsidR="009C52E3">
        <w:rPr>
          <w:rFonts w:eastAsiaTheme="minorHAnsi"/>
          <w:color w:val="auto"/>
          <w:sz w:val="28"/>
          <w:szCs w:val="28"/>
          <w:lang w:eastAsia="en-US"/>
        </w:rPr>
        <w:instrText xml:space="preserve"> \* MERGEFORMAT </w:instrText>
      </w:r>
      <w:r w:rsidR="002B6A64" w:rsidRPr="009C52E3">
        <w:rPr>
          <w:rFonts w:eastAsiaTheme="minorHAnsi"/>
          <w:color w:val="auto"/>
          <w:sz w:val="28"/>
          <w:szCs w:val="28"/>
          <w:lang w:eastAsia="en-US"/>
        </w:rPr>
      </w:r>
      <w:r w:rsidR="002B6A64" w:rsidRPr="009C52E3">
        <w:rPr>
          <w:rFonts w:eastAsiaTheme="minorHAnsi"/>
          <w:color w:val="auto"/>
          <w:sz w:val="28"/>
          <w:szCs w:val="28"/>
          <w:lang w:eastAsia="en-US"/>
        </w:rPr>
        <w:fldChar w:fldCharType="separate"/>
      </w:r>
      <w:r w:rsidR="009C1692">
        <w:rPr>
          <w:rFonts w:eastAsiaTheme="minorHAnsi"/>
          <w:color w:val="auto"/>
          <w:sz w:val="28"/>
          <w:szCs w:val="28"/>
          <w:lang w:eastAsia="en-US"/>
        </w:rPr>
        <w:t>16</w:t>
      </w:r>
      <w:r w:rsidR="002B6A64" w:rsidRPr="009C52E3">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w:t>
      </w:r>
      <w:r w:rsidR="001D75F6" w:rsidRPr="009C52E3">
        <w:rPr>
          <w:rFonts w:eastAsiaTheme="minorHAnsi"/>
          <w:color w:val="auto"/>
          <w:sz w:val="28"/>
          <w:szCs w:val="28"/>
          <w:lang w:eastAsia="en-US"/>
        </w:rPr>
        <w:t xml:space="preserve">предусмотренную подпунктом "а" пункта </w:t>
      </w:r>
      <w:r w:rsidR="005F5016">
        <w:rPr>
          <w:rFonts w:eastAsiaTheme="minorHAnsi"/>
          <w:color w:val="auto"/>
          <w:sz w:val="28"/>
          <w:szCs w:val="28"/>
          <w:lang w:eastAsia="en-US"/>
        </w:rPr>
        <w:fldChar w:fldCharType="begin"/>
      </w:r>
      <w:r w:rsidR="005F5016">
        <w:rPr>
          <w:rFonts w:eastAsiaTheme="minorHAnsi"/>
          <w:color w:val="auto"/>
          <w:sz w:val="28"/>
          <w:szCs w:val="28"/>
          <w:lang w:eastAsia="en-US"/>
        </w:rPr>
        <w:instrText xml:space="preserve"> REF _Ref41678582 \r \h </w:instrText>
      </w:r>
      <w:r w:rsidR="005F5016">
        <w:rPr>
          <w:rFonts w:eastAsiaTheme="minorHAnsi"/>
          <w:color w:val="auto"/>
          <w:sz w:val="28"/>
          <w:szCs w:val="28"/>
          <w:lang w:eastAsia="en-US"/>
        </w:rPr>
      </w:r>
      <w:r w:rsidR="005F5016">
        <w:rPr>
          <w:rFonts w:eastAsiaTheme="minorHAnsi"/>
          <w:color w:val="auto"/>
          <w:sz w:val="28"/>
          <w:szCs w:val="28"/>
          <w:lang w:eastAsia="en-US"/>
        </w:rPr>
        <w:fldChar w:fldCharType="separate"/>
      </w:r>
      <w:r w:rsidR="009C1692">
        <w:rPr>
          <w:rFonts w:eastAsiaTheme="minorHAnsi"/>
          <w:color w:val="auto"/>
          <w:sz w:val="28"/>
          <w:szCs w:val="28"/>
          <w:lang w:eastAsia="en-US"/>
        </w:rPr>
        <w:t>11</w:t>
      </w:r>
      <w:r w:rsidR="005F5016">
        <w:rPr>
          <w:rFonts w:eastAsiaTheme="minorHAnsi"/>
          <w:color w:val="auto"/>
          <w:sz w:val="28"/>
          <w:szCs w:val="28"/>
          <w:lang w:eastAsia="en-US"/>
        </w:rPr>
        <w:fldChar w:fldCharType="end"/>
      </w:r>
      <w:r w:rsidR="005F5016" w:rsidRPr="009C52E3">
        <w:rPr>
          <w:rFonts w:eastAsiaTheme="minorHAnsi"/>
          <w:color w:val="auto"/>
          <w:sz w:val="28"/>
          <w:szCs w:val="28"/>
          <w:lang w:eastAsia="en-US"/>
        </w:rPr>
        <w:t xml:space="preserve"> </w:t>
      </w:r>
      <w:r w:rsidR="001D75F6" w:rsidRPr="009C52E3">
        <w:rPr>
          <w:rFonts w:eastAsiaTheme="minorHAnsi"/>
          <w:color w:val="auto"/>
          <w:sz w:val="28"/>
          <w:szCs w:val="28"/>
          <w:lang w:eastAsia="en-US"/>
        </w:rPr>
        <w:t xml:space="preserve">настоящих Правил </w:t>
      </w:r>
      <w:r w:rsidRPr="009C52E3">
        <w:rPr>
          <w:rFonts w:eastAsiaTheme="minorHAnsi"/>
          <w:color w:val="auto"/>
          <w:sz w:val="28"/>
          <w:szCs w:val="28"/>
          <w:lang w:eastAsia="en-US"/>
        </w:rPr>
        <w:t xml:space="preserve">проверку, </w:t>
      </w:r>
    </w:p>
    <w:p w14:paraId="618C6C9E" w14:textId="7CA29286" w:rsidR="00593FF8" w:rsidRPr="009C52E3" w:rsidRDefault="004A1118" w:rsidP="00593FF8">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по результатам проведения </w:t>
      </w:r>
      <w:r w:rsidR="00593FF8" w:rsidRPr="009C52E3">
        <w:rPr>
          <w:rFonts w:eastAsiaTheme="minorHAnsi"/>
          <w:color w:val="auto"/>
          <w:sz w:val="28"/>
          <w:szCs w:val="28"/>
          <w:lang w:eastAsia="en-US"/>
        </w:rPr>
        <w:t xml:space="preserve">проверки, предусмотренной подпунктом "а" пункта </w:t>
      </w:r>
      <w:r w:rsidR="005F5016">
        <w:rPr>
          <w:rFonts w:eastAsiaTheme="minorHAnsi"/>
          <w:color w:val="auto"/>
          <w:sz w:val="28"/>
          <w:szCs w:val="28"/>
          <w:lang w:eastAsia="en-US"/>
        </w:rPr>
        <w:fldChar w:fldCharType="begin"/>
      </w:r>
      <w:r w:rsidR="005F5016">
        <w:rPr>
          <w:rFonts w:eastAsiaTheme="minorHAnsi"/>
          <w:color w:val="auto"/>
          <w:sz w:val="28"/>
          <w:szCs w:val="28"/>
          <w:lang w:eastAsia="en-US"/>
        </w:rPr>
        <w:instrText xml:space="preserve"> REF _Ref41678582 \r \h </w:instrText>
      </w:r>
      <w:r w:rsidR="005F5016">
        <w:rPr>
          <w:rFonts w:eastAsiaTheme="minorHAnsi"/>
          <w:color w:val="auto"/>
          <w:sz w:val="28"/>
          <w:szCs w:val="28"/>
          <w:lang w:eastAsia="en-US"/>
        </w:rPr>
      </w:r>
      <w:r w:rsidR="005F5016">
        <w:rPr>
          <w:rFonts w:eastAsiaTheme="minorHAnsi"/>
          <w:color w:val="auto"/>
          <w:sz w:val="28"/>
          <w:szCs w:val="28"/>
          <w:lang w:eastAsia="en-US"/>
        </w:rPr>
        <w:fldChar w:fldCharType="separate"/>
      </w:r>
      <w:r w:rsidR="009C1692">
        <w:rPr>
          <w:rFonts w:eastAsiaTheme="minorHAnsi"/>
          <w:color w:val="auto"/>
          <w:sz w:val="28"/>
          <w:szCs w:val="28"/>
          <w:lang w:eastAsia="en-US"/>
        </w:rPr>
        <w:t>11</w:t>
      </w:r>
      <w:r w:rsidR="005F5016">
        <w:rPr>
          <w:rFonts w:eastAsiaTheme="minorHAnsi"/>
          <w:color w:val="auto"/>
          <w:sz w:val="28"/>
          <w:szCs w:val="28"/>
          <w:lang w:eastAsia="en-US"/>
        </w:rPr>
        <w:fldChar w:fldCharType="end"/>
      </w:r>
      <w:r w:rsidR="005F5016" w:rsidRPr="009C52E3">
        <w:rPr>
          <w:rFonts w:eastAsiaTheme="minorHAnsi"/>
          <w:color w:val="auto"/>
          <w:sz w:val="28"/>
          <w:szCs w:val="28"/>
          <w:lang w:eastAsia="en-US"/>
        </w:rPr>
        <w:t xml:space="preserve"> </w:t>
      </w:r>
      <w:r w:rsidR="00593FF8" w:rsidRPr="009C52E3">
        <w:rPr>
          <w:rFonts w:eastAsiaTheme="minorHAnsi"/>
          <w:color w:val="auto"/>
          <w:sz w:val="28"/>
          <w:szCs w:val="28"/>
          <w:lang w:eastAsia="en-US"/>
        </w:rPr>
        <w:t>настоящих Правил</w:t>
      </w:r>
      <w:r w:rsidR="00840B7F">
        <w:rPr>
          <w:rFonts w:eastAsiaTheme="minorHAnsi"/>
          <w:color w:val="auto"/>
          <w:sz w:val="28"/>
          <w:szCs w:val="28"/>
          <w:lang w:eastAsia="en-US"/>
        </w:rPr>
        <w:t>,</w:t>
      </w:r>
      <w:r w:rsidR="00593FF8" w:rsidRPr="009C52E3">
        <w:rPr>
          <w:rFonts w:eastAsiaTheme="minorHAnsi"/>
          <w:color w:val="auto"/>
          <w:sz w:val="28"/>
          <w:szCs w:val="28"/>
          <w:lang w:eastAsia="en-US"/>
        </w:rPr>
        <w:t xml:space="preserve"> формирует с использованием единой информационной системы </w:t>
      </w:r>
      <w:r w:rsidR="00150D0E">
        <w:rPr>
          <w:rFonts w:eastAsiaTheme="minorHAnsi"/>
          <w:color w:val="auto"/>
          <w:sz w:val="28"/>
          <w:szCs w:val="28"/>
          <w:lang w:eastAsia="en-US"/>
        </w:rPr>
        <w:t xml:space="preserve">уведомление </w:t>
      </w:r>
      <w:r w:rsidR="00593FF8" w:rsidRPr="009C52E3">
        <w:rPr>
          <w:rFonts w:eastAsiaTheme="minorHAnsi"/>
          <w:color w:val="auto"/>
          <w:sz w:val="28"/>
          <w:szCs w:val="28"/>
          <w:lang w:eastAsia="en-US"/>
        </w:rPr>
        <w:t>о соответствии контролируемой информации настоящим Правилам</w:t>
      </w:r>
      <w:r w:rsidR="00150D0E">
        <w:rPr>
          <w:rFonts w:eastAsiaTheme="minorHAnsi"/>
          <w:color w:val="auto"/>
          <w:sz w:val="28"/>
          <w:szCs w:val="28"/>
          <w:lang w:eastAsia="en-US"/>
        </w:rPr>
        <w:t xml:space="preserve"> по форме согласно приложению № </w:t>
      </w:r>
      <w:r w:rsidR="00AF76A7">
        <w:rPr>
          <w:rFonts w:eastAsiaTheme="minorHAnsi"/>
          <w:color w:val="auto"/>
          <w:sz w:val="28"/>
          <w:szCs w:val="28"/>
          <w:lang w:eastAsia="en-US"/>
        </w:rPr>
        <w:t>5</w:t>
      </w:r>
      <w:r w:rsidR="00150D0E">
        <w:rPr>
          <w:rFonts w:eastAsiaTheme="minorHAnsi"/>
          <w:color w:val="auto"/>
          <w:sz w:val="28"/>
          <w:szCs w:val="28"/>
          <w:lang w:eastAsia="en-US"/>
        </w:rPr>
        <w:t xml:space="preserve"> к настоящим Правилам и направляет его субъекту контроля</w:t>
      </w:r>
      <w:r w:rsidR="00593FF8" w:rsidRPr="009C52E3">
        <w:rPr>
          <w:rFonts w:eastAsiaTheme="minorHAnsi"/>
          <w:color w:val="auto"/>
          <w:sz w:val="28"/>
          <w:szCs w:val="28"/>
          <w:lang w:eastAsia="en-US"/>
        </w:rPr>
        <w:t>, за исключением случая выявления несоответствия контролируемой информации настоящим Правилам</w:t>
      </w:r>
      <w:r w:rsidR="005E2BBB" w:rsidRPr="009C52E3">
        <w:rPr>
          <w:rFonts w:eastAsiaTheme="minorHAnsi"/>
          <w:color w:val="auto"/>
          <w:sz w:val="28"/>
          <w:szCs w:val="28"/>
          <w:lang w:eastAsia="en-US"/>
        </w:rPr>
        <w:t>.</w:t>
      </w:r>
      <w:r w:rsidR="00150D0E">
        <w:rPr>
          <w:rFonts w:eastAsiaTheme="minorHAnsi"/>
          <w:color w:val="auto"/>
          <w:sz w:val="28"/>
          <w:szCs w:val="28"/>
          <w:lang w:eastAsia="en-US"/>
        </w:rPr>
        <w:t xml:space="preserve"> </w:t>
      </w:r>
      <w:r w:rsidR="005E2BBB" w:rsidRPr="009C52E3">
        <w:rPr>
          <w:rFonts w:eastAsiaTheme="minorHAnsi"/>
          <w:color w:val="auto"/>
          <w:sz w:val="28"/>
          <w:szCs w:val="28"/>
          <w:lang w:eastAsia="en-US"/>
        </w:rPr>
        <w:t xml:space="preserve">При соответствии контролируемой информации настоящим Правилам план-график автоматически размещается в единой информационной системе не позднее одного часа с момента формирования </w:t>
      </w:r>
      <w:r w:rsidR="00150D0E">
        <w:rPr>
          <w:rFonts w:eastAsiaTheme="minorHAnsi"/>
          <w:color w:val="auto"/>
          <w:sz w:val="28"/>
          <w:szCs w:val="28"/>
          <w:lang w:eastAsia="en-US"/>
        </w:rPr>
        <w:t>уведомления</w:t>
      </w:r>
      <w:r w:rsidR="005E2BBB" w:rsidRPr="009C52E3">
        <w:rPr>
          <w:rFonts w:eastAsiaTheme="minorHAnsi"/>
          <w:color w:val="auto"/>
          <w:sz w:val="28"/>
          <w:szCs w:val="28"/>
          <w:lang w:eastAsia="en-US"/>
        </w:rPr>
        <w:t xml:space="preserve"> о соответствии контролируемой информации настоящим Правилам;</w:t>
      </w:r>
    </w:p>
    <w:p w14:paraId="02B052AA" w14:textId="3B8AE3A0" w:rsidR="00593FF8" w:rsidRPr="009C52E3" w:rsidRDefault="00593FF8" w:rsidP="005E2BBB">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в случае выявления несоответствия контролируемой информации настоящим Правилам</w:t>
      </w:r>
      <w:r w:rsidR="00160B34">
        <w:rPr>
          <w:rFonts w:eastAsiaTheme="minorHAnsi"/>
          <w:color w:val="auto"/>
          <w:sz w:val="28"/>
          <w:szCs w:val="28"/>
          <w:lang w:eastAsia="en-US"/>
        </w:rPr>
        <w:t>,</w:t>
      </w:r>
      <w:r w:rsidRPr="009C52E3">
        <w:rPr>
          <w:rFonts w:eastAsiaTheme="minorHAnsi"/>
          <w:color w:val="auto"/>
          <w:sz w:val="28"/>
          <w:szCs w:val="28"/>
          <w:lang w:eastAsia="en-US"/>
        </w:rPr>
        <w:t xml:space="preserve"> направляет субъекту контроля протокол </w:t>
      </w:r>
      <w:r w:rsidR="00160B34">
        <w:rPr>
          <w:rFonts w:eastAsiaTheme="minorHAnsi"/>
          <w:color w:val="auto"/>
          <w:sz w:val="28"/>
          <w:szCs w:val="28"/>
          <w:lang w:eastAsia="en-US"/>
        </w:rPr>
        <w:br/>
      </w:r>
      <w:r w:rsidRPr="009C52E3">
        <w:rPr>
          <w:rFonts w:eastAsiaTheme="minorHAnsi"/>
          <w:color w:val="auto"/>
          <w:sz w:val="28"/>
          <w:szCs w:val="28"/>
          <w:lang w:eastAsia="en-US"/>
        </w:rPr>
        <w:t xml:space="preserve">о несоответствии контролируемой информации настоящим Правилам по форме согласно приложению № </w:t>
      </w:r>
      <w:r w:rsidR="00AF76A7">
        <w:rPr>
          <w:rFonts w:eastAsiaTheme="minorHAnsi"/>
          <w:color w:val="auto"/>
          <w:sz w:val="28"/>
          <w:szCs w:val="28"/>
          <w:lang w:eastAsia="en-US"/>
        </w:rPr>
        <w:t>3</w:t>
      </w:r>
      <w:r w:rsidRPr="009C52E3">
        <w:rPr>
          <w:rFonts w:eastAsiaTheme="minorHAnsi"/>
          <w:color w:val="auto"/>
          <w:sz w:val="28"/>
          <w:szCs w:val="28"/>
          <w:lang w:eastAsia="en-US"/>
        </w:rPr>
        <w:t xml:space="preserve"> к настоящим Правилам, план-график в единой информационной системе не размещается</w:t>
      </w:r>
      <w:r w:rsidR="00F23389" w:rsidRPr="009C52E3">
        <w:rPr>
          <w:rFonts w:eastAsiaTheme="minorHAnsi"/>
          <w:color w:val="auto"/>
          <w:sz w:val="28"/>
          <w:szCs w:val="28"/>
          <w:lang w:eastAsia="en-US"/>
        </w:rPr>
        <w:t xml:space="preserve"> (за исключением случая, предусмотренного пунктом </w:t>
      </w:r>
      <w:r w:rsidR="00F23389" w:rsidRPr="009C52E3">
        <w:rPr>
          <w:rFonts w:eastAsiaTheme="minorHAnsi"/>
          <w:color w:val="auto"/>
          <w:sz w:val="28"/>
          <w:szCs w:val="28"/>
          <w:lang w:eastAsia="en-US"/>
        </w:rPr>
        <w:fldChar w:fldCharType="begin"/>
      </w:r>
      <w:r w:rsidR="00F23389" w:rsidRPr="009C52E3">
        <w:rPr>
          <w:rFonts w:eastAsiaTheme="minorHAnsi"/>
          <w:color w:val="auto"/>
          <w:sz w:val="28"/>
          <w:szCs w:val="28"/>
          <w:lang w:eastAsia="en-US"/>
        </w:rPr>
        <w:instrText xml:space="preserve"> REF _Ref38925069 \r \h </w:instrText>
      </w:r>
      <w:r w:rsidR="009C52E3">
        <w:rPr>
          <w:rFonts w:eastAsiaTheme="minorHAnsi"/>
          <w:color w:val="auto"/>
          <w:sz w:val="28"/>
          <w:szCs w:val="28"/>
          <w:lang w:eastAsia="en-US"/>
        </w:rPr>
        <w:instrText xml:space="preserve"> \* MERGEFORMAT </w:instrText>
      </w:r>
      <w:r w:rsidR="00F23389" w:rsidRPr="009C52E3">
        <w:rPr>
          <w:rFonts w:eastAsiaTheme="minorHAnsi"/>
          <w:color w:val="auto"/>
          <w:sz w:val="28"/>
          <w:szCs w:val="28"/>
          <w:lang w:eastAsia="en-US"/>
        </w:rPr>
      </w:r>
      <w:r w:rsidR="00F23389" w:rsidRPr="009C52E3">
        <w:rPr>
          <w:rFonts w:eastAsiaTheme="minorHAnsi"/>
          <w:color w:val="auto"/>
          <w:sz w:val="28"/>
          <w:szCs w:val="28"/>
          <w:lang w:eastAsia="en-US"/>
        </w:rPr>
        <w:fldChar w:fldCharType="separate"/>
      </w:r>
      <w:r w:rsidR="009C1692">
        <w:rPr>
          <w:rFonts w:eastAsiaTheme="minorHAnsi"/>
          <w:color w:val="auto"/>
          <w:sz w:val="28"/>
          <w:szCs w:val="28"/>
          <w:lang w:eastAsia="en-US"/>
        </w:rPr>
        <w:t>16</w:t>
      </w:r>
      <w:r w:rsidR="00F23389" w:rsidRPr="009C52E3">
        <w:rPr>
          <w:rFonts w:eastAsiaTheme="minorHAnsi"/>
          <w:color w:val="auto"/>
          <w:sz w:val="28"/>
          <w:szCs w:val="28"/>
          <w:lang w:eastAsia="en-US"/>
        </w:rPr>
        <w:fldChar w:fldCharType="end"/>
      </w:r>
      <w:r w:rsidR="00F23389" w:rsidRPr="009C52E3">
        <w:rPr>
          <w:rFonts w:eastAsiaTheme="minorHAnsi"/>
          <w:color w:val="auto"/>
          <w:sz w:val="28"/>
          <w:szCs w:val="28"/>
          <w:lang w:eastAsia="en-US"/>
        </w:rPr>
        <w:t xml:space="preserve"> настоящих Правил)</w:t>
      </w:r>
      <w:r w:rsidRPr="009C52E3">
        <w:rPr>
          <w:rFonts w:eastAsiaTheme="minorHAnsi"/>
          <w:color w:val="auto"/>
          <w:sz w:val="28"/>
          <w:szCs w:val="28"/>
          <w:lang w:eastAsia="en-US"/>
        </w:rPr>
        <w:t>.</w:t>
      </w:r>
    </w:p>
    <w:p w14:paraId="708728CF" w14:textId="423CF8FC" w:rsidR="00FA6DBD" w:rsidRPr="009C52E3" w:rsidRDefault="00FA6DBD" w:rsidP="00071604">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14" w:name="_Ref38924842"/>
      <w:r w:rsidRPr="009C52E3">
        <w:rPr>
          <w:rFonts w:eastAsiaTheme="minorHAnsi"/>
          <w:color w:val="auto"/>
          <w:sz w:val="28"/>
          <w:szCs w:val="28"/>
          <w:lang w:eastAsia="en-US"/>
        </w:rPr>
        <w:t xml:space="preserve">В целях проведения проверки, предусмотренной подпунктом "а" пункта </w:t>
      </w:r>
      <w:r w:rsidR="005F5016">
        <w:rPr>
          <w:rFonts w:eastAsiaTheme="minorHAnsi"/>
          <w:color w:val="auto"/>
          <w:sz w:val="28"/>
          <w:szCs w:val="28"/>
          <w:lang w:eastAsia="en-US"/>
        </w:rPr>
        <w:fldChar w:fldCharType="begin"/>
      </w:r>
      <w:r w:rsidR="005F5016">
        <w:rPr>
          <w:rFonts w:eastAsiaTheme="minorHAnsi"/>
          <w:color w:val="auto"/>
          <w:sz w:val="28"/>
          <w:szCs w:val="28"/>
          <w:lang w:eastAsia="en-US"/>
        </w:rPr>
        <w:instrText xml:space="preserve"> REF _Ref41678582 \r \h </w:instrText>
      </w:r>
      <w:r w:rsidR="005F5016">
        <w:rPr>
          <w:rFonts w:eastAsiaTheme="minorHAnsi"/>
          <w:color w:val="auto"/>
          <w:sz w:val="28"/>
          <w:szCs w:val="28"/>
          <w:lang w:eastAsia="en-US"/>
        </w:rPr>
      </w:r>
      <w:r w:rsidR="005F5016">
        <w:rPr>
          <w:rFonts w:eastAsiaTheme="minorHAnsi"/>
          <w:color w:val="auto"/>
          <w:sz w:val="28"/>
          <w:szCs w:val="28"/>
          <w:lang w:eastAsia="en-US"/>
        </w:rPr>
        <w:fldChar w:fldCharType="separate"/>
      </w:r>
      <w:r w:rsidR="009C1692">
        <w:rPr>
          <w:rFonts w:eastAsiaTheme="minorHAnsi"/>
          <w:color w:val="auto"/>
          <w:sz w:val="28"/>
          <w:szCs w:val="28"/>
          <w:lang w:eastAsia="en-US"/>
        </w:rPr>
        <w:t>11</w:t>
      </w:r>
      <w:r w:rsidR="005F5016">
        <w:rPr>
          <w:rFonts w:eastAsiaTheme="minorHAnsi"/>
          <w:color w:val="auto"/>
          <w:sz w:val="28"/>
          <w:szCs w:val="28"/>
          <w:lang w:eastAsia="en-US"/>
        </w:rPr>
        <w:fldChar w:fldCharType="end"/>
      </w:r>
      <w:r w:rsidR="005F5016" w:rsidRPr="009C52E3">
        <w:rPr>
          <w:rFonts w:eastAsiaTheme="minorHAnsi"/>
          <w:color w:val="auto"/>
          <w:sz w:val="28"/>
          <w:szCs w:val="28"/>
          <w:lang w:eastAsia="en-US"/>
        </w:rPr>
        <w:t xml:space="preserve"> </w:t>
      </w:r>
      <w:r w:rsidRPr="009C52E3">
        <w:rPr>
          <w:rFonts w:eastAsiaTheme="minorHAnsi"/>
          <w:color w:val="auto"/>
          <w:sz w:val="28"/>
          <w:szCs w:val="28"/>
          <w:lang w:eastAsia="en-US"/>
        </w:rPr>
        <w:t>настоящих Правил, в отношении контролируемой информации, содержащейся в отдельном приложении к плану-графику:</w:t>
      </w:r>
      <w:bookmarkEnd w:id="14"/>
    </w:p>
    <w:p w14:paraId="7C5844DD" w14:textId="7C3632B2" w:rsidR="00491E5B" w:rsidRDefault="00F41E33" w:rsidP="00DF278E">
      <w:pPr>
        <w:pStyle w:val="a3"/>
        <w:numPr>
          <w:ilvl w:val="1"/>
          <w:numId w:val="19"/>
        </w:numPr>
        <w:tabs>
          <w:tab w:val="left" w:pos="1134"/>
          <w:tab w:val="left" w:pos="1418"/>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субъект</w:t>
      </w:r>
      <w:r w:rsidR="001D3C92" w:rsidRPr="009C52E3">
        <w:rPr>
          <w:rFonts w:eastAsiaTheme="minorHAnsi"/>
          <w:color w:val="auto"/>
          <w:sz w:val="28"/>
          <w:szCs w:val="28"/>
          <w:lang w:eastAsia="en-US"/>
        </w:rPr>
        <w:t>ы</w:t>
      </w:r>
      <w:r w:rsidRPr="009C52E3">
        <w:rPr>
          <w:rFonts w:eastAsiaTheme="minorHAnsi"/>
          <w:color w:val="auto"/>
          <w:sz w:val="28"/>
          <w:szCs w:val="28"/>
          <w:lang w:eastAsia="en-US"/>
        </w:rPr>
        <w:t xml:space="preserve"> контроля, указанные</w:t>
      </w:r>
      <w:r w:rsidR="00FD19F1" w:rsidRPr="009C52E3">
        <w:rPr>
          <w:rFonts w:eastAsiaTheme="minorHAnsi"/>
          <w:color w:val="auto"/>
          <w:sz w:val="28"/>
          <w:szCs w:val="28"/>
          <w:lang w:eastAsia="en-US"/>
        </w:rPr>
        <w:t xml:space="preserve"> в пунктах 6 – 9 настоящих Правил </w:t>
      </w:r>
      <w:r w:rsidR="001D3C92" w:rsidRPr="009C52E3">
        <w:rPr>
          <w:rFonts w:eastAsiaTheme="minorHAnsi"/>
          <w:color w:val="auto"/>
          <w:sz w:val="28"/>
          <w:szCs w:val="28"/>
          <w:lang w:eastAsia="en-US"/>
        </w:rPr>
        <w:br/>
      </w:r>
      <w:r w:rsidR="00FD19F1" w:rsidRPr="009C52E3">
        <w:rPr>
          <w:rFonts w:eastAsiaTheme="minorHAnsi"/>
          <w:color w:val="auto"/>
          <w:sz w:val="28"/>
          <w:szCs w:val="28"/>
          <w:lang w:eastAsia="en-US"/>
        </w:rPr>
        <w:t>(за исключением заказчиков, предусмотренных подпунктами "в" и "з" пункта 2 Положения),</w:t>
      </w:r>
      <w:r w:rsidRPr="009C52E3">
        <w:rPr>
          <w:rFonts w:eastAsiaTheme="minorHAnsi"/>
          <w:color w:val="auto"/>
          <w:sz w:val="28"/>
          <w:szCs w:val="28"/>
          <w:lang w:eastAsia="en-US"/>
        </w:rPr>
        <w:t xml:space="preserve"> направляют </w:t>
      </w:r>
      <w:r w:rsidR="001D3C92" w:rsidRPr="009C52E3">
        <w:rPr>
          <w:rFonts w:eastAsiaTheme="minorHAnsi"/>
          <w:color w:val="auto"/>
          <w:sz w:val="28"/>
          <w:szCs w:val="28"/>
          <w:lang w:eastAsia="en-US"/>
        </w:rPr>
        <w:t>в соответствии с подпункт</w:t>
      </w:r>
      <w:r w:rsidR="009E2981" w:rsidRPr="009C52E3">
        <w:rPr>
          <w:rFonts w:eastAsiaTheme="minorHAnsi"/>
          <w:color w:val="auto"/>
          <w:sz w:val="28"/>
          <w:szCs w:val="28"/>
          <w:lang w:eastAsia="en-US"/>
        </w:rPr>
        <w:t>ом</w:t>
      </w:r>
      <w:r w:rsidR="001D3C92" w:rsidRPr="009C52E3">
        <w:rPr>
          <w:rFonts w:eastAsiaTheme="minorHAnsi"/>
          <w:color w:val="auto"/>
          <w:sz w:val="28"/>
          <w:szCs w:val="28"/>
          <w:lang w:eastAsia="en-US"/>
        </w:rPr>
        <w:t xml:space="preserve"> "а" пункта </w:t>
      </w:r>
      <w:r w:rsidR="00B60565" w:rsidRPr="009C52E3">
        <w:rPr>
          <w:rFonts w:eastAsiaTheme="minorHAnsi"/>
          <w:color w:val="auto"/>
          <w:sz w:val="28"/>
          <w:szCs w:val="28"/>
          <w:lang w:eastAsia="en-US"/>
        </w:rPr>
        <w:fldChar w:fldCharType="begin"/>
      </w:r>
      <w:r w:rsidR="00B60565" w:rsidRPr="009C52E3">
        <w:rPr>
          <w:rFonts w:eastAsiaTheme="minorHAnsi"/>
          <w:color w:val="auto"/>
          <w:sz w:val="28"/>
          <w:szCs w:val="28"/>
          <w:lang w:eastAsia="en-US"/>
        </w:rPr>
        <w:instrText xml:space="preserve"> REF _Ref38915405 \r \h </w:instrText>
      </w:r>
      <w:r w:rsidR="009C52E3">
        <w:rPr>
          <w:rFonts w:eastAsiaTheme="minorHAnsi"/>
          <w:color w:val="auto"/>
          <w:sz w:val="28"/>
          <w:szCs w:val="28"/>
          <w:lang w:eastAsia="en-US"/>
        </w:rPr>
        <w:instrText xml:space="preserve"> \* MERGEFORMAT </w:instrText>
      </w:r>
      <w:r w:rsidR="00B60565" w:rsidRPr="009C52E3">
        <w:rPr>
          <w:rFonts w:eastAsiaTheme="minorHAnsi"/>
          <w:color w:val="auto"/>
          <w:sz w:val="28"/>
          <w:szCs w:val="28"/>
          <w:lang w:eastAsia="en-US"/>
        </w:rPr>
      </w:r>
      <w:r w:rsidR="00B60565" w:rsidRPr="009C52E3">
        <w:rPr>
          <w:rFonts w:eastAsiaTheme="minorHAnsi"/>
          <w:color w:val="auto"/>
          <w:sz w:val="28"/>
          <w:szCs w:val="28"/>
          <w:lang w:eastAsia="en-US"/>
        </w:rPr>
        <w:fldChar w:fldCharType="separate"/>
      </w:r>
      <w:r w:rsidR="009C1692">
        <w:rPr>
          <w:rFonts w:eastAsiaTheme="minorHAnsi"/>
          <w:color w:val="auto"/>
          <w:sz w:val="28"/>
          <w:szCs w:val="28"/>
          <w:lang w:eastAsia="en-US"/>
        </w:rPr>
        <w:t>13</w:t>
      </w:r>
      <w:r w:rsidR="00B60565" w:rsidRPr="009C52E3">
        <w:rPr>
          <w:rFonts w:eastAsiaTheme="minorHAnsi"/>
          <w:color w:val="auto"/>
          <w:sz w:val="28"/>
          <w:szCs w:val="28"/>
          <w:lang w:eastAsia="en-US"/>
        </w:rPr>
        <w:fldChar w:fldCharType="end"/>
      </w:r>
      <w:r w:rsidR="001D3C92" w:rsidRPr="009C52E3">
        <w:rPr>
          <w:rFonts w:eastAsiaTheme="minorHAnsi"/>
          <w:color w:val="auto"/>
          <w:sz w:val="28"/>
          <w:szCs w:val="28"/>
          <w:lang w:eastAsia="en-US"/>
        </w:rPr>
        <w:t xml:space="preserve"> </w:t>
      </w:r>
      <w:r w:rsidR="00160B34">
        <w:rPr>
          <w:rFonts w:eastAsiaTheme="minorHAnsi"/>
          <w:color w:val="auto"/>
          <w:sz w:val="28"/>
          <w:szCs w:val="28"/>
          <w:lang w:eastAsia="en-US"/>
        </w:rPr>
        <w:br/>
      </w:r>
      <w:r w:rsidR="001D3C92" w:rsidRPr="009C52E3">
        <w:rPr>
          <w:rFonts w:eastAsiaTheme="minorHAnsi"/>
          <w:color w:val="auto"/>
          <w:sz w:val="28"/>
          <w:szCs w:val="28"/>
          <w:lang w:eastAsia="en-US"/>
        </w:rPr>
        <w:t xml:space="preserve">настоящих Правил </w:t>
      </w:r>
      <w:r w:rsidRPr="009C52E3">
        <w:rPr>
          <w:rFonts w:eastAsiaTheme="minorHAnsi"/>
          <w:color w:val="auto"/>
          <w:sz w:val="28"/>
          <w:szCs w:val="28"/>
          <w:lang w:eastAsia="en-US"/>
        </w:rPr>
        <w:t xml:space="preserve">в соответствующий орган контроля, предусмотренный </w:t>
      </w:r>
      <w:r w:rsidR="007036D2" w:rsidRPr="009C52E3">
        <w:rPr>
          <w:rFonts w:eastAsiaTheme="minorHAnsi"/>
          <w:color w:val="auto"/>
          <w:sz w:val="28"/>
          <w:szCs w:val="28"/>
          <w:lang w:eastAsia="en-US"/>
        </w:rPr>
        <w:br/>
      </w:r>
      <w:r w:rsidRPr="009C52E3">
        <w:rPr>
          <w:rFonts w:eastAsiaTheme="minorHAnsi"/>
          <w:color w:val="auto"/>
          <w:sz w:val="28"/>
          <w:szCs w:val="28"/>
          <w:lang w:eastAsia="en-US"/>
        </w:rPr>
        <w:t xml:space="preserve">подпунктами "б" </w:t>
      </w:r>
      <w:r w:rsidR="00F329B5" w:rsidRPr="009C52E3">
        <w:rPr>
          <w:rFonts w:eastAsiaTheme="minorHAnsi"/>
          <w:color w:val="auto"/>
          <w:sz w:val="28"/>
          <w:szCs w:val="28"/>
          <w:lang w:eastAsia="en-US"/>
        </w:rPr>
        <w:t xml:space="preserve">– "д" пункта 2 настоящих Правил, отдельное приложение </w:t>
      </w:r>
      <w:r w:rsidR="00EA3F48" w:rsidRPr="009C52E3">
        <w:rPr>
          <w:rFonts w:eastAsiaTheme="minorHAnsi"/>
          <w:color w:val="auto"/>
          <w:sz w:val="28"/>
          <w:szCs w:val="28"/>
          <w:lang w:eastAsia="en-US"/>
        </w:rPr>
        <w:br/>
      </w:r>
      <w:r w:rsidR="00F329B5" w:rsidRPr="009C52E3">
        <w:rPr>
          <w:rFonts w:eastAsiaTheme="minorHAnsi"/>
          <w:color w:val="auto"/>
          <w:sz w:val="28"/>
          <w:szCs w:val="28"/>
          <w:lang w:eastAsia="en-US"/>
        </w:rPr>
        <w:t>к плану-графику</w:t>
      </w:r>
      <w:r w:rsidR="00BD18CB">
        <w:rPr>
          <w:rFonts w:eastAsiaTheme="minorHAnsi"/>
          <w:color w:val="auto"/>
          <w:sz w:val="28"/>
          <w:szCs w:val="28"/>
          <w:lang w:eastAsia="en-US"/>
        </w:rPr>
        <w:t>;</w:t>
      </w:r>
    </w:p>
    <w:p w14:paraId="2CAEA148" w14:textId="7FC09C0D" w:rsidR="00E357E5" w:rsidRPr="00E357E5" w:rsidRDefault="00491E5B" w:rsidP="00E357E5">
      <w:pPr>
        <w:pStyle w:val="a3"/>
        <w:numPr>
          <w:ilvl w:val="1"/>
          <w:numId w:val="19"/>
        </w:numPr>
        <w:tabs>
          <w:tab w:val="left" w:pos="1134"/>
          <w:tab w:val="left" w:pos="1418"/>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B924BB">
        <w:rPr>
          <w:rFonts w:eastAsiaTheme="minorHAnsi"/>
          <w:color w:val="auto"/>
          <w:sz w:val="28"/>
          <w:szCs w:val="28"/>
          <w:lang w:eastAsia="en-US"/>
        </w:rPr>
        <w:t>в случае наличия в</w:t>
      </w:r>
      <w:r>
        <w:rPr>
          <w:rFonts w:eastAsiaTheme="minorHAnsi"/>
          <w:color w:val="auto"/>
          <w:sz w:val="28"/>
          <w:szCs w:val="28"/>
          <w:lang w:eastAsia="en-US"/>
        </w:rPr>
        <w:t xml:space="preserve"> отдельном приложении к</w:t>
      </w:r>
      <w:r w:rsidRPr="00B924BB">
        <w:rPr>
          <w:rFonts w:eastAsiaTheme="minorHAnsi"/>
          <w:color w:val="auto"/>
          <w:sz w:val="28"/>
          <w:szCs w:val="28"/>
          <w:lang w:eastAsia="en-US"/>
        </w:rPr>
        <w:t xml:space="preserve"> план</w:t>
      </w:r>
      <w:r>
        <w:rPr>
          <w:rFonts w:eastAsiaTheme="minorHAnsi"/>
          <w:color w:val="auto"/>
          <w:sz w:val="28"/>
          <w:szCs w:val="28"/>
          <w:lang w:eastAsia="en-US"/>
        </w:rPr>
        <w:t>у</w:t>
      </w:r>
      <w:r w:rsidRPr="00B924BB">
        <w:rPr>
          <w:rFonts w:eastAsiaTheme="minorHAnsi"/>
          <w:color w:val="auto"/>
          <w:sz w:val="28"/>
          <w:szCs w:val="28"/>
          <w:lang w:eastAsia="en-US"/>
        </w:rPr>
        <w:t>-график</w:t>
      </w:r>
      <w:r>
        <w:rPr>
          <w:rFonts w:eastAsiaTheme="minorHAnsi"/>
          <w:color w:val="auto"/>
          <w:sz w:val="28"/>
          <w:szCs w:val="28"/>
          <w:lang w:eastAsia="en-US"/>
        </w:rPr>
        <w:t>у</w:t>
      </w:r>
      <w:r w:rsidRPr="00B924BB">
        <w:rPr>
          <w:rFonts w:eastAsiaTheme="minorHAnsi"/>
          <w:color w:val="auto"/>
          <w:sz w:val="28"/>
          <w:szCs w:val="28"/>
          <w:lang w:eastAsia="en-US"/>
        </w:rPr>
        <w:t xml:space="preserve"> </w:t>
      </w:r>
      <w:r w:rsidR="00747AEF">
        <w:rPr>
          <w:rFonts w:eastAsiaTheme="minorHAnsi"/>
          <w:color w:val="auto"/>
          <w:sz w:val="28"/>
          <w:szCs w:val="28"/>
          <w:lang w:eastAsia="en-US"/>
        </w:rPr>
        <w:br/>
      </w:r>
      <w:r w:rsidRPr="00B924BB">
        <w:rPr>
          <w:rFonts w:eastAsiaTheme="minorHAnsi"/>
          <w:color w:val="auto"/>
          <w:sz w:val="28"/>
          <w:szCs w:val="28"/>
          <w:lang w:eastAsia="en-US"/>
        </w:rPr>
        <w:t xml:space="preserve">закупок, оплата которых планируется по истечении планового </w:t>
      </w:r>
      <w:r w:rsidR="00747AEF">
        <w:rPr>
          <w:rFonts w:eastAsiaTheme="minorHAnsi"/>
          <w:color w:val="auto"/>
          <w:sz w:val="28"/>
          <w:szCs w:val="28"/>
          <w:lang w:eastAsia="en-US"/>
        </w:rPr>
        <w:br/>
      </w:r>
      <w:r w:rsidRPr="00B924BB">
        <w:rPr>
          <w:rFonts w:eastAsiaTheme="minorHAnsi"/>
          <w:color w:val="auto"/>
          <w:sz w:val="28"/>
          <w:szCs w:val="28"/>
          <w:lang w:eastAsia="en-US"/>
        </w:rPr>
        <w:t>периода</w:t>
      </w:r>
      <w:r>
        <w:rPr>
          <w:rFonts w:eastAsiaTheme="minorHAnsi"/>
          <w:color w:val="auto"/>
          <w:sz w:val="28"/>
          <w:szCs w:val="28"/>
          <w:lang w:eastAsia="en-US"/>
        </w:rPr>
        <w:t>,</w:t>
      </w:r>
      <w:r w:rsidRPr="00B924BB">
        <w:rPr>
          <w:rFonts w:eastAsiaTheme="minorHAnsi"/>
          <w:color w:val="auto"/>
          <w:sz w:val="28"/>
          <w:szCs w:val="28"/>
          <w:lang w:eastAsia="en-US"/>
        </w:rPr>
        <w:t xml:space="preserve"> субъекты контроля прикладывают к </w:t>
      </w:r>
      <w:r>
        <w:rPr>
          <w:rFonts w:eastAsiaTheme="minorHAnsi"/>
          <w:color w:val="auto"/>
          <w:sz w:val="28"/>
          <w:szCs w:val="28"/>
          <w:lang w:eastAsia="en-US"/>
        </w:rPr>
        <w:t xml:space="preserve">отдельному приложению </w:t>
      </w:r>
      <w:r w:rsidR="00747AEF">
        <w:rPr>
          <w:rFonts w:eastAsiaTheme="minorHAnsi"/>
          <w:color w:val="auto"/>
          <w:sz w:val="28"/>
          <w:szCs w:val="28"/>
          <w:lang w:eastAsia="en-US"/>
        </w:rPr>
        <w:br/>
      </w:r>
      <w:r>
        <w:rPr>
          <w:rFonts w:eastAsiaTheme="minorHAnsi"/>
          <w:color w:val="auto"/>
          <w:sz w:val="28"/>
          <w:szCs w:val="28"/>
          <w:lang w:eastAsia="en-US"/>
        </w:rPr>
        <w:t>к</w:t>
      </w:r>
      <w:r w:rsidRPr="00B924BB">
        <w:rPr>
          <w:rFonts w:eastAsiaTheme="minorHAnsi"/>
          <w:color w:val="auto"/>
          <w:sz w:val="28"/>
          <w:szCs w:val="28"/>
          <w:lang w:eastAsia="en-US"/>
        </w:rPr>
        <w:t xml:space="preserve"> плану-графику</w:t>
      </w:r>
      <w:r>
        <w:rPr>
          <w:rFonts w:eastAsiaTheme="minorHAnsi"/>
          <w:color w:val="auto"/>
          <w:sz w:val="28"/>
          <w:szCs w:val="28"/>
          <w:lang w:eastAsia="en-US"/>
        </w:rPr>
        <w:t>, указанному в подпункте "а" настоящего пункта,</w:t>
      </w:r>
      <w:r w:rsidRPr="00B924BB">
        <w:rPr>
          <w:rFonts w:eastAsiaTheme="minorHAnsi"/>
          <w:color w:val="auto"/>
          <w:sz w:val="28"/>
          <w:szCs w:val="28"/>
          <w:lang w:eastAsia="en-US"/>
        </w:rPr>
        <w:t xml:space="preserve"> сведения </w:t>
      </w:r>
      <w:r w:rsidR="00747AEF">
        <w:rPr>
          <w:rFonts w:eastAsiaTheme="minorHAnsi"/>
          <w:color w:val="auto"/>
          <w:sz w:val="28"/>
          <w:szCs w:val="28"/>
          <w:lang w:eastAsia="en-US"/>
        </w:rPr>
        <w:br/>
      </w:r>
      <w:r w:rsidRPr="00B924BB">
        <w:rPr>
          <w:rFonts w:eastAsiaTheme="minorHAnsi"/>
          <w:color w:val="auto"/>
          <w:sz w:val="28"/>
          <w:szCs w:val="28"/>
          <w:lang w:eastAsia="en-US"/>
        </w:rPr>
        <w:t xml:space="preserve">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w:t>
      </w:r>
      <w:r w:rsidR="00747AEF">
        <w:rPr>
          <w:rFonts w:eastAsiaTheme="minorHAnsi"/>
          <w:color w:val="auto"/>
          <w:sz w:val="28"/>
          <w:szCs w:val="28"/>
          <w:lang w:eastAsia="en-US"/>
        </w:rPr>
        <w:br/>
      </w:r>
      <w:r w:rsidRPr="00B924BB">
        <w:rPr>
          <w:rFonts w:eastAsiaTheme="minorHAnsi"/>
          <w:color w:val="auto"/>
          <w:sz w:val="28"/>
          <w:szCs w:val="28"/>
          <w:lang w:eastAsia="en-US"/>
        </w:rPr>
        <w:t xml:space="preserve">доведенных лимитов бюджетных </w:t>
      </w:r>
      <w:r w:rsidRPr="00A8040F">
        <w:rPr>
          <w:rFonts w:eastAsiaTheme="minorHAnsi"/>
          <w:color w:val="auto"/>
          <w:sz w:val="28"/>
          <w:szCs w:val="28"/>
          <w:lang w:eastAsia="en-US"/>
        </w:rPr>
        <w:t>обязательств</w:t>
      </w:r>
      <w:r w:rsidR="00840B7F">
        <w:rPr>
          <w:rFonts w:eastAsiaTheme="minorHAnsi"/>
          <w:color w:val="auto"/>
          <w:sz w:val="28"/>
          <w:szCs w:val="28"/>
          <w:lang w:eastAsia="en-US"/>
        </w:rPr>
        <w:t>,</w:t>
      </w:r>
      <w:r w:rsidRPr="00A8040F">
        <w:rPr>
          <w:rFonts w:eastAsiaTheme="minorHAnsi"/>
          <w:color w:val="auto"/>
          <w:sz w:val="28"/>
          <w:szCs w:val="28"/>
          <w:lang w:eastAsia="en-US"/>
        </w:rPr>
        <w:t xml:space="preserve"> по форме согласно </w:t>
      </w:r>
      <w:r w:rsidR="00747AEF">
        <w:rPr>
          <w:rFonts w:eastAsiaTheme="minorHAnsi"/>
          <w:color w:val="auto"/>
          <w:sz w:val="28"/>
          <w:szCs w:val="28"/>
          <w:lang w:eastAsia="en-US"/>
        </w:rPr>
        <w:br/>
      </w:r>
      <w:r w:rsidRPr="00A8040F">
        <w:rPr>
          <w:rFonts w:eastAsiaTheme="minorHAnsi"/>
          <w:color w:val="auto"/>
          <w:sz w:val="28"/>
          <w:szCs w:val="28"/>
          <w:lang w:eastAsia="en-US"/>
        </w:rPr>
        <w:t>приложению №</w:t>
      </w:r>
      <w:r w:rsidR="00A8040F" w:rsidRPr="00A8040F">
        <w:rPr>
          <w:rFonts w:eastAsiaTheme="minorHAnsi"/>
          <w:color w:val="auto"/>
          <w:sz w:val="28"/>
          <w:szCs w:val="28"/>
          <w:lang w:eastAsia="en-US"/>
        </w:rPr>
        <w:t xml:space="preserve"> 4</w:t>
      </w:r>
      <w:r w:rsidRPr="00A8040F">
        <w:rPr>
          <w:rFonts w:eastAsiaTheme="minorHAnsi"/>
          <w:color w:val="auto"/>
          <w:sz w:val="28"/>
          <w:szCs w:val="28"/>
          <w:lang w:eastAsia="en-US"/>
        </w:rPr>
        <w:t xml:space="preserve"> к настоящим Правилам</w:t>
      </w:r>
      <w:r w:rsidR="00E357E5" w:rsidRPr="00A8040F">
        <w:rPr>
          <w:rFonts w:eastAsiaTheme="minorHAnsi"/>
          <w:color w:val="auto"/>
          <w:sz w:val="28"/>
          <w:szCs w:val="28"/>
          <w:lang w:eastAsia="en-US"/>
        </w:rPr>
        <w:t>. Предусмотренные</w:t>
      </w:r>
      <w:r w:rsidR="00E357E5" w:rsidRPr="00E357E5">
        <w:rPr>
          <w:rFonts w:eastAsiaTheme="minorHAnsi"/>
          <w:color w:val="auto"/>
          <w:sz w:val="28"/>
          <w:szCs w:val="28"/>
          <w:lang w:eastAsia="en-US"/>
        </w:rPr>
        <w:t xml:space="preserve"> </w:t>
      </w:r>
      <w:r w:rsidR="00747AEF">
        <w:rPr>
          <w:rFonts w:eastAsiaTheme="minorHAnsi"/>
          <w:color w:val="auto"/>
          <w:sz w:val="28"/>
          <w:szCs w:val="28"/>
          <w:lang w:eastAsia="en-US"/>
        </w:rPr>
        <w:br/>
      </w:r>
      <w:r w:rsidR="00E357E5" w:rsidRPr="00E357E5">
        <w:rPr>
          <w:rFonts w:eastAsiaTheme="minorHAnsi"/>
          <w:color w:val="auto"/>
          <w:sz w:val="28"/>
          <w:szCs w:val="28"/>
          <w:lang w:eastAsia="en-US"/>
        </w:rPr>
        <w:lastRenderedPageBreak/>
        <w:t xml:space="preserve">настоящим подпунктом сведения направляются в орган контроля одновременно с направлением </w:t>
      </w:r>
      <w:r w:rsidR="00E357E5">
        <w:rPr>
          <w:rFonts w:eastAsiaTheme="minorHAnsi"/>
          <w:color w:val="auto"/>
          <w:sz w:val="28"/>
          <w:szCs w:val="28"/>
          <w:lang w:eastAsia="en-US"/>
        </w:rPr>
        <w:t xml:space="preserve">отдельного приложения к </w:t>
      </w:r>
      <w:r w:rsidR="00E357E5" w:rsidRPr="00E357E5">
        <w:rPr>
          <w:rFonts w:eastAsiaTheme="minorHAnsi"/>
          <w:color w:val="auto"/>
          <w:sz w:val="28"/>
          <w:szCs w:val="28"/>
          <w:lang w:eastAsia="en-US"/>
        </w:rPr>
        <w:t>план</w:t>
      </w:r>
      <w:r w:rsidR="00E357E5">
        <w:rPr>
          <w:rFonts w:eastAsiaTheme="minorHAnsi"/>
          <w:color w:val="auto"/>
          <w:sz w:val="28"/>
          <w:szCs w:val="28"/>
          <w:lang w:eastAsia="en-US"/>
        </w:rPr>
        <w:t>у</w:t>
      </w:r>
      <w:r w:rsidR="00E357E5" w:rsidRPr="00E357E5">
        <w:rPr>
          <w:rFonts w:eastAsiaTheme="minorHAnsi"/>
          <w:color w:val="auto"/>
          <w:sz w:val="28"/>
          <w:szCs w:val="28"/>
          <w:lang w:eastAsia="en-US"/>
        </w:rPr>
        <w:t>-график</w:t>
      </w:r>
      <w:r w:rsidR="00E357E5">
        <w:rPr>
          <w:rFonts w:eastAsiaTheme="minorHAnsi"/>
          <w:color w:val="auto"/>
          <w:sz w:val="28"/>
          <w:szCs w:val="28"/>
          <w:lang w:eastAsia="en-US"/>
        </w:rPr>
        <w:t>у</w:t>
      </w:r>
      <w:r w:rsidR="00160B34">
        <w:rPr>
          <w:rFonts w:eastAsiaTheme="minorHAnsi"/>
          <w:color w:val="auto"/>
          <w:sz w:val="28"/>
          <w:szCs w:val="28"/>
          <w:lang w:eastAsia="en-US"/>
        </w:rPr>
        <w:t xml:space="preserve"> в соответствии </w:t>
      </w:r>
      <w:r w:rsidR="00160B34">
        <w:rPr>
          <w:rFonts w:eastAsiaTheme="minorHAnsi"/>
          <w:color w:val="auto"/>
          <w:sz w:val="28"/>
          <w:szCs w:val="28"/>
          <w:lang w:eastAsia="en-US"/>
        </w:rPr>
        <w:br/>
        <w:t xml:space="preserve">с </w:t>
      </w:r>
      <w:r w:rsidR="00E357E5" w:rsidRPr="00E357E5">
        <w:rPr>
          <w:rFonts w:eastAsiaTheme="minorHAnsi"/>
          <w:color w:val="auto"/>
          <w:sz w:val="28"/>
          <w:szCs w:val="28"/>
          <w:lang w:eastAsia="en-US"/>
        </w:rPr>
        <w:t>подпунктом "а"</w:t>
      </w:r>
      <w:r w:rsidR="00E357E5">
        <w:rPr>
          <w:rFonts w:eastAsiaTheme="minorHAnsi"/>
          <w:color w:val="auto"/>
          <w:sz w:val="28"/>
          <w:szCs w:val="28"/>
          <w:lang w:eastAsia="en-US"/>
        </w:rPr>
        <w:t xml:space="preserve"> </w:t>
      </w:r>
      <w:r w:rsidR="00E357E5" w:rsidRPr="00E357E5">
        <w:rPr>
          <w:rFonts w:eastAsiaTheme="minorHAnsi"/>
          <w:color w:val="auto"/>
          <w:sz w:val="28"/>
          <w:szCs w:val="28"/>
          <w:lang w:eastAsia="en-US"/>
        </w:rPr>
        <w:t>настоящего пункта;</w:t>
      </w:r>
    </w:p>
    <w:p w14:paraId="02758AE9" w14:textId="667F7E3F" w:rsidR="00C24251" w:rsidRPr="00E357E5" w:rsidRDefault="00491E5B" w:rsidP="00C24251">
      <w:pPr>
        <w:pStyle w:val="a3"/>
        <w:numPr>
          <w:ilvl w:val="1"/>
          <w:numId w:val="19"/>
        </w:numPr>
        <w:tabs>
          <w:tab w:val="left" w:pos="1134"/>
          <w:tab w:val="left" w:pos="1418"/>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DA361F">
        <w:rPr>
          <w:rFonts w:eastAsiaTheme="minorHAnsi"/>
          <w:color w:val="auto"/>
          <w:sz w:val="28"/>
          <w:szCs w:val="28"/>
          <w:lang w:eastAsia="en-US"/>
        </w:rPr>
        <w:t xml:space="preserve">субъекты контроля, являющиеся лицами, указанными </w:t>
      </w:r>
      <w:r>
        <w:rPr>
          <w:rFonts w:eastAsiaTheme="minorHAnsi"/>
          <w:color w:val="auto"/>
          <w:sz w:val="28"/>
          <w:szCs w:val="28"/>
          <w:lang w:eastAsia="en-US"/>
        </w:rPr>
        <w:br/>
      </w:r>
      <w:r w:rsidRPr="00DA361F">
        <w:rPr>
          <w:rFonts w:eastAsiaTheme="minorHAnsi"/>
          <w:color w:val="auto"/>
          <w:sz w:val="28"/>
          <w:szCs w:val="28"/>
          <w:lang w:eastAsia="en-US"/>
        </w:rPr>
        <w:t xml:space="preserve">в подпунктах "б", "г", "ж", "и" пункта 2 Положения, </w:t>
      </w:r>
      <w:r w:rsidR="00E357E5">
        <w:rPr>
          <w:rFonts w:eastAsiaTheme="minorHAnsi"/>
          <w:color w:val="auto"/>
          <w:sz w:val="28"/>
          <w:szCs w:val="28"/>
          <w:lang w:eastAsia="en-US"/>
        </w:rPr>
        <w:t xml:space="preserve">прикладывают </w:t>
      </w:r>
      <w:r w:rsidR="00E357E5">
        <w:rPr>
          <w:rFonts w:eastAsiaTheme="minorHAnsi"/>
          <w:color w:val="auto"/>
          <w:sz w:val="28"/>
          <w:szCs w:val="28"/>
          <w:lang w:eastAsia="en-US"/>
        </w:rPr>
        <w:br/>
      </w:r>
      <w:r w:rsidR="00E357E5" w:rsidRPr="00B924BB">
        <w:rPr>
          <w:rFonts w:eastAsiaTheme="minorHAnsi"/>
          <w:color w:val="auto"/>
          <w:sz w:val="28"/>
          <w:szCs w:val="28"/>
          <w:lang w:eastAsia="en-US"/>
        </w:rPr>
        <w:t xml:space="preserve">к </w:t>
      </w:r>
      <w:r w:rsidR="00E357E5">
        <w:rPr>
          <w:rFonts w:eastAsiaTheme="minorHAnsi"/>
          <w:color w:val="auto"/>
          <w:sz w:val="28"/>
          <w:szCs w:val="28"/>
          <w:lang w:eastAsia="en-US"/>
        </w:rPr>
        <w:t>отдельному приложению к</w:t>
      </w:r>
      <w:r w:rsidR="00E357E5" w:rsidRPr="00B924BB">
        <w:rPr>
          <w:rFonts w:eastAsiaTheme="minorHAnsi"/>
          <w:color w:val="auto"/>
          <w:sz w:val="28"/>
          <w:szCs w:val="28"/>
          <w:lang w:eastAsia="en-US"/>
        </w:rPr>
        <w:t xml:space="preserve"> плану-графику</w:t>
      </w:r>
      <w:r w:rsidR="00E357E5">
        <w:rPr>
          <w:rFonts w:eastAsiaTheme="minorHAnsi"/>
          <w:color w:val="auto"/>
          <w:sz w:val="28"/>
          <w:szCs w:val="28"/>
          <w:lang w:eastAsia="en-US"/>
        </w:rPr>
        <w:t xml:space="preserve">, указанному в подпункте "а" настоящего пункта, </w:t>
      </w:r>
      <w:r w:rsidRPr="00E357E5">
        <w:rPr>
          <w:rFonts w:eastAsiaTheme="minorHAnsi"/>
          <w:color w:val="auto"/>
          <w:sz w:val="28"/>
          <w:szCs w:val="28"/>
          <w:lang w:eastAsia="en-US"/>
        </w:rPr>
        <w:t>показатели выплат по расходам на закупку товаров, работ, услуг, на соответствующий финансовый год и плановый период, осуществляемые в соответствии с Федеральным законом, включенные в планы финансово-хозяйственной деятельности государственных и муниципальных учреждений</w:t>
      </w:r>
      <w:r w:rsidR="00C24251">
        <w:rPr>
          <w:rFonts w:eastAsiaTheme="minorHAnsi"/>
          <w:color w:val="auto"/>
          <w:sz w:val="28"/>
          <w:szCs w:val="28"/>
          <w:lang w:eastAsia="en-US"/>
        </w:rPr>
        <w:t xml:space="preserve">. </w:t>
      </w:r>
      <w:r w:rsidR="00C24251" w:rsidRPr="00E357E5">
        <w:rPr>
          <w:rFonts w:eastAsiaTheme="minorHAnsi"/>
          <w:color w:val="auto"/>
          <w:sz w:val="28"/>
          <w:szCs w:val="28"/>
          <w:lang w:eastAsia="en-US"/>
        </w:rPr>
        <w:t xml:space="preserve">Предусмотренные настоящим подпунктом сведения направляются в орган контроля одновременно с направлением </w:t>
      </w:r>
      <w:r w:rsidR="00C24251">
        <w:rPr>
          <w:rFonts w:eastAsiaTheme="minorHAnsi"/>
          <w:color w:val="auto"/>
          <w:sz w:val="28"/>
          <w:szCs w:val="28"/>
          <w:lang w:eastAsia="en-US"/>
        </w:rPr>
        <w:t xml:space="preserve">отдельного приложения </w:t>
      </w:r>
      <w:r w:rsidR="00C24251">
        <w:rPr>
          <w:rFonts w:eastAsiaTheme="minorHAnsi"/>
          <w:color w:val="auto"/>
          <w:sz w:val="28"/>
          <w:szCs w:val="28"/>
          <w:lang w:eastAsia="en-US"/>
        </w:rPr>
        <w:br/>
        <w:t xml:space="preserve">к </w:t>
      </w:r>
      <w:r w:rsidR="00C24251" w:rsidRPr="00E357E5">
        <w:rPr>
          <w:rFonts w:eastAsiaTheme="minorHAnsi"/>
          <w:color w:val="auto"/>
          <w:sz w:val="28"/>
          <w:szCs w:val="28"/>
          <w:lang w:eastAsia="en-US"/>
        </w:rPr>
        <w:t>план</w:t>
      </w:r>
      <w:r w:rsidR="00C24251">
        <w:rPr>
          <w:rFonts w:eastAsiaTheme="minorHAnsi"/>
          <w:color w:val="auto"/>
          <w:sz w:val="28"/>
          <w:szCs w:val="28"/>
          <w:lang w:eastAsia="en-US"/>
        </w:rPr>
        <w:t>у</w:t>
      </w:r>
      <w:r w:rsidR="00C24251" w:rsidRPr="00E357E5">
        <w:rPr>
          <w:rFonts w:eastAsiaTheme="minorHAnsi"/>
          <w:color w:val="auto"/>
          <w:sz w:val="28"/>
          <w:szCs w:val="28"/>
          <w:lang w:eastAsia="en-US"/>
        </w:rPr>
        <w:t>-график</w:t>
      </w:r>
      <w:r w:rsidR="00C24251">
        <w:rPr>
          <w:rFonts w:eastAsiaTheme="minorHAnsi"/>
          <w:color w:val="auto"/>
          <w:sz w:val="28"/>
          <w:szCs w:val="28"/>
          <w:lang w:eastAsia="en-US"/>
        </w:rPr>
        <w:t>у</w:t>
      </w:r>
      <w:r w:rsidR="00160B34">
        <w:rPr>
          <w:rFonts w:eastAsiaTheme="minorHAnsi"/>
          <w:color w:val="auto"/>
          <w:sz w:val="28"/>
          <w:szCs w:val="28"/>
          <w:lang w:eastAsia="en-US"/>
        </w:rPr>
        <w:t xml:space="preserve"> в соответствии с </w:t>
      </w:r>
      <w:r w:rsidR="00C24251" w:rsidRPr="00E357E5">
        <w:rPr>
          <w:rFonts w:eastAsiaTheme="minorHAnsi"/>
          <w:color w:val="auto"/>
          <w:sz w:val="28"/>
          <w:szCs w:val="28"/>
          <w:lang w:eastAsia="en-US"/>
        </w:rPr>
        <w:t>подпунктом "а"</w:t>
      </w:r>
      <w:r w:rsidR="00C24251">
        <w:rPr>
          <w:rFonts w:eastAsiaTheme="minorHAnsi"/>
          <w:color w:val="auto"/>
          <w:sz w:val="28"/>
          <w:szCs w:val="28"/>
          <w:lang w:eastAsia="en-US"/>
        </w:rPr>
        <w:t xml:space="preserve"> </w:t>
      </w:r>
      <w:r w:rsidR="00C24251" w:rsidRPr="00E357E5">
        <w:rPr>
          <w:rFonts w:eastAsiaTheme="minorHAnsi"/>
          <w:color w:val="auto"/>
          <w:sz w:val="28"/>
          <w:szCs w:val="28"/>
          <w:lang w:eastAsia="en-US"/>
        </w:rPr>
        <w:t>настоящего пункта;</w:t>
      </w:r>
    </w:p>
    <w:p w14:paraId="01A755CF" w14:textId="0541EA86" w:rsidR="005C7844" w:rsidRPr="009C52E3" w:rsidRDefault="001D3C92" w:rsidP="003400F4">
      <w:pPr>
        <w:pStyle w:val="a3"/>
        <w:numPr>
          <w:ilvl w:val="1"/>
          <w:numId w:val="19"/>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орган контроля</w:t>
      </w:r>
      <w:r w:rsidR="00C24251">
        <w:rPr>
          <w:rFonts w:eastAsiaTheme="minorHAnsi"/>
          <w:color w:val="auto"/>
          <w:sz w:val="28"/>
          <w:szCs w:val="28"/>
          <w:lang w:eastAsia="en-US"/>
        </w:rPr>
        <w:t xml:space="preserve"> н</w:t>
      </w:r>
      <w:r w:rsidRPr="009C52E3">
        <w:rPr>
          <w:rFonts w:eastAsiaTheme="minorHAnsi"/>
          <w:color w:val="auto"/>
          <w:sz w:val="28"/>
          <w:szCs w:val="28"/>
          <w:lang w:eastAsia="en-US"/>
        </w:rPr>
        <w:t xml:space="preserve">е позднее </w:t>
      </w:r>
      <w:r w:rsidR="009D1235" w:rsidRPr="009C52E3">
        <w:rPr>
          <w:rFonts w:eastAsiaTheme="minorHAnsi"/>
          <w:color w:val="auto"/>
          <w:sz w:val="28"/>
          <w:szCs w:val="28"/>
          <w:lang w:eastAsia="en-US"/>
        </w:rPr>
        <w:t>трех</w:t>
      </w:r>
      <w:r w:rsidRPr="009C52E3">
        <w:rPr>
          <w:rFonts w:eastAsiaTheme="minorHAnsi"/>
          <w:color w:val="auto"/>
          <w:sz w:val="28"/>
          <w:szCs w:val="28"/>
          <w:lang w:eastAsia="en-US"/>
        </w:rPr>
        <w:t xml:space="preserve"> рабоч</w:t>
      </w:r>
      <w:r w:rsidR="009D1235" w:rsidRPr="009C52E3">
        <w:rPr>
          <w:rFonts w:eastAsiaTheme="minorHAnsi"/>
          <w:color w:val="auto"/>
          <w:sz w:val="28"/>
          <w:szCs w:val="28"/>
          <w:lang w:eastAsia="en-US"/>
        </w:rPr>
        <w:t>их</w:t>
      </w:r>
      <w:r w:rsidRPr="009C52E3">
        <w:rPr>
          <w:rFonts w:eastAsiaTheme="minorHAnsi"/>
          <w:color w:val="auto"/>
          <w:sz w:val="28"/>
          <w:szCs w:val="28"/>
          <w:lang w:eastAsia="en-US"/>
        </w:rPr>
        <w:t xml:space="preserve"> д</w:t>
      </w:r>
      <w:r w:rsidR="009A0B90" w:rsidRPr="009C52E3">
        <w:rPr>
          <w:rFonts w:eastAsiaTheme="minorHAnsi"/>
          <w:color w:val="auto"/>
          <w:sz w:val="28"/>
          <w:szCs w:val="28"/>
          <w:lang w:eastAsia="en-US"/>
        </w:rPr>
        <w:t>ней</w:t>
      </w:r>
      <w:r w:rsidRPr="009C52E3">
        <w:rPr>
          <w:rFonts w:eastAsiaTheme="minorHAnsi"/>
          <w:color w:val="auto"/>
          <w:sz w:val="28"/>
          <w:szCs w:val="28"/>
          <w:lang w:eastAsia="en-US"/>
        </w:rPr>
        <w:t xml:space="preserve"> со дня, следующего </w:t>
      </w:r>
      <w:r w:rsidR="00436BFA" w:rsidRPr="009C52E3">
        <w:rPr>
          <w:rFonts w:eastAsiaTheme="minorHAnsi"/>
          <w:color w:val="auto"/>
          <w:sz w:val="28"/>
          <w:szCs w:val="28"/>
          <w:lang w:eastAsia="en-US"/>
        </w:rPr>
        <w:br/>
      </w:r>
      <w:r w:rsidRPr="009C52E3">
        <w:rPr>
          <w:rFonts w:eastAsiaTheme="minorHAnsi"/>
          <w:color w:val="auto"/>
          <w:sz w:val="28"/>
          <w:szCs w:val="28"/>
          <w:lang w:eastAsia="en-US"/>
        </w:rPr>
        <w:t>за днем поступления отдельного приложения к плану-графику</w:t>
      </w:r>
      <w:r w:rsidR="00C24251">
        <w:rPr>
          <w:rFonts w:eastAsiaTheme="minorHAnsi"/>
          <w:color w:val="auto"/>
          <w:sz w:val="28"/>
          <w:szCs w:val="28"/>
          <w:lang w:eastAsia="en-US"/>
        </w:rPr>
        <w:t>:</w:t>
      </w:r>
    </w:p>
    <w:p w14:paraId="0B46EFE7" w14:textId="2D1B51D2" w:rsidR="003400F4" w:rsidRPr="009C52E3" w:rsidRDefault="001D3C92" w:rsidP="005C7844">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проводит в соответствии с пунктом </w:t>
      </w:r>
      <w:r w:rsidR="00DA237B" w:rsidRPr="009C52E3">
        <w:rPr>
          <w:rFonts w:eastAsiaTheme="minorHAnsi"/>
          <w:color w:val="auto"/>
          <w:sz w:val="28"/>
          <w:szCs w:val="28"/>
          <w:lang w:eastAsia="en-US"/>
        </w:rPr>
        <w:fldChar w:fldCharType="begin"/>
      </w:r>
      <w:r w:rsidR="00DA237B" w:rsidRPr="009C52E3">
        <w:rPr>
          <w:rFonts w:eastAsiaTheme="minorHAnsi"/>
          <w:color w:val="auto"/>
          <w:sz w:val="28"/>
          <w:szCs w:val="28"/>
          <w:lang w:eastAsia="en-US"/>
        </w:rPr>
        <w:instrText xml:space="preserve"> REF _Ref38925066 \r \h </w:instrText>
      </w:r>
      <w:r w:rsidR="009C52E3">
        <w:rPr>
          <w:rFonts w:eastAsiaTheme="minorHAnsi"/>
          <w:color w:val="auto"/>
          <w:sz w:val="28"/>
          <w:szCs w:val="28"/>
          <w:lang w:eastAsia="en-US"/>
        </w:rPr>
        <w:instrText xml:space="preserve"> \* MERGEFORMAT </w:instrText>
      </w:r>
      <w:r w:rsidR="00DA237B" w:rsidRPr="009C52E3">
        <w:rPr>
          <w:rFonts w:eastAsiaTheme="minorHAnsi"/>
          <w:color w:val="auto"/>
          <w:sz w:val="28"/>
          <w:szCs w:val="28"/>
          <w:lang w:eastAsia="en-US"/>
        </w:rPr>
      </w:r>
      <w:r w:rsidR="00DA237B" w:rsidRPr="009C52E3">
        <w:rPr>
          <w:rFonts w:eastAsiaTheme="minorHAnsi"/>
          <w:color w:val="auto"/>
          <w:sz w:val="28"/>
          <w:szCs w:val="28"/>
          <w:lang w:eastAsia="en-US"/>
        </w:rPr>
        <w:fldChar w:fldCharType="separate"/>
      </w:r>
      <w:r w:rsidR="009C1692">
        <w:rPr>
          <w:rFonts w:eastAsiaTheme="minorHAnsi"/>
          <w:color w:val="auto"/>
          <w:sz w:val="28"/>
          <w:szCs w:val="28"/>
          <w:lang w:eastAsia="en-US"/>
        </w:rPr>
        <w:t>14</w:t>
      </w:r>
      <w:r w:rsidR="00DA237B" w:rsidRPr="009C52E3">
        <w:rPr>
          <w:rFonts w:eastAsiaTheme="minorHAnsi"/>
          <w:color w:val="auto"/>
          <w:sz w:val="28"/>
          <w:szCs w:val="28"/>
          <w:lang w:eastAsia="en-US"/>
        </w:rPr>
        <w:fldChar w:fldCharType="end"/>
      </w:r>
      <w:r w:rsidR="00DA237B" w:rsidRPr="009C52E3">
        <w:rPr>
          <w:rFonts w:eastAsiaTheme="minorHAnsi"/>
          <w:color w:val="auto"/>
          <w:sz w:val="28"/>
          <w:szCs w:val="28"/>
          <w:lang w:eastAsia="en-US"/>
        </w:rPr>
        <w:t xml:space="preserve"> – </w:t>
      </w:r>
      <w:r w:rsidR="00DA237B" w:rsidRPr="009C52E3">
        <w:rPr>
          <w:rFonts w:eastAsiaTheme="minorHAnsi"/>
          <w:color w:val="auto"/>
          <w:sz w:val="28"/>
          <w:szCs w:val="28"/>
          <w:lang w:eastAsia="en-US"/>
        </w:rPr>
        <w:fldChar w:fldCharType="begin"/>
      </w:r>
      <w:r w:rsidR="00DA237B" w:rsidRPr="009C52E3">
        <w:rPr>
          <w:rFonts w:eastAsiaTheme="minorHAnsi"/>
          <w:color w:val="auto"/>
          <w:sz w:val="28"/>
          <w:szCs w:val="28"/>
          <w:lang w:eastAsia="en-US"/>
        </w:rPr>
        <w:instrText xml:space="preserve"> REF _Ref38925069 \r \h </w:instrText>
      </w:r>
      <w:r w:rsidR="009C52E3">
        <w:rPr>
          <w:rFonts w:eastAsiaTheme="minorHAnsi"/>
          <w:color w:val="auto"/>
          <w:sz w:val="28"/>
          <w:szCs w:val="28"/>
          <w:lang w:eastAsia="en-US"/>
        </w:rPr>
        <w:instrText xml:space="preserve"> \* MERGEFORMAT </w:instrText>
      </w:r>
      <w:r w:rsidR="00DA237B" w:rsidRPr="009C52E3">
        <w:rPr>
          <w:rFonts w:eastAsiaTheme="minorHAnsi"/>
          <w:color w:val="auto"/>
          <w:sz w:val="28"/>
          <w:szCs w:val="28"/>
          <w:lang w:eastAsia="en-US"/>
        </w:rPr>
      </w:r>
      <w:r w:rsidR="00DA237B" w:rsidRPr="009C52E3">
        <w:rPr>
          <w:rFonts w:eastAsiaTheme="minorHAnsi"/>
          <w:color w:val="auto"/>
          <w:sz w:val="28"/>
          <w:szCs w:val="28"/>
          <w:lang w:eastAsia="en-US"/>
        </w:rPr>
        <w:fldChar w:fldCharType="separate"/>
      </w:r>
      <w:r w:rsidR="009C1692">
        <w:rPr>
          <w:rFonts w:eastAsiaTheme="minorHAnsi"/>
          <w:color w:val="auto"/>
          <w:sz w:val="28"/>
          <w:szCs w:val="28"/>
          <w:lang w:eastAsia="en-US"/>
        </w:rPr>
        <w:t>16</w:t>
      </w:r>
      <w:r w:rsidR="00DA237B" w:rsidRPr="009C52E3">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w:t>
      </w:r>
      <w:r w:rsidR="005C7844" w:rsidRPr="009C52E3">
        <w:rPr>
          <w:rFonts w:eastAsiaTheme="minorHAnsi"/>
          <w:color w:val="auto"/>
          <w:sz w:val="28"/>
          <w:szCs w:val="28"/>
          <w:lang w:eastAsia="en-US"/>
        </w:rPr>
        <w:t xml:space="preserve">проверку, </w:t>
      </w:r>
      <w:r w:rsidRPr="009C52E3">
        <w:rPr>
          <w:rFonts w:eastAsiaTheme="minorHAnsi"/>
          <w:color w:val="auto"/>
          <w:sz w:val="28"/>
          <w:szCs w:val="28"/>
          <w:lang w:eastAsia="en-US"/>
        </w:rPr>
        <w:t>предусмотренную подпунктом "а" пункта</w:t>
      </w:r>
      <w:r w:rsidR="00491E5B">
        <w:rPr>
          <w:rFonts w:eastAsiaTheme="minorHAnsi"/>
          <w:color w:val="auto"/>
          <w:sz w:val="28"/>
          <w:szCs w:val="28"/>
          <w:lang w:eastAsia="en-US"/>
        </w:rPr>
        <w:t xml:space="preserve"> </w:t>
      </w:r>
      <w:r w:rsidR="00491E5B">
        <w:rPr>
          <w:rFonts w:eastAsiaTheme="minorHAnsi"/>
          <w:color w:val="auto"/>
          <w:sz w:val="28"/>
          <w:szCs w:val="28"/>
          <w:lang w:eastAsia="en-US"/>
        </w:rPr>
        <w:fldChar w:fldCharType="begin"/>
      </w:r>
      <w:r w:rsidR="00491E5B">
        <w:rPr>
          <w:rFonts w:eastAsiaTheme="minorHAnsi"/>
          <w:color w:val="auto"/>
          <w:sz w:val="28"/>
          <w:szCs w:val="28"/>
          <w:lang w:eastAsia="en-US"/>
        </w:rPr>
        <w:instrText xml:space="preserve"> REF _Ref41678582 \r \h </w:instrText>
      </w:r>
      <w:r w:rsidR="00491E5B">
        <w:rPr>
          <w:rFonts w:eastAsiaTheme="minorHAnsi"/>
          <w:color w:val="auto"/>
          <w:sz w:val="28"/>
          <w:szCs w:val="28"/>
          <w:lang w:eastAsia="en-US"/>
        </w:rPr>
      </w:r>
      <w:r w:rsidR="00491E5B">
        <w:rPr>
          <w:rFonts w:eastAsiaTheme="minorHAnsi"/>
          <w:color w:val="auto"/>
          <w:sz w:val="28"/>
          <w:szCs w:val="28"/>
          <w:lang w:eastAsia="en-US"/>
        </w:rPr>
        <w:fldChar w:fldCharType="separate"/>
      </w:r>
      <w:r w:rsidR="009C1692">
        <w:rPr>
          <w:rFonts w:eastAsiaTheme="minorHAnsi"/>
          <w:color w:val="auto"/>
          <w:sz w:val="28"/>
          <w:szCs w:val="28"/>
          <w:lang w:eastAsia="en-US"/>
        </w:rPr>
        <w:t>11</w:t>
      </w:r>
      <w:r w:rsidR="00491E5B">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w:t>
      </w:r>
      <w:r w:rsidR="005C7844" w:rsidRPr="009C52E3">
        <w:rPr>
          <w:rFonts w:eastAsiaTheme="minorHAnsi"/>
          <w:color w:val="auto"/>
          <w:sz w:val="28"/>
          <w:szCs w:val="28"/>
          <w:lang w:eastAsia="en-US"/>
        </w:rPr>
        <w:t>;</w:t>
      </w:r>
    </w:p>
    <w:p w14:paraId="501167CF" w14:textId="107D9ED9" w:rsidR="00514DA4" w:rsidRPr="009C52E3" w:rsidRDefault="005C7844" w:rsidP="005C7844">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п</w:t>
      </w:r>
      <w:r w:rsidR="001D3C92" w:rsidRPr="009C52E3">
        <w:rPr>
          <w:rFonts w:eastAsiaTheme="minorHAnsi"/>
          <w:color w:val="auto"/>
          <w:sz w:val="28"/>
          <w:szCs w:val="28"/>
          <w:lang w:eastAsia="en-US"/>
        </w:rPr>
        <w:t>о результатам проведения</w:t>
      </w:r>
      <w:r w:rsidR="003400F4" w:rsidRPr="009C52E3">
        <w:rPr>
          <w:rFonts w:eastAsiaTheme="minorHAnsi"/>
          <w:color w:val="auto"/>
          <w:sz w:val="28"/>
          <w:szCs w:val="28"/>
          <w:lang w:eastAsia="en-US"/>
        </w:rPr>
        <w:t xml:space="preserve"> проверки, </w:t>
      </w:r>
      <w:r w:rsidRPr="009C52E3">
        <w:rPr>
          <w:rFonts w:eastAsiaTheme="minorHAnsi"/>
          <w:color w:val="auto"/>
          <w:sz w:val="28"/>
          <w:szCs w:val="28"/>
          <w:lang w:eastAsia="en-US"/>
        </w:rPr>
        <w:t xml:space="preserve">предусмотренной подпунктом "а" пункта </w:t>
      </w:r>
      <w:r w:rsidR="00491E5B">
        <w:rPr>
          <w:rFonts w:eastAsiaTheme="minorHAnsi"/>
          <w:color w:val="auto"/>
          <w:sz w:val="28"/>
          <w:szCs w:val="28"/>
          <w:lang w:eastAsia="en-US"/>
        </w:rPr>
        <w:fldChar w:fldCharType="begin"/>
      </w:r>
      <w:r w:rsidR="00491E5B">
        <w:rPr>
          <w:rFonts w:eastAsiaTheme="minorHAnsi"/>
          <w:color w:val="auto"/>
          <w:sz w:val="28"/>
          <w:szCs w:val="28"/>
          <w:lang w:eastAsia="en-US"/>
        </w:rPr>
        <w:instrText xml:space="preserve"> REF _Ref41678582 \r \h </w:instrText>
      </w:r>
      <w:r w:rsidR="00491E5B">
        <w:rPr>
          <w:rFonts w:eastAsiaTheme="minorHAnsi"/>
          <w:color w:val="auto"/>
          <w:sz w:val="28"/>
          <w:szCs w:val="28"/>
          <w:lang w:eastAsia="en-US"/>
        </w:rPr>
      </w:r>
      <w:r w:rsidR="00491E5B">
        <w:rPr>
          <w:rFonts w:eastAsiaTheme="minorHAnsi"/>
          <w:color w:val="auto"/>
          <w:sz w:val="28"/>
          <w:szCs w:val="28"/>
          <w:lang w:eastAsia="en-US"/>
        </w:rPr>
        <w:fldChar w:fldCharType="separate"/>
      </w:r>
      <w:r w:rsidR="009C1692">
        <w:rPr>
          <w:rFonts w:eastAsiaTheme="minorHAnsi"/>
          <w:color w:val="auto"/>
          <w:sz w:val="28"/>
          <w:szCs w:val="28"/>
          <w:lang w:eastAsia="en-US"/>
        </w:rPr>
        <w:t>11</w:t>
      </w:r>
      <w:r w:rsidR="00491E5B">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w:t>
      </w:r>
      <w:r w:rsidR="00D92129" w:rsidRPr="009C52E3">
        <w:rPr>
          <w:rFonts w:eastAsiaTheme="minorHAnsi"/>
          <w:color w:val="auto"/>
          <w:sz w:val="28"/>
          <w:szCs w:val="28"/>
          <w:lang w:eastAsia="en-US"/>
        </w:rPr>
        <w:t xml:space="preserve">формирует уведомление </w:t>
      </w:r>
      <w:r w:rsidR="001D3C92" w:rsidRPr="009C52E3">
        <w:rPr>
          <w:rFonts w:eastAsiaTheme="minorHAnsi"/>
          <w:color w:val="auto"/>
          <w:sz w:val="28"/>
          <w:szCs w:val="28"/>
          <w:lang w:eastAsia="en-US"/>
        </w:rPr>
        <w:t xml:space="preserve">о соответствии </w:t>
      </w:r>
      <w:r w:rsidR="009E2981" w:rsidRPr="009C52E3">
        <w:rPr>
          <w:rFonts w:eastAsiaTheme="minorHAnsi"/>
          <w:color w:val="auto"/>
          <w:sz w:val="28"/>
          <w:szCs w:val="28"/>
          <w:lang w:eastAsia="en-US"/>
        </w:rPr>
        <w:t>контролируемой информации настоящим Правилам</w:t>
      </w:r>
      <w:r w:rsidR="00D92129" w:rsidRPr="009C52E3">
        <w:rPr>
          <w:rFonts w:eastAsiaTheme="minorHAnsi"/>
          <w:color w:val="auto"/>
          <w:sz w:val="28"/>
          <w:szCs w:val="28"/>
          <w:lang w:eastAsia="en-US"/>
        </w:rPr>
        <w:t xml:space="preserve"> </w:t>
      </w:r>
      <w:bookmarkStart w:id="15" w:name="_Hlk38937561"/>
      <w:r w:rsidR="00D92129" w:rsidRPr="009C52E3">
        <w:rPr>
          <w:rFonts w:eastAsiaTheme="minorHAnsi"/>
          <w:color w:val="auto"/>
          <w:sz w:val="28"/>
          <w:szCs w:val="28"/>
          <w:lang w:eastAsia="en-US"/>
        </w:rPr>
        <w:t xml:space="preserve">по форме согласно приложению № </w:t>
      </w:r>
      <w:r w:rsidR="00D84ACB">
        <w:rPr>
          <w:rFonts w:eastAsiaTheme="minorHAnsi"/>
          <w:color w:val="auto"/>
          <w:sz w:val="28"/>
          <w:szCs w:val="28"/>
          <w:lang w:eastAsia="en-US"/>
        </w:rPr>
        <w:t>5</w:t>
      </w:r>
      <w:r w:rsidR="00D92129" w:rsidRPr="009C52E3">
        <w:rPr>
          <w:rFonts w:eastAsiaTheme="minorHAnsi"/>
          <w:color w:val="auto"/>
          <w:sz w:val="28"/>
          <w:szCs w:val="28"/>
          <w:lang w:eastAsia="en-US"/>
        </w:rPr>
        <w:t xml:space="preserve"> к настоящим Правилам и направляет его субъекту контроля</w:t>
      </w:r>
      <w:r w:rsidR="003400F4" w:rsidRPr="009C52E3">
        <w:rPr>
          <w:rFonts w:eastAsiaTheme="minorHAnsi"/>
          <w:color w:val="auto"/>
          <w:sz w:val="28"/>
          <w:szCs w:val="28"/>
          <w:lang w:eastAsia="en-US"/>
        </w:rPr>
        <w:t>, за исключением случая выявления несоответствия контролируемой информации настоящим Правилам</w:t>
      </w:r>
      <w:bookmarkEnd w:id="15"/>
      <w:r w:rsidR="00514DA4" w:rsidRPr="009C52E3">
        <w:rPr>
          <w:rFonts w:eastAsiaTheme="minorHAnsi"/>
          <w:color w:val="auto"/>
          <w:sz w:val="28"/>
          <w:szCs w:val="28"/>
          <w:lang w:eastAsia="en-US"/>
        </w:rPr>
        <w:t>;</w:t>
      </w:r>
    </w:p>
    <w:p w14:paraId="69C01A8E" w14:textId="7B9FBCC6" w:rsidR="00756725" w:rsidRPr="00CC1A9E" w:rsidRDefault="00514DA4" w:rsidP="00756725">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val="en-US" w:eastAsia="en-US"/>
        </w:rPr>
      </w:pPr>
      <w:r w:rsidRPr="009C52E3">
        <w:rPr>
          <w:rFonts w:eastAsiaTheme="minorHAnsi"/>
          <w:color w:val="auto"/>
          <w:sz w:val="28"/>
          <w:szCs w:val="28"/>
          <w:lang w:eastAsia="en-US"/>
        </w:rPr>
        <w:t>в случае выявления несоответствия контролируемой информации настоящим Правилам</w:t>
      </w:r>
      <w:r w:rsidR="009A0B90" w:rsidRPr="009C52E3">
        <w:rPr>
          <w:rFonts w:eastAsiaTheme="minorHAnsi"/>
          <w:color w:val="auto"/>
          <w:sz w:val="28"/>
          <w:szCs w:val="28"/>
          <w:lang w:eastAsia="en-US"/>
        </w:rPr>
        <w:t xml:space="preserve"> направляет</w:t>
      </w:r>
      <w:r w:rsidRPr="009C52E3">
        <w:rPr>
          <w:rFonts w:eastAsiaTheme="minorHAnsi"/>
          <w:color w:val="auto"/>
          <w:sz w:val="28"/>
          <w:szCs w:val="28"/>
          <w:lang w:eastAsia="en-US"/>
        </w:rPr>
        <w:t xml:space="preserve"> субъекту контроля протокол о несоответствии контролируемой информации настоящим Правилам по форме согласно приложению № </w:t>
      </w:r>
      <w:r w:rsidR="00D84ACB">
        <w:rPr>
          <w:rFonts w:eastAsiaTheme="minorHAnsi"/>
          <w:color w:val="auto"/>
          <w:sz w:val="28"/>
          <w:szCs w:val="28"/>
          <w:lang w:eastAsia="en-US"/>
        </w:rPr>
        <w:t>3</w:t>
      </w:r>
      <w:r w:rsidRPr="009C52E3">
        <w:rPr>
          <w:rFonts w:eastAsiaTheme="minorHAnsi"/>
          <w:color w:val="auto"/>
          <w:sz w:val="28"/>
          <w:szCs w:val="28"/>
          <w:lang w:eastAsia="en-US"/>
        </w:rPr>
        <w:t xml:space="preserve"> к настоящим Правилам</w:t>
      </w:r>
      <w:r w:rsidR="00756725" w:rsidRPr="009C52E3">
        <w:rPr>
          <w:rFonts w:eastAsiaTheme="minorHAnsi"/>
          <w:color w:val="auto"/>
          <w:sz w:val="28"/>
          <w:szCs w:val="28"/>
          <w:lang w:eastAsia="en-US"/>
        </w:rPr>
        <w:t>.</w:t>
      </w:r>
    </w:p>
    <w:p w14:paraId="4B8C2867" w14:textId="47173037" w:rsidR="009A0B90" w:rsidRPr="009C52E3" w:rsidRDefault="00756725" w:rsidP="00965F06">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 xml:space="preserve">В случае отсутствия </w:t>
      </w:r>
      <w:r w:rsidR="00AF76A7">
        <w:rPr>
          <w:rFonts w:eastAsiaTheme="minorHAnsi"/>
          <w:color w:val="auto"/>
          <w:sz w:val="28"/>
          <w:szCs w:val="28"/>
          <w:lang w:eastAsia="en-US"/>
        </w:rPr>
        <w:t>уведомления</w:t>
      </w:r>
      <w:r w:rsidRPr="009C52E3">
        <w:rPr>
          <w:rFonts w:eastAsiaTheme="minorHAnsi"/>
          <w:color w:val="auto"/>
          <w:sz w:val="28"/>
          <w:szCs w:val="28"/>
          <w:lang w:eastAsia="en-US"/>
        </w:rPr>
        <w:t xml:space="preserve"> о соответствии </w:t>
      </w:r>
      <w:r w:rsidR="00AF76A7">
        <w:rPr>
          <w:rFonts w:eastAsiaTheme="minorHAnsi"/>
          <w:color w:val="auto"/>
          <w:sz w:val="28"/>
          <w:szCs w:val="28"/>
          <w:lang w:eastAsia="en-US"/>
        </w:rPr>
        <w:br/>
      </w:r>
      <w:r w:rsidRPr="009C52E3">
        <w:rPr>
          <w:rFonts w:eastAsiaTheme="minorHAnsi"/>
          <w:color w:val="auto"/>
          <w:sz w:val="28"/>
          <w:szCs w:val="28"/>
          <w:lang w:eastAsia="en-US"/>
        </w:rPr>
        <w:t xml:space="preserve">контролируемой информации настоящим Правилам, </w:t>
      </w:r>
      <w:r w:rsidR="009A0B90" w:rsidRPr="009C52E3">
        <w:rPr>
          <w:rFonts w:eastAsiaTheme="minorHAnsi"/>
          <w:color w:val="auto"/>
          <w:sz w:val="28"/>
          <w:szCs w:val="28"/>
          <w:lang w:eastAsia="en-US"/>
        </w:rPr>
        <w:t xml:space="preserve">извещение </w:t>
      </w:r>
      <w:r w:rsidR="00AF76A7">
        <w:rPr>
          <w:rFonts w:eastAsiaTheme="minorHAnsi"/>
          <w:color w:val="auto"/>
          <w:sz w:val="28"/>
          <w:szCs w:val="28"/>
          <w:lang w:eastAsia="en-US"/>
        </w:rPr>
        <w:br/>
      </w:r>
      <w:r w:rsidR="009A0B90" w:rsidRPr="009C52E3">
        <w:rPr>
          <w:rFonts w:eastAsiaTheme="minorHAnsi"/>
          <w:color w:val="auto"/>
          <w:sz w:val="28"/>
          <w:szCs w:val="28"/>
          <w:lang w:eastAsia="en-US"/>
        </w:rPr>
        <w:t xml:space="preserve">об осуществлении закупки </w:t>
      </w:r>
      <w:r w:rsidR="003400F4" w:rsidRPr="009C52E3">
        <w:rPr>
          <w:rFonts w:eastAsiaTheme="minorHAnsi"/>
          <w:color w:val="auto"/>
          <w:sz w:val="28"/>
          <w:szCs w:val="28"/>
          <w:lang w:eastAsia="en-US"/>
        </w:rPr>
        <w:t>в единой информационной системе</w:t>
      </w:r>
      <w:r w:rsidRPr="009C52E3">
        <w:rPr>
          <w:rFonts w:eastAsiaTheme="minorHAnsi"/>
          <w:color w:val="auto"/>
          <w:sz w:val="28"/>
          <w:szCs w:val="28"/>
          <w:lang w:eastAsia="en-US"/>
        </w:rPr>
        <w:t xml:space="preserve"> </w:t>
      </w:r>
      <w:r w:rsidR="00AF76A7">
        <w:rPr>
          <w:rFonts w:eastAsiaTheme="minorHAnsi"/>
          <w:color w:val="auto"/>
          <w:sz w:val="28"/>
          <w:szCs w:val="28"/>
          <w:lang w:eastAsia="en-US"/>
        </w:rPr>
        <w:br/>
      </w:r>
      <w:r w:rsidR="003400F4" w:rsidRPr="009C52E3">
        <w:rPr>
          <w:rFonts w:eastAsiaTheme="minorHAnsi"/>
          <w:color w:val="auto"/>
          <w:sz w:val="28"/>
          <w:szCs w:val="28"/>
          <w:lang w:eastAsia="en-US"/>
        </w:rPr>
        <w:t>не размещается</w:t>
      </w:r>
      <w:r w:rsidRPr="009C52E3">
        <w:rPr>
          <w:rFonts w:eastAsiaTheme="minorHAnsi"/>
          <w:color w:val="auto"/>
          <w:sz w:val="28"/>
          <w:szCs w:val="28"/>
          <w:lang w:eastAsia="en-US"/>
        </w:rPr>
        <w:t xml:space="preserve">, </w:t>
      </w:r>
      <w:r w:rsidR="009A0B90" w:rsidRPr="009C52E3">
        <w:rPr>
          <w:rFonts w:eastAsiaTheme="minorHAnsi"/>
          <w:color w:val="auto"/>
          <w:sz w:val="28"/>
          <w:szCs w:val="28"/>
          <w:lang w:eastAsia="en-US"/>
        </w:rPr>
        <w:t xml:space="preserve">приглашение принять участие в закрытом </w:t>
      </w:r>
      <w:r w:rsidR="00AF76A7">
        <w:rPr>
          <w:rFonts w:eastAsiaTheme="minorHAnsi"/>
          <w:color w:val="auto"/>
          <w:sz w:val="28"/>
          <w:szCs w:val="28"/>
          <w:lang w:eastAsia="en-US"/>
        </w:rPr>
        <w:br/>
      </w:r>
      <w:r w:rsidR="009A0B90" w:rsidRPr="009C52E3">
        <w:rPr>
          <w:rFonts w:eastAsiaTheme="minorHAnsi"/>
          <w:color w:val="auto"/>
          <w:sz w:val="28"/>
          <w:szCs w:val="28"/>
          <w:lang w:eastAsia="en-US"/>
        </w:rPr>
        <w:t>способе определения поставщика (подрядчика, исполнителя)</w:t>
      </w:r>
      <w:r w:rsidR="009E606F" w:rsidRPr="009C52E3">
        <w:rPr>
          <w:rFonts w:eastAsiaTheme="minorHAnsi"/>
          <w:color w:val="auto"/>
          <w:sz w:val="28"/>
          <w:szCs w:val="28"/>
          <w:lang w:eastAsia="en-US"/>
        </w:rPr>
        <w:t xml:space="preserve">, проект </w:t>
      </w:r>
      <w:r w:rsidR="00AF76A7">
        <w:rPr>
          <w:rFonts w:eastAsiaTheme="minorHAnsi"/>
          <w:color w:val="auto"/>
          <w:sz w:val="28"/>
          <w:szCs w:val="28"/>
          <w:lang w:eastAsia="en-US"/>
        </w:rPr>
        <w:br/>
      </w:r>
      <w:r w:rsidR="009E606F" w:rsidRPr="009C52E3">
        <w:rPr>
          <w:rFonts w:eastAsiaTheme="minorHAnsi"/>
          <w:color w:val="auto"/>
          <w:sz w:val="28"/>
          <w:szCs w:val="28"/>
          <w:lang w:eastAsia="en-US"/>
        </w:rPr>
        <w:t>контракта</w:t>
      </w:r>
      <w:r w:rsidR="009A0B90" w:rsidRPr="009C52E3">
        <w:rPr>
          <w:rFonts w:eastAsiaTheme="minorHAnsi"/>
          <w:color w:val="auto"/>
          <w:sz w:val="28"/>
          <w:szCs w:val="28"/>
          <w:lang w:eastAsia="en-US"/>
        </w:rPr>
        <w:t xml:space="preserve"> участник</w:t>
      </w:r>
      <w:r w:rsidR="009E606F" w:rsidRPr="009C52E3">
        <w:rPr>
          <w:rFonts w:eastAsiaTheme="minorHAnsi"/>
          <w:color w:val="auto"/>
          <w:sz w:val="28"/>
          <w:szCs w:val="28"/>
          <w:lang w:eastAsia="en-US"/>
        </w:rPr>
        <w:t>у</w:t>
      </w:r>
      <w:r w:rsidR="009A0B90" w:rsidRPr="009C52E3">
        <w:rPr>
          <w:rFonts w:eastAsiaTheme="minorHAnsi"/>
          <w:color w:val="auto"/>
          <w:sz w:val="28"/>
          <w:szCs w:val="28"/>
          <w:lang w:eastAsia="en-US"/>
        </w:rPr>
        <w:t xml:space="preserve"> закупки не направля</w:t>
      </w:r>
      <w:r w:rsidRPr="009C52E3">
        <w:rPr>
          <w:rFonts w:eastAsiaTheme="minorHAnsi"/>
          <w:color w:val="auto"/>
          <w:sz w:val="28"/>
          <w:szCs w:val="28"/>
          <w:lang w:eastAsia="en-US"/>
        </w:rPr>
        <w:t>ю</w:t>
      </w:r>
      <w:r w:rsidR="009A0B90" w:rsidRPr="009C52E3">
        <w:rPr>
          <w:rFonts w:eastAsiaTheme="minorHAnsi"/>
          <w:color w:val="auto"/>
          <w:sz w:val="28"/>
          <w:szCs w:val="28"/>
          <w:lang w:eastAsia="en-US"/>
        </w:rPr>
        <w:t>тся</w:t>
      </w:r>
      <w:r w:rsidRPr="009C52E3">
        <w:rPr>
          <w:rFonts w:eastAsiaTheme="minorHAnsi"/>
          <w:color w:val="auto"/>
          <w:sz w:val="28"/>
          <w:szCs w:val="28"/>
          <w:lang w:eastAsia="en-US"/>
        </w:rPr>
        <w:t xml:space="preserve">. Субъект контроля </w:t>
      </w:r>
      <w:r w:rsidR="00AF76A7">
        <w:rPr>
          <w:rFonts w:eastAsiaTheme="minorHAnsi"/>
          <w:color w:val="auto"/>
          <w:sz w:val="28"/>
          <w:szCs w:val="28"/>
          <w:lang w:eastAsia="en-US"/>
        </w:rPr>
        <w:br/>
      </w:r>
      <w:r w:rsidRPr="009C52E3">
        <w:rPr>
          <w:rFonts w:eastAsiaTheme="minorHAnsi"/>
          <w:color w:val="auto"/>
          <w:sz w:val="28"/>
          <w:szCs w:val="28"/>
          <w:lang w:eastAsia="en-US"/>
        </w:rPr>
        <w:t xml:space="preserve">в целях такого размещения, направления </w:t>
      </w:r>
      <w:r w:rsidR="00485C7B" w:rsidRPr="009C52E3">
        <w:rPr>
          <w:rFonts w:eastAsiaTheme="minorHAnsi"/>
          <w:color w:val="auto"/>
          <w:sz w:val="28"/>
          <w:szCs w:val="28"/>
          <w:lang w:eastAsia="en-US"/>
        </w:rPr>
        <w:t>устран</w:t>
      </w:r>
      <w:r w:rsidR="00A62894">
        <w:rPr>
          <w:rFonts w:eastAsiaTheme="minorHAnsi"/>
          <w:color w:val="auto"/>
          <w:sz w:val="28"/>
          <w:szCs w:val="28"/>
          <w:lang w:eastAsia="en-US"/>
        </w:rPr>
        <w:t>яет</w:t>
      </w:r>
      <w:r w:rsidR="00485C7B" w:rsidRPr="009C52E3">
        <w:rPr>
          <w:rFonts w:eastAsiaTheme="minorHAnsi"/>
          <w:color w:val="auto"/>
          <w:sz w:val="28"/>
          <w:szCs w:val="28"/>
          <w:lang w:eastAsia="en-US"/>
        </w:rPr>
        <w:t xml:space="preserve"> выявленные </w:t>
      </w:r>
      <w:r w:rsidR="00AF76A7">
        <w:rPr>
          <w:rFonts w:eastAsiaTheme="minorHAnsi"/>
          <w:color w:val="auto"/>
          <w:sz w:val="28"/>
          <w:szCs w:val="28"/>
          <w:lang w:eastAsia="en-US"/>
        </w:rPr>
        <w:br/>
      </w:r>
      <w:r w:rsidR="00485C7B" w:rsidRPr="009C52E3">
        <w:rPr>
          <w:rFonts w:eastAsiaTheme="minorHAnsi"/>
          <w:color w:val="auto"/>
          <w:sz w:val="28"/>
          <w:szCs w:val="28"/>
          <w:lang w:eastAsia="en-US"/>
        </w:rPr>
        <w:t>несоответствия и повторно направ</w:t>
      </w:r>
      <w:r w:rsidR="00A62894">
        <w:rPr>
          <w:rFonts w:eastAsiaTheme="minorHAnsi"/>
          <w:color w:val="auto"/>
          <w:sz w:val="28"/>
          <w:szCs w:val="28"/>
          <w:lang w:eastAsia="en-US"/>
        </w:rPr>
        <w:t xml:space="preserve">ляет </w:t>
      </w:r>
      <w:r w:rsidR="00485C7B" w:rsidRPr="009C52E3">
        <w:rPr>
          <w:rFonts w:eastAsiaTheme="minorHAnsi"/>
          <w:color w:val="auto"/>
          <w:sz w:val="28"/>
          <w:szCs w:val="28"/>
          <w:lang w:eastAsia="en-US"/>
        </w:rPr>
        <w:t xml:space="preserve">в соответствии с настоящими Правилами </w:t>
      </w:r>
      <w:r w:rsidR="00E46D9B">
        <w:rPr>
          <w:rFonts w:eastAsiaTheme="minorHAnsi"/>
          <w:color w:val="auto"/>
          <w:sz w:val="28"/>
          <w:szCs w:val="28"/>
          <w:lang w:eastAsia="en-US"/>
        </w:rPr>
        <w:t>план-график, отдельное приложение к плану-графику</w:t>
      </w:r>
      <w:r w:rsidR="00485C7B" w:rsidRPr="009C52E3">
        <w:rPr>
          <w:rFonts w:eastAsiaTheme="minorHAnsi"/>
          <w:color w:val="auto"/>
          <w:sz w:val="28"/>
          <w:szCs w:val="28"/>
          <w:lang w:eastAsia="en-US"/>
        </w:rPr>
        <w:t xml:space="preserve"> </w:t>
      </w:r>
      <w:r w:rsidR="00AF76A7">
        <w:rPr>
          <w:rFonts w:eastAsiaTheme="minorHAnsi"/>
          <w:color w:val="auto"/>
          <w:sz w:val="28"/>
          <w:szCs w:val="28"/>
          <w:lang w:eastAsia="en-US"/>
        </w:rPr>
        <w:br/>
      </w:r>
      <w:r w:rsidR="00485C7B" w:rsidRPr="009C52E3">
        <w:rPr>
          <w:rFonts w:eastAsiaTheme="minorHAnsi"/>
          <w:color w:val="auto"/>
          <w:sz w:val="28"/>
          <w:szCs w:val="28"/>
          <w:lang w:eastAsia="en-US"/>
        </w:rPr>
        <w:t xml:space="preserve">для проведения проверки, предусмотренной подпунктом "а" пункта </w:t>
      </w:r>
      <w:r w:rsidR="00C24251">
        <w:rPr>
          <w:rFonts w:eastAsiaTheme="minorHAnsi"/>
          <w:color w:val="auto"/>
          <w:sz w:val="28"/>
          <w:szCs w:val="28"/>
          <w:lang w:eastAsia="en-US"/>
        </w:rPr>
        <w:fldChar w:fldCharType="begin"/>
      </w:r>
      <w:r w:rsidR="00C24251">
        <w:rPr>
          <w:rFonts w:eastAsiaTheme="minorHAnsi"/>
          <w:color w:val="auto"/>
          <w:sz w:val="28"/>
          <w:szCs w:val="28"/>
          <w:lang w:eastAsia="en-US"/>
        </w:rPr>
        <w:instrText xml:space="preserve"> REF _Ref41678582 \r \h </w:instrText>
      </w:r>
      <w:r w:rsidR="00C24251">
        <w:rPr>
          <w:rFonts w:eastAsiaTheme="minorHAnsi"/>
          <w:color w:val="auto"/>
          <w:sz w:val="28"/>
          <w:szCs w:val="28"/>
          <w:lang w:eastAsia="en-US"/>
        </w:rPr>
      </w:r>
      <w:r w:rsidR="00C24251">
        <w:rPr>
          <w:rFonts w:eastAsiaTheme="minorHAnsi"/>
          <w:color w:val="auto"/>
          <w:sz w:val="28"/>
          <w:szCs w:val="28"/>
          <w:lang w:eastAsia="en-US"/>
        </w:rPr>
        <w:fldChar w:fldCharType="separate"/>
      </w:r>
      <w:r w:rsidR="009C1692">
        <w:rPr>
          <w:rFonts w:eastAsiaTheme="minorHAnsi"/>
          <w:color w:val="auto"/>
          <w:sz w:val="28"/>
          <w:szCs w:val="28"/>
          <w:lang w:eastAsia="en-US"/>
        </w:rPr>
        <w:t>11</w:t>
      </w:r>
      <w:r w:rsidR="00C24251">
        <w:rPr>
          <w:rFonts w:eastAsiaTheme="minorHAnsi"/>
          <w:color w:val="auto"/>
          <w:sz w:val="28"/>
          <w:szCs w:val="28"/>
          <w:lang w:eastAsia="en-US"/>
        </w:rPr>
        <w:fldChar w:fldCharType="end"/>
      </w:r>
      <w:r w:rsidR="00C24251" w:rsidRPr="009C52E3">
        <w:rPr>
          <w:rFonts w:eastAsiaTheme="minorHAnsi"/>
          <w:color w:val="auto"/>
          <w:sz w:val="28"/>
          <w:szCs w:val="28"/>
          <w:lang w:eastAsia="en-US"/>
        </w:rPr>
        <w:t xml:space="preserve"> </w:t>
      </w:r>
      <w:r w:rsidR="00485C7B" w:rsidRPr="009C52E3">
        <w:rPr>
          <w:rFonts w:eastAsiaTheme="minorHAnsi"/>
          <w:color w:val="auto"/>
          <w:sz w:val="28"/>
          <w:szCs w:val="28"/>
          <w:lang w:eastAsia="en-US"/>
        </w:rPr>
        <w:t>настоящих Правил.</w:t>
      </w:r>
    </w:p>
    <w:p w14:paraId="2A861F2F" w14:textId="770ACE03" w:rsidR="00E86B91" w:rsidRDefault="00E86B91" w:rsidP="009E606F">
      <w:pPr>
        <w:tabs>
          <w:tab w:val="left" w:pos="1134"/>
        </w:tabs>
        <w:spacing w:line="360" w:lineRule="exact"/>
        <w:jc w:val="center"/>
        <w:rPr>
          <w:rFonts w:eastAsiaTheme="minorHAnsi"/>
          <w:color w:val="auto"/>
          <w:sz w:val="28"/>
          <w:szCs w:val="28"/>
          <w:lang w:eastAsia="en-US"/>
        </w:rPr>
      </w:pPr>
    </w:p>
    <w:p w14:paraId="748E5354" w14:textId="77777777" w:rsidR="00840B7F" w:rsidRPr="009C52E3" w:rsidRDefault="00840B7F" w:rsidP="009E606F">
      <w:pPr>
        <w:tabs>
          <w:tab w:val="left" w:pos="1134"/>
        </w:tabs>
        <w:spacing w:line="360" w:lineRule="exact"/>
        <w:jc w:val="center"/>
        <w:rPr>
          <w:rFonts w:eastAsiaTheme="minorHAnsi"/>
          <w:color w:val="auto"/>
          <w:sz w:val="28"/>
          <w:szCs w:val="28"/>
          <w:lang w:eastAsia="en-US"/>
        </w:rPr>
      </w:pPr>
    </w:p>
    <w:p w14:paraId="637C9CA0" w14:textId="7A80DDDF" w:rsidR="009E2981" w:rsidRPr="009C52E3" w:rsidRDefault="007E5207" w:rsidP="00600D7A">
      <w:pPr>
        <w:pStyle w:val="a3"/>
        <w:numPr>
          <w:ilvl w:val="0"/>
          <w:numId w:val="23"/>
        </w:numPr>
        <w:tabs>
          <w:tab w:val="left" w:pos="284"/>
        </w:tabs>
        <w:spacing w:line="360" w:lineRule="exact"/>
        <w:ind w:left="284" w:hanging="284"/>
        <w:contextualSpacing w:val="0"/>
        <w:jc w:val="center"/>
        <w:rPr>
          <w:rFonts w:eastAsiaTheme="minorHAnsi"/>
          <w:color w:val="auto"/>
          <w:sz w:val="28"/>
          <w:szCs w:val="28"/>
          <w:lang w:eastAsia="en-US"/>
        </w:rPr>
      </w:pPr>
      <w:r w:rsidRPr="009C52E3">
        <w:rPr>
          <w:rFonts w:eastAsiaTheme="minorHAnsi"/>
          <w:color w:val="auto"/>
          <w:sz w:val="28"/>
          <w:szCs w:val="28"/>
          <w:lang w:eastAsia="en-US"/>
        </w:rPr>
        <w:lastRenderedPageBreak/>
        <w:t>О</w:t>
      </w:r>
      <w:r w:rsidR="009E606F" w:rsidRPr="009C52E3">
        <w:rPr>
          <w:rFonts w:eastAsiaTheme="minorHAnsi"/>
          <w:color w:val="auto"/>
          <w:sz w:val="28"/>
          <w:szCs w:val="28"/>
          <w:lang w:eastAsia="en-US"/>
        </w:rPr>
        <w:t>существлени</w:t>
      </w:r>
      <w:r w:rsidRPr="009C52E3">
        <w:rPr>
          <w:rFonts w:eastAsiaTheme="minorHAnsi"/>
          <w:color w:val="auto"/>
          <w:sz w:val="28"/>
          <w:szCs w:val="28"/>
          <w:lang w:eastAsia="en-US"/>
        </w:rPr>
        <w:t>е</w:t>
      </w:r>
      <w:r w:rsidR="009E606F" w:rsidRPr="009C52E3">
        <w:rPr>
          <w:rFonts w:eastAsiaTheme="minorHAnsi"/>
          <w:color w:val="auto"/>
          <w:sz w:val="28"/>
          <w:szCs w:val="28"/>
          <w:lang w:eastAsia="en-US"/>
        </w:rPr>
        <w:t xml:space="preserve"> контроля </w:t>
      </w:r>
      <w:r w:rsidR="00C5385E" w:rsidRPr="009C52E3">
        <w:rPr>
          <w:rFonts w:eastAsiaTheme="minorHAnsi"/>
          <w:color w:val="auto"/>
          <w:sz w:val="28"/>
          <w:szCs w:val="28"/>
          <w:lang w:eastAsia="en-US"/>
        </w:rPr>
        <w:br/>
        <w:t>при определении поставщика (подрядчика, исполнителя)</w:t>
      </w:r>
    </w:p>
    <w:p w14:paraId="746D38C5" w14:textId="1D27E304" w:rsidR="009E2981" w:rsidRPr="009C52E3" w:rsidRDefault="009E2981" w:rsidP="009E606F">
      <w:pPr>
        <w:tabs>
          <w:tab w:val="left" w:pos="1134"/>
        </w:tabs>
        <w:spacing w:line="360" w:lineRule="exact"/>
        <w:jc w:val="center"/>
        <w:rPr>
          <w:rFonts w:eastAsiaTheme="minorHAnsi"/>
          <w:color w:val="auto"/>
          <w:sz w:val="28"/>
          <w:szCs w:val="28"/>
          <w:lang w:eastAsia="en-US"/>
        </w:rPr>
      </w:pPr>
    </w:p>
    <w:p w14:paraId="5FE02795" w14:textId="10EA430E" w:rsidR="00324AD5" w:rsidRPr="009C52E3" w:rsidRDefault="00324AD5" w:rsidP="00324AD5">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16" w:name="_Ref38843855"/>
      <w:r w:rsidRPr="009C52E3">
        <w:rPr>
          <w:rFonts w:eastAsiaTheme="minorHAnsi"/>
          <w:color w:val="auto"/>
          <w:sz w:val="28"/>
          <w:szCs w:val="28"/>
          <w:lang w:eastAsia="en-US"/>
        </w:rPr>
        <w:t xml:space="preserve">Проверка, предусмотренная подпунктом "б" пункта </w:t>
      </w:r>
      <w:r w:rsidR="00CC1A9E">
        <w:rPr>
          <w:rFonts w:eastAsiaTheme="minorHAnsi"/>
          <w:color w:val="auto"/>
          <w:sz w:val="28"/>
          <w:szCs w:val="28"/>
          <w:lang w:eastAsia="en-US"/>
        </w:rPr>
        <w:fldChar w:fldCharType="begin"/>
      </w:r>
      <w:r w:rsidR="00CC1A9E">
        <w:rPr>
          <w:rFonts w:eastAsiaTheme="minorHAnsi"/>
          <w:color w:val="auto"/>
          <w:sz w:val="28"/>
          <w:szCs w:val="28"/>
          <w:lang w:eastAsia="en-US"/>
        </w:rPr>
        <w:instrText xml:space="preserve"> REF _Ref41678582 \r \h </w:instrText>
      </w:r>
      <w:r w:rsidR="00CC1A9E">
        <w:rPr>
          <w:rFonts w:eastAsiaTheme="minorHAnsi"/>
          <w:color w:val="auto"/>
          <w:sz w:val="28"/>
          <w:szCs w:val="28"/>
          <w:lang w:eastAsia="en-US"/>
        </w:rPr>
      </w:r>
      <w:r w:rsidR="00CC1A9E">
        <w:rPr>
          <w:rFonts w:eastAsiaTheme="minorHAnsi"/>
          <w:color w:val="auto"/>
          <w:sz w:val="28"/>
          <w:szCs w:val="28"/>
          <w:lang w:eastAsia="en-US"/>
        </w:rPr>
        <w:fldChar w:fldCharType="separate"/>
      </w:r>
      <w:r w:rsidR="009C1692">
        <w:rPr>
          <w:rFonts w:eastAsiaTheme="minorHAnsi"/>
          <w:color w:val="auto"/>
          <w:sz w:val="28"/>
          <w:szCs w:val="28"/>
          <w:lang w:eastAsia="en-US"/>
        </w:rPr>
        <w:t>11</w:t>
      </w:r>
      <w:r w:rsidR="00CC1A9E">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проводится</w:t>
      </w:r>
      <w:r w:rsidR="003B256C" w:rsidRPr="009C52E3">
        <w:rPr>
          <w:rFonts w:eastAsiaTheme="minorHAnsi"/>
          <w:color w:val="auto"/>
          <w:sz w:val="28"/>
          <w:szCs w:val="28"/>
          <w:lang w:eastAsia="en-US"/>
        </w:rPr>
        <w:t xml:space="preserve"> в соответствии с настоящими Правилами</w:t>
      </w:r>
      <w:r w:rsidRPr="009C52E3">
        <w:rPr>
          <w:rFonts w:eastAsiaTheme="minorHAnsi"/>
          <w:color w:val="auto"/>
          <w:sz w:val="28"/>
          <w:szCs w:val="28"/>
          <w:lang w:eastAsia="en-US"/>
        </w:rPr>
        <w:t xml:space="preserve"> на предмет:</w:t>
      </w:r>
      <w:bookmarkEnd w:id="16"/>
    </w:p>
    <w:p w14:paraId="355B6542" w14:textId="65FBD3C2" w:rsidR="00324AD5" w:rsidRPr="006305F8" w:rsidRDefault="00324AD5" w:rsidP="006305F8">
      <w:pPr>
        <w:pStyle w:val="a3"/>
        <w:numPr>
          <w:ilvl w:val="1"/>
          <w:numId w:val="25"/>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8155DE">
        <w:rPr>
          <w:rFonts w:eastAsiaTheme="minorHAnsi"/>
          <w:color w:val="auto"/>
          <w:sz w:val="28"/>
          <w:szCs w:val="28"/>
          <w:lang w:eastAsia="en-US"/>
        </w:rPr>
        <w:t xml:space="preserve">непревышения </w:t>
      </w:r>
      <w:r w:rsidR="00613282" w:rsidRPr="008155DE">
        <w:rPr>
          <w:rFonts w:eastAsiaTheme="minorHAnsi"/>
          <w:color w:val="auto"/>
          <w:sz w:val="28"/>
          <w:szCs w:val="28"/>
          <w:lang w:eastAsia="en-US"/>
        </w:rPr>
        <w:t>финансового обеспечения</w:t>
      </w:r>
      <w:r w:rsidRPr="008155DE">
        <w:rPr>
          <w:rFonts w:eastAsiaTheme="minorHAnsi"/>
          <w:color w:val="auto"/>
          <w:sz w:val="28"/>
          <w:szCs w:val="28"/>
          <w:lang w:eastAsia="en-US"/>
        </w:rPr>
        <w:t>, указанно</w:t>
      </w:r>
      <w:r w:rsidR="00613282" w:rsidRPr="008155DE">
        <w:rPr>
          <w:rFonts w:eastAsiaTheme="minorHAnsi"/>
          <w:color w:val="auto"/>
          <w:sz w:val="28"/>
          <w:szCs w:val="28"/>
          <w:lang w:eastAsia="en-US"/>
        </w:rPr>
        <w:t>го</w:t>
      </w:r>
      <w:r w:rsidRPr="008155DE">
        <w:rPr>
          <w:rFonts w:eastAsiaTheme="minorHAnsi"/>
          <w:color w:val="auto"/>
          <w:sz w:val="28"/>
          <w:szCs w:val="28"/>
          <w:lang w:eastAsia="en-US"/>
        </w:rPr>
        <w:t xml:space="preserve"> в </w:t>
      </w:r>
      <w:r w:rsidR="00C5055F" w:rsidRPr="008155DE">
        <w:rPr>
          <w:rFonts w:eastAsiaTheme="minorHAnsi"/>
          <w:color w:val="auto"/>
          <w:sz w:val="28"/>
          <w:szCs w:val="28"/>
          <w:lang w:eastAsia="en-US"/>
        </w:rPr>
        <w:t xml:space="preserve">извещении </w:t>
      </w:r>
      <w:r w:rsidR="00C5055F" w:rsidRPr="008155DE">
        <w:rPr>
          <w:rFonts w:eastAsiaTheme="minorHAnsi"/>
          <w:color w:val="auto"/>
          <w:sz w:val="28"/>
          <w:szCs w:val="28"/>
          <w:lang w:eastAsia="en-US"/>
        </w:rPr>
        <w:br/>
        <w:t>об осуществлении закупки</w:t>
      </w:r>
      <w:r w:rsidRPr="008155DE">
        <w:rPr>
          <w:rFonts w:eastAsiaTheme="minorHAnsi"/>
          <w:color w:val="auto"/>
          <w:sz w:val="28"/>
          <w:szCs w:val="28"/>
          <w:lang w:eastAsia="en-US"/>
        </w:rPr>
        <w:t xml:space="preserve"> над объемом финансового обеспечения </w:t>
      </w:r>
      <w:r w:rsidR="00C5055F" w:rsidRPr="008155DE">
        <w:rPr>
          <w:rFonts w:eastAsiaTheme="minorHAnsi"/>
          <w:color w:val="auto"/>
          <w:sz w:val="28"/>
          <w:szCs w:val="28"/>
          <w:lang w:eastAsia="en-US"/>
        </w:rPr>
        <w:br/>
      </w:r>
      <w:r w:rsidRPr="008155DE">
        <w:rPr>
          <w:rFonts w:eastAsiaTheme="minorHAnsi"/>
          <w:color w:val="auto"/>
          <w:sz w:val="28"/>
          <w:szCs w:val="28"/>
          <w:lang w:eastAsia="en-US"/>
        </w:rPr>
        <w:t>для осуществления закупки</w:t>
      </w:r>
      <w:r w:rsidR="00AA30ED" w:rsidRPr="008155DE">
        <w:rPr>
          <w:rFonts w:eastAsiaTheme="minorHAnsi"/>
          <w:color w:val="auto"/>
          <w:sz w:val="28"/>
          <w:szCs w:val="28"/>
          <w:lang w:eastAsia="en-US"/>
        </w:rPr>
        <w:t xml:space="preserve"> (за исключением закупок, предусмотренных подпунктом "</w:t>
      </w:r>
      <w:r w:rsidR="00C5055F" w:rsidRPr="008155DE">
        <w:rPr>
          <w:rFonts w:eastAsiaTheme="minorHAnsi"/>
          <w:color w:val="auto"/>
          <w:sz w:val="28"/>
          <w:szCs w:val="28"/>
          <w:lang w:eastAsia="en-US"/>
        </w:rPr>
        <w:t>б</w:t>
      </w:r>
      <w:r w:rsidR="00AA30ED" w:rsidRPr="008155DE">
        <w:rPr>
          <w:rFonts w:eastAsiaTheme="minorHAnsi"/>
          <w:color w:val="auto"/>
          <w:sz w:val="28"/>
          <w:szCs w:val="28"/>
          <w:lang w:eastAsia="en-US"/>
        </w:rPr>
        <w:t xml:space="preserve">" пункта </w:t>
      </w:r>
      <w:r w:rsidR="00AA30ED" w:rsidRPr="008155DE">
        <w:rPr>
          <w:rFonts w:eastAsiaTheme="minorHAnsi"/>
          <w:color w:val="auto"/>
          <w:sz w:val="28"/>
          <w:szCs w:val="28"/>
          <w:lang w:eastAsia="en-US"/>
        </w:rPr>
        <w:fldChar w:fldCharType="begin"/>
      </w:r>
      <w:r w:rsidR="00AA30ED" w:rsidRPr="008155DE">
        <w:rPr>
          <w:rFonts w:eastAsiaTheme="minorHAnsi"/>
          <w:color w:val="auto"/>
          <w:sz w:val="28"/>
          <w:szCs w:val="28"/>
          <w:lang w:eastAsia="en-US"/>
        </w:rPr>
        <w:instrText xml:space="preserve"> REF _Ref38915258 \r \h </w:instrText>
      </w:r>
      <w:r w:rsidR="009C52E3" w:rsidRPr="008155DE">
        <w:rPr>
          <w:rFonts w:eastAsiaTheme="minorHAnsi"/>
          <w:color w:val="auto"/>
          <w:sz w:val="28"/>
          <w:szCs w:val="28"/>
          <w:lang w:eastAsia="en-US"/>
        </w:rPr>
        <w:instrText xml:space="preserve"> \* MERGEFORMAT </w:instrText>
      </w:r>
      <w:r w:rsidR="00AA30ED" w:rsidRPr="008155DE">
        <w:rPr>
          <w:rFonts w:eastAsiaTheme="minorHAnsi"/>
          <w:color w:val="auto"/>
          <w:sz w:val="28"/>
          <w:szCs w:val="28"/>
          <w:lang w:eastAsia="en-US"/>
        </w:rPr>
      </w:r>
      <w:r w:rsidR="00AA30ED" w:rsidRPr="008155DE">
        <w:rPr>
          <w:rFonts w:eastAsiaTheme="minorHAnsi"/>
          <w:color w:val="auto"/>
          <w:sz w:val="28"/>
          <w:szCs w:val="28"/>
          <w:lang w:eastAsia="en-US"/>
        </w:rPr>
        <w:fldChar w:fldCharType="separate"/>
      </w:r>
      <w:r w:rsidR="009C1692">
        <w:rPr>
          <w:rFonts w:eastAsiaTheme="minorHAnsi"/>
          <w:color w:val="auto"/>
          <w:sz w:val="28"/>
          <w:szCs w:val="28"/>
          <w:lang w:eastAsia="en-US"/>
        </w:rPr>
        <w:t>15</w:t>
      </w:r>
      <w:r w:rsidR="00AA30ED" w:rsidRPr="008155DE">
        <w:rPr>
          <w:rFonts w:eastAsiaTheme="minorHAnsi"/>
          <w:color w:val="auto"/>
          <w:sz w:val="28"/>
          <w:szCs w:val="28"/>
          <w:lang w:eastAsia="en-US"/>
        </w:rPr>
        <w:fldChar w:fldCharType="end"/>
      </w:r>
      <w:r w:rsidR="00AA30ED" w:rsidRPr="008155DE">
        <w:rPr>
          <w:rFonts w:eastAsiaTheme="minorHAnsi"/>
          <w:color w:val="auto"/>
          <w:sz w:val="28"/>
          <w:szCs w:val="28"/>
          <w:lang w:eastAsia="en-US"/>
        </w:rPr>
        <w:t xml:space="preserve"> настоящих Правил)</w:t>
      </w:r>
      <w:r w:rsidRPr="008155DE">
        <w:rPr>
          <w:rFonts w:eastAsiaTheme="minorHAnsi"/>
          <w:color w:val="auto"/>
          <w:sz w:val="28"/>
          <w:szCs w:val="28"/>
          <w:lang w:eastAsia="en-US"/>
        </w:rPr>
        <w:t xml:space="preserve">, указанным в </w:t>
      </w:r>
      <w:r w:rsidR="00C5055F" w:rsidRPr="008155DE">
        <w:rPr>
          <w:rFonts w:eastAsiaTheme="minorHAnsi"/>
          <w:color w:val="auto"/>
          <w:sz w:val="28"/>
          <w:szCs w:val="28"/>
          <w:lang w:eastAsia="en-US"/>
        </w:rPr>
        <w:t xml:space="preserve">плане-графике </w:t>
      </w:r>
      <w:r w:rsidR="00C5055F" w:rsidRPr="008155DE">
        <w:rPr>
          <w:rFonts w:eastAsiaTheme="minorHAnsi"/>
          <w:color w:val="auto"/>
          <w:sz w:val="28"/>
          <w:szCs w:val="28"/>
          <w:lang w:eastAsia="en-US"/>
        </w:rPr>
        <w:br/>
      </w:r>
      <w:r w:rsidR="00424BA4" w:rsidRPr="008155DE">
        <w:rPr>
          <w:rFonts w:eastAsiaTheme="minorHAnsi"/>
          <w:color w:val="auto"/>
          <w:sz w:val="28"/>
          <w:szCs w:val="28"/>
          <w:lang w:eastAsia="en-US"/>
        </w:rPr>
        <w:t>с учетом финансового обеспечения, указанного в размещенных</w:t>
      </w:r>
      <w:r w:rsidR="003E63D3" w:rsidRPr="008155DE">
        <w:rPr>
          <w:rFonts w:eastAsiaTheme="minorHAnsi"/>
          <w:color w:val="auto"/>
          <w:sz w:val="28"/>
          <w:szCs w:val="28"/>
          <w:lang w:eastAsia="en-US"/>
        </w:rPr>
        <w:t xml:space="preserve"> (в пределах </w:t>
      </w:r>
      <w:r w:rsidR="00916849" w:rsidRPr="008155DE">
        <w:rPr>
          <w:rFonts w:eastAsiaTheme="minorHAnsi"/>
          <w:color w:val="auto"/>
          <w:sz w:val="28"/>
          <w:szCs w:val="28"/>
          <w:lang w:eastAsia="en-US"/>
        </w:rPr>
        <w:t xml:space="preserve">идентификационного кода, указанного в плане-графике в соответствии </w:t>
      </w:r>
      <w:r w:rsidR="00C5055F" w:rsidRPr="008155DE">
        <w:rPr>
          <w:rFonts w:eastAsiaTheme="minorHAnsi"/>
          <w:color w:val="auto"/>
          <w:sz w:val="28"/>
          <w:szCs w:val="28"/>
          <w:lang w:eastAsia="en-US"/>
        </w:rPr>
        <w:br/>
      </w:r>
      <w:r w:rsidR="00916849" w:rsidRPr="008155DE">
        <w:rPr>
          <w:rFonts w:eastAsiaTheme="minorHAnsi"/>
          <w:color w:val="auto"/>
          <w:sz w:val="28"/>
          <w:szCs w:val="28"/>
          <w:lang w:eastAsia="en-US"/>
        </w:rPr>
        <w:t>с подпунктом "а" пункта 16 Положения</w:t>
      </w:r>
      <w:r w:rsidR="003E63D3" w:rsidRPr="008155DE">
        <w:rPr>
          <w:rFonts w:eastAsiaTheme="minorHAnsi"/>
          <w:color w:val="auto"/>
          <w:sz w:val="28"/>
          <w:szCs w:val="28"/>
          <w:lang w:eastAsia="en-US"/>
        </w:rPr>
        <w:t>)</w:t>
      </w:r>
      <w:r w:rsidR="00424BA4" w:rsidRPr="008155DE">
        <w:rPr>
          <w:rFonts w:eastAsiaTheme="minorHAnsi"/>
          <w:color w:val="auto"/>
          <w:sz w:val="28"/>
          <w:szCs w:val="28"/>
          <w:lang w:eastAsia="en-US"/>
        </w:rPr>
        <w:t xml:space="preserve"> в соответствии с Федеральным законом извещениях об осуществлении закупок</w:t>
      </w:r>
      <w:r w:rsidR="008C763E">
        <w:rPr>
          <w:rFonts w:eastAsiaTheme="minorHAnsi"/>
          <w:color w:val="auto"/>
          <w:sz w:val="28"/>
          <w:szCs w:val="28"/>
          <w:lang w:eastAsia="en-US"/>
        </w:rPr>
        <w:t>, а также с учетом финансового обеспечения</w:t>
      </w:r>
      <w:r w:rsidR="002B36B7">
        <w:rPr>
          <w:rFonts w:eastAsiaTheme="minorHAnsi"/>
          <w:color w:val="auto"/>
          <w:sz w:val="28"/>
          <w:szCs w:val="28"/>
          <w:lang w:eastAsia="en-US"/>
        </w:rPr>
        <w:t xml:space="preserve">, указанного в контрактах, заключенных </w:t>
      </w:r>
      <w:r w:rsidR="00FD0EE7">
        <w:rPr>
          <w:rFonts w:eastAsiaTheme="minorHAnsi"/>
          <w:color w:val="auto"/>
          <w:sz w:val="28"/>
          <w:szCs w:val="28"/>
          <w:lang w:eastAsia="en-US"/>
        </w:rPr>
        <w:t xml:space="preserve">в соответствии </w:t>
      </w:r>
      <w:r w:rsidR="00FD0EE7">
        <w:rPr>
          <w:rFonts w:eastAsiaTheme="minorHAnsi"/>
          <w:color w:val="auto"/>
          <w:sz w:val="28"/>
          <w:szCs w:val="28"/>
          <w:lang w:eastAsia="en-US"/>
        </w:rPr>
        <w:br/>
        <w:t xml:space="preserve">с Федеральным законом </w:t>
      </w:r>
      <w:r w:rsidR="00FD0EE7" w:rsidRPr="00FD0EE7">
        <w:rPr>
          <w:rFonts w:eastAsiaTheme="minorHAnsi"/>
          <w:color w:val="auto"/>
          <w:sz w:val="28"/>
          <w:szCs w:val="28"/>
          <w:lang w:eastAsia="en-US"/>
        </w:rPr>
        <w:t xml:space="preserve">с </w:t>
      </w:r>
      <w:r w:rsidR="008C763E" w:rsidRPr="00FD0EE7">
        <w:rPr>
          <w:rFonts w:eastAsiaTheme="minorHAnsi"/>
          <w:color w:val="auto"/>
          <w:sz w:val="28"/>
          <w:szCs w:val="28"/>
          <w:lang w:eastAsia="en-US"/>
        </w:rPr>
        <w:t>единственн</w:t>
      </w:r>
      <w:r w:rsidR="00FD0EE7">
        <w:rPr>
          <w:rFonts w:eastAsiaTheme="minorHAnsi"/>
          <w:color w:val="auto"/>
          <w:sz w:val="28"/>
          <w:szCs w:val="28"/>
          <w:lang w:eastAsia="en-US"/>
        </w:rPr>
        <w:t>ым</w:t>
      </w:r>
      <w:r w:rsidR="008C763E" w:rsidRPr="00FD0EE7">
        <w:rPr>
          <w:rFonts w:eastAsiaTheme="minorHAnsi"/>
          <w:color w:val="auto"/>
          <w:sz w:val="28"/>
          <w:szCs w:val="28"/>
          <w:lang w:eastAsia="en-US"/>
        </w:rPr>
        <w:t xml:space="preserve"> поставщик</w:t>
      </w:r>
      <w:r w:rsidR="00FD0EE7">
        <w:rPr>
          <w:rFonts w:eastAsiaTheme="minorHAnsi"/>
          <w:color w:val="auto"/>
          <w:sz w:val="28"/>
          <w:szCs w:val="28"/>
          <w:lang w:eastAsia="en-US"/>
        </w:rPr>
        <w:t xml:space="preserve">ом </w:t>
      </w:r>
      <w:r w:rsidR="008C763E" w:rsidRPr="00FD0EE7">
        <w:rPr>
          <w:rFonts w:eastAsiaTheme="minorHAnsi"/>
          <w:color w:val="auto"/>
          <w:sz w:val="28"/>
          <w:szCs w:val="28"/>
          <w:lang w:eastAsia="en-US"/>
        </w:rPr>
        <w:t>(подрядчик</w:t>
      </w:r>
      <w:r w:rsidR="00FD0EE7">
        <w:rPr>
          <w:rFonts w:eastAsiaTheme="minorHAnsi"/>
          <w:color w:val="auto"/>
          <w:sz w:val="28"/>
          <w:szCs w:val="28"/>
          <w:lang w:eastAsia="en-US"/>
        </w:rPr>
        <w:t>ом</w:t>
      </w:r>
      <w:r w:rsidR="008C763E" w:rsidRPr="00FD0EE7">
        <w:rPr>
          <w:rFonts w:eastAsiaTheme="minorHAnsi"/>
          <w:color w:val="auto"/>
          <w:sz w:val="28"/>
          <w:szCs w:val="28"/>
          <w:lang w:eastAsia="en-US"/>
        </w:rPr>
        <w:t>, исполнител</w:t>
      </w:r>
      <w:r w:rsidR="00FD0EE7">
        <w:rPr>
          <w:rFonts w:eastAsiaTheme="minorHAnsi"/>
          <w:color w:val="auto"/>
          <w:sz w:val="28"/>
          <w:szCs w:val="28"/>
          <w:lang w:eastAsia="en-US"/>
        </w:rPr>
        <w:t>ем</w:t>
      </w:r>
      <w:r w:rsidR="008C763E" w:rsidRPr="00FD0EE7">
        <w:rPr>
          <w:rFonts w:eastAsiaTheme="minorHAnsi"/>
          <w:color w:val="auto"/>
          <w:sz w:val="28"/>
          <w:szCs w:val="28"/>
          <w:lang w:eastAsia="en-US"/>
        </w:rPr>
        <w:t xml:space="preserve">) </w:t>
      </w:r>
      <w:r w:rsidR="006305F8">
        <w:rPr>
          <w:rFonts w:eastAsiaTheme="minorHAnsi"/>
          <w:color w:val="auto"/>
          <w:sz w:val="28"/>
          <w:szCs w:val="28"/>
          <w:lang w:eastAsia="en-US"/>
        </w:rPr>
        <w:t>и включенных в реестр контрактов, заключенных заказчиками</w:t>
      </w:r>
      <w:r w:rsidR="008C763E" w:rsidRPr="006305F8">
        <w:rPr>
          <w:rFonts w:eastAsiaTheme="minorHAnsi"/>
          <w:color w:val="auto"/>
          <w:sz w:val="28"/>
          <w:szCs w:val="28"/>
          <w:lang w:eastAsia="en-US"/>
        </w:rPr>
        <w:t>.</w:t>
      </w:r>
      <w:r w:rsidR="008155DE" w:rsidRPr="006305F8">
        <w:rPr>
          <w:rFonts w:eastAsiaTheme="minorHAnsi"/>
          <w:color w:val="auto"/>
          <w:sz w:val="28"/>
          <w:szCs w:val="28"/>
          <w:lang w:eastAsia="en-US"/>
        </w:rPr>
        <w:t xml:space="preserve"> При этом проводится проверка соответствия финансового обеспечения</w:t>
      </w:r>
      <w:r w:rsidR="00C75748" w:rsidRPr="006305F8">
        <w:rPr>
          <w:rFonts w:eastAsiaTheme="minorHAnsi"/>
          <w:color w:val="auto"/>
          <w:sz w:val="28"/>
          <w:szCs w:val="28"/>
          <w:lang w:eastAsia="en-US"/>
        </w:rPr>
        <w:t xml:space="preserve"> </w:t>
      </w:r>
      <w:r w:rsidR="006305F8">
        <w:rPr>
          <w:rFonts w:eastAsiaTheme="minorHAnsi"/>
          <w:color w:val="auto"/>
          <w:sz w:val="28"/>
          <w:szCs w:val="28"/>
          <w:lang w:eastAsia="en-US"/>
        </w:rPr>
        <w:br/>
      </w:r>
      <w:r w:rsidR="0054117B" w:rsidRPr="006305F8">
        <w:rPr>
          <w:rFonts w:eastAsiaTheme="minorHAnsi"/>
          <w:color w:val="auto"/>
          <w:sz w:val="28"/>
          <w:szCs w:val="28"/>
          <w:lang w:eastAsia="en-US"/>
        </w:rPr>
        <w:t>в разрезе планируемых платежей на текущий финансовый год, плановый период и последующие годы начальной (максимальной) цене контракта, указанн</w:t>
      </w:r>
      <w:r w:rsidR="00AB08C7" w:rsidRPr="006305F8">
        <w:rPr>
          <w:rFonts w:eastAsiaTheme="minorHAnsi"/>
          <w:color w:val="auto"/>
          <w:sz w:val="28"/>
          <w:szCs w:val="28"/>
          <w:lang w:eastAsia="en-US"/>
        </w:rPr>
        <w:t>ых</w:t>
      </w:r>
      <w:r w:rsidR="0054117B" w:rsidRPr="006305F8">
        <w:rPr>
          <w:rFonts w:eastAsiaTheme="minorHAnsi"/>
          <w:color w:val="auto"/>
          <w:sz w:val="28"/>
          <w:szCs w:val="28"/>
          <w:lang w:eastAsia="en-US"/>
        </w:rPr>
        <w:t xml:space="preserve"> в </w:t>
      </w:r>
      <w:r w:rsidR="008155DE" w:rsidRPr="006305F8">
        <w:rPr>
          <w:rFonts w:eastAsiaTheme="minorHAnsi"/>
          <w:color w:val="auto"/>
          <w:sz w:val="28"/>
          <w:szCs w:val="28"/>
          <w:lang w:eastAsia="en-US"/>
        </w:rPr>
        <w:t>извещении об осуществлении закупки</w:t>
      </w:r>
      <w:r w:rsidRPr="006305F8">
        <w:rPr>
          <w:rFonts w:eastAsiaTheme="minorHAnsi"/>
          <w:color w:val="auto"/>
          <w:sz w:val="28"/>
          <w:szCs w:val="28"/>
          <w:lang w:eastAsia="en-US"/>
        </w:rPr>
        <w:t>;</w:t>
      </w:r>
    </w:p>
    <w:p w14:paraId="3239CC89" w14:textId="1139E2E4" w:rsidR="00F0061B" w:rsidRDefault="00324AD5" w:rsidP="00E40485">
      <w:pPr>
        <w:pStyle w:val="a3"/>
        <w:numPr>
          <w:ilvl w:val="1"/>
          <w:numId w:val="25"/>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F0061B">
        <w:rPr>
          <w:rFonts w:eastAsiaTheme="minorHAnsi"/>
          <w:color w:val="auto"/>
          <w:sz w:val="28"/>
          <w:szCs w:val="28"/>
          <w:lang w:eastAsia="en-US"/>
        </w:rPr>
        <w:t xml:space="preserve">непревышения </w:t>
      </w:r>
      <w:r w:rsidR="00F0061B" w:rsidRPr="00F0061B">
        <w:rPr>
          <w:rFonts w:eastAsiaTheme="minorHAnsi"/>
          <w:color w:val="auto"/>
          <w:sz w:val="28"/>
          <w:szCs w:val="28"/>
          <w:lang w:eastAsia="en-US"/>
        </w:rPr>
        <w:t xml:space="preserve">финансового обеспечения, указанного в выписке </w:t>
      </w:r>
      <w:r w:rsidR="00F0061B" w:rsidRPr="00F0061B">
        <w:rPr>
          <w:rFonts w:eastAsiaTheme="minorHAnsi"/>
          <w:color w:val="auto"/>
          <w:sz w:val="28"/>
          <w:szCs w:val="28"/>
          <w:lang w:eastAsia="en-US"/>
        </w:rPr>
        <w:br/>
        <w:t xml:space="preserve">из приглашения, </w:t>
      </w:r>
      <w:r w:rsidRPr="00F0061B">
        <w:rPr>
          <w:rFonts w:eastAsiaTheme="minorHAnsi"/>
          <w:color w:val="auto"/>
          <w:sz w:val="28"/>
          <w:szCs w:val="28"/>
          <w:lang w:eastAsia="en-US"/>
        </w:rPr>
        <w:t>над объемом финансового обеспечения для осуществления закупки</w:t>
      </w:r>
      <w:r w:rsidR="00AA30ED" w:rsidRPr="00F0061B">
        <w:rPr>
          <w:rFonts w:eastAsiaTheme="minorHAnsi"/>
          <w:color w:val="auto"/>
          <w:sz w:val="28"/>
          <w:szCs w:val="28"/>
          <w:lang w:eastAsia="en-US"/>
        </w:rPr>
        <w:t xml:space="preserve"> (за исключением закупок, предусмотренных подпунктом "</w:t>
      </w:r>
      <w:r w:rsidR="00F0061B" w:rsidRPr="00F0061B">
        <w:rPr>
          <w:rFonts w:eastAsiaTheme="minorHAnsi"/>
          <w:color w:val="auto"/>
          <w:sz w:val="28"/>
          <w:szCs w:val="28"/>
          <w:lang w:eastAsia="en-US"/>
        </w:rPr>
        <w:t>б</w:t>
      </w:r>
      <w:r w:rsidR="00AA30ED" w:rsidRPr="00F0061B">
        <w:rPr>
          <w:rFonts w:eastAsiaTheme="minorHAnsi"/>
          <w:color w:val="auto"/>
          <w:sz w:val="28"/>
          <w:szCs w:val="28"/>
          <w:lang w:eastAsia="en-US"/>
        </w:rPr>
        <w:t xml:space="preserve">" пункта </w:t>
      </w:r>
      <w:r w:rsidR="00AA30ED" w:rsidRPr="00F0061B">
        <w:rPr>
          <w:rFonts w:eastAsiaTheme="minorHAnsi"/>
          <w:color w:val="auto"/>
          <w:sz w:val="28"/>
          <w:szCs w:val="28"/>
          <w:lang w:eastAsia="en-US"/>
        </w:rPr>
        <w:fldChar w:fldCharType="begin"/>
      </w:r>
      <w:r w:rsidR="00AA30ED" w:rsidRPr="00F0061B">
        <w:rPr>
          <w:rFonts w:eastAsiaTheme="minorHAnsi"/>
          <w:color w:val="auto"/>
          <w:sz w:val="28"/>
          <w:szCs w:val="28"/>
          <w:lang w:eastAsia="en-US"/>
        </w:rPr>
        <w:instrText xml:space="preserve"> REF _Ref38915258 \r \h </w:instrText>
      </w:r>
      <w:r w:rsidR="009C52E3" w:rsidRPr="00F0061B">
        <w:rPr>
          <w:rFonts w:eastAsiaTheme="minorHAnsi"/>
          <w:color w:val="auto"/>
          <w:sz w:val="28"/>
          <w:szCs w:val="28"/>
          <w:lang w:eastAsia="en-US"/>
        </w:rPr>
        <w:instrText xml:space="preserve"> \* MERGEFORMAT </w:instrText>
      </w:r>
      <w:r w:rsidR="00AA30ED" w:rsidRPr="00F0061B">
        <w:rPr>
          <w:rFonts w:eastAsiaTheme="minorHAnsi"/>
          <w:color w:val="auto"/>
          <w:sz w:val="28"/>
          <w:szCs w:val="28"/>
          <w:lang w:eastAsia="en-US"/>
        </w:rPr>
      </w:r>
      <w:r w:rsidR="00AA30ED" w:rsidRPr="00F0061B">
        <w:rPr>
          <w:rFonts w:eastAsiaTheme="minorHAnsi"/>
          <w:color w:val="auto"/>
          <w:sz w:val="28"/>
          <w:szCs w:val="28"/>
          <w:lang w:eastAsia="en-US"/>
        </w:rPr>
        <w:fldChar w:fldCharType="separate"/>
      </w:r>
      <w:r w:rsidR="009C1692">
        <w:rPr>
          <w:rFonts w:eastAsiaTheme="minorHAnsi"/>
          <w:color w:val="auto"/>
          <w:sz w:val="28"/>
          <w:szCs w:val="28"/>
          <w:lang w:eastAsia="en-US"/>
        </w:rPr>
        <w:t>15</w:t>
      </w:r>
      <w:r w:rsidR="00AA30ED" w:rsidRPr="00F0061B">
        <w:rPr>
          <w:rFonts w:eastAsiaTheme="minorHAnsi"/>
          <w:color w:val="auto"/>
          <w:sz w:val="28"/>
          <w:szCs w:val="28"/>
          <w:lang w:eastAsia="en-US"/>
        </w:rPr>
        <w:fldChar w:fldCharType="end"/>
      </w:r>
      <w:r w:rsidR="00AA30ED" w:rsidRPr="00F0061B">
        <w:rPr>
          <w:rFonts w:eastAsiaTheme="minorHAnsi"/>
          <w:color w:val="auto"/>
          <w:sz w:val="28"/>
          <w:szCs w:val="28"/>
          <w:lang w:eastAsia="en-US"/>
        </w:rPr>
        <w:t xml:space="preserve"> настоящих Правил)</w:t>
      </w:r>
      <w:r w:rsidRPr="00F0061B">
        <w:rPr>
          <w:rFonts w:eastAsiaTheme="minorHAnsi"/>
          <w:color w:val="auto"/>
          <w:sz w:val="28"/>
          <w:szCs w:val="28"/>
          <w:lang w:eastAsia="en-US"/>
        </w:rPr>
        <w:t>, указанным в</w:t>
      </w:r>
      <w:r w:rsidR="00F0061B">
        <w:rPr>
          <w:rFonts w:eastAsiaTheme="minorHAnsi"/>
          <w:color w:val="auto"/>
          <w:sz w:val="28"/>
          <w:szCs w:val="28"/>
          <w:lang w:eastAsia="en-US"/>
        </w:rPr>
        <w:t>:</w:t>
      </w:r>
    </w:p>
    <w:p w14:paraId="204849BF" w14:textId="4656C935" w:rsidR="00E21A08" w:rsidRPr="008F7348" w:rsidRDefault="00F0061B" w:rsidP="008F7348">
      <w:pPr>
        <w:tabs>
          <w:tab w:val="left" w:pos="1134"/>
        </w:tabs>
        <w:autoSpaceDE w:val="0"/>
        <w:autoSpaceDN w:val="0"/>
        <w:adjustRightInd w:val="0"/>
        <w:spacing w:line="360" w:lineRule="exact"/>
        <w:ind w:firstLine="709"/>
        <w:jc w:val="both"/>
        <w:rPr>
          <w:rFonts w:eastAsiaTheme="minorHAnsi"/>
          <w:color w:val="auto"/>
          <w:sz w:val="28"/>
          <w:szCs w:val="28"/>
          <w:lang w:eastAsia="en-US"/>
        </w:rPr>
      </w:pPr>
      <w:r w:rsidRPr="008F7348">
        <w:rPr>
          <w:rFonts w:eastAsiaTheme="minorHAnsi"/>
          <w:color w:val="auto"/>
          <w:sz w:val="28"/>
          <w:szCs w:val="28"/>
          <w:lang w:eastAsia="en-US"/>
        </w:rPr>
        <w:t xml:space="preserve">плане-графике </w:t>
      </w:r>
      <w:r w:rsidR="004C03AE" w:rsidRPr="008F7348">
        <w:rPr>
          <w:rFonts w:eastAsiaTheme="minorHAnsi"/>
          <w:color w:val="auto"/>
          <w:sz w:val="28"/>
          <w:szCs w:val="28"/>
          <w:lang w:eastAsia="en-US"/>
        </w:rPr>
        <w:t xml:space="preserve">с учетом финансового обеспечения, указанного </w:t>
      </w:r>
      <w:r w:rsidRPr="008F7348">
        <w:rPr>
          <w:rFonts w:eastAsiaTheme="minorHAnsi"/>
          <w:color w:val="auto"/>
          <w:sz w:val="28"/>
          <w:szCs w:val="28"/>
          <w:lang w:eastAsia="en-US"/>
        </w:rPr>
        <w:br/>
      </w:r>
      <w:r w:rsidR="004C03AE" w:rsidRPr="008F7348">
        <w:rPr>
          <w:rFonts w:eastAsiaTheme="minorHAnsi"/>
          <w:color w:val="auto"/>
          <w:sz w:val="28"/>
          <w:szCs w:val="28"/>
          <w:lang w:eastAsia="en-US"/>
        </w:rPr>
        <w:t>в размещенных</w:t>
      </w:r>
      <w:r w:rsidR="00916849" w:rsidRPr="008F7348">
        <w:rPr>
          <w:rFonts w:eastAsiaTheme="minorHAnsi"/>
          <w:color w:val="auto"/>
          <w:sz w:val="28"/>
          <w:szCs w:val="28"/>
          <w:lang w:eastAsia="en-US"/>
        </w:rPr>
        <w:t xml:space="preserve"> (в пределах идентификационного кода, указанного </w:t>
      </w:r>
      <w:r w:rsidR="00E21A08" w:rsidRPr="008F7348">
        <w:rPr>
          <w:rFonts w:eastAsiaTheme="minorHAnsi"/>
          <w:color w:val="auto"/>
          <w:sz w:val="28"/>
          <w:szCs w:val="28"/>
          <w:lang w:eastAsia="en-US"/>
        </w:rPr>
        <w:br/>
      </w:r>
      <w:r w:rsidR="00916849" w:rsidRPr="008F7348">
        <w:rPr>
          <w:rFonts w:eastAsiaTheme="minorHAnsi"/>
          <w:color w:val="auto"/>
          <w:sz w:val="28"/>
          <w:szCs w:val="28"/>
          <w:lang w:eastAsia="en-US"/>
        </w:rPr>
        <w:t>в плане-графике в соответствии с подпунктом "а" пункта 16 Положения)</w:t>
      </w:r>
      <w:r w:rsidR="004C03AE" w:rsidRPr="008F7348">
        <w:rPr>
          <w:rFonts w:eastAsiaTheme="minorHAnsi"/>
          <w:color w:val="auto"/>
          <w:sz w:val="28"/>
          <w:szCs w:val="28"/>
          <w:lang w:eastAsia="en-US"/>
        </w:rPr>
        <w:t xml:space="preserve"> </w:t>
      </w:r>
      <w:r w:rsidR="00E21A08" w:rsidRPr="008F7348">
        <w:rPr>
          <w:rFonts w:eastAsiaTheme="minorHAnsi"/>
          <w:color w:val="auto"/>
          <w:sz w:val="28"/>
          <w:szCs w:val="28"/>
          <w:lang w:eastAsia="en-US"/>
        </w:rPr>
        <w:br/>
      </w:r>
      <w:r w:rsidR="004C03AE" w:rsidRPr="008F7348">
        <w:rPr>
          <w:rFonts w:eastAsiaTheme="minorHAnsi"/>
          <w:color w:val="auto"/>
          <w:sz w:val="28"/>
          <w:szCs w:val="28"/>
          <w:lang w:eastAsia="en-US"/>
        </w:rPr>
        <w:t>в соответствии с Федеральным законом извещениях об осуществлении закупок</w:t>
      </w:r>
      <w:r w:rsidR="00916849" w:rsidRPr="008F7348">
        <w:rPr>
          <w:rFonts w:eastAsiaTheme="minorHAnsi"/>
          <w:color w:val="auto"/>
          <w:sz w:val="28"/>
          <w:szCs w:val="28"/>
          <w:lang w:eastAsia="en-US"/>
        </w:rPr>
        <w:t xml:space="preserve">, </w:t>
      </w:r>
      <w:r w:rsidR="00E21A08" w:rsidRPr="008F7348">
        <w:rPr>
          <w:rFonts w:eastAsiaTheme="minorHAnsi"/>
          <w:color w:val="auto"/>
          <w:sz w:val="28"/>
          <w:szCs w:val="28"/>
          <w:lang w:eastAsia="en-US"/>
        </w:rPr>
        <w:t>и</w:t>
      </w:r>
      <w:r w:rsidR="00916849" w:rsidRPr="008F7348">
        <w:rPr>
          <w:rFonts w:eastAsiaTheme="minorHAnsi"/>
          <w:color w:val="auto"/>
          <w:sz w:val="28"/>
          <w:szCs w:val="28"/>
          <w:lang w:eastAsia="en-US"/>
        </w:rPr>
        <w:t xml:space="preserve"> направленных в соответствии с Федеральным законом приглашениях </w:t>
      </w:r>
      <w:r w:rsidR="00E21A08" w:rsidRPr="008F7348">
        <w:rPr>
          <w:rFonts w:eastAsiaTheme="minorHAnsi"/>
          <w:color w:val="auto"/>
          <w:sz w:val="28"/>
          <w:szCs w:val="28"/>
          <w:lang w:eastAsia="en-US"/>
        </w:rPr>
        <w:br/>
      </w:r>
      <w:r w:rsidR="00916849" w:rsidRPr="008F7348">
        <w:rPr>
          <w:rFonts w:eastAsiaTheme="minorHAnsi"/>
          <w:color w:val="auto"/>
          <w:sz w:val="28"/>
          <w:szCs w:val="28"/>
          <w:lang w:eastAsia="en-US"/>
        </w:rPr>
        <w:t xml:space="preserve">(в пределах идентификационного кода, указанного в плане-графике </w:t>
      </w:r>
      <w:r w:rsidR="00E21A08" w:rsidRPr="008F7348">
        <w:rPr>
          <w:rFonts w:eastAsiaTheme="minorHAnsi"/>
          <w:color w:val="auto"/>
          <w:sz w:val="28"/>
          <w:szCs w:val="28"/>
          <w:lang w:eastAsia="en-US"/>
        </w:rPr>
        <w:br/>
      </w:r>
      <w:r w:rsidR="00916849" w:rsidRPr="008F7348">
        <w:rPr>
          <w:rFonts w:eastAsiaTheme="minorHAnsi"/>
          <w:color w:val="auto"/>
          <w:sz w:val="28"/>
          <w:szCs w:val="28"/>
          <w:lang w:eastAsia="en-US"/>
        </w:rPr>
        <w:t xml:space="preserve">в соответствии с подпунктом "а" пункта 16 Положения) принять участие </w:t>
      </w:r>
      <w:r w:rsidR="00E21A08" w:rsidRPr="008F7348">
        <w:rPr>
          <w:rFonts w:eastAsiaTheme="minorHAnsi"/>
          <w:color w:val="auto"/>
          <w:sz w:val="28"/>
          <w:szCs w:val="28"/>
          <w:lang w:eastAsia="en-US"/>
        </w:rPr>
        <w:br/>
      </w:r>
      <w:r w:rsidR="00916849" w:rsidRPr="008F7348">
        <w:rPr>
          <w:rFonts w:eastAsiaTheme="minorHAnsi"/>
          <w:color w:val="auto"/>
          <w:sz w:val="28"/>
          <w:szCs w:val="28"/>
          <w:lang w:eastAsia="en-US"/>
        </w:rPr>
        <w:t>в закрытом способе определения поставщика (подрядчика, исполнителя)</w:t>
      </w:r>
      <w:r w:rsidR="008F7348" w:rsidRPr="008F7348">
        <w:rPr>
          <w:rFonts w:eastAsiaTheme="minorHAnsi"/>
          <w:color w:val="auto"/>
          <w:sz w:val="28"/>
          <w:szCs w:val="28"/>
          <w:lang w:eastAsia="en-US"/>
        </w:rPr>
        <w:t xml:space="preserve">. </w:t>
      </w:r>
      <w:r w:rsidR="008F7348">
        <w:rPr>
          <w:rFonts w:eastAsiaTheme="minorHAnsi"/>
          <w:color w:val="auto"/>
          <w:sz w:val="28"/>
          <w:szCs w:val="28"/>
          <w:lang w:eastAsia="en-US"/>
        </w:rPr>
        <w:br/>
      </w:r>
      <w:r w:rsidR="008F7348" w:rsidRPr="008F7348">
        <w:rPr>
          <w:rFonts w:eastAsiaTheme="minorHAnsi"/>
          <w:color w:val="auto"/>
          <w:sz w:val="28"/>
          <w:szCs w:val="28"/>
          <w:lang w:eastAsia="en-US"/>
        </w:rPr>
        <w:t xml:space="preserve">При этом проводится проверка соответствия финансового обеспечения </w:t>
      </w:r>
      <w:r w:rsidR="008F7348">
        <w:rPr>
          <w:rFonts w:eastAsiaTheme="minorHAnsi"/>
          <w:color w:val="auto"/>
          <w:sz w:val="28"/>
          <w:szCs w:val="28"/>
          <w:lang w:eastAsia="en-US"/>
        </w:rPr>
        <w:br/>
      </w:r>
      <w:r w:rsidR="008F7348" w:rsidRPr="008F7348">
        <w:rPr>
          <w:rFonts w:eastAsiaTheme="minorHAnsi"/>
          <w:color w:val="auto"/>
          <w:sz w:val="28"/>
          <w:szCs w:val="28"/>
          <w:lang w:eastAsia="en-US"/>
        </w:rPr>
        <w:t>в разрезе планируемых платежей на текущий финансовый год, плановый период и последующие годы начальной (максимальной) цене контракта, указанн</w:t>
      </w:r>
      <w:r w:rsidR="008C763E">
        <w:rPr>
          <w:rFonts w:eastAsiaTheme="minorHAnsi"/>
          <w:color w:val="auto"/>
          <w:sz w:val="28"/>
          <w:szCs w:val="28"/>
          <w:lang w:eastAsia="en-US"/>
        </w:rPr>
        <w:t>ых</w:t>
      </w:r>
      <w:r w:rsidR="008F7348" w:rsidRPr="008F7348">
        <w:rPr>
          <w:rFonts w:eastAsiaTheme="minorHAnsi"/>
          <w:color w:val="auto"/>
          <w:sz w:val="28"/>
          <w:szCs w:val="28"/>
          <w:lang w:eastAsia="en-US"/>
        </w:rPr>
        <w:t xml:space="preserve"> в </w:t>
      </w:r>
      <w:r w:rsidR="008F7348">
        <w:rPr>
          <w:rFonts w:eastAsiaTheme="minorHAnsi"/>
          <w:color w:val="auto"/>
          <w:sz w:val="28"/>
          <w:szCs w:val="28"/>
          <w:lang w:eastAsia="en-US"/>
        </w:rPr>
        <w:t>выписке из приглашения</w:t>
      </w:r>
      <w:r w:rsidR="008F7348" w:rsidRPr="008F7348">
        <w:rPr>
          <w:rFonts w:eastAsiaTheme="minorHAnsi"/>
          <w:color w:val="auto"/>
          <w:sz w:val="28"/>
          <w:szCs w:val="28"/>
          <w:lang w:eastAsia="en-US"/>
        </w:rPr>
        <w:t>;</w:t>
      </w:r>
    </w:p>
    <w:p w14:paraId="7B60C454" w14:textId="2EEA3A87" w:rsidR="00324AD5" w:rsidRPr="009C52E3" w:rsidRDefault="00F0061B" w:rsidP="00E21A08">
      <w:pPr>
        <w:tabs>
          <w:tab w:val="left" w:pos="1134"/>
        </w:tabs>
        <w:autoSpaceDE w:val="0"/>
        <w:autoSpaceDN w:val="0"/>
        <w:adjustRightInd w:val="0"/>
        <w:spacing w:line="360" w:lineRule="exact"/>
        <w:ind w:firstLine="709"/>
        <w:jc w:val="both"/>
        <w:rPr>
          <w:rFonts w:eastAsiaTheme="minorHAnsi"/>
          <w:color w:val="auto"/>
          <w:sz w:val="28"/>
          <w:szCs w:val="28"/>
          <w:lang w:eastAsia="en-US"/>
        </w:rPr>
      </w:pPr>
      <w:r>
        <w:rPr>
          <w:rFonts w:eastAsiaTheme="minorHAnsi"/>
          <w:color w:val="auto"/>
          <w:sz w:val="28"/>
          <w:szCs w:val="28"/>
          <w:lang w:eastAsia="en-US"/>
        </w:rPr>
        <w:t xml:space="preserve">отдельном приложении к плану-графику </w:t>
      </w:r>
      <w:r w:rsidR="00324AD5" w:rsidRPr="009C52E3">
        <w:rPr>
          <w:rFonts w:eastAsiaTheme="minorHAnsi"/>
          <w:color w:val="auto"/>
          <w:sz w:val="28"/>
          <w:szCs w:val="28"/>
          <w:lang w:eastAsia="en-US"/>
        </w:rPr>
        <w:t xml:space="preserve">(в случае осуществления закупок, предусмотренных пунктом 1 части 2 статьи 84 Федерального закона, </w:t>
      </w:r>
      <w:r w:rsidR="00E21A08" w:rsidRPr="009C52E3">
        <w:rPr>
          <w:rFonts w:eastAsiaTheme="minorHAnsi"/>
          <w:color w:val="auto"/>
          <w:sz w:val="28"/>
          <w:szCs w:val="28"/>
          <w:lang w:eastAsia="en-US"/>
        </w:rPr>
        <w:br/>
      </w:r>
      <w:r w:rsidR="00324AD5" w:rsidRPr="009C52E3">
        <w:rPr>
          <w:rFonts w:eastAsiaTheme="minorHAnsi"/>
          <w:color w:val="auto"/>
          <w:sz w:val="28"/>
          <w:szCs w:val="28"/>
          <w:lang w:eastAsia="en-US"/>
        </w:rPr>
        <w:t>за исключением закупок, предусмотренных подпунктом "</w:t>
      </w:r>
      <w:r w:rsidR="002D006D">
        <w:rPr>
          <w:rFonts w:eastAsiaTheme="minorHAnsi"/>
          <w:color w:val="auto"/>
          <w:sz w:val="28"/>
          <w:szCs w:val="28"/>
          <w:lang w:eastAsia="en-US"/>
        </w:rPr>
        <w:t>б</w:t>
      </w:r>
      <w:r w:rsidR="00324AD5" w:rsidRPr="009C52E3">
        <w:rPr>
          <w:rFonts w:eastAsiaTheme="minorHAnsi"/>
          <w:color w:val="auto"/>
          <w:sz w:val="28"/>
          <w:szCs w:val="28"/>
          <w:lang w:eastAsia="en-US"/>
        </w:rPr>
        <w:t xml:space="preserve">" пункта </w:t>
      </w:r>
      <w:r w:rsidR="003506C4" w:rsidRPr="009C52E3">
        <w:rPr>
          <w:rFonts w:eastAsiaTheme="minorHAnsi"/>
          <w:color w:val="auto"/>
          <w:sz w:val="28"/>
          <w:szCs w:val="28"/>
          <w:lang w:eastAsia="en-US"/>
        </w:rPr>
        <w:fldChar w:fldCharType="begin"/>
      </w:r>
      <w:r w:rsidR="003506C4" w:rsidRPr="009C52E3">
        <w:rPr>
          <w:rFonts w:eastAsiaTheme="minorHAnsi"/>
          <w:color w:val="auto"/>
          <w:sz w:val="28"/>
          <w:szCs w:val="28"/>
          <w:lang w:eastAsia="en-US"/>
        </w:rPr>
        <w:instrText xml:space="preserve"> REF _Ref38915258 \r \h </w:instrText>
      </w:r>
      <w:r w:rsidR="009C52E3">
        <w:rPr>
          <w:rFonts w:eastAsiaTheme="minorHAnsi"/>
          <w:lang w:eastAsia="en-US"/>
        </w:rPr>
        <w:instrText xml:space="preserve"> \* MERGEFORMAT </w:instrText>
      </w:r>
      <w:r w:rsidR="003506C4" w:rsidRPr="009C52E3">
        <w:rPr>
          <w:rFonts w:eastAsiaTheme="minorHAnsi"/>
          <w:color w:val="auto"/>
          <w:sz w:val="28"/>
          <w:szCs w:val="28"/>
          <w:lang w:eastAsia="en-US"/>
        </w:rPr>
      </w:r>
      <w:r w:rsidR="003506C4" w:rsidRPr="009C52E3">
        <w:rPr>
          <w:rFonts w:eastAsiaTheme="minorHAnsi"/>
          <w:color w:val="auto"/>
          <w:sz w:val="28"/>
          <w:szCs w:val="28"/>
          <w:lang w:eastAsia="en-US"/>
        </w:rPr>
        <w:fldChar w:fldCharType="separate"/>
      </w:r>
      <w:r w:rsidR="009C1692">
        <w:rPr>
          <w:rFonts w:eastAsiaTheme="minorHAnsi"/>
          <w:color w:val="auto"/>
          <w:sz w:val="28"/>
          <w:szCs w:val="28"/>
          <w:lang w:eastAsia="en-US"/>
        </w:rPr>
        <w:t>15</w:t>
      </w:r>
      <w:r w:rsidR="003506C4" w:rsidRPr="009C52E3">
        <w:rPr>
          <w:rFonts w:eastAsiaTheme="minorHAnsi"/>
          <w:color w:val="auto"/>
          <w:sz w:val="28"/>
          <w:szCs w:val="28"/>
          <w:lang w:eastAsia="en-US"/>
        </w:rPr>
        <w:fldChar w:fldCharType="end"/>
      </w:r>
      <w:r w:rsidR="00324AD5" w:rsidRPr="009C52E3">
        <w:rPr>
          <w:rFonts w:eastAsiaTheme="minorHAnsi"/>
          <w:color w:val="auto"/>
          <w:sz w:val="28"/>
          <w:szCs w:val="28"/>
          <w:lang w:eastAsia="en-US"/>
        </w:rPr>
        <w:t xml:space="preserve"> настоящих Правил)</w:t>
      </w:r>
      <w:r w:rsidR="00E21A08" w:rsidRPr="009C52E3">
        <w:rPr>
          <w:rFonts w:eastAsiaTheme="minorHAnsi"/>
          <w:color w:val="auto"/>
          <w:sz w:val="28"/>
          <w:szCs w:val="28"/>
          <w:lang w:eastAsia="en-US"/>
        </w:rPr>
        <w:t xml:space="preserve"> с учетом финансового обеспечения, указанного </w:t>
      </w:r>
      <w:r w:rsidR="00E21A08" w:rsidRPr="009C52E3">
        <w:rPr>
          <w:rFonts w:eastAsiaTheme="minorHAnsi"/>
          <w:color w:val="auto"/>
          <w:sz w:val="28"/>
          <w:szCs w:val="28"/>
          <w:lang w:eastAsia="en-US"/>
        </w:rPr>
        <w:br/>
      </w:r>
      <w:r w:rsidR="00E21A08" w:rsidRPr="009C52E3">
        <w:rPr>
          <w:rFonts w:eastAsiaTheme="minorHAnsi"/>
          <w:color w:val="auto"/>
          <w:sz w:val="28"/>
          <w:szCs w:val="28"/>
          <w:lang w:eastAsia="en-US"/>
        </w:rPr>
        <w:lastRenderedPageBreak/>
        <w:t xml:space="preserve">в направленных в соответствии с Федеральным законом приглашениях </w:t>
      </w:r>
      <w:r w:rsidR="00E21A08" w:rsidRPr="009C52E3">
        <w:rPr>
          <w:rFonts w:eastAsiaTheme="minorHAnsi"/>
          <w:color w:val="auto"/>
          <w:sz w:val="28"/>
          <w:szCs w:val="28"/>
          <w:lang w:eastAsia="en-US"/>
        </w:rPr>
        <w:br/>
        <w:t xml:space="preserve">(в пределах идентификационного кода, указанного в плане-графике </w:t>
      </w:r>
      <w:r w:rsidR="00E21A08" w:rsidRPr="009C52E3">
        <w:rPr>
          <w:rFonts w:eastAsiaTheme="minorHAnsi"/>
          <w:color w:val="auto"/>
          <w:sz w:val="28"/>
          <w:szCs w:val="28"/>
          <w:lang w:eastAsia="en-US"/>
        </w:rPr>
        <w:br/>
        <w:t xml:space="preserve">в соответствии с подпунктом "а" пункта 16 Положения) принять участие </w:t>
      </w:r>
      <w:r w:rsidR="00E21A08" w:rsidRPr="009C52E3">
        <w:rPr>
          <w:rFonts w:eastAsiaTheme="minorHAnsi"/>
          <w:color w:val="auto"/>
          <w:sz w:val="28"/>
          <w:szCs w:val="28"/>
          <w:lang w:eastAsia="en-US"/>
        </w:rPr>
        <w:br/>
        <w:t>в закрытом способе определения поставщика (подрядчика, исполнителя)</w:t>
      </w:r>
      <w:r w:rsidR="008F7348">
        <w:rPr>
          <w:rFonts w:eastAsiaTheme="minorHAnsi"/>
          <w:color w:val="auto"/>
          <w:sz w:val="28"/>
          <w:szCs w:val="28"/>
          <w:lang w:eastAsia="en-US"/>
        </w:rPr>
        <w:t xml:space="preserve">. </w:t>
      </w:r>
      <w:r w:rsidR="008F7348">
        <w:rPr>
          <w:rFonts w:eastAsiaTheme="minorHAnsi"/>
          <w:color w:val="auto"/>
          <w:sz w:val="28"/>
          <w:szCs w:val="28"/>
          <w:lang w:eastAsia="en-US"/>
        </w:rPr>
        <w:br/>
      </w:r>
      <w:r w:rsidR="008F7348" w:rsidRPr="008F7348">
        <w:rPr>
          <w:rFonts w:eastAsiaTheme="minorHAnsi"/>
          <w:color w:val="auto"/>
          <w:sz w:val="28"/>
          <w:szCs w:val="28"/>
          <w:lang w:eastAsia="en-US"/>
        </w:rPr>
        <w:t xml:space="preserve">При этом проводится проверка соответствия финансового обеспечения </w:t>
      </w:r>
      <w:r w:rsidR="008F7348">
        <w:rPr>
          <w:rFonts w:eastAsiaTheme="minorHAnsi"/>
          <w:color w:val="auto"/>
          <w:sz w:val="28"/>
          <w:szCs w:val="28"/>
          <w:lang w:eastAsia="en-US"/>
        </w:rPr>
        <w:br/>
      </w:r>
      <w:r w:rsidR="008F7348" w:rsidRPr="008F7348">
        <w:rPr>
          <w:rFonts w:eastAsiaTheme="minorHAnsi"/>
          <w:color w:val="auto"/>
          <w:sz w:val="28"/>
          <w:szCs w:val="28"/>
          <w:lang w:eastAsia="en-US"/>
        </w:rPr>
        <w:t>в разрезе планируемых платежей на текущий финансовый год, плановый период и последующие годы начальной (максимальной) цене контракта, указанн</w:t>
      </w:r>
      <w:r w:rsidR="006305F8">
        <w:rPr>
          <w:rFonts w:eastAsiaTheme="minorHAnsi"/>
          <w:color w:val="auto"/>
          <w:sz w:val="28"/>
          <w:szCs w:val="28"/>
          <w:lang w:eastAsia="en-US"/>
        </w:rPr>
        <w:t>ых</w:t>
      </w:r>
      <w:r w:rsidR="008F7348" w:rsidRPr="008F7348">
        <w:rPr>
          <w:rFonts w:eastAsiaTheme="minorHAnsi"/>
          <w:color w:val="auto"/>
          <w:sz w:val="28"/>
          <w:szCs w:val="28"/>
          <w:lang w:eastAsia="en-US"/>
        </w:rPr>
        <w:t xml:space="preserve"> в </w:t>
      </w:r>
      <w:r w:rsidR="008F7348">
        <w:rPr>
          <w:rFonts w:eastAsiaTheme="minorHAnsi"/>
          <w:color w:val="auto"/>
          <w:sz w:val="28"/>
          <w:szCs w:val="28"/>
          <w:lang w:eastAsia="en-US"/>
        </w:rPr>
        <w:t>выписке из приглашения</w:t>
      </w:r>
      <w:r w:rsidR="00324AD5" w:rsidRPr="009C52E3">
        <w:rPr>
          <w:rFonts w:eastAsiaTheme="minorHAnsi"/>
          <w:color w:val="auto"/>
          <w:sz w:val="28"/>
          <w:szCs w:val="28"/>
          <w:lang w:eastAsia="en-US"/>
        </w:rPr>
        <w:t>;</w:t>
      </w:r>
    </w:p>
    <w:p w14:paraId="0E485E8F" w14:textId="15A47BAC" w:rsidR="00324AD5" w:rsidRPr="00A1196F" w:rsidRDefault="00324AD5" w:rsidP="00A1196F">
      <w:pPr>
        <w:pStyle w:val="a3"/>
        <w:numPr>
          <w:ilvl w:val="1"/>
          <w:numId w:val="25"/>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 xml:space="preserve">непревышения цен контракта, предложенных участником закупки, </w:t>
      </w:r>
      <w:r w:rsidRPr="009C52E3">
        <w:rPr>
          <w:rFonts w:eastAsiaTheme="minorHAnsi"/>
          <w:color w:val="auto"/>
          <w:sz w:val="28"/>
          <w:szCs w:val="28"/>
          <w:lang w:eastAsia="en-US"/>
        </w:rPr>
        <w:br/>
        <w:t>с которым в соответствии с Федеральным законом заключается контракт</w:t>
      </w:r>
      <w:r w:rsidR="00C91F9D" w:rsidRPr="009C52E3">
        <w:rPr>
          <w:rFonts w:eastAsiaTheme="minorHAnsi"/>
          <w:color w:val="auto"/>
          <w:sz w:val="28"/>
          <w:szCs w:val="28"/>
          <w:lang w:eastAsia="en-US"/>
        </w:rPr>
        <w:t>,</w:t>
      </w:r>
      <w:r w:rsidRPr="009C52E3">
        <w:rPr>
          <w:rFonts w:eastAsiaTheme="minorHAnsi"/>
          <w:color w:val="auto"/>
          <w:sz w:val="28"/>
          <w:szCs w:val="28"/>
          <w:lang w:eastAsia="en-US"/>
        </w:rPr>
        <w:t xml:space="preserve"> </w:t>
      </w:r>
      <w:r w:rsidR="00A1196F">
        <w:rPr>
          <w:rFonts w:eastAsiaTheme="minorHAnsi"/>
          <w:color w:val="auto"/>
          <w:sz w:val="28"/>
          <w:szCs w:val="28"/>
          <w:lang w:eastAsia="en-US"/>
        </w:rPr>
        <w:br/>
      </w:r>
      <w:r w:rsidRPr="009C52E3">
        <w:rPr>
          <w:rFonts w:eastAsiaTheme="minorHAnsi"/>
          <w:color w:val="auto"/>
          <w:sz w:val="28"/>
          <w:szCs w:val="28"/>
          <w:lang w:eastAsia="en-US"/>
        </w:rPr>
        <w:t xml:space="preserve">и участником закупки, заявке которого присвоен второй номер, и указанных </w:t>
      </w:r>
      <w:r w:rsidR="00A1196F">
        <w:rPr>
          <w:rFonts w:eastAsiaTheme="minorHAnsi"/>
          <w:color w:val="auto"/>
          <w:sz w:val="28"/>
          <w:szCs w:val="28"/>
          <w:lang w:eastAsia="en-US"/>
        </w:rPr>
        <w:br/>
      </w:r>
      <w:r w:rsidRPr="009C52E3">
        <w:rPr>
          <w:rFonts w:eastAsiaTheme="minorHAnsi"/>
          <w:color w:val="auto"/>
          <w:sz w:val="28"/>
          <w:szCs w:val="28"/>
          <w:lang w:eastAsia="en-US"/>
        </w:rPr>
        <w:t xml:space="preserve">в </w:t>
      </w:r>
      <w:r w:rsidR="00A1196F">
        <w:rPr>
          <w:rFonts w:eastAsiaTheme="minorHAnsi"/>
          <w:color w:val="auto"/>
          <w:sz w:val="28"/>
          <w:szCs w:val="28"/>
          <w:lang w:eastAsia="en-US"/>
        </w:rPr>
        <w:t xml:space="preserve">протоколе определения поставщика (подрядчика, исполнителя), </w:t>
      </w:r>
      <w:r w:rsidR="00A1196F">
        <w:rPr>
          <w:rFonts w:eastAsiaTheme="minorHAnsi"/>
          <w:color w:val="auto"/>
          <w:sz w:val="28"/>
          <w:szCs w:val="28"/>
          <w:lang w:eastAsia="en-US"/>
        </w:rPr>
        <w:br/>
      </w:r>
      <w:r w:rsidRPr="00A1196F">
        <w:rPr>
          <w:rFonts w:eastAsiaTheme="minorHAnsi"/>
          <w:color w:val="auto"/>
          <w:sz w:val="28"/>
          <w:szCs w:val="28"/>
          <w:lang w:eastAsia="en-US"/>
        </w:rPr>
        <w:t xml:space="preserve">над начальной (максимальной) ценой контракта, указанной в </w:t>
      </w:r>
      <w:r w:rsidR="00A1196F">
        <w:rPr>
          <w:rFonts w:eastAsiaTheme="minorHAnsi"/>
          <w:color w:val="auto"/>
          <w:sz w:val="28"/>
          <w:szCs w:val="28"/>
          <w:lang w:eastAsia="en-US"/>
        </w:rPr>
        <w:t xml:space="preserve">извещении </w:t>
      </w:r>
      <w:r w:rsidR="00A1196F">
        <w:rPr>
          <w:rFonts w:eastAsiaTheme="minorHAnsi"/>
          <w:color w:val="auto"/>
          <w:sz w:val="28"/>
          <w:szCs w:val="28"/>
          <w:lang w:eastAsia="en-US"/>
        </w:rPr>
        <w:br/>
        <w:t>об осуществлении закупки</w:t>
      </w:r>
      <w:r w:rsidRPr="00A1196F">
        <w:rPr>
          <w:rFonts w:eastAsiaTheme="minorHAnsi"/>
          <w:color w:val="auto"/>
          <w:sz w:val="28"/>
          <w:szCs w:val="28"/>
          <w:lang w:eastAsia="en-US"/>
        </w:rPr>
        <w:t>;</w:t>
      </w:r>
    </w:p>
    <w:p w14:paraId="7B519A50" w14:textId="2CC7FDFD" w:rsidR="00BD496A" w:rsidRPr="0059643B" w:rsidRDefault="00324AD5" w:rsidP="00CC533F">
      <w:pPr>
        <w:pStyle w:val="a3"/>
        <w:numPr>
          <w:ilvl w:val="1"/>
          <w:numId w:val="25"/>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59643B">
        <w:rPr>
          <w:rFonts w:eastAsiaTheme="minorHAnsi"/>
          <w:color w:val="auto"/>
          <w:sz w:val="28"/>
          <w:szCs w:val="28"/>
          <w:lang w:eastAsia="en-US"/>
        </w:rPr>
        <w:t xml:space="preserve">непревышения цены контракта, указанной в </w:t>
      </w:r>
      <w:r w:rsidR="00CC533F" w:rsidRPr="0059643B">
        <w:rPr>
          <w:rFonts w:eastAsiaTheme="minorHAnsi"/>
          <w:color w:val="auto"/>
          <w:sz w:val="28"/>
          <w:szCs w:val="28"/>
          <w:lang w:eastAsia="en-US"/>
        </w:rPr>
        <w:t xml:space="preserve">проекте контракта, </w:t>
      </w:r>
      <w:r w:rsidR="00466EA2" w:rsidRPr="0059643B">
        <w:rPr>
          <w:rFonts w:eastAsiaTheme="minorHAnsi"/>
          <w:color w:val="auto"/>
          <w:sz w:val="28"/>
          <w:szCs w:val="28"/>
          <w:lang w:eastAsia="en-US"/>
        </w:rPr>
        <w:t xml:space="preserve">предусмотренном </w:t>
      </w:r>
      <w:r w:rsidR="00CC533F" w:rsidRPr="0059643B">
        <w:rPr>
          <w:rFonts w:eastAsiaTheme="minorHAnsi"/>
          <w:color w:val="auto"/>
          <w:sz w:val="28"/>
          <w:szCs w:val="28"/>
          <w:lang w:eastAsia="en-US"/>
        </w:rPr>
        <w:t>подпункт</w:t>
      </w:r>
      <w:r w:rsidR="00466EA2" w:rsidRPr="0059643B">
        <w:rPr>
          <w:rFonts w:eastAsiaTheme="minorHAnsi"/>
          <w:color w:val="auto"/>
          <w:sz w:val="28"/>
          <w:szCs w:val="28"/>
          <w:lang w:eastAsia="en-US"/>
        </w:rPr>
        <w:t>ом</w:t>
      </w:r>
      <w:r w:rsidR="00CC533F" w:rsidRPr="0059643B">
        <w:rPr>
          <w:rFonts w:eastAsiaTheme="minorHAnsi"/>
          <w:color w:val="auto"/>
          <w:sz w:val="28"/>
          <w:szCs w:val="28"/>
          <w:lang w:eastAsia="en-US"/>
        </w:rPr>
        <w:t xml:space="preserve"> "е" и</w:t>
      </w:r>
      <w:r w:rsidR="00AB6BF0" w:rsidRPr="0059643B">
        <w:rPr>
          <w:rFonts w:eastAsiaTheme="minorHAnsi"/>
          <w:color w:val="auto"/>
          <w:sz w:val="28"/>
          <w:szCs w:val="28"/>
          <w:lang w:eastAsia="en-US"/>
        </w:rPr>
        <w:t>ли</w:t>
      </w:r>
      <w:r w:rsidR="00CC533F" w:rsidRPr="0059643B">
        <w:rPr>
          <w:rFonts w:eastAsiaTheme="minorHAnsi"/>
          <w:color w:val="auto"/>
          <w:sz w:val="28"/>
          <w:szCs w:val="28"/>
          <w:lang w:eastAsia="en-US"/>
        </w:rPr>
        <w:t xml:space="preserve"> "з"</w:t>
      </w:r>
      <w:r w:rsidR="00AF5A9E" w:rsidRPr="0059643B">
        <w:rPr>
          <w:rFonts w:eastAsiaTheme="minorHAnsi"/>
          <w:color w:val="auto"/>
          <w:sz w:val="28"/>
          <w:szCs w:val="28"/>
          <w:lang w:eastAsia="en-US"/>
        </w:rPr>
        <w:t xml:space="preserve"> (за исключением закупок </w:t>
      </w:r>
      <w:r w:rsidR="00394C0A" w:rsidRPr="0059643B">
        <w:rPr>
          <w:rFonts w:eastAsiaTheme="minorHAnsi"/>
          <w:color w:val="auto"/>
          <w:sz w:val="28"/>
          <w:szCs w:val="28"/>
          <w:lang w:eastAsia="en-US"/>
        </w:rPr>
        <w:br/>
      </w:r>
      <w:r w:rsidR="00AF5A9E" w:rsidRPr="0059643B">
        <w:rPr>
          <w:rFonts w:eastAsiaTheme="minorHAnsi"/>
          <w:color w:val="auto"/>
          <w:sz w:val="28"/>
          <w:szCs w:val="28"/>
          <w:lang w:eastAsia="en-US"/>
        </w:rPr>
        <w:t xml:space="preserve">у единственного поставщика (подрядчика, исполнителя) в случаях, предусмотренных </w:t>
      </w:r>
      <w:r w:rsidR="00394C0A" w:rsidRPr="0059643B">
        <w:rPr>
          <w:rFonts w:eastAsiaTheme="minorHAnsi"/>
          <w:color w:val="auto"/>
          <w:sz w:val="28"/>
          <w:szCs w:val="28"/>
          <w:lang w:eastAsia="en-US"/>
        </w:rPr>
        <w:t>пунктами 2, 3, 6, 7, 10 – 14, 16, 17, 19, 22, 31 – 33, 35, 37 – 39, 47, 48, 54, 55</w:t>
      </w:r>
      <w:r w:rsidR="00AF5A9E" w:rsidRPr="0059643B">
        <w:rPr>
          <w:rFonts w:eastAsiaTheme="minorHAnsi"/>
          <w:color w:val="auto"/>
          <w:sz w:val="28"/>
          <w:szCs w:val="28"/>
          <w:lang w:eastAsia="en-US"/>
        </w:rPr>
        <w:t xml:space="preserve"> части 1 статьи 93 Федерального закона)</w:t>
      </w:r>
      <w:r w:rsidRPr="0059643B">
        <w:rPr>
          <w:rFonts w:eastAsiaTheme="minorHAnsi"/>
          <w:color w:val="auto"/>
          <w:sz w:val="28"/>
          <w:szCs w:val="28"/>
          <w:lang w:eastAsia="en-US"/>
        </w:rPr>
        <w:t xml:space="preserve"> пункта 4 настоящих Правил, над ценой, указанной </w:t>
      </w:r>
      <w:r w:rsidR="00CC533F" w:rsidRPr="0059643B">
        <w:rPr>
          <w:rFonts w:eastAsiaTheme="minorHAnsi"/>
          <w:color w:val="auto"/>
          <w:sz w:val="28"/>
          <w:szCs w:val="28"/>
          <w:lang w:eastAsia="en-US"/>
        </w:rPr>
        <w:t>протоколе определения поставщика (подрядчика, исполнителя)</w:t>
      </w:r>
      <w:r w:rsidRPr="0059643B">
        <w:rPr>
          <w:rFonts w:eastAsiaTheme="minorHAnsi"/>
          <w:color w:val="auto"/>
          <w:sz w:val="28"/>
          <w:szCs w:val="28"/>
          <w:lang w:eastAsia="en-US"/>
        </w:rPr>
        <w:t xml:space="preserve">. При этом в случае, предусмотренном частью 18 статьи 34 Федерального закона, такая проверка проводится на предмет непревышения над начальной (максимальной) ценой контракта, указанной в </w:t>
      </w:r>
      <w:r w:rsidR="00CC533F" w:rsidRPr="0059643B">
        <w:rPr>
          <w:rFonts w:eastAsiaTheme="minorHAnsi"/>
          <w:color w:val="auto"/>
          <w:sz w:val="28"/>
          <w:szCs w:val="28"/>
          <w:lang w:eastAsia="en-US"/>
        </w:rPr>
        <w:t xml:space="preserve">извещении </w:t>
      </w:r>
      <w:r w:rsidR="00CC533F" w:rsidRPr="0059643B">
        <w:rPr>
          <w:rFonts w:eastAsiaTheme="minorHAnsi"/>
          <w:color w:val="auto"/>
          <w:sz w:val="28"/>
          <w:szCs w:val="28"/>
          <w:lang w:eastAsia="en-US"/>
        </w:rPr>
        <w:br/>
        <w:t>об осуществлении закупки</w:t>
      </w:r>
      <w:r w:rsidR="00BD496A" w:rsidRPr="0059643B">
        <w:rPr>
          <w:rFonts w:eastAsiaTheme="minorHAnsi"/>
          <w:color w:val="auto"/>
          <w:sz w:val="28"/>
          <w:szCs w:val="28"/>
          <w:lang w:eastAsia="en-US"/>
        </w:rPr>
        <w:t>;</w:t>
      </w:r>
    </w:p>
    <w:p w14:paraId="3A5F4F39" w14:textId="2E4B1C4E" w:rsidR="00AF5A9E" w:rsidRPr="007642AF" w:rsidRDefault="00BD496A" w:rsidP="007642AF">
      <w:pPr>
        <w:pStyle w:val="a3"/>
        <w:numPr>
          <w:ilvl w:val="1"/>
          <w:numId w:val="25"/>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59643B">
        <w:rPr>
          <w:rFonts w:eastAsiaTheme="minorHAnsi"/>
          <w:color w:val="auto"/>
          <w:sz w:val="28"/>
          <w:szCs w:val="28"/>
          <w:lang w:eastAsia="en-US"/>
        </w:rPr>
        <w:t xml:space="preserve">непревышения цены контракта, указанной в </w:t>
      </w:r>
      <w:r w:rsidR="007642AF" w:rsidRPr="0059643B">
        <w:rPr>
          <w:rFonts w:eastAsiaTheme="minorHAnsi"/>
          <w:color w:val="auto"/>
          <w:sz w:val="28"/>
          <w:szCs w:val="28"/>
          <w:lang w:eastAsia="en-US"/>
        </w:rPr>
        <w:t>выписке из проекта контракта,</w:t>
      </w:r>
      <w:r w:rsidRPr="0059643B">
        <w:rPr>
          <w:rFonts w:eastAsiaTheme="minorHAnsi"/>
          <w:color w:val="auto"/>
          <w:sz w:val="28"/>
          <w:szCs w:val="28"/>
          <w:lang w:eastAsia="en-US"/>
        </w:rPr>
        <w:t xml:space="preserve"> над ценой, указанной в </w:t>
      </w:r>
      <w:r w:rsidR="007642AF" w:rsidRPr="0059643B">
        <w:rPr>
          <w:rFonts w:eastAsiaTheme="minorHAnsi"/>
          <w:color w:val="auto"/>
          <w:sz w:val="28"/>
          <w:szCs w:val="28"/>
          <w:lang w:eastAsia="en-US"/>
        </w:rPr>
        <w:t>выписке из протокола</w:t>
      </w:r>
      <w:r w:rsidR="005A141A" w:rsidRPr="0059643B">
        <w:rPr>
          <w:rFonts w:eastAsiaTheme="minorHAnsi"/>
          <w:color w:val="auto"/>
          <w:sz w:val="28"/>
          <w:szCs w:val="28"/>
          <w:lang w:eastAsia="en-US"/>
        </w:rPr>
        <w:t xml:space="preserve">, предусмотренной </w:t>
      </w:r>
      <w:r w:rsidR="0059643B" w:rsidRPr="0059643B">
        <w:rPr>
          <w:rFonts w:eastAsiaTheme="minorHAnsi"/>
          <w:color w:val="auto"/>
          <w:sz w:val="28"/>
          <w:szCs w:val="28"/>
          <w:lang w:eastAsia="en-US"/>
        </w:rPr>
        <w:t>абзацем третьим подпункта "а" пункта 2</w:t>
      </w:r>
      <w:r w:rsidR="00FA12E2">
        <w:rPr>
          <w:rFonts w:eastAsiaTheme="minorHAnsi"/>
          <w:color w:val="auto"/>
          <w:sz w:val="28"/>
          <w:szCs w:val="28"/>
          <w:lang w:eastAsia="en-US"/>
        </w:rPr>
        <w:t>6</w:t>
      </w:r>
      <w:r w:rsidR="0059643B" w:rsidRPr="0059643B">
        <w:rPr>
          <w:rFonts w:eastAsiaTheme="minorHAnsi"/>
          <w:color w:val="auto"/>
          <w:sz w:val="28"/>
          <w:szCs w:val="28"/>
          <w:lang w:eastAsia="en-US"/>
        </w:rPr>
        <w:t xml:space="preserve"> настоящих Правил</w:t>
      </w:r>
      <w:r w:rsidRPr="0059643B">
        <w:rPr>
          <w:rFonts w:eastAsiaTheme="minorHAnsi"/>
          <w:color w:val="auto"/>
          <w:sz w:val="28"/>
          <w:szCs w:val="28"/>
          <w:lang w:eastAsia="en-US"/>
        </w:rPr>
        <w:t xml:space="preserve">. При этом </w:t>
      </w:r>
      <w:r w:rsidR="0059643B" w:rsidRPr="0059643B">
        <w:rPr>
          <w:rFonts w:eastAsiaTheme="minorHAnsi"/>
          <w:color w:val="auto"/>
          <w:sz w:val="28"/>
          <w:szCs w:val="28"/>
          <w:lang w:eastAsia="en-US"/>
        </w:rPr>
        <w:br/>
      </w:r>
      <w:r w:rsidRPr="0059643B">
        <w:rPr>
          <w:rFonts w:eastAsiaTheme="minorHAnsi"/>
          <w:color w:val="auto"/>
          <w:sz w:val="28"/>
          <w:szCs w:val="28"/>
          <w:lang w:eastAsia="en-US"/>
        </w:rPr>
        <w:t xml:space="preserve">в случае, предусмотренном частью 18 статьи 34 Федерального закона, такая проверка проводится на предмет непревышения над начальной (максимальной) ценой контракта, указанной в </w:t>
      </w:r>
      <w:r w:rsidR="007642AF" w:rsidRPr="0059643B">
        <w:rPr>
          <w:rFonts w:eastAsiaTheme="minorHAnsi"/>
          <w:color w:val="auto"/>
          <w:sz w:val="28"/>
          <w:szCs w:val="28"/>
          <w:lang w:eastAsia="en-US"/>
        </w:rPr>
        <w:t>извещении об осуществлении</w:t>
      </w:r>
      <w:r w:rsidR="007642AF">
        <w:rPr>
          <w:rFonts w:eastAsiaTheme="minorHAnsi"/>
          <w:color w:val="auto"/>
          <w:sz w:val="28"/>
          <w:szCs w:val="28"/>
          <w:lang w:eastAsia="en-US"/>
        </w:rPr>
        <w:t xml:space="preserve"> закупки </w:t>
      </w:r>
      <w:r w:rsidR="0059643B">
        <w:rPr>
          <w:rFonts w:eastAsiaTheme="minorHAnsi"/>
          <w:color w:val="auto"/>
          <w:sz w:val="28"/>
          <w:szCs w:val="28"/>
          <w:lang w:eastAsia="en-US"/>
        </w:rPr>
        <w:br/>
      </w:r>
      <w:r w:rsidR="00382BD1" w:rsidRPr="007642AF">
        <w:rPr>
          <w:rFonts w:eastAsiaTheme="minorHAnsi"/>
          <w:color w:val="auto"/>
          <w:sz w:val="28"/>
          <w:szCs w:val="28"/>
          <w:lang w:eastAsia="en-US"/>
        </w:rPr>
        <w:t>(</w:t>
      </w:r>
      <w:r w:rsidR="007E5207" w:rsidRPr="007642AF">
        <w:rPr>
          <w:rFonts w:eastAsiaTheme="minorHAnsi"/>
          <w:color w:val="auto"/>
          <w:sz w:val="28"/>
          <w:szCs w:val="28"/>
          <w:lang w:eastAsia="en-US"/>
        </w:rPr>
        <w:t xml:space="preserve">в случае осуществления закупки, предусмотренной пунктом </w:t>
      </w:r>
      <w:r w:rsidR="007642AF" w:rsidRPr="007642AF">
        <w:rPr>
          <w:rFonts w:eastAsiaTheme="minorHAnsi"/>
          <w:color w:val="auto"/>
          <w:sz w:val="28"/>
          <w:szCs w:val="28"/>
          <w:lang w:eastAsia="en-US"/>
        </w:rPr>
        <w:t>2</w:t>
      </w:r>
      <w:r w:rsidR="007E5207" w:rsidRPr="007642AF">
        <w:rPr>
          <w:rFonts w:eastAsiaTheme="minorHAnsi"/>
          <w:color w:val="auto"/>
          <w:sz w:val="28"/>
          <w:szCs w:val="28"/>
          <w:lang w:eastAsia="en-US"/>
        </w:rPr>
        <w:t xml:space="preserve"> части 2 статьи 84 Федерального закона</w:t>
      </w:r>
      <w:r w:rsidR="00382BD1" w:rsidRPr="007642AF">
        <w:rPr>
          <w:rFonts w:eastAsiaTheme="minorHAnsi"/>
          <w:color w:val="auto"/>
          <w:sz w:val="28"/>
          <w:szCs w:val="28"/>
          <w:lang w:eastAsia="en-US"/>
        </w:rPr>
        <w:t xml:space="preserve">), или </w:t>
      </w:r>
      <w:r w:rsidR="00382BD1" w:rsidRPr="005A141A">
        <w:rPr>
          <w:rFonts w:eastAsiaTheme="minorHAnsi"/>
          <w:color w:val="auto"/>
          <w:sz w:val="28"/>
          <w:szCs w:val="28"/>
          <w:lang w:eastAsia="en-US"/>
        </w:rPr>
        <w:t xml:space="preserve">в </w:t>
      </w:r>
      <w:r w:rsidR="007642AF" w:rsidRPr="005A141A">
        <w:rPr>
          <w:rFonts w:eastAsiaTheme="minorHAnsi"/>
          <w:color w:val="auto"/>
          <w:sz w:val="28"/>
          <w:szCs w:val="28"/>
          <w:lang w:eastAsia="en-US"/>
        </w:rPr>
        <w:t xml:space="preserve">выписке из приглашения </w:t>
      </w:r>
      <w:r w:rsidR="00382BD1" w:rsidRPr="005A141A">
        <w:rPr>
          <w:rFonts w:eastAsiaTheme="minorHAnsi"/>
          <w:color w:val="auto"/>
          <w:sz w:val="28"/>
          <w:szCs w:val="28"/>
          <w:lang w:eastAsia="en-US"/>
        </w:rPr>
        <w:t>(</w:t>
      </w:r>
      <w:r w:rsidR="007E5207" w:rsidRPr="005A141A">
        <w:rPr>
          <w:rFonts w:eastAsiaTheme="minorHAnsi"/>
          <w:color w:val="auto"/>
          <w:sz w:val="28"/>
          <w:szCs w:val="28"/>
          <w:lang w:eastAsia="en-US"/>
        </w:rPr>
        <w:t>в случае осуществления закупок, предусмотренных пунктами 1, 3 – 5 части 2 статьи 84 Федерального закона</w:t>
      </w:r>
      <w:r w:rsidR="00382BD1" w:rsidRPr="005A141A">
        <w:rPr>
          <w:rFonts w:eastAsiaTheme="minorHAnsi"/>
          <w:color w:val="auto"/>
          <w:sz w:val="28"/>
          <w:szCs w:val="28"/>
          <w:lang w:eastAsia="en-US"/>
        </w:rPr>
        <w:t>)</w:t>
      </w:r>
      <w:r w:rsidR="00AF5A9E" w:rsidRPr="005A141A">
        <w:rPr>
          <w:rFonts w:eastAsiaTheme="minorHAnsi"/>
          <w:color w:val="auto"/>
          <w:sz w:val="28"/>
          <w:szCs w:val="28"/>
          <w:lang w:eastAsia="en-US"/>
        </w:rPr>
        <w:t>;</w:t>
      </w:r>
    </w:p>
    <w:p w14:paraId="5036AE30" w14:textId="3A8D47FB" w:rsidR="00C75748" w:rsidRPr="008155DE" w:rsidRDefault="00AF5A9E" w:rsidP="00C75748">
      <w:pPr>
        <w:pStyle w:val="a3"/>
        <w:numPr>
          <w:ilvl w:val="1"/>
          <w:numId w:val="25"/>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 xml:space="preserve">непревышения цены контракта, указанной в </w:t>
      </w:r>
      <w:r w:rsidR="00153603">
        <w:rPr>
          <w:rFonts w:eastAsiaTheme="minorHAnsi"/>
          <w:color w:val="auto"/>
          <w:sz w:val="28"/>
          <w:szCs w:val="28"/>
          <w:lang w:eastAsia="en-US"/>
        </w:rPr>
        <w:t xml:space="preserve">проекте контракта, </w:t>
      </w:r>
      <w:r w:rsidR="00EF60F6">
        <w:rPr>
          <w:rFonts w:eastAsiaTheme="minorHAnsi"/>
          <w:color w:val="auto"/>
          <w:sz w:val="28"/>
          <w:szCs w:val="28"/>
          <w:lang w:eastAsia="en-US"/>
        </w:rPr>
        <w:t>предусмотренном</w:t>
      </w:r>
      <w:r w:rsidR="00153603">
        <w:rPr>
          <w:rFonts w:eastAsiaTheme="minorHAnsi"/>
          <w:color w:val="auto"/>
          <w:sz w:val="28"/>
          <w:szCs w:val="28"/>
          <w:lang w:eastAsia="en-US"/>
        </w:rPr>
        <w:t xml:space="preserve"> подпункт</w:t>
      </w:r>
      <w:r w:rsidR="00EF60F6">
        <w:rPr>
          <w:rFonts w:eastAsiaTheme="minorHAnsi"/>
          <w:color w:val="auto"/>
          <w:sz w:val="28"/>
          <w:szCs w:val="28"/>
          <w:lang w:eastAsia="en-US"/>
        </w:rPr>
        <w:t>ом</w:t>
      </w:r>
      <w:r w:rsidR="00153603">
        <w:rPr>
          <w:rFonts w:eastAsiaTheme="minorHAnsi"/>
          <w:color w:val="auto"/>
          <w:sz w:val="28"/>
          <w:szCs w:val="28"/>
          <w:lang w:eastAsia="en-US"/>
        </w:rPr>
        <w:t xml:space="preserve"> </w:t>
      </w:r>
      <w:r w:rsidRPr="009C52E3">
        <w:rPr>
          <w:rFonts w:eastAsiaTheme="minorHAnsi"/>
          <w:color w:val="auto"/>
          <w:sz w:val="28"/>
          <w:szCs w:val="28"/>
          <w:lang w:eastAsia="en-US"/>
        </w:rPr>
        <w:t>"</w:t>
      </w:r>
      <w:r w:rsidR="00153603">
        <w:rPr>
          <w:rFonts w:eastAsiaTheme="minorHAnsi"/>
          <w:color w:val="auto"/>
          <w:sz w:val="28"/>
          <w:szCs w:val="28"/>
          <w:lang w:eastAsia="en-US"/>
        </w:rPr>
        <w:t>з</w:t>
      </w:r>
      <w:r w:rsidRPr="009C52E3">
        <w:rPr>
          <w:rFonts w:eastAsiaTheme="minorHAnsi"/>
          <w:color w:val="auto"/>
          <w:sz w:val="28"/>
          <w:szCs w:val="28"/>
          <w:lang w:eastAsia="en-US"/>
        </w:rPr>
        <w:t xml:space="preserve">" (при осуществлении закупок у единственного поставщика (подрядчика, исполнителя) в случаях, предусмотренных </w:t>
      </w:r>
      <w:r w:rsidR="00394C0A" w:rsidRPr="009C52E3">
        <w:rPr>
          <w:rFonts w:eastAsiaTheme="minorHAnsi"/>
          <w:color w:val="auto"/>
          <w:sz w:val="28"/>
          <w:szCs w:val="28"/>
          <w:lang w:eastAsia="en-US"/>
        </w:rPr>
        <w:t>пунктами 2, 3, 6, 7, 10 – 14, 16, 17, 19, 22, 31 – 33, 35, 37 – 39, 47, 48, 54, 55</w:t>
      </w:r>
      <w:r w:rsidRPr="009C52E3">
        <w:rPr>
          <w:rFonts w:eastAsiaTheme="minorHAnsi"/>
          <w:color w:val="auto"/>
          <w:sz w:val="28"/>
          <w:szCs w:val="28"/>
          <w:lang w:eastAsia="en-US"/>
        </w:rPr>
        <w:t xml:space="preserve"> части 1 </w:t>
      </w:r>
      <w:r w:rsidR="00866541">
        <w:rPr>
          <w:rFonts w:eastAsiaTheme="minorHAnsi"/>
          <w:color w:val="auto"/>
          <w:sz w:val="28"/>
          <w:szCs w:val="28"/>
          <w:lang w:eastAsia="en-US"/>
        </w:rPr>
        <w:br/>
      </w:r>
      <w:r w:rsidRPr="009C52E3">
        <w:rPr>
          <w:rFonts w:eastAsiaTheme="minorHAnsi"/>
          <w:color w:val="auto"/>
          <w:sz w:val="28"/>
          <w:szCs w:val="28"/>
          <w:lang w:eastAsia="en-US"/>
        </w:rPr>
        <w:t xml:space="preserve">статьи 93 Федерального закона) пункта 4 настоящих Правил, над </w:t>
      </w:r>
      <w:r w:rsidR="00C75748">
        <w:rPr>
          <w:rFonts w:eastAsiaTheme="minorHAnsi"/>
          <w:color w:val="auto"/>
          <w:sz w:val="28"/>
          <w:szCs w:val="28"/>
          <w:lang w:eastAsia="en-US"/>
        </w:rPr>
        <w:t>финансовым обеспечением, указанным</w:t>
      </w:r>
      <w:r w:rsidRPr="009C52E3">
        <w:rPr>
          <w:rFonts w:eastAsiaTheme="minorHAnsi"/>
          <w:color w:val="auto"/>
          <w:sz w:val="28"/>
          <w:szCs w:val="28"/>
          <w:lang w:eastAsia="en-US"/>
        </w:rPr>
        <w:t xml:space="preserve"> в </w:t>
      </w:r>
      <w:r w:rsidR="00153603">
        <w:rPr>
          <w:rFonts w:eastAsiaTheme="minorHAnsi"/>
          <w:color w:val="auto"/>
          <w:sz w:val="28"/>
          <w:szCs w:val="28"/>
          <w:lang w:eastAsia="en-US"/>
        </w:rPr>
        <w:t xml:space="preserve">плане-графике </w:t>
      </w:r>
      <w:r w:rsidRPr="009C52E3">
        <w:rPr>
          <w:rFonts w:eastAsiaTheme="minorHAnsi"/>
          <w:color w:val="auto"/>
          <w:sz w:val="28"/>
          <w:szCs w:val="28"/>
          <w:lang w:eastAsia="en-US"/>
        </w:rPr>
        <w:t xml:space="preserve">(за исключением закупок, </w:t>
      </w:r>
      <w:r w:rsidRPr="009C52E3">
        <w:rPr>
          <w:rFonts w:eastAsiaTheme="minorHAnsi"/>
          <w:color w:val="auto"/>
          <w:sz w:val="28"/>
          <w:szCs w:val="28"/>
          <w:lang w:eastAsia="en-US"/>
        </w:rPr>
        <w:lastRenderedPageBreak/>
        <w:t>предусмотренных подпунктом "</w:t>
      </w:r>
      <w:r w:rsidR="00153603">
        <w:rPr>
          <w:rFonts w:eastAsiaTheme="minorHAnsi"/>
          <w:color w:val="auto"/>
          <w:sz w:val="28"/>
          <w:szCs w:val="28"/>
          <w:lang w:eastAsia="en-US"/>
        </w:rPr>
        <w:t>б</w:t>
      </w:r>
      <w:r w:rsidRPr="009C52E3">
        <w:rPr>
          <w:rFonts w:eastAsiaTheme="minorHAnsi"/>
          <w:color w:val="auto"/>
          <w:sz w:val="28"/>
          <w:szCs w:val="28"/>
          <w:lang w:eastAsia="en-US"/>
        </w:rPr>
        <w:t xml:space="preserve">" пункта </w:t>
      </w:r>
      <w:r w:rsidR="003506C4" w:rsidRPr="009C52E3">
        <w:rPr>
          <w:rFonts w:eastAsiaTheme="minorHAnsi"/>
          <w:color w:val="auto"/>
          <w:sz w:val="28"/>
          <w:szCs w:val="28"/>
          <w:lang w:eastAsia="en-US"/>
        </w:rPr>
        <w:fldChar w:fldCharType="begin"/>
      </w:r>
      <w:r w:rsidR="003506C4" w:rsidRPr="009C52E3">
        <w:rPr>
          <w:rFonts w:eastAsiaTheme="minorHAnsi"/>
          <w:color w:val="auto"/>
          <w:sz w:val="28"/>
          <w:szCs w:val="28"/>
          <w:lang w:eastAsia="en-US"/>
        </w:rPr>
        <w:instrText xml:space="preserve"> REF _Ref38915258 \r \h </w:instrText>
      </w:r>
      <w:r w:rsidR="009C52E3">
        <w:rPr>
          <w:rFonts w:eastAsiaTheme="minorHAnsi"/>
          <w:color w:val="auto"/>
          <w:sz w:val="28"/>
          <w:szCs w:val="28"/>
          <w:lang w:eastAsia="en-US"/>
        </w:rPr>
        <w:instrText xml:space="preserve"> \* MERGEFORMAT </w:instrText>
      </w:r>
      <w:r w:rsidR="003506C4" w:rsidRPr="009C52E3">
        <w:rPr>
          <w:rFonts w:eastAsiaTheme="minorHAnsi"/>
          <w:color w:val="auto"/>
          <w:sz w:val="28"/>
          <w:szCs w:val="28"/>
          <w:lang w:eastAsia="en-US"/>
        </w:rPr>
      </w:r>
      <w:r w:rsidR="003506C4" w:rsidRPr="009C52E3">
        <w:rPr>
          <w:rFonts w:eastAsiaTheme="minorHAnsi"/>
          <w:color w:val="auto"/>
          <w:sz w:val="28"/>
          <w:szCs w:val="28"/>
          <w:lang w:eastAsia="en-US"/>
        </w:rPr>
        <w:fldChar w:fldCharType="separate"/>
      </w:r>
      <w:r w:rsidR="009C1692">
        <w:rPr>
          <w:rFonts w:eastAsiaTheme="minorHAnsi"/>
          <w:color w:val="auto"/>
          <w:sz w:val="28"/>
          <w:szCs w:val="28"/>
          <w:lang w:eastAsia="en-US"/>
        </w:rPr>
        <w:t>15</w:t>
      </w:r>
      <w:r w:rsidR="003506C4" w:rsidRPr="009C52E3">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w:t>
      </w:r>
      <w:r w:rsidR="00324AD5" w:rsidRPr="009C52E3">
        <w:rPr>
          <w:rFonts w:eastAsiaTheme="minorHAnsi"/>
          <w:color w:val="auto"/>
          <w:sz w:val="28"/>
          <w:szCs w:val="28"/>
          <w:lang w:eastAsia="en-US"/>
        </w:rPr>
        <w:t>.</w:t>
      </w:r>
      <w:r w:rsidR="00C75748">
        <w:rPr>
          <w:rFonts w:eastAsiaTheme="minorHAnsi"/>
          <w:color w:val="auto"/>
          <w:sz w:val="28"/>
          <w:szCs w:val="28"/>
          <w:lang w:eastAsia="en-US"/>
        </w:rPr>
        <w:t xml:space="preserve"> </w:t>
      </w:r>
      <w:r w:rsidR="00C75748" w:rsidRPr="008155DE">
        <w:rPr>
          <w:rFonts w:eastAsiaTheme="minorHAnsi"/>
          <w:color w:val="auto"/>
          <w:sz w:val="28"/>
          <w:szCs w:val="28"/>
          <w:lang w:eastAsia="en-US"/>
        </w:rPr>
        <w:t xml:space="preserve">При этом проводится проверка соответствия </w:t>
      </w:r>
      <w:r w:rsidR="00C75748">
        <w:rPr>
          <w:rFonts w:eastAsiaTheme="minorHAnsi"/>
          <w:color w:val="auto"/>
          <w:sz w:val="28"/>
          <w:szCs w:val="28"/>
          <w:lang w:eastAsia="en-US"/>
        </w:rPr>
        <w:t xml:space="preserve">финансового обеспечения </w:t>
      </w:r>
      <w:r w:rsidR="00C75748" w:rsidRPr="008155DE">
        <w:rPr>
          <w:rFonts w:eastAsiaTheme="minorHAnsi"/>
          <w:color w:val="auto"/>
          <w:sz w:val="28"/>
          <w:szCs w:val="28"/>
          <w:lang w:eastAsia="en-US"/>
        </w:rPr>
        <w:t xml:space="preserve">в разрезе планируемых платежей на текущий финансовый год, плановый период </w:t>
      </w:r>
      <w:r w:rsidR="004314C5">
        <w:rPr>
          <w:rFonts w:eastAsiaTheme="minorHAnsi"/>
          <w:color w:val="auto"/>
          <w:sz w:val="28"/>
          <w:szCs w:val="28"/>
          <w:lang w:eastAsia="en-US"/>
        </w:rPr>
        <w:br/>
      </w:r>
      <w:r w:rsidR="00C75748" w:rsidRPr="008155DE">
        <w:rPr>
          <w:rFonts w:eastAsiaTheme="minorHAnsi"/>
          <w:color w:val="auto"/>
          <w:sz w:val="28"/>
          <w:szCs w:val="28"/>
          <w:lang w:eastAsia="en-US"/>
        </w:rPr>
        <w:t xml:space="preserve">и последующие годы </w:t>
      </w:r>
      <w:r w:rsidR="00C75748">
        <w:rPr>
          <w:rFonts w:eastAsiaTheme="minorHAnsi"/>
          <w:color w:val="auto"/>
          <w:sz w:val="28"/>
          <w:szCs w:val="28"/>
          <w:lang w:eastAsia="en-US"/>
        </w:rPr>
        <w:t>цене контракта</w:t>
      </w:r>
      <w:r w:rsidR="00C75748" w:rsidRPr="008155DE">
        <w:rPr>
          <w:rFonts w:eastAsiaTheme="minorHAnsi"/>
          <w:color w:val="auto"/>
          <w:sz w:val="28"/>
          <w:szCs w:val="28"/>
          <w:lang w:eastAsia="en-US"/>
        </w:rPr>
        <w:t xml:space="preserve">, указанной в </w:t>
      </w:r>
      <w:r w:rsidR="00C75748">
        <w:rPr>
          <w:rFonts w:eastAsiaTheme="minorHAnsi"/>
          <w:color w:val="auto"/>
          <w:sz w:val="28"/>
          <w:szCs w:val="28"/>
          <w:lang w:eastAsia="en-US"/>
        </w:rPr>
        <w:t>проекте контракта</w:t>
      </w:r>
      <w:r w:rsidR="00C75748" w:rsidRPr="008155DE">
        <w:rPr>
          <w:rFonts w:eastAsiaTheme="minorHAnsi"/>
          <w:color w:val="auto"/>
          <w:sz w:val="28"/>
          <w:szCs w:val="28"/>
          <w:lang w:eastAsia="en-US"/>
        </w:rPr>
        <w:t>;</w:t>
      </w:r>
    </w:p>
    <w:p w14:paraId="4FC319B2" w14:textId="5527131A" w:rsidR="00324AD5" w:rsidRPr="009C52E3" w:rsidRDefault="00324AD5" w:rsidP="00324AD5">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17" w:name="_Ref38843874"/>
      <w:r w:rsidRPr="009C52E3">
        <w:rPr>
          <w:rFonts w:eastAsiaTheme="minorHAnsi"/>
          <w:color w:val="auto"/>
          <w:sz w:val="28"/>
          <w:szCs w:val="28"/>
          <w:lang w:eastAsia="en-US"/>
        </w:rPr>
        <w:t xml:space="preserve">Проверка, предусмотренная подпунктом "в" пункта </w:t>
      </w:r>
      <w:r w:rsidR="00281506">
        <w:rPr>
          <w:rFonts w:eastAsiaTheme="minorHAnsi"/>
          <w:color w:val="auto"/>
          <w:sz w:val="28"/>
          <w:szCs w:val="28"/>
          <w:lang w:eastAsia="en-US"/>
        </w:rPr>
        <w:fldChar w:fldCharType="begin"/>
      </w:r>
      <w:r w:rsidR="00281506">
        <w:rPr>
          <w:rFonts w:eastAsiaTheme="minorHAnsi"/>
          <w:color w:val="auto"/>
          <w:sz w:val="28"/>
          <w:szCs w:val="28"/>
          <w:lang w:eastAsia="en-US"/>
        </w:rPr>
        <w:instrText xml:space="preserve"> REF _Ref41678582 \r \h </w:instrText>
      </w:r>
      <w:r w:rsidR="00281506">
        <w:rPr>
          <w:rFonts w:eastAsiaTheme="minorHAnsi"/>
          <w:color w:val="auto"/>
          <w:sz w:val="28"/>
          <w:szCs w:val="28"/>
          <w:lang w:eastAsia="en-US"/>
        </w:rPr>
      </w:r>
      <w:r w:rsidR="00281506">
        <w:rPr>
          <w:rFonts w:eastAsiaTheme="minorHAnsi"/>
          <w:color w:val="auto"/>
          <w:sz w:val="28"/>
          <w:szCs w:val="28"/>
          <w:lang w:eastAsia="en-US"/>
        </w:rPr>
        <w:fldChar w:fldCharType="separate"/>
      </w:r>
      <w:r w:rsidR="009C1692">
        <w:rPr>
          <w:rFonts w:eastAsiaTheme="minorHAnsi"/>
          <w:color w:val="auto"/>
          <w:sz w:val="28"/>
          <w:szCs w:val="28"/>
          <w:lang w:eastAsia="en-US"/>
        </w:rPr>
        <w:t>11</w:t>
      </w:r>
      <w:r w:rsidR="00281506">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проводится </w:t>
      </w:r>
      <w:r w:rsidR="008764DC" w:rsidRPr="009C52E3">
        <w:rPr>
          <w:rFonts w:eastAsiaTheme="minorHAnsi"/>
          <w:color w:val="auto"/>
          <w:sz w:val="28"/>
          <w:szCs w:val="28"/>
          <w:lang w:eastAsia="en-US"/>
        </w:rPr>
        <w:t xml:space="preserve">в соответствии с настоящими Правилами </w:t>
      </w:r>
      <w:r w:rsidRPr="009C52E3">
        <w:rPr>
          <w:rFonts w:eastAsiaTheme="minorHAnsi"/>
          <w:color w:val="auto"/>
          <w:sz w:val="28"/>
          <w:szCs w:val="28"/>
          <w:lang w:eastAsia="en-US"/>
        </w:rPr>
        <w:t>на предмет:</w:t>
      </w:r>
      <w:bookmarkEnd w:id="17"/>
    </w:p>
    <w:p w14:paraId="76CFD58B" w14:textId="62949509" w:rsidR="00BA33CA" w:rsidRPr="009C52E3" w:rsidRDefault="00BA33CA" w:rsidP="00324AD5">
      <w:pPr>
        <w:pStyle w:val="a3"/>
        <w:numPr>
          <w:ilvl w:val="1"/>
          <w:numId w:val="27"/>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 xml:space="preserve">соответствия формирования идентификационного кода, указанного </w:t>
      </w:r>
      <w:r w:rsidR="007B316B">
        <w:rPr>
          <w:rFonts w:eastAsiaTheme="minorHAnsi"/>
          <w:color w:val="auto"/>
          <w:sz w:val="28"/>
          <w:szCs w:val="28"/>
          <w:lang w:eastAsia="en-US"/>
        </w:rPr>
        <w:br/>
      </w:r>
      <w:r w:rsidRPr="009C52E3">
        <w:rPr>
          <w:rFonts w:eastAsiaTheme="minorHAnsi"/>
          <w:color w:val="auto"/>
          <w:sz w:val="28"/>
          <w:szCs w:val="28"/>
          <w:lang w:eastAsia="en-US"/>
        </w:rPr>
        <w:t xml:space="preserve">в </w:t>
      </w:r>
      <w:r w:rsidR="005801E4">
        <w:rPr>
          <w:rFonts w:eastAsiaTheme="minorHAnsi"/>
          <w:color w:val="auto"/>
          <w:sz w:val="28"/>
          <w:szCs w:val="28"/>
          <w:lang w:eastAsia="en-US"/>
        </w:rPr>
        <w:t xml:space="preserve">извещении об осуществлении </w:t>
      </w:r>
      <w:r w:rsidR="005801E4" w:rsidRPr="005A141A">
        <w:rPr>
          <w:rFonts w:eastAsiaTheme="minorHAnsi"/>
          <w:color w:val="auto"/>
          <w:sz w:val="28"/>
          <w:szCs w:val="28"/>
          <w:lang w:eastAsia="en-US"/>
        </w:rPr>
        <w:t>закупки</w:t>
      </w:r>
      <w:r w:rsidRPr="005A141A">
        <w:rPr>
          <w:rFonts w:eastAsiaTheme="minorHAnsi"/>
          <w:color w:val="auto"/>
          <w:sz w:val="28"/>
          <w:szCs w:val="28"/>
          <w:lang w:eastAsia="en-US"/>
        </w:rPr>
        <w:t xml:space="preserve">, </w:t>
      </w:r>
      <w:r w:rsidR="00C92BE4" w:rsidRPr="005A141A">
        <w:rPr>
          <w:rFonts w:eastAsiaTheme="minorHAnsi"/>
          <w:color w:val="auto"/>
          <w:sz w:val="28"/>
          <w:szCs w:val="28"/>
          <w:lang w:eastAsia="en-US"/>
        </w:rPr>
        <w:t>выписке из приглашения</w:t>
      </w:r>
      <w:r w:rsidR="00C92BE4">
        <w:rPr>
          <w:rFonts w:eastAsiaTheme="minorHAnsi"/>
          <w:color w:val="auto"/>
          <w:sz w:val="28"/>
          <w:szCs w:val="28"/>
          <w:lang w:eastAsia="en-US"/>
        </w:rPr>
        <w:t xml:space="preserve"> (</w:t>
      </w:r>
      <w:r w:rsidR="00C92BE4" w:rsidRPr="00C92BE4">
        <w:rPr>
          <w:rFonts w:eastAsiaTheme="minorHAnsi"/>
          <w:color w:val="auto"/>
          <w:sz w:val="28"/>
          <w:szCs w:val="28"/>
          <w:lang w:eastAsia="en-US"/>
        </w:rPr>
        <w:t>в случае осуществления закупок, предусмотренных пунктами 1, 3 – 5 части 2 статьи 84 Федерального закона</w:t>
      </w:r>
      <w:r w:rsidR="00C92BE4">
        <w:rPr>
          <w:rFonts w:eastAsiaTheme="minorHAnsi"/>
          <w:color w:val="auto"/>
          <w:sz w:val="28"/>
          <w:szCs w:val="28"/>
          <w:lang w:eastAsia="en-US"/>
        </w:rPr>
        <w:t xml:space="preserve">) </w:t>
      </w:r>
      <w:r w:rsidRPr="009C52E3">
        <w:rPr>
          <w:rFonts w:eastAsiaTheme="minorHAnsi"/>
          <w:color w:val="auto"/>
          <w:sz w:val="28"/>
          <w:szCs w:val="28"/>
          <w:lang w:eastAsia="en-US"/>
        </w:rPr>
        <w:t>порядку, предусмотренному в соответствии с частью 3 статьи 23 Федерального закона</w:t>
      </w:r>
      <w:r w:rsidR="001C616C" w:rsidRPr="009C52E3">
        <w:rPr>
          <w:rFonts w:eastAsiaTheme="minorHAnsi"/>
          <w:color w:val="auto"/>
          <w:sz w:val="28"/>
          <w:szCs w:val="28"/>
          <w:lang w:eastAsia="en-US"/>
        </w:rPr>
        <w:t>;</w:t>
      </w:r>
    </w:p>
    <w:p w14:paraId="0ABDB1AF" w14:textId="3F2DA6D1" w:rsidR="00324AD5" w:rsidRPr="009C52E3" w:rsidRDefault="00324AD5" w:rsidP="00324AD5">
      <w:pPr>
        <w:pStyle w:val="a3"/>
        <w:numPr>
          <w:ilvl w:val="1"/>
          <w:numId w:val="27"/>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 xml:space="preserve">соответствия идентификационного кода закупки, указанного </w:t>
      </w:r>
      <w:r w:rsidR="00EF2CE1">
        <w:rPr>
          <w:rFonts w:eastAsiaTheme="minorHAnsi"/>
          <w:color w:val="auto"/>
          <w:sz w:val="28"/>
          <w:szCs w:val="28"/>
          <w:lang w:eastAsia="en-US"/>
        </w:rPr>
        <w:br/>
      </w:r>
      <w:r w:rsidRPr="009C52E3">
        <w:rPr>
          <w:rFonts w:eastAsiaTheme="minorHAnsi"/>
          <w:color w:val="auto"/>
          <w:sz w:val="28"/>
          <w:szCs w:val="28"/>
          <w:lang w:eastAsia="en-US"/>
        </w:rPr>
        <w:t xml:space="preserve">в </w:t>
      </w:r>
      <w:r w:rsidR="00EF2CE1">
        <w:rPr>
          <w:rFonts w:eastAsiaTheme="minorHAnsi"/>
          <w:color w:val="auto"/>
          <w:sz w:val="28"/>
          <w:szCs w:val="28"/>
          <w:lang w:eastAsia="en-US"/>
        </w:rPr>
        <w:t>протоколе определения поставщика (подрядчика, исполнителя)</w:t>
      </w:r>
      <w:r w:rsidRPr="009C52E3">
        <w:rPr>
          <w:rFonts w:eastAsiaTheme="minorHAnsi"/>
          <w:color w:val="auto"/>
          <w:sz w:val="28"/>
          <w:szCs w:val="28"/>
          <w:lang w:eastAsia="en-US"/>
        </w:rPr>
        <w:t xml:space="preserve">, идентификационному коду закупки, указанному </w:t>
      </w:r>
      <w:r w:rsidR="00EF2CE1">
        <w:rPr>
          <w:rFonts w:eastAsiaTheme="minorHAnsi"/>
          <w:color w:val="auto"/>
          <w:sz w:val="28"/>
          <w:szCs w:val="28"/>
          <w:lang w:eastAsia="en-US"/>
        </w:rPr>
        <w:t xml:space="preserve">извещении </w:t>
      </w:r>
      <w:r w:rsidR="00EF2CE1">
        <w:rPr>
          <w:rFonts w:eastAsiaTheme="minorHAnsi"/>
          <w:color w:val="auto"/>
          <w:sz w:val="28"/>
          <w:szCs w:val="28"/>
          <w:lang w:eastAsia="en-US"/>
        </w:rPr>
        <w:br/>
        <w:t>об осуществлении закупки</w:t>
      </w:r>
      <w:r w:rsidRPr="009C52E3">
        <w:rPr>
          <w:rFonts w:eastAsiaTheme="minorHAnsi"/>
          <w:color w:val="auto"/>
          <w:sz w:val="28"/>
          <w:szCs w:val="28"/>
          <w:lang w:eastAsia="en-US"/>
        </w:rPr>
        <w:t>;</w:t>
      </w:r>
    </w:p>
    <w:p w14:paraId="69DE69C0" w14:textId="6915AC52" w:rsidR="002B175A" w:rsidRPr="00EF2CE1" w:rsidRDefault="00324AD5" w:rsidP="00EF2CE1">
      <w:pPr>
        <w:pStyle w:val="a3"/>
        <w:numPr>
          <w:ilvl w:val="1"/>
          <w:numId w:val="27"/>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 xml:space="preserve">соответствия идентификационного кода закупки, указанного </w:t>
      </w:r>
      <w:r w:rsidR="00EF2CE1">
        <w:rPr>
          <w:rFonts w:eastAsiaTheme="minorHAnsi"/>
          <w:color w:val="auto"/>
          <w:sz w:val="28"/>
          <w:szCs w:val="28"/>
          <w:lang w:eastAsia="en-US"/>
        </w:rPr>
        <w:br/>
      </w:r>
      <w:r w:rsidRPr="009C52E3">
        <w:rPr>
          <w:rFonts w:eastAsiaTheme="minorHAnsi"/>
          <w:color w:val="auto"/>
          <w:sz w:val="28"/>
          <w:szCs w:val="28"/>
          <w:lang w:eastAsia="en-US"/>
        </w:rPr>
        <w:t xml:space="preserve">в </w:t>
      </w:r>
      <w:r w:rsidR="00EF2CE1">
        <w:rPr>
          <w:rFonts w:eastAsiaTheme="minorHAnsi"/>
          <w:color w:val="auto"/>
          <w:sz w:val="28"/>
          <w:szCs w:val="28"/>
          <w:lang w:eastAsia="en-US"/>
        </w:rPr>
        <w:t xml:space="preserve">проекте контракта, </w:t>
      </w:r>
      <w:r w:rsidR="00466EA2">
        <w:rPr>
          <w:rFonts w:eastAsiaTheme="minorHAnsi"/>
          <w:color w:val="auto"/>
          <w:sz w:val="28"/>
          <w:szCs w:val="28"/>
          <w:lang w:eastAsia="en-US"/>
        </w:rPr>
        <w:t>предусмотренном</w:t>
      </w:r>
      <w:r w:rsidR="00EF2CE1">
        <w:rPr>
          <w:rFonts w:eastAsiaTheme="minorHAnsi"/>
          <w:color w:val="auto"/>
          <w:sz w:val="28"/>
          <w:szCs w:val="28"/>
          <w:lang w:eastAsia="en-US"/>
        </w:rPr>
        <w:t xml:space="preserve"> подпункт</w:t>
      </w:r>
      <w:r w:rsidR="00466EA2">
        <w:rPr>
          <w:rFonts w:eastAsiaTheme="minorHAnsi"/>
          <w:color w:val="auto"/>
          <w:sz w:val="28"/>
          <w:szCs w:val="28"/>
          <w:lang w:eastAsia="en-US"/>
        </w:rPr>
        <w:t>ом</w:t>
      </w:r>
      <w:r w:rsidR="00EF2CE1">
        <w:rPr>
          <w:rFonts w:eastAsiaTheme="minorHAnsi"/>
          <w:color w:val="auto"/>
          <w:sz w:val="28"/>
          <w:szCs w:val="28"/>
          <w:lang w:eastAsia="en-US"/>
        </w:rPr>
        <w:t xml:space="preserve"> "е" или "з" </w:t>
      </w:r>
      <w:r w:rsidR="00AF5A9E" w:rsidRPr="00EF2CE1">
        <w:rPr>
          <w:rFonts w:eastAsiaTheme="minorHAnsi"/>
          <w:color w:val="auto"/>
          <w:sz w:val="28"/>
          <w:szCs w:val="28"/>
          <w:lang w:eastAsia="en-US"/>
        </w:rPr>
        <w:t xml:space="preserve">(за исключением закупок у единственного поставщика (подрядчика, исполнителя) в случаях, предусмотренных пунктами </w:t>
      </w:r>
      <w:r w:rsidR="00394C0A" w:rsidRPr="00EF2CE1">
        <w:rPr>
          <w:rFonts w:eastAsiaTheme="minorHAnsi"/>
          <w:color w:val="auto"/>
          <w:sz w:val="28"/>
          <w:szCs w:val="28"/>
          <w:lang w:eastAsia="en-US"/>
        </w:rPr>
        <w:t>2, 3, 6, 7, 10 – 14, 16, 17, 19, 22, 31 – 33, 35, 37 – 39, 47, 48, 54, 55</w:t>
      </w:r>
      <w:r w:rsidR="00AF5A9E" w:rsidRPr="00EF2CE1">
        <w:rPr>
          <w:rFonts w:eastAsiaTheme="minorHAnsi"/>
          <w:color w:val="auto"/>
          <w:sz w:val="28"/>
          <w:szCs w:val="28"/>
          <w:lang w:eastAsia="en-US"/>
        </w:rPr>
        <w:t xml:space="preserve"> части 1 статьи 93 Федерального закона)</w:t>
      </w:r>
      <w:r w:rsidRPr="00EF2CE1">
        <w:rPr>
          <w:rFonts w:eastAsiaTheme="minorHAnsi"/>
          <w:color w:val="auto"/>
          <w:sz w:val="28"/>
          <w:szCs w:val="28"/>
          <w:lang w:eastAsia="en-US"/>
        </w:rPr>
        <w:t xml:space="preserve"> пункта 4 настоящих Правил, идентификационному коду закупки, указанному</w:t>
      </w:r>
      <w:r w:rsidR="00EF2CE1">
        <w:rPr>
          <w:rFonts w:eastAsiaTheme="minorHAnsi"/>
          <w:color w:val="auto"/>
          <w:sz w:val="28"/>
          <w:szCs w:val="28"/>
          <w:lang w:eastAsia="en-US"/>
        </w:rPr>
        <w:t xml:space="preserve"> в </w:t>
      </w:r>
      <w:r w:rsidR="00EF2CE1" w:rsidRPr="00EF2CE1">
        <w:rPr>
          <w:rFonts w:eastAsiaTheme="minorHAnsi"/>
          <w:color w:val="auto"/>
          <w:sz w:val="28"/>
          <w:szCs w:val="28"/>
          <w:lang w:eastAsia="en-US"/>
        </w:rPr>
        <w:t>протоколе определения поставщика (подрядчика, исполнителя</w:t>
      </w:r>
      <w:r w:rsidR="00EF2CE1">
        <w:rPr>
          <w:rFonts w:eastAsiaTheme="minorHAnsi"/>
          <w:color w:val="auto"/>
          <w:sz w:val="28"/>
          <w:szCs w:val="28"/>
          <w:lang w:eastAsia="en-US"/>
        </w:rPr>
        <w:t>);</w:t>
      </w:r>
    </w:p>
    <w:p w14:paraId="7B69D2AA" w14:textId="1ED163E2" w:rsidR="00E41727" w:rsidRPr="00691240" w:rsidRDefault="002B175A" w:rsidP="002B175A">
      <w:pPr>
        <w:pStyle w:val="a3"/>
        <w:numPr>
          <w:ilvl w:val="1"/>
          <w:numId w:val="27"/>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5A141A">
        <w:rPr>
          <w:rFonts w:eastAsiaTheme="minorHAnsi"/>
          <w:color w:val="auto"/>
          <w:sz w:val="28"/>
          <w:szCs w:val="28"/>
          <w:lang w:eastAsia="en-US"/>
        </w:rPr>
        <w:t xml:space="preserve">соответствия идентификационного кода закупки, указанного </w:t>
      </w:r>
      <w:r w:rsidR="00DF0BF1" w:rsidRPr="005A141A">
        <w:rPr>
          <w:rFonts w:eastAsiaTheme="minorHAnsi"/>
          <w:color w:val="auto"/>
          <w:sz w:val="28"/>
          <w:szCs w:val="28"/>
          <w:lang w:eastAsia="en-US"/>
        </w:rPr>
        <w:br/>
      </w:r>
      <w:r w:rsidRPr="005A141A">
        <w:rPr>
          <w:rFonts w:eastAsiaTheme="minorHAnsi"/>
          <w:color w:val="auto"/>
          <w:sz w:val="28"/>
          <w:szCs w:val="28"/>
          <w:lang w:eastAsia="en-US"/>
        </w:rPr>
        <w:t xml:space="preserve">в </w:t>
      </w:r>
      <w:r w:rsidR="00DF0BF1" w:rsidRPr="005A141A">
        <w:rPr>
          <w:rFonts w:eastAsiaTheme="minorHAnsi"/>
          <w:color w:val="auto"/>
          <w:sz w:val="28"/>
          <w:szCs w:val="28"/>
          <w:lang w:eastAsia="en-US"/>
        </w:rPr>
        <w:t>выписке из пр</w:t>
      </w:r>
      <w:r w:rsidR="00DF0BF1" w:rsidRPr="00691240">
        <w:rPr>
          <w:rFonts w:eastAsiaTheme="minorHAnsi"/>
          <w:color w:val="auto"/>
          <w:sz w:val="28"/>
          <w:szCs w:val="28"/>
          <w:lang w:eastAsia="en-US"/>
        </w:rPr>
        <w:t xml:space="preserve">оекта </w:t>
      </w:r>
      <w:r w:rsidR="00DF0BF1" w:rsidRPr="0059643B">
        <w:rPr>
          <w:rFonts w:eastAsiaTheme="minorHAnsi"/>
          <w:color w:val="auto"/>
          <w:sz w:val="28"/>
          <w:szCs w:val="28"/>
          <w:lang w:eastAsia="en-US"/>
        </w:rPr>
        <w:t>контракта</w:t>
      </w:r>
      <w:r w:rsidRPr="0059643B">
        <w:rPr>
          <w:rFonts w:eastAsiaTheme="minorHAnsi"/>
          <w:color w:val="auto"/>
          <w:sz w:val="28"/>
          <w:szCs w:val="28"/>
          <w:lang w:eastAsia="en-US"/>
        </w:rPr>
        <w:t xml:space="preserve">, идентификационному коду закупки, указанному в </w:t>
      </w:r>
      <w:r w:rsidR="005A141A" w:rsidRPr="0059643B">
        <w:rPr>
          <w:rFonts w:eastAsiaTheme="minorHAnsi"/>
          <w:color w:val="auto"/>
          <w:sz w:val="28"/>
          <w:szCs w:val="28"/>
          <w:lang w:eastAsia="en-US"/>
        </w:rPr>
        <w:t xml:space="preserve">выписке из протокола, предусмотренной </w:t>
      </w:r>
      <w:r w:rsidR="0059643B" w:rsidRPr="0059643B">
        <w:rPr>
          <w:rFonts w:eastAsiaTheme="minorHAnsi"/>
          <w:color w:val="auto"/>
          <w:sz w:val="28"/>
          <w:szCs w:val="28"/>
          <w:lang w:eastAsia="en-US"/>
        </w:rPr>
        <w:t>абзацем третьим подпункта "а" пункта 2</w:t>
      </w:r>
      <w:r w:rsidR="00FA12E2">
        <w:rPr>
          <w:rFonts w:eastAsiaTheme="minorHAnsi"/>
          <w:color w:val="auto"/>
          <w:sz w:val="28"/>
          <w:szCs w:val="28"/>
          <w:lang w:eastAsia="en-US"/>
        </w:rPr>
        <w:t>6</w:t>
      </w:r>
      <w:r w:rsidR="0059643B" w:rsidRPr="0059643B">
        <w:rPr>
          <w:rFonts w:eastAsiaTheme="minorHAnsi"/>
          <w:color w:val="auto"/>
          <w:sz w:val="28"/>
          <w:szCs w:val="28"/>
          <w:lang w:eastAsia="en-US"/>
        </w:rPr>
        <w:t xml:space="preserve"> настоящих Правил</w:t>
      </w:r>
      <w:r w:rsidR="00E41727" w:rsidRPr="0059643B">
        <w:rPr>
          <w:rFonts w:eastAsiaTheme="minorHAnsi"/>
          <w:color w:val="auto"/>
          <w:sz w:val="28"/>
          <w:szCs w:val="28"/>
          <w:lang w:eastAsia="en-US"/>
        </w:rPr>
        <w:t>;</w:t>
      </w:r>
    </w:p>
    <w:p w14:paraId="2A564F42" w14:textId="0E04EF08" w:rsidR="00324AD5" w:rsidRPr="00AE3880" w:rsidRDefault="00E41727" w:rsidP="002B175A">
      <w:pPr>
        <w:pStyle w:val="a3"/>
        <w:numPr>
          <w:ilvl w:val="1"/>
          <w:numId w:val="27"/>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AE3880">
        <w:rPr>
          <w:rFonts w:eastAsiaTheme="minorHAnsi"/>
          <w:color w:val="auto"/>
          <w:sz w:val="28"/>
          <w:szCs w:val="28"/>
          <w:lang w:eastAsia="en-US"/>
        </w:rPr>
        <w:t xml:space="preserve">соответствия формирования идентификационного кода, указанного </w:t>
      </w:r>
      <w:r w:rsidR="00466EA2" w:rsidRPr="00AE3880">
        <w:rPr>
          <w:rFonts w:eastAsiaTheme="minorHAnsi"/>
          <w:color w:val="auto"/>
          <w:sz w:val="28"/>
          <w:szCs w:val="28"/>
          <w:lang w:eastAsia="en-US"/>
        </w:rPr>
        <w:br/>
      </w:r>
      <w:r w:rsidRPr="00AE3880">
        <w:rPr>
          <w:rFonts w:eastAsiaTheme="minorHAnsi"/>
          <w:color w:val="auto"/>
          <w:sz w:val="28"/>
          <w:szCs w:val="28"/>
          <w:lang w:eastAsia="en-US"/>
        </w:rPr>
        <w:t xml:space="preserve">в </w:t>
      </w:r>
      <w:r w:rsidR="00466EA2" w:rsidRPr="00AE3880">
        <w:rPr>
          <w:rFonts w:eastAsiaTheme="minorHAnsi"/>
          <w:color w:val="auto"/>
          <w:sz w:val="28"/>
          <w:szCs w:val="28"/>
          <w:lang w:eastAsia="en-US"/>
        </w:rPr>
        <w:t>проекте контракта</w:t>
      </w:r>
      <w:r w:rsidRPr="00AE3880">
        <w:rPr>
          <w:rFonts w:eastAsiaTheme="minorHAnsi"/>
          <w:color w:val="auto"/>
          <w:sz w:val="28"/>
          <w:szCs w:val="28"/>
          <w:lang w:eastAsia="en-US"/>
        </w:rPr>
        <w:t>, предусмотренном подпунктом "</w:t>
      </w:r>
      <w:r w:rsidR="00466EA2" w:rsidRPr="00AE3880">
        <w:rPr>
          <w:rFonts w:eastAsiaTheme="minorHAnsi"/>
          <w:color w:val="auto"/>
          <w:sz w:val="28"/>
          <w:szCs w:val="28"/>
          <w:lang w:eastAsia="en-US"/>
        </w:rPr>
        <w:t>з</w:t>
      </w:r>
      <w:r w:rsidRPr="00AE3880">
        <w:rPr>
          <w:rFonts w:eastAsiaTheme="minorHAnsi"/>
          <w:color w:val="auto"/>
          <w:sz w:val="28"/>
          <w:szCs w:val="28"/>
          <w:lang w:eastAsia="en-US"/>
        </w:rPr>
        <w:t xml:space="preserve">" (при осуществлении закупок у единственного поставщика (подрядчика, исполнителя) в случаях, предусмотренных пунктами </w:t>
      </w:r>
      <w:r w:rsidR="00394C0A" w:rsidRPr="00AE3880">
        <w:rPr>
          <w:rFonts w:eastAsiaTheme="minorHAnsi"/>
          <w:color w:val="auto"/>
          <w:sz w:val="28"/>
          <w:szCs w:val="28"/>
          <w:lang w:eastAsia="en-US"/>
        </w:rPr>
        <w:t xml:space="preserve">2, 3, 6, 7, 10 – 14, 16, 17, 19, 22, 31 – 33, 35, </w:t>
      </w:r>
      <w:r w:rsidR="00E12340">
        <w:rPr>
          <w:rFonts w:eastAsiaTheme="minorHAnsi"/>
          <w:color w:val="auto"/>
          <w:sz w:val="28"/>
          <w:szCs w:val="28"/>
          <w:lang w:eastAsia="en-US"/>
        </w:rPr>
        <w:br/>
      </w:r>
      <w:r w:rsidR="00394C0A" w:rsidRPr="00AE3880">
        <w:rPr>
          <w:rFonts w:eastAsiaTheme="minorHAnsi"/>
          <w:color w:val="auto"/>
          <w:sz w:val="28"/>
          <w:szCs w:val="28"/>
          <w:lang w:eastAsia="en-US"/>
        </w:rPr>
        <w:t>37 – 39, 47, 48, 54, 55</w:t>
      </w:r>
      <w:r w:rsidRPr="00AE3880">
        <w:rPr>
          <w:rFonts w:eastAsiaTheme="minorHAnsi"/>
          <w:color w:val="auto"/>
          <w:sz w:val="28"/>
          <w:szCs w:val="28"/>
          <w:lang w:eastAsia="en-US"/>
        </w:rPr>
        <w:t xml:space="preserve"> части 1 статьи 93 Федерального закона) пункта 4 </w:t>
      </w:r>
      <w:r w:rsidR="00E12340">
        <w:rPr>
          <w:rFonts w:eastAsiaTheme="minorHAnsi"/>
          <w:color w:val="auto"/>
          <w:sz w:val="28"/>
          <w:szCs w:val="28"/>
          <w:lang w:eastAsia="en-US"/>
        </w:rPr>
        <w:br/>
      </w:r>
      <w:r w:rsidRPr="00AE3880">
        <w:rPr>
          <w:rFonts w:eastAsiaTheme="minorHAnsi"/>
          <w:color w:val="auto"/>
          <w:sz w:val="28"/>
          <w:szCs w:val="28"/>
          <w:lang w:eastAsia="en-US"/>
        </w:rPr>
        <w:t>настоящих Правил, порядку, предусмотренному в соответствии с частью 3 статьи 23 Федерального закона</w:t>
      </w:r>
      <w:r w:rsidR="00324AD5" w:rsidRPr="00AE3880">
        <w:rPr>
          <w:rFonts w:eastAsiaTheme="minorHAnsi"/>
          <w:color w:val="auto"/>
          <w:sz w:val="28"/>
          <w:szCs w:val="28"/>
          <w:lang w:eastAsia="en-US"/>
        </w:rPr>
        <w:t>.</w:t>
      </w:r>
    </w:p>
    <w:p w14:paraId="5D7B9DEF" w14:textId="05EDD0D1" w:rsidR="009A1F06" w:rsidRPr="00376608" w:rsidRDefault="009A1F06" w:rsidP="00436167">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18" w:name="_Ref38896732"/>
      <w:r w:rsidRPr="00376608">
        <w:rPr>
          <w:rFonts w:eastAsiaTheme="minorHAnsi"/>
          <w:color w:val="auto"/>
          <w:sz w:val="28"/>
          <w:szCs w:val="28"/>
          <w:lang w:eastAsia="en-US"/>
        </w:rPr>
        <w:t xml:space="preserve">Проверки, предусмотренные пунктами </w:t>
      </w:r>
      <w:r w:rsidR="001B3443" w:rsidRPr="00376608">
        <w:rPr>
          <w:rFonts w:eastAsiaTheme="minorHAnsi"/>
          <w:color w:val="auto"/>
          <w:sz w:val="28"/>
          <w:szCs w:val="28"/>
          <w:lang w:eastAsia="en-US"/>
        </w:rPr>
        <w:fldChar w:fldCharType="begin"/>
      </w:r>
      <w:r w:rsidR="001B3443" w:rsidRPr="00376608">
        <w:rPr>
          <w:rFonts w:eastAsiaTheme="minorHAnsi"/>
          <w:color w:val="auto"/>
          <w:sz w:val="28"/>
          <w:szCs w:val="28"/>
          <w:lang w:eastAsia="en-US"/>
        </w:rPr>
        <w:instrText xml:space="preserve"> REF _Ref38843855 \r \h </w:instrText>
      </w:r>
      <w:r w:rsidR="009C52E3" w:rsidRPr="00376608">
        <w:rPr>
          <w:rFonts w:eastAsiaTheme="minorHAnsi"/>
          <w:color w:val="auto"/>
          <w:sz w:val="28"/>
          <w:szCs w:val="28"/>
          <w:lang w:eastAsia="en-US"/>
        </w:rPr>
        <w:instrText xml:space="preserve"> \* MERGEFORMAT </w:instrText>
      </w:r>
      <w:r w:rsidR="001B3443" w:rsidRPr="00376608">
        <w:rPr>
          <w:rFonts w:eastAsiaTheme="minorHAnsi"/>
          <w:color w:val="auto"/>
          <w:sz w:val="28"/>
          <w:szCs w:val="28"/>
          <w:lang w:eastAsia="en-US"/>
        </w:rPr>
      </w:r>
      <w:r w:rsidR="001B3443" w:rsidRPr="00376608">
        <w:rPr>
          <w:rFonts w:eastAsiaTheme="minorHAnsi"/>
          <w:color w:val="auto"/>
          <w:sz w:val="28"/>
          <w:szCs w:val="28"/>
          <w:lang w:eastAsia="en-US"/>
        </w:rPr>
        <w:fldChar w:fldCharType="separate"/>
      </w:r>
      <w:r w:rsidR="009C1692">
        <w:rPr>
          <w:rFonts w:eastAsiaTheme="minorHAnsi"/>
          <w:color w:val="auto"/>
          <w:sz w:val="28"/>
          <w:szCs w:val="28"/>
          <w:lang w:eastAsia="en-US"/>
        </w:rPr>
        <w:t>20</w:t>
      </w:r>
      <w:r w:rsidR="001B3443" w:rsidRPr="00376608">
        <w:rPr>
          <w:rFonts w:eastAsiaTheme="minorHAnsi"/>
          <w:color w:val="auto"/>
          <w:sz w:val="28"/>
          <w:szCs w:val="28"/>
          <w:lang w:eastAsia="en-US"/>
        </w:rPr>
        <w:fldChar w:fldCharType="end"/>
      </w:r>
      <w:r w:rsidRPr="00376608">
        <w:rPr>
          <w:rFonts w:eastAsiaTheme="minorHAnsi"/>
          <w:color w:val="auto"/>
          <w:sz w:val="28"/>
          <w:szCs w:val="28"/>
          <w:lang w:eastAsia="en-US"/>
        </w:rPr>
        <w:t xml:space="preserve"> и </w:t>
      </w:r>
      <w:r w:rsidR="001B3443" w:rsidRPr="00376608">
        <w:rPr>
          <w:rFonts w:eastAsiaTheme="minorHAnsi"/>
          <w:color w:val="auto"/>
          <w:sz w:val="28"/>
          <w:szCs w:val="28"/>
          <w:lang w:eastAsia="en-US"/>
        </w:rPr>
        <w:fldChar w:fldCharType="begin"/>
      </w:r>
      <w:r w:rsidR="001B3443" w:rsidRPr="00376608">
        <w:rPr>
          <w:rFonts w:eastAsiaTheme="minorHAnsi"/>
          <w:color w:val="auto"/>
          <w:sz w:val="28"/>
          <w:szCs w:val="28"/>
          <w:lang w:eastAsia="en-US"/>
        </w:rPr>
        <w:instrText xml:space="preserve"> REF _Ref38843874 \r \h </w:instrText>
      </w:r>
      <w:r w:rsidR="009C52E3" w:rsidRPr="00376608">
        <w:rPr>
          <w:rFonts w:eastAsiaTheme="minorHAnsi"/>
          <w:color w:val="auto"/>
          <w:sz w:val="28"/>
          <w:szCs w:val="28"/>
          <w:lang w:eastAsia="en-US"/>
        </w:rPr>
        <w:instrText xml:space="preserve"> \* MERGEFORMAT </w:instrText>
      </w:r>
      <w:r w:rsidR="001B3443" w:rsidRPr="00376608">
        <w:rPr>
          <w:rFonts w:eastAsiaTheme="minorHAnsi"/>
          <w:color w:val="auto"/>
          <w:sz w:val="28"/>
          <w:szCs w:val="28"/>
          <w:lang w:eastAsia="en-US"/>
        </w:rPr>
      </w:r>
      <w:r w:rsidR="001B3443" w:rsidRPr="00376608">
        <w:rPr>
          <w:rFonts w:eastAsiaTheme="minorHAnsi"/>
          <w:color w:val="auto"/>
          <w:sz w:val="28"/>
          <w:szCs w:val="28"/>
          <w:lang w:eastAsia="en-US"/>
        </w:rPr>
        <w:fldChar w:fldCharType="separate"/>
      </w:r>
      <w:r w:rsidR="009C1692">
        <w:rPr>
          <w:rFonts w:eastAsiaTheme="minorHAnsi"/>
          <w:color w:val="auto"/>
          <w:sz w:val="28"/>
          <w:szCs w:val="28"/>
          <w:lang w:eastAsia="en-US"/>
        </w:rPr>
        <w:t>21</w:t>
      </w:r>
      <w:r w:rsidR="001B3443" w:rsidRPr="00376608">
        <w:rPr>
          <w:rFonts w:eastAsiaTheme="minorHAnsi"/>
          <w:color w:val="auto"/>
          <w:sz w:val="28"/>
          <w:szCs w:val="28"/>
          <w:lang w:eastAsia="en-US"/>
        </w:rPr>
        <w:fldChar w:fldCharType="end"/>
      </w:r>
      <w:r w:rsidRPr="00376608">
        <w:rPr>
          <w:rFonts w:eastAsiaTheme="minorHAnsi"/>
          <w:color w:val="auto"/>
          <w:sz w:val="28"/>
          <w:szCs w:val="28"/>
          <w:lang w:eastAsia="en-US"/>
        </w:rPr>
        <w:t xml:space="preserve"> настоящих Правил</w:t>
      </w:r>
      <w:r w:rsidR="00FD1508" w:rsidRPr="00376608">
        <w:rPr>
          <w:rFonts w:eastAsiaTheme="minorHAnsi"/>
          <w:color w:val="auto"/>
          <w:sz w:val="28"/>
          <w:szCs w:val="28"/>
          <w:lang w:eastAsia="en-US"/>
        </w:rPr>
        <w:t>, проводятся с учетом следующих особенностей:</w:t>
      </w:r>
      <w:bookmarkEnd w:id="18"/>
    </w:p>
    <w:p w14:paraId="7FE2357A" w14:textId="4730509B" w:rsidR="001B3443" w:rsidRPr="00376608" w:rsidRDefault="00725ECC" w:rsidP="00444071">
      <w:pPr>
        <w:pStyle w:val="a3"/>
        <w:numPr>
          <w:ilvl w:val="1"/>
          <w:numId w:val="24"/>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376608">
        <w:rPr>
          <w:rFonts w:eastAsiaTheme="minorHAnsi"/>
          <w:color w:val="auto"/>
          <w:sz w:val="28"/>
          <w:szCs w:val="28"/>
          <w:lang w:eastAsia="en-US"/>
        </w:rPr>
        <w:t xml:space="preserve">при проведении совместных конкурса или аукциона, предусмотренных статьей 25 Федерального закона, </w:t>
      </w:r>
      <w:r w:rsidR="00444071" w:rsidRPr="00376608">
        <w:rPr>
          <w:rFonts w:eastAsiaTheme="minorHAnsi"/>
          <w:color w:val="auto"/>
          <w:sz w:val="28"/>
          <w:szCs w:val="28"/>
          <w:lang w:eastAsia="en-US"/>
        </w:rPr>
        <w:t>при осуществлении централизованн</w:t>
      </w:r>
      <w:r w:rsidRPr="00376608">
        <w:rPr>
          <w:rFonts w:eastAsiaTheme="minorHAnsi"/>
          <w:color w:val="auto"/>
          <w:sz w:val="28"/>
          <w:szCs w:val="28"/>
          <w:lang w:eastAsia="en-US"/>
        </w:rPr>
        <w:t>ой</w:t>
      </w:r>
      <w:r w:rsidR="00444071" w:rsidRPr="00376608">
        <w:rPr>
          <w:rFonts w:eastAsiaTheme="minorHAnsi"/>
          <w:color w:val="auto"/>
          <w:sz w:val="28"/>
          <w:szCs w:val="28"/>
          <w:lang w:eastAsia="en-US"/>
        </w:rPr>
        <w:t xml:space="preserve"> закуп</w:t>
      </w:r>
      <w:r w:rsidRPr="00376608">
        <w:rPr>
          <w:rFonts w:eastAsiaTheme="minorHAnsi"/>
          <w:color w:val="auto"/>
          <w:sz w:val="28"/>
          <w:szCs w:val="28"/>
          <w:lang w:eastAsia="en-US"/>
        </w:rPr>
        <w:t>ки</w:t>
      </w:r>
      <w:r w:rsidR="00444071" w:rsidRPr="00376608">
        <w:rPr>
          <w:rFonts w:eastAsiaTheme="minorHAnsi"/>
          <w:color w:val="auto"/>
          <w:sz w:val="28"/>
          <w:szCs w:val="28"/>
          <w:lang w:eastAsia="en-US"/>
        </w:rPr>
        <w:t>, предусмотренн</w:t>
      </w:r>
      <w:r w:rsidRPr="00376608">
        <w:rPr>
          <w:rFonts w:eastAsiaTheme="minorHAnsi"/>
          <w:color w:val="auto"/>
          <w:sz w:val="28"/>
          <w:szCs w:val="28"/>
          <w:lang w:eastAsia="en-US"/>
        </w:rPr>
        <w:t>ой</w:t>
      </w:r>
      <w:r w:rsidR="00444071" w:rsidRPr="00376608">
        <w:rPr>
          <w:rFonts w:eastAsiaTheme="minorHAnsi"/>
          <w:color w:val="auto"/>
          <w:sz w:val="28"/>
          <w:szCs w:val="28"/>
          <w:lang w:eastAsia="en-US"/>
        </w:rPr>
        <w:t xml:space="preserve"> статьей 26 Федерального закона</w:t>
      </w:r>
      <w:r w:rsidRPr="00376608">
        <w:rPr>
          <w:rFonts w:eastAsiaTheme="minorHAnsi"/>
          <w:color w:val="auto"/>
          <w:sz w:val="28"/>
          <w:szCs w:val="28"/>
          <w:lang w:eastAsia="en-US"/>
        </w:rPr>
        <w:t>:</w:t>
      </w:r>
    </w:p>
    <w:p w14:paraId="546D3FE3" w14:textId="3641113F" w:rsidR="00444071" w:rsidRDefault="00444071" w:rsidP="001B3443">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376608">
        <w:rPr>
          <w:rFonts w:eastAsiaTheme="minorHAnsi"/>
          <w:color w:val="auto"/>
          <w:sz w:val="28"/>
          <w:szCs w:val="28"/>
          <w:lang w:eastAsia="en-US"/>
        </w:rPr>
        <w:t>объекты контроля</w:t>
      </w:r>
      <w:r w:rsidR="002B0C7C">
        <w:rPr>
          <w:rFonts w:eastAsiaTheme="minorHAnsi"/>
          <w:color w:val="auto"/>
          <w:sz w:val="28"/>
          <w:szCs w:val="28"/>
          <w:lang w:eastAsia="en-US"/>
        </w:rPr>
        <w:t>, предусмотренные подпунктами "в" – "д" пункта 4 настоящих Правил,</w:t>
      </w:r>
      <w:r w:rsidRPr="00376608">
        <w:rPr>
          <w:rFonts w:eastAsiaTheme="minorHAnsi"/>
          <w:color w:val="auto"/>
          <w:sz w:val="28"/>
          <w:szCs w:val="28"/>
          <w:lang w:eastAsia="en-US"/>
        </w:rPr>
        <w:t xml:space="preserve"> направляются</w:t>
      </w:r>
      <w:r w:rsidR="001B3443" w:rsidRPr="00376608">
        <w:rPr>
          <w:rFonts w:eastAsiaTheme="minorHAnsi"/>
          <w:color w:val="auto"/>
          <w:sz w:val="28"/>
          <w:szCs w:val="28"/>
          <w:lang w:eastAsia="en-US"/>
        </w:rPr>
        <w:t xml:space="preserve"> в соответствии с настоящими Правилами</w:t>
      </w:r>
      <w:r w:rsidRPr="00376608">
        <w:rPr>
          <w:rFonts w:eastAsiaTheme="minorHAnsi"/>
          <w:color w:val="auto"/>
          <w:sz w:val="28"/>
          <w:szCs w:val="28"/>
          <w:lang w:eastAsia="en-US"/>
        </w:rPr>
        <w:t xml:space="preserve"> </w:t>
      </w:r>
      <w:r w:rsidR="00725ECC" w:rsidRPr="00376608">
        <w:rPr>
          <w:rFonts w:eastAsiaTheme="minorHAnsi"/>
          <w:color w:val="auto"/>
          <w:sz w:val="28"/>
          <w:szCs w:val="28"/>
          <w:lang w:eastAsia="en-US"/>
        </w:rPr>
        <w:lastRenderedPageBreak/>
        <w:t xml:space="preserve">организатором совместных конкурса или аукциона, </w:t>
      </w:r>
      <w:r w:rsidRPr="00376608">
        <w:rPr>
          <w:rFonts w:eastAsiaTheme="minorHAnsi"/>
          <w:color w:val="auto"/>
          <w:sz w:val="28"/>
          <w:szCs w:val="28"/>
          <w:lang w:eastAsia="en-US"/>
        </w:rPr>
        <w:t xml:space="preserve">уполномоченным </w:t>
      </w:r>
      <w:r w:rsidR="001B3443" w:rsidRPr="00376608">
        <w:rPr>
          <w:rFonts w:eastAsiaTheme="minorHAnsi"/>
          <w:color w:val="auto"/>
          <w:sz w:val="28"/>
          <w:szCs w:val="28"/>
          <w:lang w:eastAsia="en-US"/>
        </w:rPr>
        <w:t>орган</w:t>
      </w:r>
      <w:r w:rsidR="00725ECC" w:rsidRPr="00376608">
        <w:rPr>
          <w:rFonts w:eastAsiaTheme="minorHAnsi"/>
          <w:color w:val="auto"/>
          <w:sz w:val="28"/>
          <w:szCs w:val="28"/>
          <w:lang w:eastAsia="en-US"/>
        </w:rPr>
        <w:t>ом</w:t>
      </w:r>
      <w:r w:rsidR="001B3443" w:rsidRPr="00376608">
        <w:rPr>
          <w:rFonts w:eastAsiaTheme="minorHAnsi"/>
          <w:color w:val="auto"/>
          <w:sz w:val="28"/>
          <w:szCs w:val="28"/>
          <w:lang w:eastAsia="en-US"/>
        </w:rPr>
        <w:t xml:space="preserve">, уполномоченным </w:t>
      </w:r>
      <w:r w:rsidRPr="00376608">
        <w:rPr>
          <w:rFonts w:eastAsiaTheme="minorHAnsi"/>
          <w:color w:val="auto"/>
          <w:sz w:val="28"/>
          <w:szCs w:val="28"/>
          <w:lang w:eastAsia="en-US"/>
        </w:rPr>
        <w:t>учреждени</w:t>
      </w:r>
      <w:r w:rsidR="00725ECC" w:rsidRPr="00376608">
        <w:rPr>
          <w:rFonts w:eastAsiaTheme="minorHAnsi"/>
          <w:color w:val="auto"/>
          <w:sz w:val="28"/>
          <w:szCs w:val="28"/>
          <w:lang w:eastAsia="en-US"/>
        </w:rPr>
        <w:t>ем</w:t>
      </w:r>
      <w:r w:rsidR="001B3443" w:rsidRPr="00376608">
        <w:rPr>
          <w:rFonts w:eastAsiaTheme="minorHAnsi"/>
          <w:color w:val="auto"/>
          <w:sz w:val="28"/>
          <w:szCs w:val="28"/>
          <w:lang w:eastAsia="en-US"/>
        </w:rPr>
        <w:t>;</w:t>
      </w:r>
    </w:p>
    <w:p w14:paraId="793F7639" w14:textId="08AC9004" w:rsidR="002B0C7C" w:rsidRPr="00376608" w:rsidRDefault="002B0C7C" w:rsidP="001B3443">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376608">
        <w:rPr>
          <w:rFonts w:eastAsiaTheme="minorHAnsi"/>
          <w:color w:val="auto"/>
          <w:sz w:val="28"/>
          <w:szCs w:val="28"/>
          <w:lang w:eastAsia="en-US"/>
        </w:rPr>
        <w:t>объекты контроля</w:t>
      </w:r>
      <w:r>
        <w:rPr>
          <w:rFonts w:eastAsiaTheme="minorHAnsi"/>
          <w:color w:val="auto"/>
          <w:sz w:val="28"/>
          <w:szCs w:val="28"/>
          <w:lang w:eastAsia="en-US"/>
        </w:rPr>
        <w:t>, предусмотренные подпунктами "е" – "з" пункта 4 настоящих Правил,</w:t>
      </w:r>
      <w:r w:rsidRPr="00376608">
        <w:rPr>
          <w:rFonts w:eastAsiaTheme="minorHAnsi"/>
          <w:color w:val="auto"/>
          <w:sz w:val="28"/>
          <w:szCs w:val="28"/>
          <w:lang w:eastAsia="en-US"/>
        </w:rPr>
        <w:t xml:space="preserve"> направляются в соответствии с настоящими Правилами уполномоченным органом, уполномоченным учреждением</w:t>
      </w:r>
      <w:r>
        <w:rPr>
          <w:rFonts w:eastAsiaTheme="minorHAnsi"/>
          <w:color w:val="auto"/>
          <w:sz w:val="28"/>
          <w:szCs w:val="28"/>
          <w:lang w:eastAsia="en-US"/>
        </w:rPr>
        <w:t xml:space="preserve"> в случае </w:t>
      </w:r>
      <w:r w:rsidR="00621FB0">
        <w:rPr>
          <w:rFonts w:eastAsiaTheme="minorHAnsi"/>
          <w:color w:val="auto"/>
          <w:sz w:val="28"/>
          <w:szCs w:val="28"/>
          <w:lang w:eastAsia="en-US"/>
        </w:rPr>
        <w:br/>
        <w:t xml:space="preserve">возложения </w:t>
      </w:r>
      <w:r>
        <w:rPr>
          <w:rFonts w:eastAsiaTheme="minorHAnsi"/>
          <w:color w:val="auto"/>
          <w:sz w:val="28"/>
          <w:szCs w:val="28"/>
          <w:lang w:eastAsia="en-US"/>
        </w:rPr>
        <w:t xml:space="preserve">в соответствии с Федеральным законом </w:t>
      </w:r>
      <w:r w:rsidR="00621FB0">
        <w:rPr>
          <w:rFonts w:eastAsiaTheme="minorHAnsi"/>
          <w:color w:val="auto"/>
          <w:sz w:val="28"/>
          <w:szCs w:val="28"/>
          <w:lang w:eastAsia="en-US"/>
        </w:rPr>
        <w:t xml:space="preserve">на такие орган, учреждение </w:t>
      </w:r>
      <w:r>
        <w:rPr>
          <w:rFonts w:eastAsiaTheme="minorHAnsi"/>
          <w:color w:val="auto"/>
          <w:sz w:val="28"/>
          <w:szCs w:val="28"/>
          <w:lang w:eastAsia="en-US"/>
        </w:rPr>
        <w:t>полномочи</w:t>
      </w:r>
      <w:r w:rsidR="00621FB0">
        <w:rPr>
          <w:rFonts w:eastAsiaTheme="minorHAnsi"/>
          <w:color w:val="auto"/>
          <w:sz w:val="28"/>
          <w:szCs w:val="28"/>
          <w:lang w:eastAsia="en-US"/>
        </w:rPr>
        <w:t xml:space="preserve">й </w:t>
      </w:r>
      <w:r>
        <w:rPr>
          <w:rFonts w:eastAsiaTheme="minorHAnsi"/>
          <w:color w:val="auto"/>
          <w:sz w:val="28"/>
          <w:szCs w:val="28"/>
          <w:lang w:eastAsia="en-US"/>
        </w:rPr>
        <w:t>на заключение контракта</w:t>
      </w:r>
      <w:r w:rsidR="00621FB0">
        <w:rPr>
          <w:rFonts w:eastAsiaTheme="minorHAnsi"/>
          <w:color w:val="auto"/>
          <w:sz w:val="28"/>
          <w:szCs w:val="28"/>
          <w:lang w:eastAsia="en-US"/>
        </w:rPr>
        <w:t>;</w:t>
      </w:r>
    </w:p>
    <w:p w14:paraId="69B5173F" w14:textId="025C015B" w:rsidR="00B30098" w:rsidRPr="00376608" w:rsidRDefault="00B30098" w:rsidP="001B3443">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376608">
        <w:rPr>
          <w:rFonts w:eastAsiaTheme="minorHAnsi"/>
          <w:color w:val="auto"/>
          <w:sz w:val="28"/>
          <w:szCs w:val="28"/>
          <w:lang w:eastAsia="en-US"/>
        </w:rPr>
        <w:t>проверк</w:t>
      </w:r>
      <w:r w:rsidR="00276603" w:rsidRPr="00376608">
        <w:rPr>
          <w:rFonts w:eastAsiaTheme="minorHAnsi"/>
          <w:color w:val="auto"/>
          <w:sz w:val="28"/>
          <w:szCs w:val="28"/>
          <w:lang w:eastAsia="en-US"/>
        </w:rPr>
        <w:t>и</w:t>
      </w:r>
      <w:r w:rsidRPr="00376608">
        <w:rPr>
          <w:rFonts w:eastAsiaTheme="minorHAnsi"/>
          <w:color w:val="auto"/>
          <w:sz w:val="28"/>
          <w:szCs w:val="28"/>
          <w:lang w:eastAsia="en-US"/>
        </w:rPr>
        <w:t>, предусмотренн</w:t>
      </w:r>
      <w:r w:rsidR="00276603" w:rsidRPr="00376608">
        <w:rPr>
          <w:rFonts w:eastAsiaTheme="minorHAnsi"/>
          <w:color w:val="auto"/>
          <w:sz w:val="28"/>
          <w:szCs w:val="28"/>
          <w:lang w:eastAsia="en-US"/>
        </w:rPr>
        <w:t>ые</w:t>
      </w:r>
      <w:r w:rsidRPr="00376608">
        <w:rPr>
          <w:rFonts w:eastAsiaTheme="minorHAnsi"/>
          <w:color w:val="auto"/>
          <w:sz w:val="28"/>
          <w:szCs w:val="28"/>
          <w:lang w:eastAsia="en-US"/>
        </w:rPr>
        <w:t xml:space="preserve"> подпункт</w:t>
      </w:r>
      <w:r w:rsidR="00276603" w:rsidRPr="00376608">
        <w:rPr>
          <w:rFonts w:eastAsiaTheme="minorHAnsi"/>
          <w:color w:val="auto"/>
          <w:sz w:val="28"/>
          <w:szCs w:val="28"/>
          <w:lang w:eastAsia="en-US"/>
        </w:rPr>
        <w:t>ами</w:t>
      </w:r>
      <w:r w:rsidRPr="00376608">
        <w:rPr>
          <w:rFonts w:eastAsiaTheme="minorHAnsi"/>
          <w:color w:val="auto"/>
          <w:sz w:val="28"/>
          <w:szCs w:val="28"/>
          <w:lang w:eastAsia="en-US"/>
        </w:rPr>
        <w:t xml:space="preserve"> "а"</w:t>
      </w:r>
      <w:r w:rsidR="00276603" w:rsidRPr="00376608">
        <w:rPr>
          <w:rFonts w:eastAsiaTheme="minorHAnsi"/>
          <w:color w:val="auto"/>
          <w:sz w:val="28"/>
          <w:szCs w:val="28"/>
          <w:lang w:eastAsia="en-US"/>
        </w:rPr>
        <w:t xml:space="preserve"> и "б"</w:t>
      </w:r>
      <w:r w:rsidRPr="00376608">
        <w:rPr>
          <w:rFonts w:eastAsiaTheme="minorHAnsi"/>
          <w:color w:val="auto"/>
          <w:sz w:val="28"/>
          <w:szCs w:val="28"/>
          <w:lang w:eastAsia="en-US"/>
        </w:rPr>
        <w:t xml:space="preserve"> пункта </w:t>
      </w:r>
      <w:r w:rsidR="00EC2971" w:rsidRPr="00376608">
        <w:rPr>
          <w:rFonts w:eastAsiaTheme="minorHAnsi"/>
          <w:color w:val="auto"/>
          <w:sz w:val="28"/>
          <w:szCs w:val="28"/>
          <w:lang w:eastAsia="en-US"/>
        </w:rPr>
        <w:fldChar w:fldCharType="begin"/>
      </w:r>
      <w:r w:rsidR="00EC2971" w:rsidRPr="00376608">
        <w:rPr>
          <w:rFonts w:eastAsiaTheme="minorHAnsi"/>
          <w:color w:val="auto"/>
          <w:sz w:val="28"/>
          <w:szCs w:val="28"/>
          <w:lang w:eastAsia="en-US"/>
        </w:rPr>
        <w:instrText xml:space="preserve"> REF _Ref38843855 \r \h </w:instrText>
      </w:r>
      <w:r w:rsidR="009C52E3" w:rsidRPr="00376608">
        <w:rPr>
          <w:rFonts w:eastAsiaTheme="minorHAnsi"/>
          <w:color w:val="auto"/>
          <w:sz w:val="28"/>
          <w:szCs w:val="28"/>
          <w:lang w:eastAsia="en-US"/>
        </w:rPr>
        <w:instrText xml:space="preserve"> \* MERGEFORMAT </w:instrText>
      </w:r>
      <w:r w:rsidR="00EC2971" w:rsidRPr="00376608">
        <w:rPr>
          <w:rFonts w:eastAsiaTheme="minorHAnsi"/>
          <w:color w:val="auto"/>
          <w:sz w:val="28"/>
          <w:szCs w:val="28"/>
          <w:lang w:eastAsia="en-US"/>
        </w:rPr>
      </w:r>
      <w:r w:rsidR="00EC2971" w:rsidRPr="00376608">
        <w:rPr>
          <w:rFonts w:eastAsiaTheme="minorHAnsi"/>
          <w:color w:val="auto"/>
          <w:sz w:val="28"/>
          <w:szCs w:val="28"/>
          <w:lang w:eastAsia="en-US"/>
        </w:rPr>
        <w:fldChar w:fldCharType="separate"/>
      </w:r>
      <w:r w:rsidR="009C1692">
        <w:rPr>
          <w:rFonts w:eastAsiaTheme="minorHAnsi"/>
          <w:color w:val="auto"/>
          <w:sz w:val="28"/>
          <w:szCs w:val="28"/>
          <w:lang w:eastAsia="en-US"/>
        </w:rPr>
        <w:t>20</w:t>
      </w:r>
      <w:r w:rsidR="00EC2971" w:rsidRPr="00376608">
        <w:rPr>
          <w:rFonts w:eastAsiaTheme="minorHAnsi"/>
          <w:color w:val="auto"/>
          <w:sz w:val="28"/>
          <w:szCs w:val="28"/>
          <w:lang w:eastAsia="en-US"/>
        </w:rPr>
        <w:fldChar w:fldCharType="end"/>
      </w:r>
      <w:r w:rsidR="00EC2971" w:rsidRPr="00376608">
        <w:rPr>
          <w:rFonts w:eastAsiaTheme="minorHAnsi"/>
          <w:color w:val="auto"/>
          <w:sz w:val="28"/>
          <w:szCs w:val="28"/>
          <w:lang w:eastAsia="en-US"/>
        </w:rPr>
        <w:t xml:space="preserve"> </w:t>
      </w:r>
      <w:r w:rsidRPr="00376608">
        <w:rPr>
          <w:rFonts w:eastAsiaTheme="minorHAnsi"/>
          <w:color w:val="auto"/>
          <w:sz w:val="28"/>
          <w:szCs w:val="28"/>
          <w:lang w:eastAsia="en-US"/>
        </w:rPr>
        <w:t>настоящих Правил, провод</w:t>
      </w:r>
      <w:r w:rsidR="00276603" w:rsidRPr="00376608">
        <w:rPr>
          <w:rFonts w:eastAsiaTheme="minorHAnsi"/>
          <w:color w:val="auto"/>
          <w:sz w:val="28"/>
          <w:szCs w:val="28"/>
          <w:lang w:eastAsia="en-US"/>
        </w:rPr>
        <w:t>я</w:t>
      </w:r>
      <w:r w:rsidRPr="00376608">
        <w:rPr>
          <w:rFonts w:eastAsiaTheme="minorHAnsi"/>
          <w:color w:val="auto"/>
          <w:sz w:val="28"/>
          <w:szCs w:val="28"/>
          <w:lang w:eastAsia="en-US"/>
        </w:rPr>
        <w:t xml:space="preserve">тся в отношении непревышения над </w:t>
      </w:r>
      <w:r w:rsidR="00DC03DB" w:rsidRPr="00376608">
        <w:rPr>
          <w:rFonts w:eastAsiaTheme="minorHAnsi"/>
          <w:color w:val="auto"/>
          <w:sz w:val="28"/>
          <w:szCs w:val="28"/>
          <w:lang w:eastAsia="en-US"/>
        </w:rPr>
        <w:t>общей суммой</w:t>
      </w:r>
      <w:r w:rsidRPr="00376608">
        <w:rPr>
          <w:rFonts w:eastAsiaTheme="minorHAnsi"/>
          <w:color w:val="auto"/>
          <w:sz w:val="28"/>
          <w:szCs w:val="28"/>
          <w:lang w:eastAsia="en-US"/>
        </w:rPr>
        <w:t xml:space="preserve"> финансового обеспечения</w:t>
      </w:r>
      <w:r w:rsidR="00276603" w:rsidRPr="00376608">
        <w:rPr>
          <w:rFonts w:eastAsiaTheme="minorHAnsi"/>
          <w:color w:val="auto"/>
          <w:sz w:val="28"/>
          <w:szCs w:val="28"/>
          <w:lang w:eastAsia="en-US"/>
        </w:rPr>
        <w:t xml:space="preserve"> </w:t>
      </w:r>
      <w:r w:rsidRPr="00376608">
        <w:rPr>
          <w:rFonts w:eastAsiaTheme="minorHAnsi"/>
          <w:color w:val="auto"/>
          <w:sz w:val="28"/>
          <w:szCs w:val="28"/>
          <w:lang w:eastAsia="en-US"/>
        </w:rPr>
        <w:t xml:space="preserve">для осуществления </w:t>
      </w:r>
      <w:r w:rsidR="00DC03DB" w:rsidRPr="00376608">
        <w:rPr>
          <w:rFonts w:eastAsiaTheme="minorHAnsi"/>
          <w:color w:val="auto"/>
          <w:sz w:val="28"/>
          <w:szCs w:val="28"/>
          <w:lang w:eastAsia="en-US"/>
        </w:rPr>
        <w:t>каждой закупки</w:t>
      </w:r>
      <w:r w:rsidRPr="00376608">
        <w:rPr>
          <w:rFonts w:eastAsiaTheme="minorHAnsi"/>
          <w:color w:val="auto"/>
          <w:sz w:val="28"/>
          <w:szCs w:val="28"/>
          <w:lang w:eastAsia="en-US"/>
        </w:rPr>
        <w:t>, указанн</w:t>
      </w:r>
      <w:r w:rsidR="00DC03DB" w:rsidRPr="00376608">
        <w:rPr>
          <w:rFonts w:eastAsiaTheme="minorHAnsi"/>
          <w:color w:val="auto"/>
          <w:sz w:val="28"/>
          <w:szCs w:val="28"/>
          <w:lang w:eastAsia="en-US"/>
        </w:rPr>
        <w:t>ого</w:t>
      </w:r>
      <w:r w:rsidRPr="00376608">
        <w:rPr>
          <w:rFonts w:eastAsiaTheme="minorHAnsi"/>
          <w:color w:val="auto"/>
          <w:sz w:val="28"/>
          <w:szCs w:val="28"/>
          <w:lang w:eastAsia="en-US"/>
        </w:rPr>
        <w:t xml:space="preserve"> </w:t>
      </w:r>
      <w:r w:rsidR="00E12340">
        <w:rPr>
          <w:rFonts w:eastAsiaTheme="minorHAnsi"/>
          <w:color w:val="auto"/>
          <w:sz w:val="28"/>
          <w:szCs w:val="28"/>
          <w:lang w:eastAsia="en-US"/>
        </w:rPr>
        <w:br/>
      </w:r>
      <w:r w:rsidRPr="00376608">
        <w:rPr>
          <w:rFonts w:eastAsiaTheme="minorHAnsi"/>
          <w:color w:val="auto"/>
          <w:sz w:val="28"/>
          <w:szCs w:val="28"/>
          <w:lang w:eastAsia="en-US"/>
        </w:rPr>
        <w:t xml:space="preserve">в </w:t>
      </w:r>
      <w:r w:rsidR="00CA0FE7">
        <w:rPr>
          <w:rFonts w:eastAsiaTheme="minorHAnsi"/>
          <w:color w:val="auto"/>
          <w:sz w:val="28"/>
          <w:szCs w:val="28"/>
          <w:lang w:eastAsia="en-US"/>
        </w:rPr>
        <w:t xml:space="preserve">плане-графике, отдельном приложении к плану-графику </w:t>
      </w:r>
      <w:r w:rsidRPr="00376608">
        <w:rPr>
          <w:rFonts w:eastAsiaTheme="minorHAnsi"/>
          <w:color w:val="auto"/>
          <w:sz w:val="28"/>
          <w:szCs w:val="28"/>
          <w:lang w:eastAsia="en-US"/>
        </w:rPr>
        <w:t>(за исключением закупок, предусмотренных подпунктом "</w:t>
      </w:r>
      <w:r w:rsidR="00CA0FE7">
        <w:rPr>
          <w:rFonts w:eastAsiaTheme="minorHAnsi"/>
          <w:color w:val="auto"/>
          <w:sz w:val="28"/>
          <w:szCs w:val="28"/>
          <w:lang w:eastAsia="en-US"/>
        </w:rPr>
        <w:t>б</w:t>
      </w:r>
      <w:r w:rsidRPr="00376608">
        <w:rPr>
          <w:rFonts w:eastAsiaTheme="minorHAnsi"/>
          <w:color w:val="auto"/>
          <w:sz w:val="28"/>
          <w:szCs w:val="28"/>
          <w:lang w:eastAsia="en-US"/>
        </w:rPr>
        <w:t xml:space="preserve">" пункта </w:t>
      </w:r>
      <w:r w:rsidR="003506C4" w:rsidRPr="00376608">
        <w:rPr>
          <w:rFonts w:eastAsiaTheme="minorHAnsi"/>
          <w:color w:val="auto"/>
          <w:sz w:val="28"/>
          <w:szCs w:val="28"/>
          <w:lang w:eastAsia="en-US"/>
        </w:rPr>
        <w:fldChar w:fldCharType="begin"/>
      </w:r>
      <w:r w:rsidR="003506C4" w:rsidRPr="00376608">
        <w:rPr>
          <w:rFonts w:eastAsiaTheme="minorHAnsi"/>
          <w:color w:val="auto"/>
          <w:sz w:val="28"/>
          <w:szCs w:val="28"/>
          <w:lang w:eastAsia="en-US"/>
        </w:rPr>
        <w:instrText xml:space="preserve"> REF _Ref38915258 \r \h </w:instrText>
      </w:r>
      <w:r w:rsidR="009C52E3" w:rsidRPr="00376608">
        <w:rPr>
          <w:rFonts w:eastAsiaTheme="minorHAnsi"/>
          <w:color w:val="auto"/>
          <w:sz w:val="28"/>
          <w:szCs w:val="28"/>
          <w:lang w:eastAsia="en-US"/>
        </w:rPr>
        <w:instrText xml:space="preserve"> \* MERGEFORMAT </w:instrText>
      </w:r>
      <w:r w:rsidR="003506C4" w:rsidRPr="00376608">
        <w:rPr>
          <w:rFonts w:eastAsiaTheme="minorHAnsi"/>
          <w:color w:val="auto"/>
          <w:sz w:val="28"/>
          <w:szCs w:val="28"/>
          <w:lang w:eastAsia="en-US"/>
        </w:rPr>
      </w:r>
      <w:r w:rsidR="003506C4" w:rsidRPr="00376608">
        <w:rPr>
          <w:rFonts w:eastAsiaTheme="minorHAnsi"/>
          <w:color w:val="auto"/>
          <w:sz w:val="28"/>
          <w:szCs w:val="28"/>
          <w:lang w:eastAsia="en-US"/>
        </w:rPr>
        <w:fldChar w:fldCharType="separate"/>
      </w:r>
      <w:r w:rsidR="009C1692">
        <w:rPr>
          <w:rFonts w:eastAsiaTheme="minorHAnsi"/>
          <w:color w:val="auto"/>
          <w:sz w:val="28"/>
          <w:szCs w:val="28"/>
          <w:lang w:eastAsia="en-US"/>
        </w:rPr>
        <w:t>15</w:t>
      </w:r>
      <w:r w:rsidR="003506C4" w:rsidRPr="00376608">
        <w:rPr>
          <w:rFonts w:eastAsiaTheme="minorHAnsi"/>
          <w:color w:val="auto"/>
          <w:sz w:val="28"/>
          <w:szCs w:val="28"/>
          <w:lang w:eastAsia="en-US"/>
        </w:rPr>
        <w:fldChar w:fldCharType="end"/>
      </w:r>
      <w:r w:rsidRPr="00376608">
        <w:rPr>
          <w:rFonts w:eastAsiaTheme="minorHAnsi"/>
          <w:color w:val="auto"/>
          <w:sz w:val="28"/>
          <w:szCs w:val="28"/>
          <w:lang w:eastAsia="en-US"/>
        </w:rPr>
        <w:t xml:space="preserve"> настоящих Правил)</w:t>
      </w:r>
      <w:r w:rsidR="00DC03DB" w:rsidRPr="00376608">
        <w:rPr>
          <w:rFonts w:eastAsiaTheme="minorHAnsi"/>
          <w:color w:val="auto"/>
          <w:sz w:val="28"/>
          <w:szCs w:val="28"/>
          <w:lang w:eastAsia="en-US"/>
        </w:rPr>
        <w:t xml:space="preserve"> каждого заказчика</w:t>
      </w:r>
      <w:r w:rsidRPr="00376608">
        <w:rPr>
          <w:rFonts w:eastAsiaTheme="minorHAnsi"/>
          <w:color w:val="auto"/>
          <w:sz w:val="28"/>
          <w:szCs w:val="28"/>
          <w:lang w:eastAsia="en-US"/>
        </w:rPr>
        <w:t>;</w:t>
      </w:r>
    </w:p>
    <w:p w14:paraId="4D036CED" w14:textId="6779080D" w:rsidR="00DC03DB" w:rsidRPr="00376608" w:rsidRDefault="00276603" w:rsidP="001B3443">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376608">
        <w:rPr>
          <w:rFonts w:eastAsiaTheme="minorHAnsi"/>
          <w:color w:val="auto"/>
          <w:sz w:val="28"/>
          <w:szCs w:val="28"/>
          <w:lang w:eastAsia="en-US"/>
        </w:rPr>
        <w:t>проверк</w:t>
      </w:r>
      <w:r w:rsidR="00715294" w:rsidRPr="00376608">
        <w:rPr>
          <w:rFonts w:eastAsiaTheme="minorHAnsi"/>
          <w:color w:val="auto"/>
          <w:sz w:val="28"/>
          <w:szCs w:val="28"/>
          <w:lang w:eastAsia="en-US"/>
        </w:rPr>
        <w:t>а</w:t>
      </w:r>
      <w:r w:rsidRPr="00376608">
        <w:rPr>
          <w:rFonts w:eastAsiaTheme="minorHAnsi"/>
          <w:color w:val="auto"/>
          <w:sz w:val="28"/>
          <w:szCs w:val="28"/>
          <w:lang w:eastAsia="en-US"/>
        </w:rPr>
        <w:t>, предусмотренн</w:t>
      </w:r>
      <w:r w:rsidR="00715294" w:rsidRPr="00376608">
        <w:rPr>
          <w:rFonts w:eastAsiaTheme="minorHAnsi"/>
          <w:color w:val="auto"/>
          <w:sz w:val="28"/>
          <w:szCs w:val="28"/>
          <w:lang w:eastAsia="en-US"/>
        </w:rPr>
        <w:t>ая</w:t>
      </w:r>
      <w:r w:rsidRPr="00376608">
        <w:rPr>
          <w:rFonts w:eastAsiaTheme="minorHAnsi"/>
          <w:color w:val="auto"/>
          <w:sz w:val="28"/>
          <w:szCs w:val="28"/>
          <w:lang w:eastAsia="en-US"/>
        </w:rPr>
        <w:t xml:space="preserve"> подпункт</w:t>
      </w:r>
      <w:r w:rsidR="00715294" w:rsidRPr="00376608">
        <w:rPr>
          <w:rFonts w:eastAsiaTheme="minorHAnsi"/>
          <w:color w:val="auto"/>
          <w:sz w:val="28"/>
          <w:szCs w:val="28"/>
          <w:lang w:eastAsia="en-US"/>
        </w:rPr>
        <w:t xml:space="preserve">ом </w:t>
      </w:r>
      <w:r w:rsidRPr="00376608">
        <w:rPr>
          <w:rFonts w:eastAsiaTheme="minorHAnsi"/>
          <w:color w:val="auto"/>
          <w:sz w:val="28"/>
          <w:szCs w:val="28"/>
          <w:lang w:eastAsia="en-US"/>
        </w:rPr>
        <w:t xml:space="preserve">"д" пункта </w:t>
      </w:r>
      <w:r w:rsidR="00EC2971" w:rsidRPr="00376608">
        <w:rPr>
          <w:rFonts w:eastAsiaTheme="minorHAnsi"/>
          <w:color w:val="auto"/>
          <w:sz w:val="28"/>
          <w:szCs w:val="28"/>
          <w:lang w:eastAsia="en-US"/>
        </w:rPr>
        <w:fldChar w:fldCharType="begin"/>
      </w:r>
      <w:r w:rsidR="00EC2971" w:rsidRPr="00376608">
        <w:rPr>
          <w:rFonts w:eastAsiaTheme="minorHAnsi"/>
          <w:color w:val="auto"/>
          <w:sz w:val="28"/>
          <w:szCs w:val="28"/>
          <w:lang w:eastAsia="en-US"/>
        </w:rPr>
        <w:instrText xml:space="preserve"> REF _Ref38843855 \r \h </w:instrText>
      </w:r>
      <w:r w:rsidR="009C52E3" w:rsidRPr="00376608">
        <w:rPr>
          <w:rFonts w:eastAsiaTheme="minorHAnsi"/>
          <w:color w:val="auto"/>
          <w:sz w:val="28"/>
          <w:szCs w:val="28"/>
          <w:lang w:eastAsia="en-US"/>
        </w:rPr>
        <w:instrText xml:space="preserve"> \* MERGEFORMAT </w:instrText>
      </w:r>
      <w:r w:rsidR="00EC2971" w:rsidRPr="00376608">
        <w:rPr>
          <w:rFonts w:eastAsiaTheme="minorHAnsi"/>
          <w:color w:val="auto"/>
          <w:sz w:val="28"/>
          <w:szCs w:val="28"/>
          <w:lang w:eastAsia="en-US"/>
        </w:rPr>
      </w:r>
      <w:r w:rsidR="00EC2971" w:rsidRPr="00376608">
        <w:rPr>
          <w:rFonts w:eastAsiaTheme="minorHAnsi"/>
          <w:color w:val="auto"/>
          <w:sz w:val="28"/>
          <w:szCs w:val="28"/>
          <w:lang w:eastAsia="en-US"/>
        </w:rPr>
        <w:fldChar w:fldCharType="separate"/>
      </w:r>
      <w:r w:rsidR="009C1692">
        <w:rPr>
          <w:rFonts w:eastAsiaTheme="minorHAnsi"/>
          <w:color w:val="auto"/>
          <w:sz w:val="28"/>
          <w:szCs w:val="28"/>
          <w:lang w:eastAsia="en-US"/>
        </w:rPr>
        <w:t>20</w:t>
      </w:r>
      <w:r w:rsidR="00EC2971" w:rsidRPr="00376608">
        <w:rPr>
          <w:rFonts w:eastAsiaTheme="minorHAnsi"/>
          <w:color w:val="auto"/>
          <w:sz w:val="28"/>
          <w:szCs w:val="28"/>
          <w:lang w:eastAsia="en-US"/>
        </w:rPr>
        <w:fldChar w:fldCharType="end"/>
      </w:r>
      <w:r w:rsidRPr="00376608">
        <w:rPr>
          <w:rFonts w:eastAsiaTheme="minorHAnsi"/>
          <w:color w:val="auto"/>
          <w:sz w:val="28"/>
          <w:szCs w:val="28"/>
          <w:lang w:eastAsia="en-US"/>
        </w:rPr>
        <w:t xml:space="preserve"> настоящих Правил, провод</w:t>
      </w:r>
      <w:r w:rsidR="00725ECC" w:rsidRPr="00376608">
        <w:rPr>
          <w:rFonts w:eastAsiaTheme="minorHAnsi"/>
          <w:color w:val="auto"/>
          <w:sz w:val="28"/>
          <w:szCs w:val="28"/>
          <w:lang w:eastAsia="en-US"/>
        </w:rPr>
        <w:t>итс</w:t>
      </w:r>
      <w:r w:rsidRPr="00376608">
        <w:rPr>
          <w:rFonts w:eastAsiaTheme="minorHAnsi"/>
          <w:color w:val="auto"/>
          <w:sz w:val="28"/>
          <w:szCs w:val="28"/>
          <w:lang w:eastAsia="en-US"/>
        </w:rPr>
        <w:t xml:space="preserve">я в отношении непревышения цены </w:t>
      </w:r>
      <w:r w:rsidR="00725ECC" w:rsidRPr="00376608">
        <w:rPr>
          <w:rFonts w:eastAsiaTheme="minorHAnsi"/>
          <w:color w:val="auto"/>
          <w:sz w:val="28"/>
          <w:szCs w:val="28"/>
          <w:lang w:eastAsia="en-US"/>
        </w:rPr>
        <w:t xml:space="preserve">каждого </w:t>
      </w:r>
      <w:r w:rsidRPr="00376608">
        <w:rPr>
          <w:rFonts w:eastAsiaTheme="minorHAnsi"/>
          <w:color w:val="auto"/>
          <w:sz w:val="28"/>
          <w:szCs w:val="28"/>
          <w:lang w:eastAsia="en-US"/>
        </w:rPr>
        <w:t>контракта, указанн</w:t>
      </w:r>
      <w:r w:rsidR="0069190D" w:rsidRPr="00376608">
        <w:rPr>
          <w:rFonts w:eastAsiaTheme="minorHAnsi"/>
          <w:color w:val="auto"/>
          <w:sz w:val="28"/>
          <w:szCs w:val="28"/>
          <w:lang w:eastAsia="en-US"/>
        </w:rPr>
        <w:t xml:space="preserve">ой </w:t>
      </w:r>
      <w:r w:rsidR="00EC2971" w:rsidRPr="00376608">
        <w:rPr>
          <w:rFonts w:eastAsiaTheme="minorHAnsi"/>
          <w:color w:val="auto"/>
          <w:sz w:val="28"/>
          <w:szCs w:val="28"/>
          <w:lang w:eastAsia="en-US"/>
        </w:rPr>
        <w:br/>
      </w:r>
      <w:r w:rsidRPr="00376608">
        <w:rPr>
          <w:rFonts w:eastAsiaTheme="minorHAnsi"/>
          <w:color w:val="auto"/>
          <w:sz w:val="28"/>
          <w:szCs w:val="28"/>
          <w:lang w:eastAsia="en-US"/>
        </w:rPr>
        <w:t>в</w:t>
      </w:r>
      <w:r w:rsidR="00660BFE">
        <w:rPr>
          <w:rFonts w:eastAsiaTheme="minorHAnsi"/>
          <w:color w:val="auto"/>
          <w:sz w:val="28"/>
          <w:szCs w:val="28"/>
          <w:lang w:eastAsia="en-US"/>
        </w:rPr>
        <w:t xml:space="preserve"> проекте </w:t>
      </w:r>
      <w:r w:rsidR="002B0C7C">
        <w:rPr>
          <w:rFonts w:eastAsiaTheme="minorHAnsi"/>
          <w:color w:val="auto"/>
          <w:sz w:val="28"/>
          <w:szCs w:val="28"/>
          <w:lang w:eastAsia="en-US"/>
        </w:rPr>
        <w:t xml:space="preserve">каждого </w:t>
      </w:r>
      <w:r w:rsidR="00660BFE">
        <w:rPr>
          <w:rFonts w:eastAsiaTheme="minorHAnsi"/>
          <w:color w:val="auto"/>
          <w:sz w:val="28"/>
          <w:szCs w:val="28"/>
          <w:lang w:eastAsia="en-US"/>
        </w:rPr>
        <w:t>контракта</w:t>
      </w:r>
      <w:r w:rsidRPr="00376608">
        <w:rPr>
          <w:rFonts w:eastAsiaTheme="minorHAnsi"/>
          <w:color w:val="auto"/>
          <w:sz w:val="28"/>
          <w:szCs w:val="28"/>
          <w:lang w:eastAsia="en-US"/>
        </w:rPr>
        <w:t xml:space="preserve">, над </w:t>
      </w:r>
      <w:r w:rsidR="00F7625B" w:rsidRPr="00376608">
        <w:rPr>
          <w:rFonts w:eastAsiaTheme="minorHAnsi"/>
          <w:color w:val="auto"/>
          <w:sz w:val="28"/>
          <w:szCs w:val="28"/>
          <w:lang w:eastAsia="en-US"/>
        </w:rPr>
        <w:t xml:space="preserve">значением, определенным путем уменьшения цены, </w:t>
      </w:r>
      <w:r w:rsidRPr="00376608">
        <w:rPr>
          <w:rFonts w:eastAsiaTheme="minorHAnsi"/>
          <w:color w:val="auto"/>
          <w:sz w:val="28"/>
          <w:szCs w:val="28"/>
          <w:lang w:eastAsia="en-US"/>
        </w:rPr>
        <w:t xml:space="preserve">указанной в </w:t>
      </w:r>
      <w:r w:rsidR="00660BFE">
        <w:rPr>
          <w:rFonts w:eastAsiaTheme="minorHAnsi"/>
          <w:color w:val="auto"/>
          <w:sz w:val="28"/>
          <w:szCs w:val="28"/>
          <w:lang w:eastAsia="en-US"/>
        </w:rPr>
        <w:t>протоколе определения поставщика (подрядчика, исполнителя)</w:t>
      </w:r>
      <w:r w:rsidR="00725ECC" w:rsidRPr="00376608">
        <w:rPr>
          <w:rFonts w:eastAsiaTheme="minorHAnsi"/>
          <w:color w:val="auto"/>
          <w:sz w:val="28"/>
          <w:szCs w:val="28"/>
          <w:lang w:eastAsia="en-US"/>
        </w:rPr>
        <w:t xml:space="preserve">, </w:t>
      </w:r>
      <w:r w:rsidR="00F7625B" w:rsidRPr="00376608">
        <w:rPr>
          <w:rFonts w:eastAsiaTheme="minorHAnsi"/>
          <w:color w:val="auto"/>
          <w:sz w:val="28"/>
          <w:szCs w:val="28"/>
          <w:lang w:eastAsia="en-US"/>
        </w:rPr>
        <w:t xml:space="preserve">пропорционально снижению </w:t>
      </w:r>
      <w:r w:rsidR="00715294" w:rsidRPr="00376608">
        <w:rPr>
          <w:rFonts w:eastAsiaTheme="minorHAnsi"/>
          <w:color w:val="auto"/>
          <w:sz w:val="28"/>
          <w:szCs w:val="28"/>
          <w:lang w:eastAsia="en-US"/>
        </w:rPr>
        <w:t>начальной (максимальной) цены контракта</w:t>
      </w:r>
      <w:r w:rsidR="00F7625B" w:rsidRPr="00376608">
        <w:rPr>
          <w:rFonts w:eastAsiaTheme="minorHAnsi"/>
          <w:color w:val="auto"/>
          <w:sz w:val="28"/>
          <w:szCs w:val="28"/>
          <w:lang w:eastAsia="en-US"/>
        </w:rPr>
        <w:t>, предложенному</w:t>
      </w:r>
      <w:r w:rsidR="00715294" w:rsidRPr="00376608">
        <w:rPr>
          <w:rFonts w:eastAsiaTheme="minorHAnsi"/>
          <w:color w:val="auto"/>
          <w:sz w:val="28"/>
          <w:szCs w:val="28"/>
          <w:lang w:eastAsia="en-US"/>
        </w:rPr>
        <w:t xml:space="preserve"> участником закупки, с которым заключа</w:t>
      </w:r>
      <w:r w:rsidR="00F7625B" w:rsidRPr="00376608">
        <w:rPr>
          <w:rFonts w:eastAsiaTheme="minorHAnsi"/>
          <w:color w:val="auto"/>
          <w:sz w:val="28"/>
          <w:szCs w:val="28"/>
          <w:lang w:eastAsia="en-US"/>
        </w:rPr>
        <w:t>ю</w:t>
      </w:r>
      <w:r w:rsidR="00715294" w:rsidRPr="00376608">
        <w:rPr>
          <w:rFonts w:eastAsiaTheme="minorHAnsi"/>
          <w:color w:val="auto"/>
          <w:sz w:val="28"/>
          <w:szCs w:val="28"/>
          <w:lang w:eastAsia="en-US"/>
        </w:rPr>
        <w:t>тся контракт</w:t>
      </w:r>
      <w:r w:rsidR="00F7625B" w:rsidRPr="00376608">
        <w:rPr>
          <w:rFonts w:eastAsiaTheme="minorHAnsi"/>
          <w:color w:val="auto"/>
          <w:sz w:val="28"/>
          <w:szCs w:val="28"/>
          <w:lang w:eastAsia="en-US"/>
        </w:rPr>
        <w:t>ы</w:t>
      </w:r>
      <w:r w:rsidR="004E3974" w:rsidRPr="00376608">
        <w:rPr>
          <w:rFonts w:eastAsiaTheme="minorHAnsi"/>
          <w:color w:val="auto"/>
          <w:sz w:val="28"/>
          <w:szCs w:val="28"/>
          <w:lang w:eastAsia="en-US"/>
        </w:rPr>
        <w:t>,</w:t>
      </w:r>
      <w:r w:rsidR="00F7625B" w:rsidRPr="00376608">
        <w:rPr>
          <w:rFonts w:eastAsiaTheme="minorHAnsi"/>
          <w:color w:val="auto"/>
          <w:sz w:val="28"/>
          <w:szCs w:val="28"/>
          <w:lang w:eastAsia="en-US"/>
        </w:rPr>
        <w:t xml:space="preserve"> и рассчитанным в отношении каждого контракта, исходя</w:t>
      </w:r>
      <w:r w:rsidR="00EC2971" w:rsidRPr="00376608">
        <w:rPr>
          <w:rFonts w:eastAsiaTheme="minorHAnsi"/>
          <w:color w:val="auto"/>
          <w:sz w:val="28"/>
          <w:szCs w:val="28"/>
          <w:lang w:eastAsia="en-US"/>
        </w:rPr>
        <w:t xml:space="preserve"> </w:t>
      </w:r>
      <w:r w:rsidR="004314C5">
        <w:rPr>
          <w:rFonts w:eastAsiaTheme="minorHAnsi"/>
          <w:color w:val="auto"/>
          <w:sz w:val="28"/>
          <w:szCs w:val="28"/>
          <w:lang w:eastAsia="en-US"/>
        </w:rPr>
        <w:br/>
      </w:r>
      <w:r w:rsidR="00F7625B" w:rsidRPr="00376608">
        <w:rPr>
          <w:rFonts w:eastAsiaTheme="minorHAnsi"/>
          <w:color w:val="auto"/>
          <w:sz w:val="28"/>
          <w:szCs w:val="28"/>
          <w:lang w:eastAsia="en-US"/>
        </w:rPr>
        <w:t>из начальной (максимальной) цены такого контракта;</w:t>
      </w:r>
    </w:p>
    <w:p w14:paraId="4728BA07" w14:textId="31C7CF96" w:rsidR="00F7625B" w:rsidRPr="00376608" w:rsidRDefault="00F7625B" w:rsidP="00F7625B">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376608">
        <w:rPr>
          <w:rFonts w:eastAsiaTheme="minorHAnsi"/>
          <w:color w:val="auto"/>
          <w:sz w:val="28"/>
          <w:szCs w:val="28"/>
          <w:lang w:eastAsia="en-US"/>
        </w:rPr>
        <w:t xml:space="preserve">проверка, предусмотренная подпунктом "е" пункта </w:t>
      </w:r>
      <w:r w:rsidR="00EC2971" w:rsidRPr="00376608">
        <w:rPr>
          <w:rFonts w:eastAsiaTheme="minorHAnsi"/>
          <w:color w:val="auto"/>
          <w:sz w:val="28"/>
          <w:szCs w:val="28"/>
          <w:lang w:eastAsia="en-US"/>
        </w:rPr>
        <w:fldChar w:fldCharType="begin"/>
      </w:r>
      <w:r w:rsidR="00EC2971" w:rsidRPr="00376608">
        <w:rPr>
          <w:rFonts w:eastAsiaTheme="minorHAnsi"/>
          <w:color w:val="auto"/>
          <w:sz w:val="28"/>
          <w:szCs w:val="28"/>
          <w:lang w:eastAsia="en-US"/>
        </w:rPr>
        <w:instrText xml:space="preserve"> REF _Ref38843855 \r \h </w:instrText>
      </w:r>
      <w:r w:rsidR="009C52E3" w:rsidRPr="00376608">
        <w:rPr>
          <w:rFonts w:eastAsiaTheme="minorHAnsi"/>
          <w:color w:val="auto"/>
          <w:sz w:val="28"/>
          <w:szCs w:val="28"/>
          <w:lang w:eastAsia="en-US"/>
        </w:rPr>
        <w:instrText xml:space="preserve"> \* MERGEFORMAT </w:instrText>
      </w:r>
      <w:r w:rsidR="00EC2971" w:rsidRPr="00376608">
        <w:rPr>
          <w:rFonts w:eastAsiaTheme="minorHAnsi"/>
          <w:color w:val="auto"/>
          <w:sz w:val="28"/>
          <w:szCs w:val="28"/>
          <w:lang w:eastAsia="en-US"/>
        </w:rPr>
      </w:r>
      <w:r w:rsidR="00EC2971" w:rsidRPr="00376608">
        <w:rPr>
          <w:rFonts w:eastAsiaTheme="minorHAnsi"/>
          <w:color w:val="auto"/>
          <w:sz w:val="28"/>
          <w:szCs w:val="28"/>
          <w:lang w:eastAsia="en-US"/>
        </w:rPr>
        <w:fldChar w:fldCharType="separate"/>
      </w:r>
      <w:r w:rsidR="009C1692">
        <w:rPr>
          <w:rFonts w:eastAsiaTheme="minorHAnsi"/>
          <w:color w:val="auto"/>
          <w:sz w:val="28"/>
          <w:szCs w:val="28"/>
          <w:lang w:eastAsia="en-US"/>
        </w:rPr>
        <w:t>20</w:t>
      </w:r>
      <w:r w:rsidR="00EC2971" w:rsidRPr="00376608">
        <w:rPr>
          <w:rFonts w:eastAsiaTheme="minorHAnsi"/>
          <w:color w:val="auto"/>
          <w:sz w:val="28"/>
          <w:szCs w:val="28"/>
          <w:lang w:eastAsia="en-US"/>
        </w:rPr>
        <w:fldChar w:fldCharType="end"/>
      </w:r>
      <w:r w:rsidRPr="00376608">
        <w:rPr>
          <w:rFonts w:eastAsiaTheme="minorHAnsi"/>
          <w:color w:val="auto"/>
          <w:sz w:val="28"/>
          <w:szCs w:val="28"/>
          <w:lang w:eastAsia="en-US"/>
        </w:rPr>
        <w:t xml:space="preserve"> настоящих </w:t>
      </w:r>
      <w:r w:rsidR="008F652E">
        <w:rPr>
          <w:rFonts w:eastAsiaTheme="minorHAnsi"/>
          <w:color w:val="auto"/>
          <w:sz w:val="28"/>
          <w:szCs w:val="28"/>
          <w:lang w:eastAsia="en-US"/>
        </w:rPr>
        <w:br/>
      </w:r>
      <w:r w:rsidRPr="00376608">
        <w:rPr>
          <w:rFonts w:eastAsiaTheme="minorHAnsi"/>
          <w:color w:val="auto"/>
          <w:sz w:val="28"/>
          <w:szCs w:val="28"/>
          <w:lang w:eastAsia="en-US"/>
        </w:rPr>
        <w:t>Правил, проводится в отношении непревышения цены каждого контракта, указанной в объекте контроля, предусмотренном подпунктом "к" пункта 4 настоящих Правил, над значением, определенным путем уменьшения цены, указанной в объекте контроля, предусмотренном подпунктом "з" пункта 4 настоящих Правил, пропорционально снижению начальной (максимальной) цены контракта, предложенному участником закупки, с которым заключаются контракты</w:t>
      </w:r>
      <w:r w:rsidR="004E3974" w:rsidRPr="00376608">
        <w:rPr>
          <w:rFonts w:eastAsiaTheme="minorHAnsi"/>
          <w:color w:val="auto"/>
          <w:sz w:val="28"/>
          <w:szCs w:val="28"/>
          <w:lang w:eastAsia="en-US"/>
        </w:rPr>
        <w:t>,</w:t>
      </w:r>
      <w:r w:rsidRPr="00376608">
        <w:rPr>
          <w:rFonts w:eastAsiaTheme="minorHAnsi"/>
          <w:color w:val="auto"/>
          <w:sz w:val="28"/>
          <w:szCs w:val="28"/>
          <w:lang w:eastAsia="en-US"/>
        </w:rPr>
        <w:t xml:space="preserve"> и рассчитанным в отношении каждого контракта, исходя </w:t>
      </w:r>
      <w:r w:rsidR="008F652E">
        <w:rPr>
          <w:rFonts w:eastAsiaTheme="minorHAnsi"/>
          <w:color w:val="auto"/>
          <w:sz w:val="28"/>
          <w:szCs w:val="28"/>
          <w:lang w:eastAsia="en-US"/>
        </w:rPr>
        <w:br/>
      </w:r>
      <w:r w:rsidRPr="00376608">
        <w:rPr>
          <w:rFonts w:eastAsiaTheme="minorHAnsi"/>
          <w:color w:val="auto"/>
          <w:sz w:val="28"/>
          <w:szCs w:val="28"/>
          <w:lang w:eastAsia="en-US"/>
        </w:rPr>
        <w:t>из начальной (максимальной) цены такого контракта</w:t>
      </w:r>
      <w:r w:rsidR="005E6FF5" w:rsidRPr="00376608">
        <w:rPr>
          <w:rFonts w:eastAsiaTheme="minorHAnsi"/>
          <w:color w:val="auto"/>
          <w:sz w:val="28"/>
          <w:szCs w:val="28"/>
          <w:lang w:eastAsia="en-US"/>
        </w:rPr>
        <w:t>;</w:t>
      </w:r>
    </w:p>
    <w:p w14:paraId="2F8C558A" w14:textId="7AC8BDB4" w:rsidR="00E12340" w:rsidRPr="008E7676" w:rsidRDefault="00E12340" w:rsidP="00E12340">
      <w:pPr>
        <w:pStyle w:val="a3"/>
        <w:numPr>
          <w:ilvl w:val="1"/>
          <w:numId w:val="24"/>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8E7676">
        <w:rPr>
          <w:rFonts w:eastAsiaTheme="minorHAnsi"/>
          <w:color w:val="auto"/>
          <w:sz w:val="28"/>
          <w:szCs w:val="28"/>
          <w:lang w:eastAsia="en-US"/>
        </w:rPr>
        <w:t xml:space="preserve">в случае установления в извещении об осуществлении закупки, </w:t>
      </w:r>
      <w:r w:rsidR="00CD78B7" w:rsidRPr="008E7676">
        <w:rPr>
          <w:rFonts w:eastAsiaTheme="minorHAnsi"/>
          <w:color w:val="auto"/>
          <w:sz w:val="28"/>
          <w:szCs w:val="28"/>
          <w:lang w:eastAsia="en-US"/>
        </w:rPr>
        <w:t xml:space="preserve">приглашении принять участие в закрытом способе определения поставщика (подрядчика, исполнителя) </w:t>
      </w:r>
      <w:r w:rsidRPr="008E7676">
        <w:rPr>
          <w:rFonts w:eastAsiaTheme="minorHAnsi"/>
          <w:color w:val="auto"/>
          <w:sz w:val="28"/>
          <w:szCs w:val="28"/>
          <w:lang w:eastAsia="en-US"/>
        </w:rPr>
        <w:t>преимуществ</w:t>
      </w:r>
      <w:r w:rsidR="00CD78B7" w:rsidRPr="008E7676">
        <w:rPr>
          <w:rFonts w:eastAsiaTheme="minorHAnsi"/>
          <w:color w:val="auto"/>
          <w:sz w:val="28"/>
          <w:szCs w:val="28"/>
          <w:lang w:eastAsia="en-US"/>
        </w:rPr>
        <w:t>, предоставляемых</w:t>
      </w:r>
      <w:r w:rsidRPr="008E7676">
        <w:rPr>
          <w:rFonts w:eastAsiaTheme="minorHAnsi"/>
          <w:color w:val="auto"/>
          <w:sz w:val="28"/>
          <w:szCs w:val="28"/>
          <w:lang w:eastAsia="en-US"/>
        </w:rPr>
        <w:t xml:space="preserve"> заказчиком </w:t>
      </w:r>
      <w:r w:rsidR="00CD78B7" w:rsidRPr="008E7676">
        <w:rPr>
          <w:rFonts w:eastAsiaTheme="minorHAnsi"/>
          <w:color w:val="auto"/>
          <w:sz w:val="28"/>
          <w:szCs w:val="28"/>
          <w:lang w:eastAsia="en-US"/>
        </w:rPr>
        <w:br/>
      </w:r>
      <w:r w:rsidRPr="008E7676">
        <w:rPr>
          <w:rFonts w:eastAsiaTheme="minorHAnsi"/>
          <w:color w:val="auto"/>
          <w:sz w:val="28"/>
          <w:szCs w:val="28"/>
          <w:lang w:eastAsia="en-US"/>
        </w:rPr>
        <w:t>в соответствии со статьями 28 и 29 Федерального закона</w:t>
      </w:r>
      <w:r w:rsidR="00CD78B7" w:rsidRPr="008E7676">
        <w:rPr>
          <w:rFonts w:eastAsiaTheme="minorHAnsi"/>
          <w:color w:val="auto"/>
          <w:sz w:val="28"/>
          <w:szCs w:val="28"/>
          <w:lang w:eastAsia="en-US"/>
        </w:rPr>
        <w:t>, проверк</w:t>
      </w:r>
      <w:r w:rsidR="00893932" w:rsidRPr="008E7676">
        <w:rPr>
          <w:rFonts w:eastAsiaTheme="minorHAnsi"/>
          <w:color w:val="auto"/>
          <w:sz w:val="28"/>
          <w:szCs w:val="28"/>
          <w:lang w:eastAsia="en-US"/>
        </w:rPr>
        <w:t>и, предусмотре</w:t>
      </w:r>
      <w:r w:rsidR="008E7676" w:rsidRPr="008E7676">
        <w:rPr>
          <w:rFonts w:eastAsiaTheme="minorHAnsi"/>
          <w:color w:val="auto"/>
          <w:sz w:val="28"/>
          <w:szCs w:val="28"/>
          <w:lang w:eastAsia="en-US"/>
        </w:rPr>
        <w:t>нные подпунктами "д</w:t>
      </w:r>
      <w:r w:rsidR="00893932" w:rsidRPr="008E7676">
        <w:rPr>
          <w:rFonts w:eastAsiaTheme="minorHAnsi"/>
          <w:color w:val="auto"/>
          <w:sz w:val="28"/>
          <w:szCs w:val="28"/>
          <w:lang w:eastAsia="en-US"/>
        </w:rPr>
        <w:t>" и "</w:t>
      </w:r>
      <w:r w:rsidR="008E7676" w:rsidRPr="008E7676">
        <w:rPr>
          <w:rFonts w:eastAsiaTheme="minorHAnsi"/>
          <w:color w:val="auto"/>
          <w:sz w:val="28"/>
          <w:szCs w:val="28"/>
          <w:lang w:eastAsia="en-US"/>
        </w:rPr>
        <w:t>е</w:t>
      </w:r>
      <w:r w:rsidR="00893932" w:rsidRPr="008E7676">
        <w:rPr>
          <w:rFonts w:eastAsiaTheme="minorHAnsi"/>
          <w:color w:val="auto"/>
          <w:sz w:val="28"/>
          <w:szCs w:val="28"/>
          <w:lang w:eastAsia="en-US"/>
        </w:rPr>
        <w:t xml:space="preserve">" пункта 20 настоящих </w:t>
      </w:r>
      <w:r w:rsidR="00FA36AD">
        <w:rPr>
          <w:rFonts w:eastAsiaTheme="minorHAnsi"/>
          <w:color w:val="auto"/>
          <w:sz w:val="28"/>
          <w:szCs w:val="28"/>
          <w:lang w:eastAsia="en-US"/>
        </w:rPr>
        <w:br/>
      </w:r>
      <w:r w:rsidR="00893932" w:rsidRPr="008E7676">
        <w:rPr>
          <w:rFonts w:eastAsiaTheme="minorHAnsi"/>
          <w:color w:val="auto"/>
          <w:sz w:val="28"/>
          <w:szCs w:val="28"/>
          <w:lang w:eastAsia="en-US"/>
        </w:rPr>
        <w:t xml:space="preserve">Правил, проводятся в отношении непревышения над финансовым обеспечением, указанным в извещении об осуществлении закупки, выписке </w:t>
      </w:r>
      <w:r w:rsidR="00FA36AD">
        <w:rPr>
          <w:rFonts w:eastAsiaTheme="minorHAnsi"/>
          <w:color w:val="auto"/>
          <w:sz w:val="28"/>
          <w:szCs w:val="28"/>
          <w:lang w:eastAsia="en-US"/>
        </w:rPr>
        <w:br/>
      </w:r>
      <w:r w:rsidR="00893932" w:rsidRPr="008E7676">
        <w:rPr>
          <w:rFonts w:eastAsiaTheme="minorHAnsi"/>
          <w:color w:val="auto"/>
          <w:sz w:val="28"/>
          <w:szCs w:val="28"/>
          <w:lang w:eastAsia="en-US"/>
        </w:rPr>
        <w:t>из приглашения соответственно;</w:t>
      </w:r>
    </w:p>
    <w:p w14:paraId="50550ED8" w14:textId="77C091DB" w:rsidR="008B79E5" w:rsidRPr="008B79E5" w:rsidRDefault="00B6476A" w:rsidP="008B79E5">
      <w:pPr>
        <w:pStyle w:val="a3"/>
        <w:numPr>
          <w:ilvl w:val="1"/>
          <w:numId w:val="24"/>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Pr>
          <w:rFonts w:eastAsiaTheme="minorHAnsi"/>
          <w:color w:val="auto"/>
          <w:sz w:val="28"/>
          <w:szCs w:val="28"/>
          <w:lang w:eastAsia="en-US"/>
        </w:rPr>
        <w:t xml:space="preserve">в случае если </w:t>
      </w:r>
      <w:r w:rsidR="000B046D">
        <w:rPr>
          <w:rFonts w:eastAsiaTheme="minorHAnsi"/>
          <w:color w:val="auto"/>
          <w:sz w:val="28"/>
          <w:szCs w:val="28"/>
          <w:lang w:eastAsia="en-US"/>
        </w:rPr>
        <w:t xml:space="preserve">по результатам проведения электронного аукциона </w:t>
      </w:r>
      <w:r w:rsidR="000B046D">
        <w:rPr>
          <w:rFonts w:eastAsiaTheme="minorHAnsi"/>
          <w:color w:val="auto"/>
          <w:sz w:val="28"/>
          <w:szCs w:val="28"/>
          <w:lang w:eastAsia="en-US"/>
        </w:rPr>
        <w:br/>
      </w:r>
      <w:r>
        <w:rPr>
          <w:rFonts w:eastAsiaTheme="minorHAnsi"/>
          <w:color w:val="auto"/>
          <w:sz w:val="28"/>
          <w:szCs w:val="28"/>
          <w:lang w:eastAsia="en-US"/>
        </w:rPr>
        <w:t xml:space="preserve">в соответствии с Федеральным законом </w:t>
      </w:r>
      <w:r w:rsidR="000B046D">
        <w:rPr>
          <w:rFonts w:eastAsiaTheme="minorHAnsi"/>
          <w:color w:val="auto"/>
          <w:sz w:val="28"/>
          <w:szCs w:val="28"/>
          <w:lang w:eastAsia="en-US"/>
        </w:rPr>
        <w:t>заключается контракт</w:t>
      </w:r>
      <w:r>
        <w:rPr>
          <w:rFonts w:eastAsiaTheme="minorHAnsi"/>
          <w:color w:val="auto"/>
          <w:sz w:val="28"/>
          <w:szCs w:val="28"/>
          <w:lang w:eastAsia="en-US"/>
        </w:rPr>
        <w:t xml:space="preserve"> с участником </w:t>
      </w:r>
      <w:r>
        <w:rPr>
          <w:rFonts w:eastAsiaTheme="minorHAnsi"/>
          <w:color w:val="auto"/>
          <w:sz w:val="28"/>
          <w:szCs w:val="28"/>
          <w:lang w:eastAsia="en-US"/>
        </w:rPr>
        <w:lastRenderedPageBreak/>
        <w:t xml:space="preserve">закупки, предлагающим </w:t>
      </w:r>
      <w:r w:rsidRPr="00B6476A">
        <w:rPr>
          <w:rFonts w:eastAsiaTheme="minorHAnsi"/>
          <w:color w:val="auto"/>
          <w:sz w:val="28"/>
          <w:szCs w:val="28"/>
          <w:lang w:eastAsia="en-US"/>
        </w:rPr>
        <w:t>товар</w:t>
      </w:r>
      <w:r>
        <w:rPr>
          <w:rFonts w:eastAsiaTheme="minorHAnsi"/>
          <w:color w:val="auto"/>
          <w:sz w:val="28"/>
          <w:szCs w:val="28"/>
          <w:lang w:eastAsia="en-US"/>
        </w:rPr>
        <w:t>, происходящий</w:t>
      </w:r>
      <w:r w:rsidRPr="00B6476A">
        <w:rPr>
          <w:rFonts w:eastAsiaTheme="minorHAnsi"/>
          <w:color w:val="auto"/>
          <w:sz w:val="28"/>
          <w:szCs w:val="28"/>
          <w:lang w:eastAsia="en-US"/>
        </w:rPr>
        <w:t xml:space="preserve"> из иностранного государства </w:t>
      </w:r>
      <w:r w:rsidR="000B046D">
        <w:rPr>
          <w:rFonts w:eastAsiaTheme="minorHAnsi"/>
          <w:color w:val="auto"/>
          <w:sz w:val="28"/>
          <w:szCs w:val="28"/>
          <w:lang w:eastAsia="en-US"/>
        </w:rPr>
        <w:br/>
      </w:r>
      <w:r w:rsidRPr="00B6476A">
        <w:rPr>
          <w:rFonts w:eastAsiaTheme="minorHAnsi"/>
          <w:color w:val="auto"/>
          <w:sz w:val="28"/>
          <w:szCs w:val="28"/>
          <w:lang w:eastAsia="en-US"/>
        </w:rPr>
        <w:t>или группы иностранных государств</w:t>
      </w:r>
      <w:r w:rsidR="008B79E5">
        <w:rPr>
          <w:rFonts w:eastAsiaTheme="minorHAnsi"/>
          <w:color w:val="auto"/>
          <w:sz w:val="28"/>
          <w:szCs w:val="28"/>
          <w:lang w:eastAsia="en-US"/>
        </w:rPr>
        <w:t xml:space="preserve"> и</w:t>
      </w:r>
      <w:r>
        <w:rPr>
          <w:rFonts w:eastAsiaTheme="minorHAnsi"/>
          <w:color w:val="auto"/>
          <w:sz w:val="28"/>
          <w:szCs w:val="28"/>
          <w:lang w:eastAsia="en-US"/>
        </w:rPr>
        <w:t xml:space="preserve"> заказчиком применяются условия</w:t>
      </w:r>
      <w:r w:rsidR="00DC309E" w:rsidRPr="00B6476A">
        <w:rPr>
          <w:rFonts w:eastAsiaTheme="minorHAnsi"/>
          <w:color w:val="auto"/>
          <w:sz w:val="28"/>
          <w:szCs w:val="28"/>
          <w:lang w:eastAsia="en-US"/>
        </w:rPr>
        <w:t xml:space="preserve"> допуска для целей осуществления закупок товаров, происходящих </w:t>
      </w:r>
      <w:r w:rsidR="008B79E5">
        <w:rPr>
          <w:rFonts w:eastAsiaTheme="minorHAnsi"/>
          <w:color w:val="auto"/>
          <w:sz w:val="28"/>
          <w:szCs w:val="28"/>
          <w:lang w:eastAsia="en-US"/>
        </w:rPr>
        <w:br/>
      </w:r>
      <w:r w:rsidR="00DC309E" w:rsidRPr="00B6476A">
        <w:rPr>
          <w:rFonts w:eastAsiaTheme="minorHAnsi"/>
          <w:color w:val="auto"/>
          <w:sz w:val="28"/>
          <w:szCs w:val="28"/>
          <w:lang w:eastAsia="en-US"/>
        </w:rPr>
        <w:t>из иностранного государства или группы иностранных государств, работ, услуг, соответственно выполняемых, оказываемых иностранными лицами, установленны</w:t>
      </w:r>
      <w:r w:rsidR="009706AF">
        <w:rPr>
          <w:rFonts w:eastAsiaTheme="minorHAnsi"/>
          <w:color w:val="auto"/>
          <w:sz w:val="28"/>
          <w:szCs w:val="28"/>
          <w:lang w:eastAsia="en-US"/>
        </w:rPr>
        <w:t xml:space="preserve">е </w:t>
      </w:r>
      <w:r w:rsidR="00DC309E" w:rsidRPr="00B6476A">
        <w:rPr>
          <w:rFonts w:eastAsiaTheme="minorHAnsi"/>
          <w:color w:val="auto"/>
          <w:sz w:val="28"/>
          <w:szCs w:val="28"/>
          <w:lang w:eastAsia="en-US"/>
        </w:rPr>
        <w:t>в соответствии с</w:t>
      </w:r>
      <w:r w:rsidR="003546A7" w:rsidRPr="00B6476A">
        <w:rPr>
          <w:rFonts w:eastAsiaTheme="minorHAnsi"/>
          <w:color w:val="auto"/>
          <w:sz w:val="28"/>
          <w:szCs w:val="28"/>
          <w:lang w:eastAsia="en-US"/>
        </w:rPr>
        <w:t xml:space="preserve"> частью </w:t>
      </w:r>
      <w:r w:rsidR="00DC309E" w:rsidRPr="00B6476A">
        <w:rPr>
          <w:rFonts w:eastAsiaTheme="minorHAnsi"/>
          <w:color w:val="auto"/>
          <w:sz w:val="28"/>
          <w:szCs w:val="28"/>
          <w:lang w:eastAsia="en-US"/>
        </w:rPr>
        <w:t xml:space="preserve">4 статьи 14 Федерального закона, </w:t>
      </w:r>
      <w:r w:rsidR="003546A7" w:rsidRPr="009706AF">
        <w:rPr>
          <w:rFonts w:eastAsiaTheme="minorHAnsi"/>
          <w:color w:val="auto"/>
          <w:sz w:val="28"/>
          <w:szCs w:val="28"/>
          <w:lang w:eastAsia="en-US"/>
        </w:rPr>
        <w:t>проверки, предусмотренные подпунктами "</w:t>
      </w:r>
      <w:r w:rsidR="008E7676" w:rsidRPr="009706AF">
        <w:rPr>
          <w:rFonts w:eastAsiaTheme="minorHAnsi"/>
          <w:color w:val="auto"/>
          <w:sz w:val="28"/>
          <w:szCs w:val="28"/>
          <w:lang w:eastAsia="en-US"/>
        </w:rPr>
        <w:t>д</w:t>
      </w:r>
      <w:r w:rsidR="003546A7" w:rsidRPr="009706AF">
        <w:rPr>
          <w:rFonts w:eastAsiaTheme="minorHAnsi"/>
          <w:color w:val="auto"/>
          <w:sz w:val="28"/>
          <w:szCs w:val="28"/>
          <w:lang w:eastAsia="en-US"/>
        </w:rPr>
        <w:t>" и "</w:t>
      </w:r>
      <w:r w:rsidR="008E7676" w:rsidRPr="009706AF">
        <w:rPr>
          <w:rFonts w:eastAsiaTheme="minorHAnsi"/>
          <w:color w:val="auto"/>
          <w:sz w:val="28"/>
          <w:szCs w:val="28"/>
          <w:lang w:eastAsia="en-US"/>
        </w:rPr>
        <w:t>е</w:t>
      </w:r>
      <w:r w:rsidR="003546A7" w:rsidRPr="009706AF">
        <w:rPr>
          <w:rFonts w:eastAsiaTheme="minorHAnsi"/>
          <w:color w:val="auto"/>
          <w:sz w:val="28"/>
          <w:szCs w:val="28"/>
          <w:lang w:eastAsia="en-US"/>
        </w:rPr>
        <w:t xml:space="preserve">" пункта 20 настоящих Правил, </w:t>
      </w:r>
      <w:r w:rsidR="009706AF" w:rsidRPr="009706AF">
        <w:rPr>
          <w:rFonts w:eastAsiaTheme="minorHAnsi"/>
          <w:color w:val="auto"/>
          <w:sz w:val="28"/>
          <w:szCs w:val="28"/>
          <w:lang w:eastAsia="en-US"/>
        </w:rPr>
        <w:t>проводятся</w:t>
      </w:r>
      <w:r w:rsidR="000B046D">
        <w:rPr>
          <w:rFonts w:eastAsiaTheme="minorHAnsi"/>
          <w:color w:val="auto"/>
          <w:sz w:val="28"/>
          <w:szCs w:val="28"/>
          <w:lang w:eastAsia="en-US"/>
        </w:rPr>
        <w:t xml:space="preserve"> в отношении </w:t>
      </w:r>
      <w:r w:rsidR="008B79E5">
        <w:rPr>
          <w:rFonts w:eastAsiaTheme="minorHAnsi"/>
          <w:color w:val="auto"/>
          <w:sz w:val="28"/>
          <w:szCs w:val="28"/>
          <w:lang w:eastAsia="en-US"/>
        </w:rPr>
        <w:t xml:space="preserve">непревышения цены контракта, указанной </w:t>
      </w:r>
      <w:r w:rsidR="004314C5">
        <w:rPr>
          <w:rFonts w:eastAsiaTheme="minorHAnsi"/>
          <w:color w:val="auto"/>
          <w:sz w:val="28"/>
          <w:szCs w:val="28"/>
          <w:lang w:eastAsia="en-US"/>
        </w:rPr>
        <w:br/>
      </w:r>
      <w:r w:rsidR="008B79E5">
        <w:rPr>
          <w:rFonts w:eastAsiaTheme="minorHAnsi"/>
          <w:color w:val="auto"/>
          <w:sz w:val="28"/>
          <w:szCs w:val="28"/>
          <w:lang w:eastAsia="en-US"/>
        </w:rPr>
        <w:t>в проекте контракта, выписке из проекта контракта, сниженной в соответствии с такими условиями допуска, над ценой</w:t>
      </w:r>
      <w:r w:rsidR="008B79E5" w:rsidRPr="008B79E5">
        <w:rPr>
          <w:rFonts w:eastAsiaTheme="minorHAnsi"/>
          <w:color w:val="auto"/>
          <w:sz w:val="28"/>
          <w:szCs w:val="28"/>
          <w:lang w:eastAsia="en-US"/>
        </w:rPr>
        <w:t>, указанной протоколе определения поставщика (подрядчика, исполнителя)</w:t>
      </w:r>
      <w:r w:rsidR="008B79E5">
        <w:rPr>
          <w:rFonts w:eastAsiaTheme="minorHAnsi"/>
          <w:color w:val="auto"/>
          <w:sz w:val="28"/>
          <w:szCs w:val="28"/>
          <w:lang w:eastAsia="en-US"/>
        </w:rPr>
        <w:t>, выписке из протокола</w:t>
      </w:r>
      <w:r w:rsidR="008B79E5" w:rsidRPr="008B79E5">
        <w:rPr>
          <w:rFonts w:eastAsiaTheme="minorHAnsi"/>
          <w:color w:val="auto"/>
          <w:sz w:val="28"/>
          <w:szCs w:val="28"/>
          <w:lang w:eastAsia="en-US"/>
        </w:rPr>
        <w:t>, предусмотренной абзацем третьим подпункта "а" пункта 2</w:t>
      </w:r>
      <w:r w:rsidR="00FA12E2">
        <w:rPr>
          <w:rFonts w:eastAsiaTheme="minorHAnsi"/>
          <w:color w:val="auto"/>
          <w:sz w:val="28"/>
          <w:szCs w:val="28"/>
          <w:lang w:eastAsia="en-US"/>
        </w:rPr>
        <w:t>6</w:t>
      </w:r>
      <w:r w:rsidR="008B79E5" w:rsidRPr="008B79E5">
        <w:rPr>
          <w:rFonts w:eastAsiaTheme="minorHAnsi"/>
          <w:color w:val="auto"/>
          <w:sz w:val="28"/>
          <w:szCs w:val="28"/>
          <w:lang w:eastAsia="en-US"/>
        </w:rPr>
        <w:t xml:space="preserve"> настоящих Правил</w:t>
      </w:r>
      <w:r w:rsidR="008B79E5">
        <w:rPr>
          <w:rFonts w:eastAsiaTheme="minorHAnsi"/>
          <w:color w:val="auto"/>
          <w:sz w:val="28"/>
          <w:szCs w:val="28"/>
          <w:lang w:eastAsia="en-US"/>
        </w:rPr>
        <w:t>;</w:t>
      </w:r>
    </w:p>
    <w:p w14:paraId="129FDBDB" w14:textId="11A2D9DB" w:rsidR="00E026BD" w:rsidRPr="00FE6C2C" w:rsidRDefault="00E026BD" w:rsidP="00FD1508">
      <w:pPr>
        <w:pStyle w:val="a3"/>
        <w:numPr>
          <w:ilvl w:val="1"/>
          <w:numId w:val="24"/>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FE6C2C">
        <w:rPr>
          <w:rFonts w:eastAsiaTheme="minorHAnsi"/>
          <w:color w:val="auto"/>
          <w:sz w:val="28"/>
          <w:szCs w:val="28"/>
          <w:lang w:eastAsia="en-US"/>
        </w:rPr>
        <w:t>в случае заключения контрактов в соответствии с частью 10 статьи 34 Федерального закона:</w:t>
      </w:r>
    </w:p>
    <w:p w14:paraId="70F99C77" w14:textId="54C3BDC1" w:rsidR="00520301" w:rsidRPr="008D4AC8" w:rsidRDefault="00520301" w:rsidP="00B63981">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highlight w:val="yellow"/>
          <w:lang w:eastAsia="en-US"/>
        </w:rPr>
      </w:pPr>
      <w:r w:rsidRPr="00B63981">
        <w:rPr>
          <w:rFonts w:eastAsiaTheme="minorHAnsi"/>
          <w:color w:val="auto"/>
          <w:sz w:val="28"/>
          <w:szCs w:val="28"/>
          <w:lang w:eastAsia="en-US"/>
        </w:rPr>
        <w:t xml:space="preserve">проверки, предусмотренные подпунктами "а" и "б" пункта </w:t>
      </w:r>
      <w:r w:rsidR="00EC2971" w:rsidRPr="00B63981">
        <w:rPr>
          <w:rFonts w:eastAsiaTheme="minorHAnsi"/>
          <w:color w:val="auto"/>
          <w:sz w:val="28"/>
          <w:szCs w:val="28"/>
          <w:lang w:eastAsia="en-US"/>
        </w:rPr>
        <w:fldChar w:fldCharType="begin"/>
      </w:r>
      <w:r w:rsidR="00EC2971" w:rsidRPr="00B63981">
        <w:rPr>
          <w:rFonts w:eastAsiaTheme="minorHAnsi"/>
          <w:color w:val="auto"/>
          <w:sz w:val="28"/>
          <w:szCs w:val="28"/>
          <w:lang w:eastAsia="en-US"/>
        </w:rPr>
        <w:instrText xml:space="preserve"> REF _Ref38843855 \r \h </w:instrText>
      </w:r>
      <w:r w:rsidR="009C52E3" w:rsidRPr="00B63981">
        <w:rPr>
          <w:rFonts w:eastAsiaTheme="minorHAnsi"/>
          <w:color w:val="auto"/>
          <w:sz w:val="28"/>
          <w:szCs w:val="28"/>
          <w:lang w:eastAsia="en-US"/>
        </w:rPr>
        <w:instrText xml:space="preserve"> \* MERGEFORMAT </w:instrText>
      </w:r>
      <w:r w:rsidR="00EC2971" w:rsidRPr="00B63981">
        <w:rPr>
          <w:rFonts w:eastAsiaTheme="minorHAnsi"/>
          <w:color w:val="auto"/>
          <w:sz w:val="28"/>
          <w:szCs w:val="28"/>
          <w:lang w:eastAsia="en-US"/>
        </w:rPr>
      </w:r>
      <w:r w:rsidR="00EC2971" w:rsidRPr="00B63981">
        <w:rPr>
          <w:rFonts w:eastAsiaTheme="minorHAnsi"/>
          <w:color w:val="auto"/>
          <w:sz w:val="28"/>
          <w:szCs w:val="28"/>
          <w:lang w:eastAsia="en-US"/>
        </w:rPr>
        <w:fldChar w:fldCharType="separate"/>
      </w:r>
      <w:r w:rsidR="009C1692">
        <w:rPr>
          <w:rFonts w:eastAsiaTheme="minorHAnsi"/>
          <w:color w:val="auto"/>
          <w:sz w:val="28"/>
          <w:szCs w:val="28"/>
          <w:lang w:eastAsia="en-US"/>
        </w:rPr>
        <w:t>20</w:t>
      </w:r>
      <w:r w:rsidR="00EC2971" w:rsidRPr="00B63981">
        <w:rPr>
          <w:rFonts w:eastAsiaTheme="minorHAnsi"/>
          <w:color w:val="auto"/>
          <w:sz w:val="28"/>
          <w:szCs w:val="28"/>
          <w:lang w:eastAsia="en-US"/>
        </w:rPr>
        <w:fldChar w:fldCharType="end"/>
      </w:r>
      <w:r w:rsidRPr="00B63981">
        <w:rPr>
          <w:rFonts w:eastAsiaTheme="minorHAnsi"/>
          <w:color w:val="auto"/>
          <w:sz w:val="28"/>
          <w:szCs w:val="28"/>
          <w:lang w:eastAsia="en-US"/>
        </w:rPr>
        <w:t xml:space="preserve"> настоящих Правил, проводятся в отношении непревышения</w:t>
      </w:r>
      <w:r w:rsidR="00B63981" w:rsidRPr="00B63981">
        <w:rPr>
          <w:rFonts w:eastAsiaTheme="minorHAnsi"/>
          <w:color w:val="auto"/>
          <w:sz w:val="28"/>
          <w:szCs w:val="28"/>
          <w:lang w:eastAsia="en-US"/>
        </w:rPr>
        <w:t xml:space="preserve"> финансового обеспечения</w:t>
      </w:r>
      <w:r w:rsidRPr="00B63981">
        <w:rPr>
          <w:rFonts w:eastAsiaTheme="minorHAnsi"/>
          <w:color w:val="auto"/>
          <w:sz w:val="28"/>
          <w:szCs w:val="28"/>
          <w:lang w:eastAsia="en-US"/>
        </w:rPr>
        <w:t>, указанно</w:t>
      </w:r>
      <w:r w:rsidR="00B63981" w:rsidRPr="00B63981">
        <w:rPr>
          <w:rFonts w:eastAsiaTheme="minorHAnsi"/>
          <w:color w:val="auto"/>
          <w:sz w:val="28"/>
          <w:szCs w:val="28"/>
          <w:lang w:eastAsia="en-US"/>
        </w:rPr>
        <w:t xml:space="preserve">го в извещении об осуществлении закупки или выписке </w:t>
      </w:r>
      <w:r w:rsidR="004314C5">
        <w:rPr>
          <w:rFonts w:eastAsiaTheme="minorHAnsi"/>
          <w:color w:val="auto"/>
          <w:sz w:val="28"/>
          <w:szCs w:val="28"/>
          <w:lang w:eastAsia="en-US"/>
        </w:rPr>
        <w:br/>
      </w:r>
      <w:r w:rsidR="00B63981" w:rsidRPr="00B63981">
        <w:rPr>
          <w:rFonts w:eastAsiaTheme="minorHAnsi"/>
          <w:color w:val="auto"/>
          <w:sz w:val="28"/>
          <w:szCs w:val="28"/>
          <w:lang w:eastAsia="en-US"/>
        </w:rPr>
        <w:t>из приглашения</w:t>
      </w:r>
      <w:r w:rsidRPr="00B63981">
        <w:rPr>
          <w:rFonts w:eastAsiaTheme="minorHAnsi"/>
          <w:color w:val="auto"/>
          <w:sz w:val="28"/>
          <w:szCs w:val="28"/>
          <w:lang w:eastAsia="en-US"/>
        </w:rPr>
        <w:t xml:space="preserve">, над объемом финансового обеспечения для осуществления закупки, указанным в </w:t>
      </w:r>
      <w:r w:rsidR="00B63981" w:rsidRPr="00B63981">
        <w:rPr>
          <w:rFonts w:eastAsiaTheme="minorHAnsi"/>
          <w:color w:val="auto"/>
          <w:sz w:val="28"/>
          <w:szCs w:val="28"/>
          <w:lang w:eastAsia="en-US"/>
        </w:rPr>
        <w:t xml:space="preserve">плане-графике или отдельном приложении </w:t>
      </w:r>
      <w:r w:rsidR="004314C5">
        <w:rPr>
          <w:rFonts w:eastAsiaTheme="minorHAnsi"/>
          <w:color w:val="auto"/>
          <w:sz w:val="28"/>
          <w:szCs w:val="28"/>
          <w:lang w:eastAsia="en-US"/>
        </w:rPr>
        <w:br/>
      </w:r>
      <w:r w:rsidR="00B63981" w:rsidRPr="00B63981">
        <w:rPr>
          <w:rFonts w:eastAsiaTheme="minorHAnsi"/>
          <w:color w:val="auto"/>
          <w:sz w:val="28"/>
          <w:szCs w:val="28"/>
          <w:lang w:eastAsia="en-US"/>
        </w:rPr>
        <w:t xml:space="preserve">к плану-графику </w:t>
      </w:r>
      <w:r w:rsidRPr="00B63981">
        <w:rPr>
          <w:rFonts w:eastAsiaTheme="minorHAnsi"/>
          <w:color w:val="auto"/>
          <w:sz w:val="28"/>
          <w:szCs w:val="28"/>
          <w:lang w:eastAsia="en-US"/>
        </w:rPr>
        <w:t>(за исключением закупок, предусмотренных подпунктом "</w:t>
      </w:r>
      <w:r w:rsidR="00B63981" w:rsidRPr="00B63981">
        <w:rPr>
          <w:rFonts w:eastAsiaTheme="minorHAnsi"/>
          <w:color w:val="auto"/>
          <w:sz w:val="28"/>
          <w:szCs w:val="28"/>
          <w:lang w:eastAsia="en-US"/>
        </w:rPr>
        <w:t>б</w:t>
      </w:r>
      <w:r w:rsidRPr="00B63981">
        <w:rPr>
          <w:rFonts w:eastAsiaTheme="minorHAnsi"/>
          <w:color w:val="auto"/>
          <w:sz w:val="28"/>
          <w:szCs w:val="28"/>
          <w:lang w:eastAsia="en-US"/>
        </w:rPr>
        <w:t xml:space="preserve">" пункта </w:t>
      </w:r>
      <w:r w:rsidR="00EC2971" w:rsidRPr="00B63981">
        <w:rPr>
          <w:rFonts w:eastAsiaTheme="minorHAnsi"/>
          <w:color w:val="auto"/>
          <w:sz w:val="28"/>
          <w:szCs w:val="28"/>
          <w:lang w:eastAsia="en-US"/>
        </w:rPr>
        <w:fldChar w:fldCharType="begin"/>
      </w:r>
      <w:r w:rsidR="00EC2971" w:rsidRPr="00B63981">
        <w:rPr>
          <w:rFonts w:eastAsiaTheme="minorHAnsi"/>
          <w:color w:val="auto"/>
          <w:sz w:val="28"/>
          <w:szCs w:val="28"/>
          <w:lang w:eastAsia="en-US"/>
        </w:rPr>
        <w:instrText xml:space="preserve"> REF _Ref38915258 \r \h </w:instrText>
      </w:r>
      <w:r w:rsidR="009C52E3" w:rsidRPr="00B63981">
        <w:rPr>
          <w:rFonts w:eastAsiaTheme="minorHAnsi"/>
          <w:color w:val="auto"/>
          <w:sz w:val="28"/>
          <w:szCs w:val="28"/>
          <w:lang w:eastAsia="en-US"/>
        </w:rPr>
        <w:instrText xml:space="preserve"> \* MERGEFORMAT </w:instrText>
      </w:r>
      <w:r w:rsidR="00EC2971" w:rsidRPr="00B63981">
        <w:rPr>
          <w:rFonts w:eastAsiaTheme="minorHAnsi"/>
          <w:color w:val="auto"/>
          <w:sz w:val="28"/>
          <w:szCs w:val="28"/>
          <w:lang w:eastAsia="en-US"/>
        </w:rPr>
      </w:r>
      <w:r w:rsidR="00EC2971" w:rsidRPr="00B63981">
        <w:rPr>
          <w:rFonts w:eastAsiaTheme="minorHAnsi"/>
          <w:color w:val="auto"/>
          <w:sz w:val="28"/>
          <w:szCs w:val="28"/>
          <w:lang w:eastAsia="en-US"/>
        </w:rPr>
        <w:fldChar w:fldCharType="separate"/>
      </w:r>
      <w:r w:rsidR="009C1692">
        <w:rPr>
          <w:rFonts w:eastAsiaTheme="minorHAnsi"/>
          <w:color w:val="auto"/>
          <w:sz w:val="28"/>
          <w:szCs w:val="28"/>
          <w:lang w:eastAsia="en-US"/>
        </w:rPr>
        <w:t>15</w:t>
      </w:r>
      <w:r w:rsidR="00EC2971" w:rsidRPr="00B63981">
        <w:rPr>
          <w:rFonts w:eastAsiaTheme="minorHAnsi"/>
          <w:color w:val="auto"/>
          <w:sz w:val="28"/>
          <w:szCs w:val="28"/>
          <w:lang w:eastAsia="en-US"/>
        </w:rPr>
        <w:fldChar w:fldCharType="end"/>
      </w:r>
      <w:r w:rsidRPr="00B63981">
        <w:rPr>
          <w:rFonts w:eastAsiaTheme="minorHAnsi"/>
          <w:color w:val="auto"/>
          <w:sz w:val="28"/>
          <w:szCs w:val="28"/>
          <w:lang w:eastAsia="en-US"/>
        </w:rPr>
        <w:t xml:space="preserve"> настоящих Правил)</w:t>
      </w:r>
      <w:r w:rsidR="006310C2" w:rsidRPr="00B63981">
        <w:rPr>
          <w:rFonts w:eastAsiaTheme="minorHAnsi"/>
          <w:color w:val="auto"/>
          <w:sz w:val="28"/>
          <w:szCs w:val="28"/>
          <w:lang w:eastAsia="en-US"/>
        </w:rPr>
        <w:t xml:space="preserve"> соответственно</w:t>
      </w:r>
      <w:r w:rsidR="0091688F">
        <w:rPr>
          <w:rFonts w:eastAsiaTheme="minorHAnsi"/>
          <w:color w:val="auto"/>
          <w:sz w:val="28"/>
          <w:szCs w:val="28"/>
          <w:lang w:eastAsia="en-US"/>
        </w:rPr>
        <w:t xml:space="preserve">. При этом проводится проверка соответствия финансового обеспечения для осуществления закупки, указанного в извещении об осуществлении закупки, в разрезе планируемых платежей </w:t>
      </w:r>
      <w:r w:rsidR="004314C5">
        <w:rPr>
          <w:rFonts w:eastAsiaTheme="minorHAnsi"/>
          <w:color w:val="auto"/>
          <w:sz w:val="28"/>
          <w:szCs w:val="28"/>
          <w:lang w:eastAsia="en-US"/>
        </w:rPr>
        <w:br/>
      </w:r>
      <w:r w:rsidR="0091688F">
        <w:rPr>
          <w:rFonts w:eastAsiaTheme="minorHAnsi"/>
          <w:color w:val="auto"/>
          <w:sz w:val="28"/>
          <w:szCs w:val="28"/>
          <w:lang w:eastAsia="en-US"/>
        </w:rPr>
        <w:t xml:space="preserve">на текущий финансовый год, плановый период и последующие годы начальной (максимальной) цене </w:t>
      </w:r>
      <w:r w:rsidR="008F652E">
        <w:rPr>
          <w:rFonts w:eastAsiaTheme="minorHAnsi"/>
          <w:color w:val="auto"/>
          <w:sz w:val="28"/>
          <w:szCs w:val="28"/>
          <w:lang w:eastAsia="en-US"/>
        </w:rPr>
        <w:t>каждого</w:t>
      </w:r>
      <w:r w:rsidR="00C11063">
        <w:rPr>
          <w:rFonts w:eastAsiaTheme="minorHAnsi"/>
          <w:color w:val="auto"/>
          <w:sz w:val="28"/>
          <w:szCs w:val="28"/>
          <w:lang w:eastAsia="en-US"/>
        </w:rPr>
        <w:t xml:space="preserve"> </w:t>
      </w:r>
      <w:r w:rsidR="0091688F">
        <w:rPr>
          <w:rFonts w:eastAsiaTheme="minorHAnsi"/>
          <w:color w:val="auto"/>
          <w:sz w:val="28"/>
          <w:szCs w:val="28"/>
          <w:lang w:eastAsia="en-US"/>
        </w:rPr>
        <w:t>контракта, умноженной на количество контрактов, предполагаемых к заключению</w:t>
      </w:r>
      <w:r w:rsidR="00A80A96">
        <w:rPr>
          <w:rFonts w:eastAsiaTheme="minorHAnsi"/>
          <w:color w:val="auto"/>
          <w:sz w:val="28"/>
          <w:szCs w:val="28"/>
          <w:lang w:eastAsia="en-US"/>
        </w:rPr>
        <w:t>;</w:t>
      </w:r>
    </w:p>
    <w:p w14:paraId="5328F5B5" w14:textId="1F8E6750" w:rsidR="006310C2" w:rsidRPr="00376608" w:rsidRDefault="00520301" w:rsidP="006310C2">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FC78E1">
        <w:rPr>
          <w:rFonts w:eastAsiaTheme="minorHAnsi"/>
          <w:color w:val="auto"/>
          <w:sz w:val="28"/>
          <w:szCs w:val="28"/>
          <w:lang w:eastAsia="en-US"/>
        </w:rPr>
        <w:t>проверк</w:t>
      </w:r>
      <w:r w:rsidR="003D209A">
        <w:rPr>
          <w:rFonts w:eastAsiaTheme="minorHAnsi"/>
          <w:color w:val="auto"/>
          <w:sz w:val="28"/>
          <w:szCs w:val="28"/>
          <w:lang w:eastAsia="en-US"/>
        </w:rPr>
        <w:t>а, предусмотренная подпунктом</w:t>
      </w:r>
      <w:r w:rsidRPr="00FC78E1">
        <w:rPr>
          <w:rFonts w:eastAsiaTheme="minorHAnsi"/>
          <w:color w:val="auto"/>
          <w:sz w:val="28"/>
          <w:szCs w:val="28"/>
          <w:lang w:eastAsia="en-US"/>
        </w:rPr>
        <w:t xml:space="preserve"> "в" пункта </w:t>
      </w:r>
      <w:r w:rsidR="00BD458E" w:rsidRPr="00FC78E1">
        <w:rPr>
          <w:rFonts w:eastAsiaTheme="minorHAnsi"/>
          <w:color w:val="auto"/>
          <w:sz w:val="28"/>
          <w:szCs w:val="28"/>
          <w:lang w:eastAsia="en-US"/>
        </w:rPr>
        <w:fldChar w:fldCharType="begin"/>
      </w:r>
      <w:r w:rsidR="00BD458E" w:rsidRPr="00FC78E1">
        <w:rPr>
          <w:rFonts w:eastAsiaTheme="minorHAnsi"/>
          <w:color w:val="auto"/>
          <w:sz w:val="28"/>
          <w:szCs w:val="28"/>
          <w:lang w:eastAsia="en-US"/>
        </w:rPr>
        <w:instrText xml:space="preserve"> REF _Ref38843855 \r \h </w:instrText>
      </w:r>
      <w:r w:rsidR="009C52E3" w:rsidRPr="00FC78E1">
        <w:rPr>
          <w:rFonts w:eastAsiaTheme="minorHAnsi"/>
          <w:color w:val="auto"/>
          <w:sz w:val="28"/>
          <w:szCs w:val="28"/>
          <w:lang w:eastAsia="en-US"/>
        </w:rPr>
        <w:instrText xml:space="preserve"> \* MERGEFORMAT </w:instrText>
      </w:r>
      <w:r w:rsidR="00BD458E" w:rsidRPr="00FC78E1">
        <w:rPr>
          <w:rFonts w:eastAsiaTheme="minorHAnsi"/>
          <w:color w:val="auto"/>
          <w:sz w:val="28"/>
          <w:szCs w:val="28"/>
          <w:lang w:eastAsia="en-US"/>
        </w:rPr>
      </w:r>
      <w:r w:rsidR="00BD458E" w:rsidRPr="00FC78E1">
        <w:rPr>
          <w:rFonts w:eastAsiaTheme="minorHAnsi"/>
          <w:color w:val="auto"/>
          <w:sz w:val="28"/>
          <w:szCs w:val="28"/>
          <w:lang w:eastAsia="en-US"/>
        </w:rPr>
        <w:fldChar w:fldCharType="separate"/>
      </w:r>
      <w:r w:rsidR="009C1692">
        <w:rPr>
          <w:rFonts w:eastAsiaTheme="minorHAnsi"/>
          <w:color w:val="auto"/>
          <w:sz w:val="28"/>
          <w:szCs w:val="28"/>
          <w:lang w:eastAsia="en-US"/>
        </w:rPr>
        <w:t>20</w:t>
      </w:r>
      <w:r w:rsidR="00BD458E" w:rsidRPr="00FC78E1">
        <w:rPr>
          <w:rFonts w:eastAsiaTheme="minorHAnsi"/>
          <w:color w:val="auto"/>
          <w:sz w:val="28"/>
          <w:szCs w:val="28"/>
          <w:lang w:eastAsia="en-US"/>
        </w:rPr>
        <w:fldChar w:fldCharType="end"/>
      </w:r>
      <w:r w:rsidRPr="00FC78E1">
        <w:rPr>
          <w:rFonts w:eastAsiaTheme="minorHAnsi"/>
          <w:color w:val="auto"/>
          <w:sz w:val="28"/>
          <w:szCs w:val="28"/>
          <w:lang w:eastAsia="en-US"/>
        </w:rPr>
        <w:t xml:space="preserve"> настоящих Правил, проводятся в отношении непревышения цен контрактов, предложенных участниками закупки, с которым</w:t>
      </w:r>
      <w:r w:rsidR="006310C2" w:rsidRPr="00FC78E1">
        <w:rPr>
          <w:rFonts w:eastAsiaTheme="minorHAnsi"/>
          <w:color w:val="auto"/>
          <w:sz w:val="28"/>
          <w:szCs w:val="28"/>
          <w:lang w:eastAsia="en-US"/>
        </w:rPr>
        <w:t>и</w:t>
      </w:r>
      <w:r w:rsidRPr="00FC78E1">
        <w:rPr>
          <w:rFonts w:eastAsiaTheme="minorHAnsi"/>
          <w:color w:val="auto"/>
          <w:sz w:val="28"/>
          <w:szCs w:val="28"/>
          <w:lang w:eastAsia="en-US"/>
        </w:rPr>
        <w:t xml:space="preserve"> в соответствии с Федеральным законом заключаются контракты, и указанных в </w:t>
      </w:r>
      <w:r w:rsidR="00FE6C2C">
        <w:rPr>
          <w:rFonts w:eastAsiaTheme="minorHAnsi"/>
          <w:color w:val="auto"/>
          <w:sz w:val="28"/>
          <w:szCs w:val="28"/>
          <w:lang w:eastAsia="en-US"/>
        </w:rPr>
        <w:t>протоколе определения поставщика (подрядчика, исполнителя)</w:t>
      </w:r>
      <w:r w:rsidRPr="00FC78E1">
        <w:rPr>
          <w:rFonts w:eastAsiaTheme="minorHAnsi"/>
          <w:color w:val="auto"/>
          <w:sz w:val="28"/>
          <w:szCs w:val="28"/>
          <w:lang w:eastAsia="en-US"/>
        </w:rPr>
        <w:t>, над</w:t>
      </w:r>
      <w:r w:rsidR="006310C2" w:rsidRPr="00FC78E1">
        <w:rPr>
          <w:rFonts w:eastAsiaTheme="minorHAnsi"/>
          <w:color w:val="auto"/>
          <w:sz w:val="28"/>
          <w:szCs w:val="28"/>
          <w:lang w:eastAsia="en-US"/>
        </w:rPr>
        <w:t xml:space="preserve"> начальной (максимальной) ценой контракта, указанной в </w:t>
      </w:r>
      <w:r w:rsidR="00FE6C2C">
        <w:rPr>
          <w:rFonts w:eastAsiaTheme="minorHAnsi"/>
          <w:color w:val="auto"/>
          <w:sz w:val="28"/>
          <w:szCs w:val="28"/>
          <w:lang w:eastAsia="en-US"/>
        </w:rPr>
        <w:t>извещении об осуществлении закупки</w:t>
      </w:r>
      <w:r w:rsidR="006310C2" w:rsidRPr="00FC78E1">
        <w:rPr>
          <w:rFonts w:eastAsiaTheme="minorHAnsi"/>
          <w:color w:val="auto"/>
          <w:sz w:val="28"/>
          <w:szCs w:val="28"/>
          <w:lang w:eastAsia="en-US"/>
        </w:rPr>
        <w:t>;</w:t>
      </w:r>
    </w:p>
    <w:p w14:paraId="4B50DA33" w14:textId="3EC911FA" w:rsidR="00C347CE" w:rsidRPr="00376608" w:rsidRDefault="00CF38A4" w:rsidP="00CF38A4">
      <w:pPr>
        <w:pStyle w:val="a3"/>
        <w:numPr>
          <w:ilvl w:val="1"/>
          <w:numId w:val="24"/>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376608">
        <w:rPr>
          <w:rFonts w:eastAsiaTheme="minorHAnsi"/>
          <w:color w:val="auto"/>
          <w:sz w:val="28"/>
          <w:szCs w:val="28"/>
          <w:lang w:eastAsia="en-US"/>
        </w:rPr>
        <w:t>в случае, предусмотренном частью 23 статьи 68 Федерального закона, проверки, предусмотренные подпункт</w:t>
      </w:r>
      <w:r w:rsidR="00660BFE">
        <w:rPr>
          <w:rFonts w:eastAsiaTheme="minorHAnsi"/>
          <w:color w:val="auto"/>
          <w:sz w:val="28"/>
          <w:szCs w:val="28"/>
          <w:lang w:eastAsia="en-US"/>
        </w:rPr>
        <w:t>ом</w:t>
      </w:r>
      <w:r w:rsidRPr="00376608">
        <w:rPr>
          <w:rFonts w:eastAsiaTheme="minorHAnsi"/>
          <w:color w:val="auto"/>
          <w:sz w:val="28"/>
          <w:szCs w:val="28"/>
          <w:lang w:eastAsia="en-US"/>
        </w:rPr>
        <w:t xml:space="preserve"> "в" пункта </w:t>
      </w:r>
      <w:r w:rsidR="00BD458E" w:rsidRPr="00376608">
        <w:rPr>
          <w:rFonts w:eastAsiaTheme="minorHAnsi"/>
          <w:color w:val="auto"/>
          <w:sz w:val="28"/>
          <w:szCs w:val="28"/>
          <w:lang w:eastAsia="en-US"/>
        </w:rPr>
        <w:fldChar w:fldCharType="begin"/>
      </w:r>
      <w:r w:rsidR="00BD458E" w:rsidRPr="00376608">
        <w:rPr>
          <w:rFonts w:eastAsiaTheme="minorHAnsi"/>
          <w:color w:val="auto"/>
          <w:sz w:val="28"/>
          <w:szCs w:val="28"/>
          <w:lang w:eastAsia="en-US"/>
        </w:rPr>
        <w:instrText xml:space="preserve"> REF _Ref38843855 \r \h </w:instrText>
      </w:r>
      <w:r w:rsidR="009C52E3" w:rsidRPr="00376608">
        <w:rPr>
          <w:rFonts w:eastAsiaTheme="minorHAnsi"/>
          <w:color w:val="auto"/>
          <w:sz w:val="28"/>
          <w:szCs w:val="28"/>
          <w:lang w:eastAsia="en-US"/>
        </w:rPr>
        <w:instrText xml:space="preserve"> \* MERGEFORMAT </w:instrText>
      </w:r>
      <w:r w:rsidR="00BD458E" w:rsidRPr="00376608">
        <w:rPr>
          <w:rFonts w:eastAsiaTheme="minorHAnsi"/>
          <w:color w:val="auto"/>
          <w:sz w:val="28"/>
          <w:szCs w:val="28"/>
          <w:lang w:eastAsia="en-US"/>
        </w:rPr>
      </w:r>
      <w:r w:rsidR="00BD458E" w:rsidRPr="00376608">
        <w:rPr>
          <w:rFonts w:eastAsiaTheme="minorHAnsi"/>
          <w:color w:val="auto"/>
          <w:sz w:val="28"/>
          <w:szCs w:val="28"/>
          <w:lang w:eastAsia="en-US"/>
        </w:rPr>
        <w:fldChar w:fldCharType="separate"/>
      </w:r>
      <w:r w:rsidR="009C1692">
        <w:rPr>
          <w:rFonts w:eastAsiaTheme="minorHAnsi"/>
          <w:color w:val="auto"/>
          <w:sz w:val="28"/>
          <w:szCs w:val="28"/>
          <w:lang w:eastAsia="en-US"/>
        </w:rPr>
        <w:t>20</w:t>
      </w:r>
      <w:r w:rsidR="00BD458E" w:rsidRPr="00376608">
        <w:rPr>
          <w:rFonts w:eastAsiaTheme="minorHAnsi"/>
          <w:color w:val="auto"/>
          <w:sz w:val="28"/>
          <w:szCs w:val="28"/>
          <w:lang w:eastAsia="en-US"/>
        </w:rPr>
        <w:fldChar w:fldCharType="end"/>
      </w:r>
      <w:r w:rsidRPr="00376608">
        <w:rPr>
          <w:rFonts w:eastAsiaTheme="minorHAnsi"/>
          <w:color w:val="auto"/>
          <w:sz w:val="28"/>
          <w:szCs w:val="28"/>
          <w:lang w:eastAsia="en-US"/>
        </w:rPr>
        <w:t xml:space="preserve"> настоящих Правил, </w:t>
      </w:r>
      <w:r w:rsidR="004314C5">
        <w:rPr>
          <w:rFonts w:eastAsiaTheme="minorHAnsi"/>
          <w:color w:val="auto"/>
          <w:sz w:val="28"/>
          <w:szCs w:val="28"/>
          <w:lang w:eastAsia="en-US"/>
        </w:rPr>
        <w:br/>
      </w:r>
      <w:r w:rsidRPr="00376608">
        <w:rPr>
          <w:rFonts w:eastAsiaTheme="minorHAnsi"/>
          <w:color w:val="auto"/>
          <w:sz w:val="28"/>
          <w:szCs w:val="28"/>
          <w:lang w:eastAsia="en-US"/>
        </w:rPr>
        <w:t xml:space="preserve">не </w:t>
      </w:r>
      <w:r w:rsidR="00C347CE" w:rsidRPr="00376608">
        <w:rPr>
          <w:rFonts w:eastAsiaTheme="minorHAnsi"/>
          <w:color w:val="auto"/>
          <w:sz w:val="28"/>
          <w:szCs w:val="28"/>
          <w:lang w:eastAsia="en-US"/>
        </w:rPr>
        <w:t>проводятся;</w:t>
      </w:r>
    </w:p>
    <w:p w14:paraId="2FA7ECCB" w14:textId="60F20B7A" w:rsidR="00CF38A4" w:rsidRDefault="00C347CE" w:rsidP="002D3B18">
      <w:pPr>
        <w:pStyle w:val="a3"/>
        <w:numPr>
          <w:ilvl w:val="1"/>
          <w:numId w:val="24"/>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376608">
        <w:rPr>
          <w:sz w:val="28"/>
          <w:szCs w:val="28"/>
        </w:rPr>
        <w:t xml:space="preserve">при осуществлении закупок, предусмотренных </w:t>
      </w:r>
      <w:r w:rsidRPr="00376608">
        <w:rPr>
          <w:rFonts w:eastAsiaTheme="minorHAnsi"/>
          <w:color w:val="auto"/>
          <w:sz w:val="28"/>
          <w:szCs w:val="28"/>
          <w:lang w:eastAsia="en-US"/>
        </w:rPr>
        <w:t>подпунктом "</w:t>
      </w:r>
      <w:r w:rsidR="00660BFE">
        <w:rPr>
          <w:rFonts w:eastAsiaTheme="minorHAnsi"/>
          <w:color w:val="auto"/>
          <w:sz w:val="28"/>
          <w:szCs w:val="28"/>
          <w:lang w:eastAsia="en-US"/>
        </w:rPr>
        <w:t>б</w:t>
      </w:r>
      <w:r w:rsidRPr="00376608">
        <w:rPr>
          <w:rFonts w:eastAsiaTheme="minorHAnsi"/>
          <w:color w:val="auto"/>
          <w:sz w:val="28"/>
          <w:szCs w:val="28"/>
          <w:lang w:eastAsia="en-US"/>
        </w:rPr>
        <w:t xml:space="preserve">" </w:t>
      </w:r>
      <w:r w:rsidRPr="00376608">
        <w:rPr>
          <w:rFonts w:eastAsiaTheme="minorHAnsi"/>
          <w:color w:val="auto"/>
          <w:sz w:val="28"/>
          <w:szCs w:val="28"/>
          <w:lang w:eastAsia="en-US"/>
        </w:rPr>
        <w:br/>
        <w:t xml:space="preserve">пункта </w:t>
      </w:r>
      <w:r w:rsidRPr="00376608">
        <w:rPr>
          <w:rFonts w:eastAsiaTheme="minorHAnsi"/>
          <w:color w:val="auto"/>
          <w:sz w:val="28"/>
          <w:szCs w:val="28"/>
          <w:lang w:eastAsia="en-US"/>
        </w:rPr>
        <w:fldChar w:fldCharType="begin"/>
      </w:r>
      <w:r w:rsidRPr="00376608">
        <w:rPr>
          <w:rFonts w:eastAsiaTheme="minorHAnsi"/>
          <w:color w:val="auto"/>
          <w:sz w:val="28"/>
          <w:szCs w:val="28"/>
          <w:lang w:eastAsia="en-US"/>
        </w:rPr>
        <w:instrText xml:space="preserve"> REF _Ref38915258 \r \h </w:instrText>
      </w:r>
      <w:r w:rsidR="009C52E3" w:rsidRPr="00376608">
        <w:rPr>
          <w:rFonts w:eastAsiaTheme="minorHAnsi"/>
          <w:color w:val="auto"/>
          <w:sz w:val="28"/>
          <w:szCs w:val="28"/>
          <w:lang w:eastAsia="en-US"/>
        </w:rPr>
        <w:instrText xml:space="preserve"> \* MERGEFORMAT </w:instrText>
      </w:r>
      <w:r w:rsidRPr="00376608">
        <w:rPr>
          <w:rFonts w:eastAsiaTheme="minorHAnsi"/>
          <w:color w:val="auto"/>
          <w:sz w:val="28"/>
          <w:szCs w:val="28"/>
          <w:lang w:eastAsia="en-US"/>
        </w:rPr>
      </w:r>
      <w:r w:rsidRPr="00376608">
        <w:rPr>
          <w:rFonts w:eastAsiaTheme="minorHAnsi"/>
          <w:color w:val="auto"/>
          <w:sz w:val="28"/>
          <w:szCs w:val="28"/>
          <w:lang w:eastAsia="en-US"/>
        </w:rPr>
        <w:fldChar w:fldCharType="separate"/>
      </w:r>
      <w:r w:rsidR="009C1692">
        <w:rPr>
          <w:rFonts w:eastAsiaTheme="minorHAnsi"/>
          <w:color w:val="auto"/>
          <w:sz w:val="28"/>
          <w:szCs w:val="28"/>
          <w:lang w:eastAsia="en-US"/>
        </w:rPr>
        <w:t>15</w:t>
      </w:r>
      <w:r w:rsidRPr="00376608">
        <w:rPr>
          <w:rFonts w:eastAsiaTheme="minorHAnsi"/>
          <w:color w:val="auto"/>
          <w:sz w:val="28"/>
          <w:szCs w:val="28"/>
          <w:lang w:eastAsia="en-US"/>
        </w:rPr>
        <w:fldChar w:fldCharType="end"/>
      </w:r>
      <w:r w:rsidRPr="00376608">
        <w:rPr>
          <w:rFonts w:eastAsiaTheme="minorHAnsi"/>
          <w:color w:val="auto"/>
          <w:sz w:val="28"/>
          <w:szCs w:val="28"/>
          <w:lang w:eastAsia="en-US"/>
        </w:rPr>
        <w:t xml:space="preserve"> настоящих Правил</w:t>
      </w:r>
      <w:r w:rsidR="008D78EE" w:rsidRPr="00376608">
        <w:rPr>
          <w:rFonts w:eastAsiaTheme="minorHAnsi"/>
          <w:color w:val="auto"/>
          <w:sz w:val="28"/>
          <w:szCs w:val="28"/>
          <w:lang w:eastAsia="en-US"/>
        </w:rPr>
        <w:t xml:space="preserve">, </w:t>
      </w:r>
      <w:r w:rsidRPr="00376608">
        <w:rPr>
          <w:rFonts w:eastAsiaTheme="minorHAnsi"/>
          <w:color w:val="auto"/>
          <w:sz w:val="28"/>
          <w:szCs w:val="28"/>
          <w:lang w:eastAsia="en-US"/>
        </w:rPr>
        <w:t>проверк</w:t>
      </w:r>
      <w:r w:rsidR="007B67EC" w:rsidRPr="00376608">
        <w:rPr>
          <w:rFonts w:eastAsiaTheme="minorHAnsi"/>
          <w:color w:val="auto"/>
          <w:sz w:val="28"/>
          <w:szCs w:val="28"/>
          <w:lang w:eastAsia="en-US"/>
        </w:rPr>
        <w:t>и</w:t>
      </w:r>
      <w:r w:rsidRPr="00376608">
        <w:rPr>
          <w:rFonts w:eastAsiaTheme="minorHAnsi"/>
          <w:color w:val="auto"/>
          <w:sz w:val="28"/>
          <w:szCs w:val="28"/>
          <w:lang w:eastAsia="en-US"/>
        </w:rPr>
        <w:t>, предусмотренн</w:t>
      </w:r>
      <w:r w:rsidR="007B67EC" w:rsidRPr="00376608">
        <w:rPr>
          <w:rFonts w:eastAsiaTheme="minorHAnsi"/>
          <w:color w:val="auto"/>
          <w:sz w:val="28"/>
          <w:szCs w:val="28"/>
          <w:lang w:eastAsia="en-US"/>
        </w:rPr>
        <w:t>ые</w:t>
      </w:r>
      <w:r w:rsidRPr="00376608">
        <w:rPr>
          <w:rFonts w:eastAsiaTheme="minorHAnsi"/>
          <w:color w:val="auto"/>
          <w:sz w:val="28"/>
          <w:szCs w:val="28"/>
          <w:lang w:eastAsia="en-US"/>
        </w:rPr>
        <w:t xml:space="preserve"> подпункт</w:t>
      </w:r>
      <w:r w:rsidR="00750871" w:rsidRPr="00376608">
        <w:rPr>
          <w:rFonts w:eastAsiaTheme="minorHAnsi"/>
          <w:color w:val="auto"/>
          <w:sz w:val="28"/>
          <w:szCs w:val="28"/>
          <w:lang w:eastAsia="en-US"/>
        </w:rPr>
        <w:t>ами</w:t>
      </w:r>
      <w:r w:rsidRPr="00376608">
        <w:rPr>
          <w:rFonts w:eastAsiaTheme="minorHAnsi"/>
          <w:color w:val="auto"/>
          <w:sz w:val="28"/>
          <w:szCs w:val="28"/>
          <w:lang w:eastAsia="en-US"/>
        </w:rPr>
        <w:t xml:space="preserve"> "а"</w:t>
      </w:r>
      <w:r w:rsidR="00750871" w:rsidRPr="00376608">
        <w:rPr>
          <w:rFonts w:eastAsiaTheme="minorHAnsi"/>
          <w:color w:val="auto"/>
          <w:sz w:val="28"/>
          <w:szCs w:val="28"/>
          <w:lang w:eastAsia="en-US"/>
        </w:rPr>
        <w:t>, "б"</w:t>
      </w:r>
      <w:r w:rsidR="00660BFE">
        <w:rPr>
          <w:rFonts w:eastAsiaTheme="minorHAnsi"/>
          <w:color w:val="auto"/>
          <w:sz w:val="28"/>
          <w:szCs w:val="28"/>
          <w:lang w:eastAsia="en-US"/>
        </w:rPr>
        <w:t xml:space="preserve"> и</w:t>
      </w:r>
      <w:r w:rsidR="00750871" w:rsidRPr="00376608">
        <w:rPr>
          <w:rFonts w:eastAsiaTheme="minorHAnsi"/>
          <w:color w:val="auto"/>
          <w:sz w:val="28"/>
          <w:szCs w:val="28"/>
          <w:lang w:eastAsia="en-US"/>
        </w:rPr>
        <w:t xml:space="preserve"> "ж"</w:t>
      </w:r>
      <w:r w:rsidRPr="00376608">
        <w:rPr>
          <w:rFonts w:eastAsiaTheme="minorHAnsi"/>
          <w:color w:val="auto"/>
          <w:sz w:val="28"/>
          <w:szCs w:val="28"/>
          <w:lang w:eastAsia="en-US"/>
        </w:rPr>
        <w:t xml:space="preserve"> пункта </w:t>
      </w:r>
      <w:r w:rsidRPr="00376608">
        <w:rPr>
          <w:rFonts w:eastAsiaTheme="minorHAnsi"/>
          <w:color w:val="auto"/>
          <w:sz w:val="28"/>
          <w:szCs w:val="28"/>
          <w:lang w:eastAsia="en-US"/>
        </w:rPr>
        <w:fldChar w:fldCharType="begin"/>
      </w:r>
      <w:r w:rsidRPr="00376608">
        <w:rPr>
          <w:rFonts w:eastAsiaTheme="minorHAnsi"/>
          <w:color w:val="auto"/>
          <w:sz w:val="28"/>
          <w:szCs w:val="28"/>
          <w:lang w:eastAsia="en-US"/>
        </w:rPr>
        <w:instrText xml:space="preserve"> REF _Ref38843855 \r \h </w:instrText>
      </w:r>
      <w:r w:rsidR="009C52E3" w:rsidRPr="00376608">
        <w:rPr>
          <w:rFonts w:eastAsiaTheme="minorHAnsi"/>
          <w:color w:val="auto"/>
          <w:sz w:val="28"/>
          <w:szCs w:val="28"/>
          <w:lang w:eastAsia="en-US"/>
        </w:rPr>
        <w:instrText xml:space="preserve"> \* MERGEFORMAT </w:instrText>
      </w:r>
      <w:r w:rsidRPr="00376608">
        <w:rPr>
          <w:rFonts w:eastAsiaTheme="minorHAnsi"/>
          <w:color w:val="auto"/>
          <w:sz w:val="28"/>
          <w:szCs w:val="28"/>
          <w:lang w:eastAsia="en-US"/>
        </w:rPr>
      </w:r>
      <w:r w:rsidRPr="00376608">
        <w:rPr>
          <w:rFonts w:eastAsiaTheme="minorHAnsi"/>
          <w:color w:val="auto"/>
          <w:sz w:val="28"/>
          <w:szCs w:val="28"/>
          <w:lang w:eastAsia="en-US"/>
        </w:rPr>
        <w:fldChar w:fldCharType="separate"/>
      </w:r>
      <w:r w:rsidR="009C1692">
        <w:rPr>
          <w:rFonts w:eastAsiaTheme="minorHAnsi"/>
          <w:color w:val="auto"/>
          <w:sz w:val="28"/>
          <w:szCs w:val="28"/>
          <w:lang w:eastAsia="en-US"/>
        </w:rPr>
        <w:t>20</w:t>
      </w:r>
      <w:r w:rsidRPr="00376608">
        <w:rPr>
          <w:rFonts w:eastAsiaTheme="minorHAnsi"/>
          <w:color w:val="auto"/>
          <w:sz w:val="28"/>
          <w:szCs w:val="28"/>
          <w:lang w:eastAsia="en-US"/>
        </w:rPr>
        <w:fldChar w:fldCharType="end"/>
      </w:r>
      <w:r w:rsidRPr="00376608">
        <w:rPr>
          <w:rFonts w:eastAsiaTheme="minorHAnsi"/>
          <w:color w:val="auto"/>
          <w:sz w:val="28"/>
          <w:szCs w:val="28"/>
          <w:lang w:eastAsia="en-US"/>
        </w:rPr>
        <w:t xml:space="preserve"> настоящих Правил, провод</w:t>
      </w:r>
      <w:r w:rsidR="007B67EC" w:rsidRPr="00376608">
        <w:rPr>
          <w:rFonts w:eastAsiaTheme="minorHAnsi"/>
          <w:color w:val="auto"/>
          <w:sz w:val="28"/>
          <w:szCs w:val="28"/>
          <w:lang w:eastAsia="en-US"/>
        </w:rPr>
        <w:t>я</w:t>
      </w:r>
      <w:r w:rsidRPr="00376608">
        <w:rPr>
          <w:rFonts w:eastAsiaTheme="minorHAnsi"/>
          <w:color w:val="auto"/>
          <w:sz w:val="28"/>
          <w:szCs w:val="28"/>
          <w:lang w:eastAsia="en-US"/>
        </w:rPr>
        <w:t>тся на предмет непревышения начальной (максимальной) цены контракта,</w:t>
      </w:r>
      <w:r w:rsidR="00750871" w:rsidRPr="00376608">
        <w:rPr>
          <w:rFonts w:eastAsiaTheme="minorHAnsi"/>
          <w:color w:val="auto"/>
          <w:sz w:val="28"/>
          <w:szCs w:val="28"/>
          <w:lang w:eastAsia="en-US"/>
        </w:rPr>
        <w:t xml:space="preserve"> цены контракта,</w:t>
      </w:r>
      <w:r w:rsidRPr="00376608">
        <w:rPr>
          <w:rFonts w:eastAsiaTheme="minorHAnsi"/>
          <w:color w:val="auto"/>
          <w:sz w:val="28"/>
          <w:szCs w:val="28"/>
          <w:lang w:eastAsia="en-US"/>
        </w:rPr>
        <w:t xml:space="preserve"> указанн</w:t>
      </w:r>
      <w:r w:rsidR="00750871" w:rsidRPr="00376608">
        <w:rPr>
          <w:rFonts w:eastAsiaTheme="minorHAnsi"/>
          <w:color w:val="auto"/>
          <w:sz w:val="28"/>
          <w:szCs w:val="28"/>
          <w:lang w:eastAsia="en-US"/>
        </w:rPr>
        <w:t>ых</w:t>
      </w:r>
      <w:r w:rsidRPr="00376608">
        <w:rPr>
          <w:rFonts w:eastAsiaTheme="minorHAnsi"/>
          <w:color w:val="auto"/>
          <w:sz w:val="28"/>
          <w:szCs w:val="28"/>
          <w:lang w:eastAsia="en-US"/>
        </w:rPr>
        <w:t xml:space="preserve"> </w:t>
      </w:r>
      <w:r w:rsidR="007B67EC" w:rsidRPr="00376608">
        <w:rPr>
          <w:rFonts w:eastAsiaTheme="minorHAnsi"/>
          <w:color w:val="auto"/>
          <w:sz w:val="28"/>
          <w:szCs w:val="28"/>
          <w:lang w:eastAsia="en-US"/>
        </w:rPr>
        <w:br/>
      </w:r>
      <w:r w:rsidRPr="00376608">
        <w:rPr>
          <w:rFonts w:eastAsiaTheme="minorHAnsi"/>
          <w:color w:val="auto"/>
          <w:sz w:val="28"/>
          <w:szCs w:val="28"/>
          <w:lang w:eastAsia="en-US"/>
        </w:rPr>
        <w:t xml:space="preserve">в </w:t>
      </w:r>
      <w:r w:rsidR="00660BFE">
        <w:rPr>
          <w:rFonts w:eastAsiaTheme="minorHAnsi"/>
          <w:color w:val="auto"/>
          <w:sz w:val="28"/>
          <w:szCs w:val="28"/>
          <w:lang w:eastAsia="en-US"/>
        </w:rPr>
        <w:t xml:space="preserve">извещении об осуществлении закупки, выписке из приглашения </w:t>
      </w:r>
      <w:r w:rsidR="004314C5">
        <w:rPr>
          <w:rFonts w:eastAsiaTheme="minorHAnsi"/>
          <w:color w:val="auto"/>
          <w:sz w:val="28"/>
          <w:szCs w:val="28"/>
          <w:lang w:eastAsia="en-US"/>
        </w:rPr>
        <w:br/>
      </w:r>
      <w:r w:rsidR="00660BFE">
        <w:rPr>
          <w:rFonts w:eastAsiaTheme="minorHAnsi"/>
          <w:color w:val="auto"/>
          <w:sz w:val="28"/>
          <w:szCs w:val="28"/>
          <w:lang w:eastAsia="en-US"/>
        </w:rPr>
        <w:lastRenderedPageBreak/>
        <w:t>проекте контракта</w:t>
      </w:r>
      <w:r w:rsidRPr="00376608">
        <w:rPr>
          <w:rFonts w:eastAsiaTheme="minorHAnsi"/>
          <w:color w:val="auto"/>
          <w:sz w:val="28"/>
          <w:szCs w:val="28"/>
          <w:lang w:eastAsia="en-US"/>
        </w:rPr>
        <w:t xml:space="preserve">, над объемом финансового обеспечения для осуществления </w:t>
      </w:r>
      <w:r w:rsidR="00750871" w:rsidRPr="00376608">
        <w:rPr>
          <w:rFonts w:eastAsiaTheme="minorHAnsi"/>
          <w:color w:val="auto"/>
          <w:sz w:val="28"/>
          <w:szCs w:val="28"/>
          <w:lang w:eastAsia="en-US"/>
        </w:rPr>
        <w:t xml:space="preserve">такой </w:t>
      </w:r>
      <w:r w:rsidRPr="00376608">
        <w:rPr>
          <w:rFonts w:eastAsiaTheme="minorHAnsi"/>
          <w:color w:val="auto"/>
          <w:sz w:val="28"/>
          <w:szCs w:val="28"/>
          <w:lang w:eastAsia="en-US"/>
        </w:rPr>
        <w:t>закупки</w:t>
      </w:r>
      <w:r w:rsidR="00496A05">
        <w:rPr>
          <w:rFonts w:eastAsiaTheme="minorHAnsi"/>
          <w:color w:val="auto"/>
          <w:sz w:val="28"/>
          <w:szCs w:val="28"/>
          <w:lang w:eastAsia="en-US"/>
        </w:rPr>
        <w:t>.</w:t>
      </w:r>
    </w:p>
    <w:p w14:paraId="27AD5A64" w14:textId="702544E5" w:rsidR="001403C7" w:rsidRPr="0001350A" w:rsidRDefault="001403C7" w:rsidP="001403C7">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01350A">
        <w:rPr>
          <w:rFonts w:eastAsiaTheme="minorHAnsi"/>
          <w:color w:val="auto"/>
          <w:sz w:val="28"/>
          <w:szCs w:val="28"/>
          <w:lang w:eastAsia="en-US"/>
        </w:rPr>
        <w:t xml:space="preserve">Проверки, предусмотренные пунктами </w:t>
      </w:r>
      <w:r w:rsidRPr="0001350A">
        <w:rPr>
          <w:rFonts w:eastAsiaTheme="minorHAnsi"/>
          <w:color w:val="auto"/>
          <w:sz w:val="28"/>
          <w:szCs w:val="28"/>
          <w:lang w:eastAsia="en-US"/>
        </w:rPr>
        <w:fldChar w:fldCharType="begin"/>
      </w:r>
      <w:r w:rsidRPr="0001350A">
        <w:rPr>
          <w:rFonts w:eastAsiaTheme="minorHAnsi"/>
          <w:color w:val="auto"/>
          <w:sz w:val="28"/>
          <w:szCs w:val="28"/>
          <w:lang w:eastAsia="en-US"/>
        </w:rPr>
        <w:instrText xml:space="preserve"> REF _Ref38843855 \r \h  \* MERGEFORMAT </w:instrText>
      </w:r>
      <w:r w:rsidRPr="0001350A">
        <w:rPr>
          <w:rFonts w:eastAsiaTheme="minorHAnsi"/>
          <w:color w:val="auto"/>
          <w:sz w:val="28"/>
          <w:szCs w:val="28"/>
          <w:lang w:eastAsia="en-US"/>
        </w:rPr>
      </w:r>
      <w:r w:rsidRPr="0001350A">
        <w:rPr>
          <w:rFonts w:eastAsiaTheme="minorHAnsi"/>
          <w:color w:val="auto"/>
          <w:sz w:val="28"/>
          <w:szCs w:val="28"/>
          <w:lang w:eastAsia="en-US"/>
        </w:rPr>
        <w:fldChar w:fldCharType="separate"/>
      </w:r>
      <w:r w:rsidR="009C1692" w:rsidRPr="0001350A">
        <w:rPr>
          <w:rFonts w:eastAsiaTheme="minorHAnsi"/>
          <w:color w:val="auto"/>
          <w:sz w:val="28"/>
          <w:szCs w:val="28"/>
          <w:lang w:eastAsia="en-US"/>
        </w:rPr>
        <w:t>20</w:t>
      </w:r>
      <w:r w:rsidRPr="0001350A">
        <w:rPr>
          <w:rFonts w:eastAsiaTheme="minorHAnsi"/>
          <w:color w:val="auto"/>
          <w:sz w:val="28"/>
          <w:szCs w:val="28"/>
          <w:lang w:eastAsia="en-US"/>
        </w:rPr>
        <w:fldChar w:fldCharType="end"/>
      </w:r>
      <w:r w:rsidRPr="0001350A">
        <w:rPr>
          <w:rFonts w:eastAsiaTheme="minorHAnsi"/>
          <w:color w:val="auto"/>
          <w:sz w:val="28"/>
          <w:szCs w:val="28"/>
          <w:lang w:eastAsia="en-US"/>
        </w:rPr>
        <w:t xml:space="preserve"> и </w:t>
      </w:r>
      <w:r w:rsidRPr="0001350A">
        <w:rPr>
          <w:rFonts w:eastAsiaTheme="minorHAnsi"/>
          <w:color w:val="auto"/>
          <w:sz w:val="28"/>
          <w:szCs w:val="28"/>
          <w:lang w:eastAsia="en-US"/>
        </w:rPr>
        <w:fldChar w:fldCharType="begin"/>
      </w:r>
      <w:r w:rsidRPr="0001350A">
        <w:rPr>
          <w:rFonts w:eastAsiaTheme="minorHAnsi"/>
          <w:color w:val="auto"/>
          <w:sz w:val="28"/>
          <w:szCs w:val="28"/>
          <w:lang w:eastAsia="en-US"/>
        </w:rPr>
        <w:instrText xml:space="preserve"> REF _Ref38843874 \r \h  \* MERGEFORMAT </w:instrText>
      </w:r>
      <w:r w:rsidRPr="0001350A">
        <w:rPr>
          <w:rFonts w:eastAsiaTheme="minorHAnsi"/>
          <w:color w:val="auto"/>
          <w:sz w:val="28"/>
          <w:szCs w:val="28"/>
          <w:lang w:eastAsia="en-US"/>
        </w:rPr>
      </w:r>
      <w:r w:rsidRPr="0001350A">
        <w:rPr>
          <w:rFonts w:eastAsiaTheme="minorHAnsi"/>
          <w:color w:val="auto"/>
          <w:sz w:val="28"/>
          <w:szCs w:val="28"/>
          <w:lang w:eastAsia="en-US"/>
        </w:rPr>
        <w:fldChar w:fldCharType="separate"/>
      </w:r>
      <w:r w:rsidR="009C1692" w:rsidRPr="0001350A">
        <w:rPr>
          <w:rFonts w:eastAsiaTheme="minorHAnsi"/>
          <w:color w:val="auto"/>
          <w:sz w:val="28"/>
          <w:szCs w:val="28"/>
          <w:lang w:eastAsia="en-US"/>
        </w:rPr>
        <w:t>21</w:t>
      </w:r>
      <w:r w:rsidRPr="0001350A">
        <w:rPr>
          <w:rFonts w:eastAsiaTheme="minorHAnsi"/>
          <w:color w:val="auto"/>
          <w:sz w:val="28"/>
          <w:szCs w:val="28"/>
          <w:lang w:eastAsia="en-US"/>
        </w:rPr>
        <w:fldChar w:fldCharType="end"/>
      </w:r>
      <w:r w:rsidRPr="0001350A">
        <w:rPr>
          <w:rFonts w:eastAsiaTheme="minorHAnsi"/>
          <w:color w:val="auto"/>
          <w:sz w:val="28"/>
          <w:szCs w:val="28"/>
          <w:lang w:eastAsia="en-US"/>
        </w:rPr>
        <w:t xml:space="preserve"> настоящих Правил, </w:t>
      </w:r>
      <w:r w:rsidRPr="0001350A">
        <w:rPr>
          <w:rFonts w:eastAsiaTheme="minorHAnsi"/>
          <w:color w:val="auto"/>
          <w:sz w:val="28"/>
          <w:szCs w:val="28"/>
          <w:lang w:eastAsia="en-US"/>
        </w:rPr>
        <w:br/>
        <w:t>не проводятся в отношении закупок, предусмотренных подпунктами "в" – "</w:t>
      </w:r>
      <w:r w:rsidR="008F652E" w:rsidRPr="0001350A">
        <w:rPr>
          <w:rFonts w:eastAsiaTheme="minorHAnsi"/>
          <w:color w:val="auto"/>
          <w:sz w:val="28"/>
          <w:szCs w:val="28"/>
          <w:lang w:eastAsia="en-US"/>
        </w:rPr>
        <w:t>з</w:t>
      </w:r>
      <w:r w:rsidRPr="0001350A">
        <w:rPr>
          <w:rFonts w:eastAsiaTheme="minorHAnsi"/>
          <w:color w:val="auto"/>
          <w:sz w:val="28"/>
          <w:szCs w:val="28"/>
          <w:lang w:eastAsia="en-US"/>
        </w:rPr>
        <w:t>" пункта 15 настоящих Правил.</w:t>
      </w:r>
      <w:r w:rsidR="00E56A99" w:rsidRPr="0001350A">
        <w:rPr>
          <w:rFonts w:eastAsiaTheme="minorHAnsi"/>
          <w:color w:val="auto"/>
          <w:sz w:val="28"/>
          <w:szCs w:val="28"/>
          <w:lang w:eastAsia="en-US"/>
        </w:rPr>
        <w:t xml:space="preserve"> Проверк</w:t>
      </w:r>
      <w:r w:rsidR="008F652E" w:rsidRPr="0001350A">
        <w:rPr>
          <w:rFonts w:eastAsiaTheme="minorHAnsi"/>
          <w:color w:val="auto"/>
          <w:sz w:val="28"/>
          <w:szCs w:val="28"/>
          <w:lang w:eastAsia="en-US"/>
        </w:rPr>
        <w:t>и, предусмотренные</w:t>
      </w:r>
      <w:r w:rsidR="00E56A99" w:rsidRPr="0001350A">
        <w:rPr>
          <w:rFonts w:eastAsiaTheme="minorHAnsi"/>
          <w:color w:val="auto"/>
          <w:sz w:val="28"/>
          <w:szCs w:val="28"/>
          <w:lang w:eastAsia="en-US"/>
        </w:rPr>
        <w:t xml:space="preserve"> пунктом 21 настоящих Правил, не провод</w:t>
      </w:r>
      <w:r w:rsidR="008F652E" w:rsidRPr="0001350A">
        <w:rPr>
          <w:rFonts w:eastAsiaTheme="minorHAnsi"/>
          <w:color w:val="auto"/>
          <w:sz w:val="28"/>
          <w:szCs w:val="28"/>
          <w:lang w:eastAsia="en-US"/>
        </w:rPr>
        <w:t>я</w:t>
      </w:r>
      <w:r w:rsidR="00E56A99" w:rsidRPr="0001350A">
        <w:rPr>
          <w:rFonts w:eastAsiaTheme="minorHAnsi"/>
          <w:color w:val="auto"/>
          <w:sz w:val="28"/>
          <w:szCs w:val="28"/>
          <w:lang w:eastAsia="en-US"/>
        </w:rPr>
        <w:t>тся в отношении закупок, предусмотренных подпунктом "б" пункта 15 настоящих Правил.</w:t>
      </w:r>
    </w:p>
    <w:p w14:paraId="67B9D088" w14:textId="1F50197F" w:rsidR="009E2981" w:rsidRPr="009C52E3" w:rsidRDefault="00600D7A" w:rsidP="00436167">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19" w:name="_Ref38915754"/>
      <w:r w:rsidRPr="009C52E3">
        <w:rPr>
          <w:rFonts w:eastAsiaTheme="minorHAnsi"/>
          <w:color w:val="auto"/>
          <w:sz w:val="28"/>
          <w:szCs w:val="28"/>
          <w:lang w:eastAsia="en-US"/>
        </w:rPr>
        <w:t>В целях проведения провер</w:t>
      </w:r>
      <w:r w:rsidR="004914E0">
        <w:rPr>
          <w:rFonts w:eastAsiaTheme="minorHAnsi"/>
          <w:color w:val="auto"/>
          <w:sz w:val="28"/>
          <w:szCs w:val="28"/>
          <w:lang w:eastAsia="en-US"/>
        </w:rPr>
        <w:t>ок</w:t>
      </w:r>
      <w:r w:rsidRPr="009C52E3">
        <w:rPr>
          <w:rFonts w:eastAsiaTheme="minorHAnsi"/>
          <w:color w:val="auto"/>
          <w:sz w:val="28"/>
          <w:szCs w:val="28"/>
          <w:lang w:eastAsia="en-US"/>
        </w:rPr>
        <w:t>, предусмотренн</w:t>
      </w:r>
      <w:r w:rsidR="004914E0">
        <w:rPr>
          <w:rFonts w:eastAsiaTheme="minorHAnsi"/>
          <w:color w:val="auto"/>
          <w:sz w:val="28"/>
          <w:szCs w:val="28"/>
          <w:lang w:eastAsia="en-US"/>
        </w:rPr>
        <w:t>ых</w:t>
      </w:r>
      <w:r w:rsidRPr="009C52E3">
        <w:rPr>
          <w:rFonts w:eastAsiaTheme="minorHAnsi"/>
          <w:color w:val="auto"/>
          <w:sz w:val="28"/>
          <w:szCs w:val="28"/>
          <w:lang w:eastAsia="en-US"/>
        </w:rPr>
        <w:t xml:space="preserve"> подпункт</w:t>
      </w:r>
      <w:r w:rsidR="00C812E3" w:rsidRPr="009C52E3">
        <w:rPr>
          <w:rFonts w:eastAsiaTheme="minorHAnsi"/>
          <w:color w:val="auto"/>
          <w:sz w:val="28"/>
          <w:szCs w:val="28"/>
          <w:lang w:eastAsia="en-US"/>
        </w:rPr>
        <w:t>а</w:t>
      </w:r>
      <w:r w:rsidRPr="009C52E3">
        <w:rPr>
          <w:rFonts w:eastAsiaTheme="minorHAnsi"/>
          <w:color w:val="auto"/>
          <w:sz w:val="28"/>
          <w:szCs w:val="28"/>
          <w:lang w:eastAsia="en-US"/>
        </w:rPr>
        <w:t>м</w:t>
      </w:r>
      <w:r w:rsidR="00C812E3" w:rsidRPr="009C52E3">
        <w:rPr>
          <w:rFonts w:eastAsiaTheme="minorHAnsi"/>
          <w:color w:val="auto"/>
          <w:sz w:val="28"/>
          <w:szCs w:val="28"/>
          <w:lang w:eastAsia="en-US"/>
        </w:rPr>
        <w:t>и</w:t>
      </w:r>
      <w:r w:rsidRPr="009C52E3">
        <w:rPr>
          <w:rFonts w:eastAsiaTheme="minorHAnsi"/>
          <w:color w:val="auto"/>
          <w:sz w:val="28"/>
          <w:szCs w:val="28"/>
          <w:lang w:eastAsia="en-US"/>
        </w:rPr>
        <w:t xml:space="preserve"> "</w:t>
      </w:r>
      <w:r w:rsidR="002C6466" w:rsidRPr="009C52E3">
        <w:rPr>
          <w:rFonts w:eastAsiaTheme="minorHAnsi"/>
          <w:color w:val="auto"/>
          <w:sz w:val="28"/>
          <w:szCs w:val="28"/>
          <w:lang w:eastAsia="en-US"/>
        </w:rPr>
        <w:t>б"</w:t>
      </w:r>
      <w:r w:rsidRPr="009C52E3">
        <w:rPr>
          <w:rFonts w:eastAsiaTheme="minorHAnsi"/>
          <w:color w:val="auto"/>
          <w:sz w:val="28"/>
          <w:szCs w:val="28"/>
          <w:lang w:eastAsia="en-US"/>
        </w:rPr>
        <w:t xml:space="preserve"> </w:t>
      </w:r>
      <w:r w:rsidR="00C812E3" w:rsidRPr="009C52E3">
        <w:rPr>
          <w:rFonts w:eastAsiaTheme="minorHAnsi"/>
          <w:color w:val="auto"/>
          <w:sz w:val="28"/>
          <w:szCs w:val="28"/>
          <w:lang w:eastAsia="en-US"/>
        </w:rPr>
        <w:br/>
        <w:t xml:space="preserve">и "в" </w:t>
      </w:r>
      <w:r w:rsidRPr="009C52E3">
        <w:rPr>
          <w:rFonts w:eastAsiaTheme="minorHAnsi"/>
          <w:color w:val="auto"/>
          <w:sz w:val="28"/>
          <w:szCs w:val="28"/>
          <w:lang w:eastAsia="en-US"/>
        </w:rPr>
        <w:t xml:space="preserve">пункта </w:t>
      </w:r>
      <w:r w:rsidR="00D212AC">
        <w:rPr>
          <w:rFonts w:eastAsiaTheme="minorHAnsi"/>
          <w:color w:val="auto"/>
          <w:sz w:val="28"/>
          <w:szCs w:val="28"/>
          <w:lang w:eastAsia="en-US"/>
        </w:rPr>
        <w:fldChar w:fldCharType="begin"/>
      </w:r>
      <w:r w:rsidR="00D212AC">
        <w:rPr>
          <w:rFonts w:eastAsiaTheme="minorHAnsi"/>
          <w:color w:val="auto"/>
          <w:sz w:val="28"/>
          <w:szCs w:val="28"/>
          <w:lang w:eastAsia="en-US"/>
        </w:rPr>
        <w:instrText xml:space="preserve"> REF _Ref41678582 \r \h </w:instrText>
      </w:r>
      <w:r w:rsidR="00D212AC">
        <w:rPr>
          <w:rFonts w:eastAsiaTheme="minorHAnsi"/>
          <w:color w:val="auto"/>
          <w:sz w:val="28"/>
          <w:szCs w:val="28"/>
          <w:lang w:eastAsia="en-US"/>
        </w:rPr>
      </w:r>
      <w:r w:rsid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D212AC">
        <w:rPr>
          <w:rFonts w:eastAsiaTheme="minorHAnsi"/>
          <w:color w:val="auto"/>
          <w:sz w:val="28"/>
          <w:szCs w:val="28"/>
          <w:lang w:eastAsia="en-US"/>
        </w:rPr>
        <w:fldChar w:fldCharType="end"/>
      </w:r>
      <w:r w:rsidR="00D212AC" w:rsidRPr="009C52E3">
        <w:rPr>
          <w:rFonts w:eastAsiaTheme="minorHAnsi"/>
          <w:color w:val="auto"/>
          <w:sz w:val="28"/>
          <w:szCs w:val="28"/>
          <w:lang w:eastAsia="en-US"/>
        </w:rPr>
        <w:t xml:space="preserve"> </w:t>
      </w:r>
      <w:r w:rsidRPr="009C52E3">
        <w:rPr>
          <w:rFonts w:eastAsiaTheme="minorHAnsi"/>
          <w:color w:val="auto"/>
          <w:sz w:val="28"/>
          <w:szCs w:val="28"/>
          <w:lang w:eastAsia="en-US"/>
        </w:rPr>
        <w:t xml:space="preserve">настоящих Правил, </w:t>
      </w:r>
      <w:r w:rsidR="008764DC" w:rsidRPr="009C52E3">
        <w:rPr>
          <w:rFonts w:eastAsiaTheme="minorHAnsi"/>
          <w:color w:val="auto"/>
          <w:sz w:val="28"/>
          <w:szCs w:val="28"/>
          <w:lang w:eastAsia="en-US"/>
        </w:rPr>
        <w:t xml:space="preserve">при проведении </w:t>
      </w:r>
      <w:r w:rsidR="007103B9" w:rsidRPr="009C52E3">
        <w:rPr>
          <w:rFonts w:eastAsiaTheme="minorHAnsi"/>
          <w:color w:val="auto"/>
          <w:sz w:val="28"/>
          <w:szCs w:val="28"/>
          <w:lang w:eastAsia="en-US"/>
        </w:rPr>
        <w:t xml:space="preserve">открытого конкурса </w:t>
      </w:r>
      <w:r w:rsidR="00BD458E" w:rsidRPr="009C52E3">
        <w:rPr>
          <w:rFonts w:eastAsiaTheme="minorHAnsi"/>
          <w:color w:val="auto"/>
          <w:sz w:val="28"/>
          <w:szCs w:val="28"/>
          <w:lang w:eastAsia="en-US"/>
        </w:rPr>
        <w:br/>
      </w:r>
      <w:r w:rsidR="007103B9" w:rsidRPr="009C52E3">
        <w:rPr>
          <w:rFonts w:eastAsiaTheme="minorHAnsi"/>
          <w:color w:val="auto"/>
          <w:sz w:val="28"/>
          <w:szCs w:val="28"/>
          <w:lang w:eastAsia="en-US"/>
        </w:rPr>
        <w:t xml:space="preserve">в электронной форме, конкурса с ограниченным участием в электронной форме, двухэтапного конкурса в электронной форме, электронного </w:t>
      </w:r>
      <w:r w:rsidR="00BD458E" w:rsidRPr="009C52E3">
        <w:rPr>
          <w:rFonts w:eastAsiaTheme="minorHAnsi"/>
          <w:color w:val="auto"/>
          <w:sz w:val="28"/>
          <w:szCs w:val="28"/>
          <w:lang w:eastAsia="en-US"/>
        </w:rPr>
        <w:br/>
      </w:r>
      <w:r w:rsidR="007103B9" w:rsidRPr="009C52E3">
        <w:rPr>
          <w:rFonts w:eastAsiaTheme="minorHAnsi"/>
          <w:color w:val="auto"/>
          <w:sz w:val="28"/>
          <w:szCs w:val="28"/>
          <w:lang w:eastAsia="en-US"/>
        </w:rPr>
        <w:t>аукциона</w:t>
      </w:r>
      <w:r w:rsidR="00565409" w:rsidRPr="009C52E3">
        <w:rPr>
          <w:rFonts w:eastAsiaTheme="minorHAnsi"/>
          <w:color w:val="auto"/>
          <w:sz w:val="28"/>
          <w:szCs w:val="28"/>
          <w:lang w:eastAsia="en-US"/>
        </w:rPr>
        <w:t xml:space="preserve">, запроса котировок в электронной форме, запроса предложений </w:t>
      </w:r>
      <w:r w:rsidR="00BD458E" w:rsidRPr="009C52E3">
        <w:rPr>
          <w:rFonts w:eastAsiaTheme="minorHAnsi"/>
          <w:color w:val="auto"/>
          <w:sz w:val="28"/>
          <w:szCs w:val="28"/>
          <w:lang w:eastAsia="en-US"/>
        </w:rPr>
        <w:br/>
      </w:r>
      <w:r w:rsidR="00565409" w:rsidRPr="009C52E3">
        <w:rPr>
          <w:rFonts w:eastAsiaTheme="minorHAnsi"/>
          <w:color w:val="auto"/>
          <w:sz w:val="28"/>
          <w:szCs w:val="28"/>
          <w:lang w:eastAsia="en-US"/>
        </w:rPr>
        <w:t>в электронной форме</w:t>
      </w:r>
      <w:r w:rsidRPr="009C52E3">
        <w:rPr>
          <w:rFonts w:eastAsiaTheme="minorHAnsi"/>
          <w:color w:val="auto"/>
          <w:sz w:val="28"/>
          <w:szCs w:val="28"/>
          <w:lang w:eastAsia="en-US"/>
        </w:rPr>
        <w:t>:</w:t>
      </w:r>
      <w:bookmarkEnd w:id="19"/>
    </w:p>
    <w:p w14:paraId="6C083901" w14:textId="2FD84B54" w:rsidR="002C6466" w:rsidRPr="009C52E3" w:rsidRDefault="00AF0D02" w:rsidP="007103B9">
      <w:pPr>
        <w:pStyle w:val="a3"/>
        <w:numPr>
          <w:ilvl w:val="1"/>
          <w:numId w:val="34"/>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Pr>
          <w:rFonts w:eastAsiaTheme="minorHAnsi"/>
          <w:color w:val="auto"/>
          <w:sz w:val="28"/>
          <w:szCs w:val="28"/>
          <w:lang w:eastAsia="en-US"/>
        </w:rPr>
        <w:t>извещение об осуществлении закупки, протокол определения поставщика (подрядчика, исполнителя)</w:t>
      </w:r>
      <w:r w:rsidR="007F519D">
        <w:rPr>
          <w:rFonts w:eastAsiaTheme="minorHAnsi"/>
          <w:color w:val="auto"/>
          <w:sz w:val="28"/>
          <w:szCs w:val="28"/>
          <w:lang w:eastAsia="en-US"/>
        </w:rPr>
        <w:t>, проект контракта, предусмотренный подпунктом "е" пункта 4 настоящих Правил,</w:t>
      </w:r>
      <w:r w:rsidR="00C812E3" w:rsidRPr="009C52E3">
        <w:rPr>
          <w:rFonts w:eastAsiaTheme="minorHAnsi"/>
          <w:color w:val="auto"/>
          <w:sz w:val="28"/>
          <w:szCs w:val="28"/>
          <w:lang w:eastAsia="en-US"/>
        </w:rPr>
        <w:t xml:space="preserve"> </w:t>
      </w:r>
      <w:r w:rsidR="002F5E5A" w:rsidRPr="009C52E3">
        <w:rPr>
          <w:rFonts w:eastAsiaTheme="minorHAnsi"/>
          <w:color w:val="auto"/>
          <w:sz w:val="28"/>
          <w:szCs w:val="28"/>
          <w:lang w:eastAsia="en-US"/>
        </w:rPr>
        <w:t xml:space="preserve">направляются автоматически </w:t>
      </w:r>
      <w:r w:rsidR="0001350A">
        <w:rPr>
          <w:rFonts w:eastAsiaTheme="minorHAnsi"/>
          <w:color w:val="auto"/>
          <w:sz w:val="28"/>
          <w:szCs w:val="28"/>
          <w:lang w:eastAsia="en-US"/>
        </w:rPr>
        <w:br/>
      </w:r>
      <w:r w:rsidR="002F5E5A" w:rsidRPr="0001350A">
        <w:rPr>
          <w:rFonts w:eastAsiaTheme="minorHAnsi"/>
          <w:color w:val="auto"/>
          <w:spacing w:val="-4"/>
          <w:sz w:val="28"/>
          <w:szCs w:val="28"/>
          <w:lang w:eastAsia="en-US"/>
        </w:rPr>
        <w:t>с использованием единой информационной системы в орган контроля, указанный</w:t>
      </w:r>
      <w:r w:rsidR="002F5E5A" w:rsidRPr="009C52E3">
        <w:rPr>
          <w:rFonts w:eastAsiaTheme="minorHAnsi"/>
          <w:color w:val="auto"/>
          <w:sz w:val="28"/>
          <w:szCs w:val="28"/>
          <w:lang w:eastAsia="en-US"/>
        </w:rPr>
        <w:t xml:space="preserve"> в подпункте "а" пункта 2 настоящих Правил </w:t>
      </w:r>
      <w:r w:rsidR="00C812E3" w:rsidRPr="009C52E3">
        <w:rPr>
          <w:rFonts w:eastAsiaTheme="minorHAnsi"/>
          <w:color w:val="auto"/>
          <w:sz w:val="28"/>
          <w:szCs w:val="28"/>
          <w:lang w:eastAsia="en-US"/>
        </w:rPr>
        <w:t>при</w:t>
      </w:r>
      <w:r w:rsidR="00C2561E" w:rsidRPr="009C52E3">
        <w:rPr>
          <w:rFonts w:eastAsiaTheme="minorHAnsi"/>
          <w:color w:val="auto"/>
          <w:sz w:val="28"/>
          <w:szCs w:val="28"/>
          <w:lang w:eastAsia="en-US"/>
        </w:rPr>
        <w:t xml:space="preserve"> их</w:t>
      </w:r>
      <w:r w:rsidR="00C812E3" w:rsidRPr="009C52E3">
        <w:rPr>
          <w:rFonts w:eastAsiaTheme="minorHAnsi"/>
          <w:color w:val="auto"/>
          <w:sz w:val="28"/>
          <w:szCs w:val="28"/>
          <w:lang w:eastAsia="en-US"/>
        </w:rPr>
        <w:t xml:space="preserve"> направлении </w:t>
      </w:r>
      <w:r w:rsidR="00C2561E" w:rsidRPr="009C52E3">
        <w:rPr>
          <w:rFonts w:eastAsiaTheme="minorHAnsi"/>
          <w:color w:val="auto"/>
          <w:sz w:val="28"/>
          <w:szCs w:val="28"/>
          <w:lang w:eastAsia="en-US"/>
        </w:rPr>
        <w:t xml:space="preserve">субъектами контроля, </w:t>
      </w:r>
      <w:r w:rsidR="002F5E5A" w:rsidRPr="009C52E3">
        <w:rPr>
          <w:rFonts w:eastAsiaTheme="minorHAnsi"/>
          <w:color w:val="auto"/>
          <w:sz w:val="28"/>
          <w:szCs w:val="28"/>
          <w:lang w:eastAsia="en-US"/>
        </w:rPr>
        <w:t>указанными в</w:t>
      </w:r>
      <w:r w:rsidR="00C2561E" w:rsidRPr="009C52E3">
        <w:rPr>
          <w:rFonts w:eastAsiaTheme="minorHAnsi"/>
          <w:color w:val="auto"/>
          <w:sz w:val="28"/>
          <w:szCs w:val="28"/>
          <w:lang w:eastAsia="en-US"/>
        </w:rPr>
        <w:t xml:space="preserve"> пункт</w:t>
      </w:r>
      <w:r w:rsidR="002F5E5A" w:rsidRPr="009C52E3">
        <w:rPr>
          <w:rFonts w:eastAsiaTheme="minorHAnsi"/>
          <w:color w:val="auto"/>
          <w:sz w:val="28"/>
          <w:szCs w:val="28"/>
          <w:lang w:eastAsia="en-US"/>
        </w:rPr>
        <w:t>е</w:t>
      </w:r>
      <w:r w:rsidR="00C2561E" w:rsidRPr="009C52E3">
        <w:rPr>
          <w:rFonts w:eastAsiaTheme="minorHAnsi"/>
          <w:color w:val="auto"/>
          <w:sz w:val="28"/>
          <w:szCs w:val="28"/>
          <w:lang w:eastAsia="en-US"/>
        </w:rPr>
        <w:t xml:space="preserve"> 5 настоящих Правил, </w:t>
      </w:r>
      <w:r w:rsidR="00C812E3" w:rsidRPr="009C52E3">
        <w:rPr>
          <w:rFonts w:eastAsiaTheme="minorHAnsi"/>
          <w:color w:val="auto"/>
          <w:sz w:val="28"/>
          <w:szCs w:val="28"/>
          <w:lang w:eastAsia="en-US"/>
        </w:rPr>
        <w:t xml:space="preserve">для размещения </w:t>
      </w:r>
      <w:r w:rsidR="0001350A">
        <w:rPr>
          <w:rFonts w:eastAsiaTheme="minorHAnsi"/>
          <w:color w:val="auto"/>
          <w:sz w:val="28"/>
          <w:szCs w:val="28"/>
          <w:lang w:eastAsia="en-US"/>
        </w:rPr>
        <w:br/>
      </w:r>
      <w:r w:rsidR="002F5E5A" w:rsidRPr="009C52E3">
        <w:rPr>
          <w:rFonts w:eastAsiaTheme="minorHAnsi"/>
          <w:color w:val="auto"/>
          <w:sz w:val="28"/>
          <w:szCs w:val="28"/>
          <w:lang w:eastAsia="en-US"/>
        </w:rPr>
        <w:t>в соответствии с Федеральным законом в</w:t>
      </w:r>
      <w:r w:rsidR="00C812E3" w:rsidRPr="009C52E3">
        <w:rPr>
          <w:rFonts w:eastAsiaTheme="minorHAnsi"/>
          <w:color w:val="auto"/>
          <w:sz w:val="28"/>
          <w:szCs w:val="28"/>
          <w:lang w:eastAsia="en-US"/>
        </w:rPr>
        <w:t xml:space="preserve"> единой информационной системе</w:t>
      </w:r>
      <w:r w:rsidR="002F5E5A" w:rsidRPr="009C52E3">
        <w:rPr>
          <w:rFonts w:eastAsiaTheme="minorHAnsi"/>
          <w:color w:val="auto"/>
          <w:sz w:val="28"/>
          <w:szCs w:val="28"/>
          <w:lang w:eastAsia="en-US"/>
        </w:rPr>
        <w:t>;</w:t>
      </w:r>
    </w:p>
    <w:p w14:paraId="734EC63D" w14:textId="1FE9E16A" w:rsidR="00D024DD" w:rsidRPr="009C52E3" w:rsidRDefault="002C6466" w:rsidP="007103B9">
      <w:pPr>
        <w:pStyle w:val="a3"/>
        <w:numPr>
          <w:ilvl w:val="1"/>
          <w:numId w:val="34"/>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орган контроля</w:t>
      </w:r>
      <w:r w:rsidR="007F519D">
        <w:rPr>
          <w:rFonts w:eastAsiaTheme="minorHAnsi"/>
          <w:color w:val="auto"/>
          <w:sz w:val="28"/>
          <w:szCs w:val="28"/>
          <w:lang w:eastAsia="en-US"/>
        </w:rPr>
        <w:t xml:space="preserve"> </w:t>
      </w:r>
      <w:r w:rsidR="005F0EF0" w:rsidRPr="009C52E3">
        <w:rPr>
          <w:rFonts w:eastAsiaTheme="minorHAnsi"/>
          <w:color w:val="auto"/>
          <w:sz w:val="28"/>
          <w:szCs w:val="28"/>
          <w:lang w:eastAsia="en-US"/>
        </w:rPr>
        <w:t xml:space="preserve">не позднее одного часа с момента поступления </w:t>
      </w:r>
      <w:r w:rsidR="004914E0">
        <w:rPr>
          <w:rFonts w:eastAsiaTheme="minorHAnsi"/>
          <w:color w:val="auto"/>
          <w:sz w:val="28"/>
          <w:szCs w:val="28"/>
          <w:lang w:eastAsia="en-US"/>
        </w:rPr>
        <w:br/>
      </w:r>
      <w:r w:rsidR="004914E0" w:rsidRPr="009C52E3">
        <w:rPr>
          <w:rFonts w:eastAsiaTheme="minorHAnsi"/>
          <w:color w:val="auto"/>
          <w:sz w:val="28"/>
          <w:szCs w:val="28"/>
          <w:lang w:eastAsia="en-US"/>
        </w:rPr>
        <w:t>в соответствии с подпунктом "а" настоящего пункта</w:t>
      </w:r>
      <w:r w:rsidR="004914E0" w:rsidRPr="004914E0">
        <w:rPr>
          <w:rFonts w:eastAsiaTheme="minorHAnsi"/>
          <w:color w:val="auto"/>
          <w:sz w:val="28"/>
          <w:szCs w:val="28"/>
          <w:lang w:eastAsia="en-US"/>
        </w:rPr>
        <w:t xml:space="preserve"> извещени</w:t>
      </w:r>
      <w:r w:rsidR="004914E0">
        <w:rPr>
          <w:rFonts w:eastAsiaTheme="minorHAnsi"/>
          <w:color w:val="auto"/>
          <w:sz w:val="28"/>
          <w:szCs w:val="28"/>
          <w:lang w:eastAsia="en-US"/>
        </w:rPr>
        <w:t>я</w:t>
      </w:r>
      <w:r w:rsidR="004914E0" w:rsidRPr="004914E0">
        <w:rPr>
          <w:rFonts w:eastAsiaTheme="minorHAnsi"/>
          <w:color w:val="auto"/>
          <w:sz w:val="28"/>
          <w:szCs w:val="28"/>
          <w:lang w:eastAsia="en-US"/>
        </w:rPr>
        <w:t xml:space="preserve"> </w:t>
      </w:r>
      <w:r w:rsidR="004914E0">
        <w:rPr>
          <w:rFonts w:eastAsiaTheme="minorHAnsi"/>
          <w:color w:val="auto"/>
          <w:sz w:val="28"/>
          <w:szCs w:val="28"/>
          <w:lang w:eastAsia="en-US"/>
        </w:rPr>
        <w:br/>
      </w:r>
      <w:r w:rsidR="004914E0" w:rsidRPr="004914E0">
        <w:rPr>
          <w:rFonts w:eastAsiaTheme="minorHAnsi"/>
          <w:color w:val="auto"/>
          <w:sz w:val="28"/>
          <w:szCs w:val="28"/>
          <w:lang w:eastAsia="en-US"/>
        </w:rPr>
        <w:t>об осуществлении закупки, протокол</w:t>
      </w:r>
      <w:r w:rsidR="004914E0">
        <w:rPr>
          <w:rFonts w:eastAsiaTheme="minorHAnsi"/>
          <w:color w:val="auto"/>
          <w:sz w:val="28"/>
          <w:szCs w:val="28"/>
          <w:lang w:eastAsia="en-US"/>
        </w:rPr>
        <w:t>а</w:t>
      </w:r>
      <w:r w:rsidR="004914E0" w:rsidRPr="004914E0">
        <w:rPr>
          <w:rFonts w:eastAsiaTheme="minorHAnsi"/>
          <w:color w:val="auto"/>
          <w:sz w:val="28"/>
          <w:szCs w:val="28"/>
          <w:lang w:eastAsia="en-US"/>
        </w:rPr>
        <w:t xml:space="preserve"> определения поставщика (подрядчика, исполнителя), проект</w:t>
      </w:r>
      <w:r w:rsidR="004914E0">
        <w:rPr>
          <w:rFonts w:eastAsiaTheme="minorHAnsi"/>
          <w:color w:val="auto"/>
          <w:sz w:val="28"/>
          <w:szCs w:val="28"/>
          <w:lang w:eastAsia="en-US"/>
        </w:rPr>
        <w:t>а</w:t>
      </w:r>
      <w:r w:rsidR="004914E0" w:rsidRPr="004914E0">
        <w:rPr>
          <w:rFonts w:eastAsiaTheme="minorHAnsi"/>
          <w:color w:val="auto"/>
          <w:sz w:val="28"/>
          <w:szCs w:val="28"/>
          <w:lang w:eastAsia="en-US"/>
        </w:rPr>
        <w:t xml:space="preserve"> контракта, предусмотренн</w:t>
      </w:r>
      <w:r w:rsidR="004914E0">
        <w:rPr>
          <w:rFonts w:eastAsiaTheme="minorHAnsi"/>
          <w:color w:val="auto"/>
          <w:sz w:val="28"/>
          <w:szCs w:val="28"/>
          <w:lang w:eastAsia="en-US"/>
        </w:rPr>
        <w:t>ого</w:t>
      </w:r>
      <w:r w:rsidR="004914E0" w:rsidRPr="004914E0">
        <w:rPr>
          <w:rFonts w:eastAsiaTheme="minorHAnsi"/>
          <w:color w:val="auto"/>
          <w:sz w:val="28"/>
          <w:szCs w:val="28"/>
          <w:lang w:eastAsia="en-US"/>
        </w:rPr>
        <w:t xml:space="preserve"> подпунктом "е" пункта 4 настоящих Правил</w:t>
      </w:r>
      <w:r w:rsidR="004914E0">
        <w:rPr>
          <w:rFonts w:eastAsiaTheme="minorHAnsi"/>
          <w:color w:val="auto"/>
          <w:sz w:val="28"/>
          <w:szCs w:val="28"/>
          <w:lang w:eastAsia="en-US"/>
        </w:rPr>
        <w:t>:</w:t>
      </w:r>
    </w:p>
    <w:p w14:paraId="12D5201A" w14:textId="0081FF30" w:rsidR="004B244D" w:rsidRPr="009C52E3" w:rsidRDefault="002F5E5A" w:rsidP="00D024DD">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проводит</w:t>
      </w:r>
      <w:r w:rsidR="003372CA" w:rsidRPr="009C52E3">
        <w:rPr>
          <w:rFonts w:eastAsiaTheme="minorHAnsi"/>
          <w:color w:val="auto"/>
          <w:sz w:val="28"/>
          <w:szCs w:val="28"/>
          <w:lang w:eastAsia="en-US"/>
        </w:rPr>
        <w:t xml:space="preserve"> в соответствии с пункт</w:t>
      </w:r>
      <w:r w:rsidR="00723612" w:rsidRPr="009C52E3">
        <w:rPr>
          <w:rFonts w:eastAsiaTheme="minorHAnsi"/>
          <w:color w:val="auto"/>
          <w:sz w:val="28"/>
          <w:szCs w:val="28"/>
          <w:lang w:eastAsia="en-US"/>
        </w:rPr>
        <w:t>ами</w:t>
      </w:r>
      <w:r w:rsidR="003372CA" w:rsidRPr="009C52E3">
        <w:rPr>
          <w:rFonts w:eastAsiaTheme="minorHAnsi"/>
          <w:color w:val="auto"/>
          <w:sz w:val="28"/>
          <w:szCs w:val="28"/>
          <w:lang w:eastAsia="en-US"/>
        </w:rPr>
        <w:t xml:space="preserve"> </w:t>
      </w:r>
      <w:r w:rsidR="00201340" w:rsidRPr="009C52E3">
        <w:rPr>
          <w:rFonts w:eastAsiaTheme="minorHAnsi"/>
          <w:color w:val="auto"/>
          <w:sz w:val="28"/>
          <w:szCs w:val="28"/>
          <w:lang w:eastAsia="en-US"/>
        </w:rPr>
        <w:fldChar w:fldCharType="begin"/>
      </w:r>
      <w:r w:rsidR="00201340" w:rsidRPr="009C52E3">
        <w:rPr>
          <w:rFonts w:eastAsiaTheme="minorHAnsi"/>
          <w:color w:val="auto"/>
          <w:sz w:val="28"/>
          <w:szCs w:val="28"/>
          <w:lang w:eastAsia="en-US"/>
        </w:rPr>
        <w:instrText xml:space="preserve"> REF _Ref38843855 \n \h </w:instrText>
      </w:r>
      <w:r w:rsidR="009C52E3">
        <w:rPr>
          <w:rFonts w:eastAsiaTheme="minorHAnsi"/>
          <w:color w:val="auto"/>
          <w:sz w:val="28"/>
          <w:szCs w:val="28"/>
          <w:lang w:eastAsia="en-US"/>
        </w:rPr>
        <w:instrText xml:space="preserve"> \* MERGEFORMAT </w:instrText>
      </w:r>
      <w:r w:rsidR="00201340" w:rsidRPr="009C52E3">
        <w:rPr>
          <w:rFonts w:eastAsiaTheme="minorHAnsi"/>
          <w:color w:val="auto"/>
          <w:sz w:val="28"/>
          <w:szCs w:val="28"/>
          <w:lang w:eastAsia="en-US"/>
        </w:rPr>
      </w:r>
      <w:r w:rsidR="00201340" w:rsidRPr="009C52E3">
        <w:rPr>
          <w:rFonts w:eastAsiaTheme="minorHAnsi"/>
          <w:color w:val="auto"/>
          <w:sz w:val="28"/>
          <w:szCs w:val="28"/>
          <w:lang w:eastAsia="en-US"/>
        </w:rPr>
        <w:fldChar w:fldCharType="separate"/>
      </w:r>
      <w:r w:rsidR="009C1692">
        <w:rPr>
          <w:rFonts w:eastAsiaTheme="minorHAnsi"/>
          <w:color w:val="auto"/>
          <w:sz w:val="28"/>
          <w:szCs w:val="28"/>
          <w:lang w:eastAsia="en-US"/>
        </w:rPr>
        <w:t>20</w:t>
      </w:r>
      <w:r w:rsidR="00201340" w:rsidRPr="009C52E3">
        <w:rPr>
          <w:rFonts w:eastAsiaTheme="minorHAnsi"/>
          <w:color w:val="auto"/>
          <w:sz w:val="28"/>
          <w:szCs w:val="28"/>
          <w:lang w:eastAsia="en-US"/>
        </w:rPr>
        <w:fldChar w:fldCharType="end"/>
      </w:r>
      <w:r w:rsidR="00565409" w:rsidRPr="009C52E3">
        <w:rPr>
          <w:rFonts w:eastAsiaTheme="minorHAnsi"/>
          <w:color w:val="auto"/>
          <w:sz w:val="28"/>
          <w:szCs w:val="28"/>
          <w:lang w:eastAsia="en-US"/>
        </w:rPr>
        <w:t xml:space="preserve"> </w:t>
      </w:r>
      <w:r w:rsidR="000B6005" w:rsidRPr="009C52E3">
        <w:rPr>
          <w:rFonts w:eastAsiaTheme="minorHAnsi"/>
          <w:color w:val="auto"/>
          <w:sz w:val="28"/>
          <w:szCs w:val="28"/>
          <w:lang w:eastAsia="en-US"/>
        </w:rPr>
        <w:t>–</w:t>
      </w:r>
      <w:r w:rsidR="003372CA" w:rsidRPr="009C52E3">
        <w:rPr>
          <w:rFonts w:eastAsiaTheme="minorHAnsi"/>
          <w:color w:val="auto"/>
          <w:sz w:val="28"/>
          <w:szCs w:val="28"/>
          <w:lang w:eastAsia="en-US"/>
        </w:rPr>
        <w:t xml:space="preserve"> </w:t>
      </w:r>
      <w:r w:rsidR="000B6005" w:rsidRPr="009C52E3">
        <w:rPr>
          <w:rFonts w:eastAsiaTheme="minorHAnsi"/>
          <w:color w:val="auto"/>
          <w:sz w:val="28"/>
          <w:szCs w:val="28"/>
          <w:lang w:eastAsia="en-US"/>
        </w:rPr>
        <w:fldChar w:fldCharType="begin"/>
      </w:r>
      <w:r w:rsidR="000B6005" w:rsidRPr="009C52E3">
        <w:rPr>
          <w:rFonts w:eastAsiaTheme="minorHAnsi"/>
          <w:color w:val="auto"/>
          <w:sz w:val="28"/>
          <w:szCs w:val="28"/>
          <w:lang w:eastAsia="en-US"/>
        </w:rPr>
        <w:instrText xml:space="preserve"> REF _Ref38896732 \r \h </w:instrText>
      </w:r>
      <w:r w:rsidR="009C52E3">
        <w:rPr>
          <w:rFonts w:eastAsiaTheme="minorHAnsi"/>
          <w:color w:val="auto"/>
          <w:sz w:val="28"/>
          <w:szCs w:val="28"/>
          <w:lang w:eastAsia="en-US"/>
        </w:rPr>
        <w:instrText xml:space="preserve"> \* MERGEFORMAT </w:instrText>
      </w:r>
      <w:r w:rsidR="000B6005" w:rsidRPr="009C52E3">
        <w:rPr>
          <w:rFonts w:eastAsiaTheme="minorHAnsi"/>
          <w:color w:val="auto"/>
          <w:sz w:val="28"/>
          <w:szCs w:val="28"/>
          <w:lang w:eastAsia="en-US"/>
        </w:rPr>
      </w:r>
      <w:r w:rsidR="000B6005" w:rsidRPr="009C52E3">
        <w:rPr>
          <w:rFonts w:eastAsiaTheme="minorHAnsi"/>
          <w:color w:val="auto"/>
          <w:sz w:val="28"/>
          <w:szCs w:val="28"/>
          <w:lang w:eastAsia="en-US"/>
        </w:rPr>
        <w:fldChar w:fldCharType="separate"/>
      </w:r>
      <w:r w:rsidR="009C1692">
        <w:rPr>
          <w:rFonts w:eastAsiaTheme="minorHAnsi"/>
          <w:color w:val="auto"/>
          <w:sz w:val="28"/>
          <w:szCs w:val="28"/>
          <w:lang w:eastAsia="en-US"/>
        </w:rPr>
        <w:t>22</w:t>
      </w:r>
      <w:r w:rsidR="000B6005" w:rsidRPr="009C52E3">
        <w:rPr>
          <w:rFonts w:eastAsiaTheme="minorHAnsi"/>
          <w:color w:val="auto"/>
          <w:sz w:val="28"/>
          <w:szCs w:val="28"/>
          <w:lang w:eastAsia="en-US"/>
        </w:rPr>
        <w:fldChar w:fldCharType="end"/>
      </w:r>
      <w:r w:rsidR="000B6005" w:rsidRPr="009C52E3">
        <w:rPr>
          <w:rFonts w:eastAsiaTheme="minorHAnsi"/>
          <w:color w:val="auto"/>
          <w:sz w:val="28"/>
          <w:szCs w:val="28"/>
          <w:lang w:eastAsia="en-US"/>
        </w:rPr>
        <w:t xml:space="preserve"> </w:t>
      </w:r>
      <w:r w:rsidR="003372CA" w:rsidRPr="009C52E3">
        <w:rPr>
          <w:rFonts w:eastAsiaTheme="minorHAnsi"/>
          <w:color w:val="auto"/>
          <w:sz w:val="28"/>
          <w:szCs w:val="28"/>
          <w:lang w:eastAsia="en-US"/>
        </w:rPr>
        <w:t xml:space="preserve">настоящих Правил </w:t>
      </w:r>
      <w:r w:rsidR="007F519D">
        <w:rPr>
          <w:rFonts w:eastAsiaTheme="minorHAnsi"/>
          <w:color w:val="auto"/>
          <w:sz w:val="28"/>
          <w:szCs w:val="28"/>
          <w:lang w:eastAsia="en-US"/>
        </w:rPr>
        <w:br/>
      </w:r>
      <w:r w:rsidRPr="009C52E3">
        <w:rPr>
          <w:rFonts w:eastAsiaTheme="minorHAnsi"/>
          <w:color w:val="auto"/>
          <w:sz w:val="28"/>
          <w:szCs w:val="28"/>
          <w:lang w:eastAsia="en-US"/>
        </w:rPr>
        <w:t xml:space="preserve">с использованием единой информационной системы </w:t>
      </w:r>
      <w:r w:rsidR="002C6466" w:rsidRPr="009C52E3">
        <w:rPr>
          <w:rFonts w:eastAsiaTheme="minorHAnsi"/>
          <w:color w:val="auto"/>
          <w:sz w:val="28"/>
          <w:szCs w:val="28"/>
          <w:lang w:eastAsia="en-US"/>
        </w:rPr>
        <w:t>предусмотренн</w:t>
      </w:r>
      <w:r w:rsidRPr="009C52E3">
        <w:rPr>
          <w:rFonts w:eastAsiaTheme="minorHAnsi"/>
          <w:color w:val="auto"/>
          <w:sz w:val="28"/>
          <w:szCs w:val="28"/>
          <w:lang w:eastAsia="en-US"/>
        </w:rPr>
        <w:t xml:space="preserve">ые </w:t>
      </w:r>
      <w:r w:rsidR="002C6466" w:rsidRPr="009C52E3">
        <w:rPr>
          <w:rFonts w:eastAsiaTheme="minorHAnsi"/>
          <w:color w:val="auto"/>
          <w:sz w:val="28"/>
          <w:szCs w:val="28"/>
          <w:lang w:eastAsia="en-US"/>
        </w:rPr>
        <w:t>подпункт</w:t>
      </w:r>
      <w:r w:rsidRPr="009C52E3">
        <w:rPr>
          <w:rFonts w:eastAsiaTheme="minorHAnsi"/>
          <w:color w:val="auto"/>
          <w:sz w:val="28"/>
          <w:szCs w:val="28"/>
          <w:lang w:eastAsia="en-US"/>
        </w:rPr>
        <w:t>ами</w:t>
      </w:r>
      <w:r w:rsidR="002C6466" w:rsidRPr="009C52E3">
        <w:rPr>
          <w:rFonts w:eastAsiaTheme="minorHAnsi"/>
          <w:color w:val="auto"/>
          <w:sz w:val="28"/>
          <w:szCs w:val="28"/>
          <w:lang w:eastAsia="en-US"/>
        </w:rPr>
        <w:t xml:space="preserve"> "</w:t>
      </w:r>
      <w:r w:rsidRPr="009C52E3">
        <w:rPr>
          <w:rFonts w:eastAsiaTheme="minorHAnsi"/>
          <w:color w:val="auto"/>
          <w:sz w:val="28"/>
          <w:szCs w:val="28"/>
          <w:lang w:eastAsia="en-US"/>
        </w:rPr>
        <w:t>б</w:t>
      </w:r>
      <w:r w:rsidR="002C6466" w:rsidRPr="009C52E3">
        <w:rPr>
          <w:rFonts w:eastAsiaTheme="minorHAnsi"/>
          <w:color w:val="auto"/>
          <w:sz w:val="28"/>
          <w:szCs w:val="28"/>
          <w:lang w:eastAsia="en-US"/>
        </w:rPr>
        <w:t>"</w:t>
      </w:r>
      <w:r w:rsidRPr="009C52E3">
        <w:rPr>
          <w:rFonts w:eastAsiaTheme="minorHAnsi"/>
          <w:color w:val="auto"/>
          <w:sz w:val="28"/>
          <w:szCs w:val="28"/>
          <w:lang w:eastAsia="en-US"/>
        </w:rPr>
        <w:t xml:space="preserve"> и "в"</w:t>
      </w:r>
      <w:r w:rsidR="002C6466" w:rsidRPr="009C52E3">
        <w:rPr>
          <w:rFonts w:eastAsiaTheme="minorHAnsi"/>
          <w:color w:val="auto"/>
          <w:sz w:val="28"/>
          <w:szCs w:val="28"/>
          <w:lang w:eastAsia="en-US"/>
        </w:rPr>
        <w:t xml:space="preserve"> пункта </w:t>
      </w:r>
      <w:r w:rsidR="00D212AC" w:rsidRPr="00D212AC">
        <w:rPr>
          <w:rFonts w:eastAsiaTheme="minorHAnsi"/>
          <w:color w:val="auto"/>
          <w:sz w:val="28"/>
          <w:szCs w:val="28"/>
          <w:lang w:eastAsia="en-US"/>
        </w:rPr>
        <w:fldChar w:fldCharType="begin"/>
      </w:r>
      <w:r w:rsidR="00D212AC" w:rsidRPr="00D212AC">
        <w:rPr>
          <w:rFonts w:eastAsiaTheme="minorHAnsi"/>
          <w:color w:val="auto"/>
          <w:sz w:val="28"/>
          <w:szCs w:val="28"/>
          <w:lang w:eastAsia="en-US"/>
        </w:rPr>
        <w:instrText xml:space="preserve"> REF _Ref41678582 \r \h </w:instrText>
      </w:r>
      <w:r w:rsidR="00D212AC" w:rsidRPr="00D212AC">
        <w:rPr>
          <w:rFonts w:eastAsiaTheme="minorHAnsi"/>
          <w:color w:val="auto"/>
          <w:sz w:val="28"/>
          <w:szCs w:val="28"/>
          <w:lang w:eastAsia="en-US"/>
        </w:rPr>
      </w:r>
      <w:r w:rsidR="00D212AC" w:rsidRP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D212AC" w:rsidRPr="00D212AC">
        <w:rPr>
          <w:rFonts w:eastAsiaTheme="minorHAnsi"/>
          <w:color w:val="auto"/>
          <w:sz w:val="28"/>
          <w:szCs w:val="28"/>
          <w:lang w:eastAsia="en-US"/>
        </w:rPr>
        <w:fldChar w:fldCharType="end"/>
      </w:r>
      <w:r w:rsidR="002C6466" w:rsidRPr="009C52E3">
        <w:rPr>
          <w:rFonts w:eastAsiaTheme="minorHAnsi"/>
          <w:color w:val="auto"/>
          <w:sz w:val="28"/>
          <w:szCs w:val="28"/>
          <w:lang w:eastAsia="en-US"/>
        </w:rPr>
        <w:t xml:space="preserve"> настоящих Правил проверк</w:t>
      </w:r>
      <w:r w:rsidRPr="009C52E3">
        <w:rPr>
          <w:rFonts w:eastAsiaTheme="minorHAnsi"/>
          <w:color w:val="auto"/>
          <w:sz w:val="28"/>
          <w:szCs w:val="28"/>
          <w:lang w:eastAsia="en-US"/>
        </w:rPr>
        <w:t>и</w:t>
      </w:r>
      <w:r w:rsidR="004B244D" w:rsidRPr="009C52E3">
        <w:rPr>
          <w:rFonts w:eastAsiaTheme="minorHAnsi"/>
          <w:color w:val="auto"/>
          <w:sz w:val="28"/>
          <w:szCs w:val="28"/>
          <w:lang w:eastAsia="en-US"/>
        </w:rPr>
        <w:t>;</w:t>
      </w:r>
    </w:p>
    <w:p w14:paraId="68F7353C" w14:textId="1E6BFBF5" w:rsidR="004B244D" w:rsidRPr="009C52E3" w:rsidRDefault="002C6466" w:rsidP="004B244D">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по результатам проведения</w:t>
      </w:r>
      <w:r w:rsidR="004B244D" w:rsidRPr="009C52E3">
        <w:rPr>
          <w:rFonts w:eastAsiaTheme="minorHAnsi"/>
          <w:color w:val="auto"/>
          <w:sz w:val="28"/>
          <w:szCs w:val="28"/>
          <w:lang w:eastAsia="en-US"/>
        </w:rPr>
        <w:t xml:space="preserve"> проверок, предусмотренных подпунктами "б" и "в" пункта </w:t>
      </w:r>
      <w:r w:rsidR="00D212AC" w:rsidRPr="00D212AC">
        <w:rPr>
          <w:rFonts w:eastAsiaTheme="minorHAnsi"/>
          <w:color w:val="auto"/>
          <w:sz w:val="28"/>
          <w:szCs w:val="28"/>
          <w:lang w:eastAsia="en-US"/>
        </w:rPr>
        <w:fldChar w:fldCharType="begin"/>
      </w:r>
      <w:r w:rsidR="00D212AC" w:rsidRPr="00D212AC">
        <w:rPr>
          <w:rFonts w:eastAsiaTheme="minorHAnsi"/>
          <w:color w:val="auto"/>
          <w:sz w:val="28"/>
          <w:szCs w:val="28"/>
          <w:lang w:eastAsia="en-US"/>
        </w:rPr>
        <w:instrText xml:space="preserve"> REF _Ref41678582 \r \h </w:instrText>
      </w:r>
      <w:r w:rsidR="00D212AC" w:rsidRPr="00D212AC">
        <w:rPr>
          <w:rFonts w:eastAsiaTheme="minorHAnsi"/>
          <w:color w:val="auto"/>
          <w:sz w:val="28"/>
          <w:szCs w:val="28"/>
          <w:lang w:eastAsia="en-US"/>
        </w:rPr>
      </w:r>
      <w:r w:rsidR="00D212AC" w:rsidRP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D212AC" w:rsidRPr="00D212AC">
        <w:rPr>
          <w:rFonts w:eastAsiaTheme="minorHAnsi"/>
          <w:color w:val="auto"/>
          <w:sz w:val="28"/>
          <w:szCs w:val="28"/>
          <w:lang w:eastAsia="en-US"/>
        </w:rPr>
        <w:fldChar w:fldCharType="end"/>
      </w:r>
      <w:r w:rsidR="004B244D" w:rsidRPr="009C52E3">
        <w:rPr>
          <w:rFonts w:eastAsiaTheme="minorHAnsi"/>
          <w:color w:val="auto"/>
          <w:sz w:val="28"/>
          <w:szCs w:val="28"/>
          <w:lang w:eastAsia="en-US"/>
        </w:rPr>
        <w:t xml:space="preserve"> настоящих Правил формирует с использованием единой информационной системы в сфере закупок отметку о соответствии контролируемой информации настоящим Правилам, за исключением </w:t>
      </w:r>
      <w:r w:rsidR="004314C5">
        <w:rPr>
          <w:rFonts w:eastAsiaTheme="minorHAnsi"/>
          <w:color w:val="auto"/>
          <w:sz w:val="28"/>
          <w:szCs w:val="28"/>
          <w:lang w:eastAsia="en-US"/>
        </w:rPr>
        <w:br/>
      </w:r>
      <w:r w:rsidR="004B244D" w:rsidRPr="009C52E3">
        <w:rPr>
          <w:rFonts w:eastAsiaTheme="minorHAnsi"/>
          <w:color w:val="auto"/>
          <w:sz w:val="28"/>
          <w:szCs w:val="28"/>
          <w:lang w:eastAsia="en-US"/>
        </w:rPr>
        <w:t>случая выявления несоответствия контролируемой информации настоящим Правилам. При соответствии контролируемой информации настоящим Правилам</w:t>
      </w:r>
      <w:r w:rsidR="007F519D">
        <w:rPr>
          <w:rFonts w:eastAsiaTheme="minorHAnsi"/>
          <w:color w:val="auto"/>
          <w:sz w:val="28"/>
          <w:szCs w:val="28"/>
          <w:lang w:eastAsia="en-US"/>
        </w:rPr>
        <w:t xml:space="preserve"> </w:t>
      </w:r>
      <w:r w:rsidR="007F519D" w:rsidRPr="007F519D">
        <w:rPr>
          <w:rFonts w:eastAsiaTheme="minorHAnsi"/>
          <w:color w:val="auto"/>
          <w:sz w:val="28"/>
          <w:szCs w:val="28"/>
          <w:lang w:eastAsia="en-US"/>
        </w:rPr>
        <w:t>извещение об осуществлении закупки, протокол определения поставщика (подрядчика, исполнителя), проект контракта, предусмотренный подпунктом "е" пункта 4 настоящих Правил</w:t>
      </w:r>
      <w:r w:rsidR="007F519D">
        <w:rPr>
          <w:rFonts w:eastAsiaTheme="minorHAnsi"/>
          <w:color w:val="auto"/>
          <w:sz w:val="28"/>
          <w:szCs w:val="28"/>
          <w:lang w:eastAsia="en-US"/>
        </w:rPr>
        <w:t>,</w:t>
      </w:r>
      <w:r w:rsidR="007F519D" w:rsidRPr="007F519D">
        <w:rPr>
          <w:rFonts w:eastAsiaTheme="minorHAnsi"/>
          <w:color w:val="auto"/>
          <w:sz w:val="28"/>
          <w:szCs w:val="28"/>
          <w:lang w:eastAsia="en-US"/>
        </w:rPr>
        <w:t xml:space="preserve"> </w:t>
      </w:r>
      <w:r w:rsidR="004B244D" w:rsidRPr="009C52E3">
        <w:rPr>
          <w:rFonts w:eastAsiaTheme="minorHAnsi"/>
          <w:color w:val="auto"/>
          <w:sz w:val="28"/>
          <w:szCs w:val="28"/>
          <w:lang w:eastAsia="en-US"/>
        </w:rPr>
        <w:t xml:space="preserve">автоматически размещаются </w:t>
      </w:r>
      <w:r w:rsidR="004314C5">
        <w:rPr>
          <w:rFonts w:eastAsiaTheme="minorHAnsi"/>
          <w:color w:val="auto"/>
          <w:sz w:val="28"/>
          <w:szCs w:val="28"/>
          <w:lang w:eastAsia="en-US"/>
        </w:rPr>
        <w:br/>
      </w:r>
      <w:r w:rsidR="004B244D" w:rsidRPr="009C52E3">
        <w:rPr>
          <w:rFonts w:eastAsiaTheme="minorHAnsi"/>
          <w:color w:val="auto"/>
          <w:sz w:val="28"/>
          <w:szCs w:val="28"/>
          <w:lang w:eastAsia="en-US"/>
        </w:rPr>
        <w:t>в единой информационной системе не позднее одного часа с момента формирования отметки о соответствии контролируемой информации настоящим Правилам;</w:t>
      </w:r>
    </w:p>
    <w:p w14:paraId="1397217B" w14:textId="2FADB80D" w:rsidR="009E606F" w:rsidRPr="00050A83" w:rsidRDefault="004B244D" w:rsidP="00050A83">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lastRenderedPageBreak/>
        <w:t xml:space="preserve">в случае выявления несоответствия контролируемой информации настоящим Правилам </w:t>
      </w:r>
      <w:r w:rsidR="007F519D">
        <w:rPr>
          <w:rFonts w:eastAsiaTheme="minorHAnsi"/>
          <w:color w:val="auto"/>
          <w:sz w:val="28"/>
          <w:szCs w:val="28"/>
          <w:lang w:eastAsia="en-US"/>
        </w:rPr>
        <w:t xml:space="preserve">уведомляет </w:t>
      </w:r>
      <w:r w:rsidR="00050A83">
        <w:rPr>
          <w:rFonts w:eastAsiaTheme="minorHAnsi"/>
          <w:color w:val="auto"/>
          <w:sz w:val="28"/>
          <w:szCs w:val="28"/>
          <w:lang w:eastAsia="en-US"/>
        </w:rPr>
        <w:t xml:space="preserve">с использованием единой информационной системы </w:t>
      </w:r>
      <w:r w:rsidRPr="009C52E3">
        <w:rPr>
          <w:rFonts w:eastAsiaTheme="minorHAnsi"/>
          <w:color w:val="auto"/>
          <w:sz w:val="28"/>
          <w:szCs w:val="28"/>
          <w:lang w:eastAsia="en-US"/>
        </w:rPr>
        <w:t>субъект контроля</w:t>
      </w:r>
      <w:r w:rsidR="00050A83">
        <w:rPr>
          <w:rFonts w:eastAsiaTheme="minorHAnsi"/>
          <w:color w:val="auto"/>
          <w:sz w:val="28"/>
          <w:szCs w:val="28"/>
          <w:lang w:eastAsia="en-US"/>
        </w:rPr>
        <w:t xml:space="preserve"> о таком несоответствии. При этом </w:t>
      </w:r>
      <w:r w:rsidR="00050A83" w:rsidRPr="00050A83">
        <w:rPr>
          <w:rFonts w:eastAsiaTheme="minorHAnsi"/>
          <w:color w:val="auto"/>
          <w:sz w:val="28"/>
          <w:szCs w:val="28"/>
          <w:lang w:eastAsia="en-US"/>
        </w:rPr>
        <w:t xml:space="preserve">извещение </w:t>
      </w:r>
      <w:r w:rsidR="004314C5">
        <w:rPr>
          <w:rFonts w:eastAsiaTheme="minorHAnsi"/>
          <w:color w:val="auto"/>
          <w:sz w:val="28"/>
          <w:szCs w:val="28"/>
          <w:lang w:eastAsia="en-US"/>
        </w:rPr>
        <w:br/>
      </w:r>
      <w:r w:rsidR="00050A83" w:rsidRPr="00050A83">
        <w:rPr>
          <w:rFonts w:eastAsiaTheme="minorHAnsi"/>
          <w:color w:val="auto"/>
          <w:sz w:val="28"/>
          <w:szCs w:val="28"/>
          <w:lang w:eastAsia="en-US"/>
        </w:rPr>
        <w:t>об осуществлении закупки, протокол определения поставщика (подрядчика, исполнителя), проект контракта, предусмотренный подпунктом "е" пункта 4 настоящих Правил</w:t>
      </w:r>
      <w:r w:rsidR="00050A83">
        <w:rPr>
          <w:rFonts w:eastAsiaTheme="minorHAnsi"/>
          <w:color w:val="auto"/>
          <w:sz w:val="28"/>
          <w:szCs w:val="28"/>
          <w:lang w:eastAsia="en-US"/>
        </w:rPr>
        <w:t xml:space="preserve">, </w:t>
      </w:r>
      <w:r w:rsidR="002C6466" w:rsidRPr="00050A83">
        <w:rPr>
          <w:rFonts w:eastAsiaTheme="minorHAnsi"/>
          <w:color w:val="auto"/>
          <w:sz w:val="28"/>
          <w:szCs w:val="28"/>
          <w:lang w:eastAsia="en-US"/>
        </w:rPr>
        <w:t>в единой информационной системе не размещается.</w:t>
      </w:r>
    </w:p>
    <w:p w14:paraId="15ADF21B" w14:textId="2894D98F" w:rsidR="005C0324" w:rsidRPr="009C52E3" w:rsidRDefault="005C0324" w:rsidP="005C0324">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20" w:name="_Ref38937510"/>
      <w:r w:rsidRPr="009C52E3">
        <w:rPr>
          <w:rFonts w:eastAsiaTheme="minorHAnsi"/>
          <w:color w:val="auto"/>
          <w:sz w:val="28"/>
          <w:szCs w:val="28"/>
          <w:lang w:eastAsia="en-US"/>
        </w:rPr>
        <w:t>В целях проведения провер</w:t>
      </w:r>
      <w:r w:rsidR="004914E0">
        <w:rPr>
          <w:rFonts w:eastAsiaTheme="minorHAnsi"/>
          <w:color w:val="auto"/>
          <w:sz w:val="28"/>
          <w:szCs w:val="28"/>
          <w:lang w:eastAsia="en-US"/>
        </w:rPr>
        <w:t>ок</w:t>
      </w:r>
      <w:r w:rsidRPr="009C52E3">
        <w:rPr>
          <w:rFonts w:eastAsiaTheme="minorHAnsi"/>
          <w:color w:val="auto"/>
          <w:sz w:val="28"/>
          <w:szCs w:val="28"/>
          <w:lang w:eastAsia="en-US"/>
        </w:rPr>
        <w:t>, предусмотренн</w:t>
      </w:r>
      <w:r w:rsidR="004914E0">
        <w:rPr>
          <w:rFonts w:eastAsiaTheme="minorHAnsi"/>
          <w:color w:val="auto"/>
          <w:sz w:val="28"/>
          <w:szCs w:val="28"/>
          <w:lang w:eastAsia="en-US"/>
        </w:rPr>
        <w:t>ых</w:t>
      </w:r>
      <w:r w:rsidRPr="009C52E3">
        <w:rPr>
          <w:rFonts w:eastAsiaTheme="minorHAnsi"/>
          <w:color w:val="auto"/>
          <w:sz w:val="28"/>
          <w:szCs w:val="28"/>
          <w:lang w:eastAsia="en-US"/>
        </w:rPr>
        <w:t xml:space="preserve"> подпунктами "б" </w:t>
      </w:r>
      <w:r w:rsidRPr="009C52E3">
        <w:rPr>
          <w:rFonts w:eastAsiaTheme="minorHAnsi"/>
          <w:color w:val="auto"/>
          <w:sz w:val="28"/>
          <w:szCs w:val="28"/>
          <w:lang w:eastAsia="en-US"/>
        </w:rPr>
        <w:br/>
        <w:t xml:space="preserve">и "в" пункта </w:t>
      </w:r>
      <w:r w:rsidR="004914E0" w:rsidRPr="00D212AC">
        <w:rPr>
          <w:rFonts w:eastAsiaTheme="minorHAnsi"/>
          <w:color w:val="auto"/>
          <w:sz w:val="28"/>
          <w:szCs w:val="28"/>
          <w:lang w:eastAsia="en-US"/>
        </w:rPr>
        <w:fldChar w:fldCharType="begin"/>
      </w:r>
      <w:r w:rsidR="004914E0" w:rsidRPr="00D212AC">
        <w:rPr>
          <w:rFonts w:eastAsiaTheme="minorHAnsi"/>
          <w:color w:val="auto"/>
          <w:sz w:val="28"/>
          <w:szCs w:val="28"/>
          <w:lang w:eastAsia="en-US"/>
        </w:rPr>
        <w:instrText xml:space="preserve"> REF _Ref41678582 \r \h </w:instrText>
      </w:r>
      <w:r w:rsidR="004914E0" w:rsidRPr="00D212AC">
        <w:rPr>
          <w:rFonts w:eastAsiaTheme="minorHAnsi"/>
          <w:color w:val="auto"/>
          <w:sz w:val="28"/>
          <w:szCs w:val="28"/>
          <w:lang w:eastAsia="en-US"/>
        </w:rPr>
      </w:r>
      <w:r w:rsidR="004914E0" w:rsidRP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4914E0" w:rsidRPr="00D212AC">
        <w:rPr>
          <w:rFonts w:eastAsiaTheme="minorHAnsi"/>
          <w:color w:val="auto"/>
          <w:sz w:val="28"/>
          <w:szCs w:val="28"/>
          <w:lang w:eastAsia="en-US"/>
        </w:rPr>
        <w:fldChar w:fldCharType="end"/>
      </w:r>
      <w:r w:rsidR="004914E0">
        <w:rPr>
          <w:rFonts w:eastAsiaTheme="minorHAnsi"/>
          <w:color w:val="auto"/>
          <w:sz w:val="28"/>
          <w:szCs w:val="28"/>
          <w:lang w:eastAsia="en-US"/>
        </w:rPr>
        <w:t xml:space="preserve"> </w:t>
      </w:r>
      <w:r w:rsidRPr="009C52E3">
        <w:rPr>
          <w:rFonts w:eastAsiaTheme="minorHAnsi"/>
          <w:color w:val="auto"/>
          <w:sz w:val="28"/>
          <w:szCs w:val="28"/>
          <w:lang w:eastAsia="en-US"/>
        </w:rPr>
        <w:t xml:space="preserve">настоящих Правил, при осуществлении закупок </w:t>
      </w:r>
      <w:r w:rsidR="00213A10" w:rsidRPr="009C52E3">
        <w:rPr>
          <w:rFonts w:eastAsiaTheme="minorHAnsi"/>
          <w:color w:val="auto"/>
          <w:sz w:val="28"/>
          <w:szCs w:val="28"/>
          <w:lang w:eastAsia="en-US"/>
        </w:rPr>
        <w:br/>
      </w:r>
      <w:r w:rsidRPr="009C52E3">
        <w:rPr>
          <w:rFonts w:eastAsiaTheme="minorHAnsi"/>
          <w:color w:val="auto"/>
          <w:sz w:val="28"/>
          <w:szCs w:val="28"/>
          <w:lang w:eastAsia="en-US"/>
        </w:rPr>
        <w:t>у единственного поставщика (подрядчика, исполнителя) в случаях, предусмотренных</w:t>
      </w:r>
      <w:r w:rsidR="00213A10" w:rsidRPr="009C52E3">
        <w:rPr>
          <w:rFonts w:eastAsiaTheme="minorHAnsi"/>
          <w:color w:val="auto"/>
          <w:sz w:val="28"/>
          <w:szCs w:val="28"/>
          <w:lang w:eastAsia="en-US"/>
        </w:rPr>
        <w:t xml:space="preserve"> пунктами</w:t>
      </w:r>
      <w:r w:rsidRPr="009C52E3">
        <w:rPr>
          <w:rFonts w:eastAsiaTheme="minorHAnsi"/>
          <w:color w:val="auto"/>
          <w:sz w:val="28"/>
          <w:szCs w:val="28"/>
          <w:lang w:eastAsia="en-US"/>
        </w:rPr>
        <w:t xml:space="preserve"> </w:t>
      </w:r>
      <w:r w:rsidR="000B6005" w:rsidRPr="009C52E3">
        <w:rPr>
          <w:rFonts w:eastAsiaTheme="minorHAnsi"/>
          <w:color w:val="auto"/>
          <w:sz w:val="28"/>
          <w:szCs w:val="28"/>
          <w:lang w:eastAsia="en-US"/>
        </w:rPr>
        <w:t xml:space="preserve">2, 3, </w:t>
      </w:r>
      <w:r w:rsidR="00EB4908" w:rsidRPr="009C52E3">
        <w:rPr>
          <w:rFonts w:eastAsiaTheme="minorHAnsi"/>
          <w:color w:val="auto"/>
          <w:sz w:val="28"/>
          <w:szCs w:val="28"/>
          <w:lang w:eastAsia="en-US"/>
        </w:rPr>
        <w:t>6, 7, 10</w:t>
      </w:r>
      <w:r w:rsidR="008A49A2" w:rsidRPr="009C52E3">
        <w:rPr>
          <w:rFonts w:eastAsiaTheme="minorHAnsi"/>
          <w:color w:val="auto"/>
          <w:sz w:val="28"/>
          <w:szCs w:val="28"/>
          <w:lang w:eastAsia="en-US"/>
        </w:rPr>
        <w:t xml:space="preserve"> – </w:t>
      </w:r>
      <w:r w:rsidR="00EB4908" w:rsidRPr="009C52E3">
        <w:rPr>
          <w:rFonts w:eastAsiaTheme="minorHAnsi"/>
          <w:color w:val="auto"/>
          <w:sz w:val="28"/>
          <w:szCs w:val="28"/>
          <w:lang w:eastAsia="en-US"/>
        </w:rPr>
        <w:t>14, 16, 17, 19, 22, 31</w:t>
      </w:r>
      <w:r w:rsidR="008A49A2" w:rsidRPr="009C52E3">
        <w:rPr>
          <w:rFonts w:eastAsiaTheme="minorHAnsi"/>
          <w:color w:val="auto"/>
          <w:sz w:val="28"/>
          <w:szCs w:val="28"/>
          <w:lang w:eastAsia="en-US"/>
        </w:rPr>
        <w:t xml:space="preserve"> –</w:t>
      </w:r>
      <w:r w:rsidR="00EB4908" w:rsidRPr="009C52E3">
        <w:rPr>
          <w:rFonts w:eastAsiaTheme="minorHAnsi"/>
          <w:color w:val="auto"/>
          <w:sz w:val="28"/>
          <w:szCs w:val="28"/>
          <w:lang w:eastAsia="en-US"/>
        </w:rPr>
        <w:t xml:space="preserve"> 33, 35, 37</w:t>
      </w:r>
      <w:r w:rsidR="008A49A2" w:rsidRPr="009C52E3">
        <w:rPr>
          <w:rFonts w:eastAsiaTheme="minorHAnsi"/>
          <w:color w:val="auto"/>
          <w:sz w:val="28"/>
          <w:szCs w:val="28"/>
          <w:lang w:eastAsia="en-US"/>
        </w:rPr>
        <w:t xml:space="preserve"> – 39, 47, 48, 54, 55</w:t>
      </w:r>
      <w:r w:rsidR="00EB4908" w:rsidRPr="009C52E3">
        <w:rPr>
          <w:rFonts w:eastAsiaTheme="minorHAnsi"/>
          <w:color w:val="auto"/>
          <w:sz w:val="28"/>
          <w:szCs w:val="28"/>
          <w:lang w:eastAsia="en-US"/>
        </w:rPr>
        <w:t xml:space="preserve"> </w:t>
      </w:r>
      <w:r w:rsidRPr="009C52E3">
        <w:rPr>
          <w:rFonts w:eastAsiaTheme="minorHAnsi"/>
          <w:color w:val="auto"/>
          <w:sz w:val="28"/>
          <w:szCs w:val="28"/>
          <w:lang w:eastAsia="en-US"/>
        </w:rPr>
        <w:t>части 1 статьи 93 Федерального закона:</w:t>
      </w:r>
      <w:bookmarkEnd w:id="20"/>
    </w:p>
    <w:p w14:paraId="50D28D36" w14:textId="71F3EC12" w:rsidR="00213A10" w:rsidRPr="009C52E3" w:rsidRDefault="00213A10" w:rsidP="00FD1B04">
      <w:pPr>
        <w:pStyle w:val="a3"/>
        <w:numPr>
          <w:ilvl w:val="1"/>
          <w:numId w:val="29"/>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 xml:space="preserve">субъекты контроля, указанные в пунктах 6 – 9 настоящих Правил, направляют в соответствии с подпунктом "а" пункта </w:t>
      </w:r>
      <w:r w:rsidR="00BD458E" w:rsidRPr="009C52E3">
        <w:rPr>
          <w:rFonts w:eastAsiaTheme="minorHAnsi"/>
          <w:color w:val="auto"/>
          <w:sz w:val="28"/>
          <w:szCs w:val="28"/>
          <w:lang w:eastAsia="en-US"/>
        </w:rPr>
        <w:fldChar w:fldCharType="begin"/>
      </w:r>
      <w:r w:rsidR="00BD458E" w:rsidRPr="009C52E3">
        <w:rPr>
          <w:rFonts w:eastAsiaTheme="minorHAnsi"/>
          <w:color w:val="auto"/>
          <w:sz w:val="28"/>
          <w:szCs w:val="28"/>
          <w:lang w:eastAsia="en-US"/>
        </w:rPr>
        <w:instrText xml:space="preserve"> REF _Ref38915405 \r \h </w:instrText>
      </w:r>
      <w:r w:rsidR="009C52E3">
        <w:rPr>
          <w:rFonts w:eastAsiaTheme="minorHAnsi"/>
          <w:color w:val="auto"/>
          <w:sz w:val="28"/>
          <w:szCs w:val="28"/>
          <w:lang w:eastAsia="en-US"/>
        </w:rPr>
        <w:instrText xml:space="preserve"> \* MERGEFORMAT </w:instrText>
      </w:r>
      <w:r w:rsidR="00BD458E" w:rsidRPr="009C52E3">
        <w:rPr>
          <w:rFonts w:eastAsiaTheme="minorHAnsi"/>
          <w:color w:val="auto"/>
          <w:sz w:val="28"/>
          <w:szCs w:val="28"/>
          <w:lang w:eastAsia="en-US"/>
        </w:rPr>
      </w:r>
      <w:r w:rsidR="00BD458E" w:rsidRPr="009C52E3">
        <w:rPr>
          <w:rFonts w:eastAsiaTheme="minorHAnsi"/>
          <w:color w:val="auto"/>
          <w:sz w:val="28"/>
          <w:szCs w:val="28"/>
          <w:lang w:eastAsia="en-US"/>
        </w:rPr>
        <w:fldChar w:fldCharType="separate"/>
      </w:r>
      <w:r w:rsidR="009C1692">
        <w:rPr>
          <w:rFonts w:eastAsiaTheme="minorHAnsi"/>
          <w:color w:val="auto"/>
          <w:sz w:val="28"/>
          <w:szCs w:val="28"/>
          <w:lang w:eastAsia="en-US"/>
        </w:rPr>
        <w:t>13</w:t>
      </w:r>
      <w:r w:rsidR="00BD458E" w:rsidRPr="009C52E3">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w:t>
      </w:r>
      <w:r w:rsidRPr="009C52E3">
        <w:rPr>
          <w:rFonts w:eastAsiaTheme="minorHAnsi"/>
          <w:color w:val="auto"/>
          <w:sz w:val="28"/>
          <w:szCs w:val="28"/>
          <w:lang w:eastAsia="en-US"/>
        </w:rPr>
        <w:br/>
        <w:t xml:space="preserve">в соответствующий орган контроля, предусмотренный подпунктами "б" – "д" пункта 2 настоящих Правил, </w:t>
      </w:r>
      <w:r w:rsidR="004914E0">
        <w:rPr>
          <w:rFonts w:eastAsiaTheme="minorHAnsi"/>
          <w:color w:val="auto"/>
          <w:sz w:val="28"/>
          <w:szCs w:val="28"/>
          <w:lang w:eastAsia="en-US"/>
        </w:rPr>
        <w:t xml:space="preserve">проект контракта, </w:t>
      </w:r>
      <w:r w:rsidRPr="009C52E3">
        <w:rPr>
          <w:rFonts w:eastAsiaTheme="minorHAnsi"/>
          <w:color w:val="auto"/>
          <w:sz w:val="28"/>
          <w:szCs w:val="28"/>
          <w:lang w:eastAsia="en-US"/>
        </w:rPr>
        <w:t xml:space="preserve">предусмотренный </w:t>
      </w:r>
      <w:r w:rsidR="00BD458E" w:rsidRPr="009C52E3">
        <w:rPr>
          <w:rFonts w:eastAsiaTheme="minorHAnsi"/>
          <w:color w:val="auto"/>
          <w:sz w:val="28"/>
          <w:szCs w:val="28"/>
          <w:lang w:eastAsia="en-US"/>
        </w:rPr>
        <w:br/>
      </w:r>
      <w:r w:rsidRPr="009C52E3">
        <w:rPr>
          <w:rFonts w:eastAsiaTheme="minorHAnsi"/>
          <w:color w:val="auto"/>
          <w:sz w:val="28"/>
          <w:szCs w:val="28"/>
          <w:lang w:eastAsia="en-US"/>
        </w:rPr>
        <w:t>подпунктом "</w:t>
      </w:r>
      <w:r w:rsidR="004914E0">
        <w:rPr>
          <w:rFonts w:eastAsiaTheme="minorHAnsi"/>
          <w:color w:val="auto"/>
          <w:sz w:val="28"/>
          <w:szCs w:val="28"/>
          <w:lang w:eastAsia="en-US"/>
        </w:rPr>
        <w:t>з</w:t>
      </w:r>
      <w:r w:rsidRPr="009C52E3">
        <w:rPr>
          <w:rFonts w:eastAsiaTheme="minorHAnsi"/>
          <w:color w:val="auto"/>
          <w:sz w:val="28"/>
          <w:szCs w:val="28"/>
          <w:lang w:eastAsia="en-US"/>
        </w:rPr>
        <w:t xml:space="preserve">" пункта 4 настоящих Правил до направления в соответствии </w:t>
      </w:r>
      <w:r w:rsidR="00BD458E" w:rsidRPr="009C52E3">
        <w:rPr>
          <w:rFonts w:eastAsiaTheme="minorHAnsi"/>
          <w:color w:val="auto"/>
          <w:sz w:val="28"/>
          <w:szCs w:val="28"/>
          <w:lang w:eastAsia="en-US"/>
        </w:rPr>
        <w:br/>
      </w:r>
      <w:r w:rsidRPr="009C52E3">
        <w:rPr>
          <w:rFonts w:eastAsiaTheme="minorHAnsi"/>
          <w:color w:val="auto"/>
          <w:sz w:val="28"/>
          <w:szCs w:val="28"/>
          <w:lang w:eastAsia="en-US"/>
        </w:rPr>
        <w:t>с Федеральным законом проекта контракта участнику закупки, с которым заключается контракт;</w:t>
      </w:r>
    </w:p>
    <w:p w14:paraId="38802A02" w14:textId="7137DA52" w:rsidR="00213A10" w:rsidRPr="009C52E3" w:rsidRDefault="00213A10" w:rsidP="00213A10">
      <w:pPr>
        <w:pStyle w:val="a3"/>
        <w:numPr>
          <w:ilvl w:val="1"/>
          <w:numId w:val="29"/>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 xml:space="preserve">орган контроля не позднее трех рабочих дней со дня, следующего </w:t>
      </w:r>
      <w:r w:rsidRPr="009C52E3">
        <w:rPr>
          <w:rFonts w:eastAsiaTheme="minorHAnsi"/>
          <w:color w:val="auto"/>
          <w:sz w:val="28"/>
          <w:szCs w:val="28"/>
          <w:lang w:eastAsia="en-US"/>
        </w:rPr>
        <w:br/>
        <w:t>за днем поступления</w:t>
      </w:r>
      <w:r w:rsidR="00B134EF">
        <w:rPr>
          <w:rFonts w:eastAsiaTheme="minorHAnsi"/>
          <w:color w:val="auto"/>
          <w:sz w:val="28"/>
          <w:szCs w:val="28"/>
          <w:lang w:eastAsia="en-US"/>
        </w:rPr>
        <w:t xml:space="preserve"> в соответствии с подпунктом "а" настоящего пункта проекта контракта</w:t>
      </w:r>
      <w:r w:rsidRPr="009C52E3">
        <w:rPr>
          <w:rFonts w:eastAsiaTheme="minorHAnsi"/>
          <w:color w:val="auto"/>
          <w:sz w:val="28"/>
          <w:szCs w:val="28"/>
          <w:lang w:eastAsia="en-US"/>
        </w:rPr>
        <w:t>:</w:t>
      </w:r>
    </w:p>
    <w:p w14:paraId="27D85CF4" w14:textId="07AA02D9" w:rsidR="00213A10" w:rsidRPr="009C52E3" w:rsidRDefault="00213A10" w:rsidP="00213A1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проводит в соответствии с пунктами</w:t>
      </w:r>
      <w:r w:rsidR="000B6005" w:rsidRPr="009C52E3">
        <w:rPr>
          <w:rFonts w:eastAsiaTheme="minorHAnsi"/>
          <w:color w:val="auto"/>
          <w:sz w:val="28"/>
          <w:szCs w:val="28"/>
          <w:lang w:eastAsia="en-US"/>
        </w:rPr>
        <w:t xml:space="preserve"> </w:t>
      </w:r>
      <w:r w:rsidR="000B6005" w:rsidRPr="009C52E3">
        <w:rPr>
          <w:rFonts w:eastAsiaTheme="minorHAnsi"/>
          <w:color w:val="auto"/>
          <w:sz w:val="28"/>
          <w:szCs w:val="28"/>
          <w:lang w:eastAsia="en-US"/>
        </w:rPr>
        <w:fldChar w:fldCharType="begin"/>
      </w:r>
      <w:r w:rsidR="000B6005" w:rsidRPr="009C52E3">
        <w:rPr>
          <w:rFonts w:eastAsiaTheme="minorHAnsi"/>
          <w:color w:val="auto"/>
          <w:sz w:val="28"/>
          <w:szCs w:val="28"/>
          <w:lang w:eastAsia="en-US"/>
        </w:rPr>
        <w:instrText xml:space="preserve"> REF _Ref38843855 \n \h </w:instrText>
      </w:r>
      <w:r w:rsidR="009C52E3">
        <w:rPr>
          <w:rFonts w:eastAsiaTheme="minorHAnsi"/>
          <w:color w:val="auto"/>
          <w:sz w:val="28"/>
          <w:szCs w:val="28"/>
          <w:lang w:eastAsia="en-US"/>
        </w:rPr>
        <w:instrText xml:space="preserve"> \* MERGEFORMAT </w:instrText>
      </w:r>
      <w:r w:rsidR="000B6005" w:rsidRPr="009C52E3">
        <w:rPr>
          <w:rFonts w:eastAsiaTheme="minorHAnsi"/>
          <w:color w:val="auto"/>
          <w:sz w:val="28"/>
          <w:szCs w:val="28"/>
          <w:lang w:eastAsia="en-US"/>
        </w:rPr>
      </w:r>
      <w:r w:rsidR="000B6005" w:rsidRPr="009C52E3">
        <w:rPr>
          <w:rFonts w:eastAsiaTheme="minorHAnsi"/>
          <w:color w:val="auto"/>
          <w:sz w:val="28"/>
          <w:szCs w:val="28"/>
          <w:lang w:eastAsia="en-US"/>
        </w:rPr>
        <w:fldChar w:fldCharType="separate"/>
      </w:r>
      <w:r w:rsidR="009C1692">
        <w:rPr>
          <w:rFonts w:eastAsiaTheme="minorHAnsi"/>
          <w:color w:val="auto"/>
          <w:sz w:val="28"/>
          <w:szCs w:val="28"/>
          <w:lang w:eastAsia="en-US"/>
        </w:rPr>
        <w:t>20</w:t>
      </w:r>
      <w:r w:rsidR="000B6005" w:rsidRPr="009C52E3">
        <w:rPr>
          <w:rFonts w:eastAsiaTheme="minorHAnsi"/>
          <w:color w:val="auto"/>
          <w:sz w:val="28"/>
          <w:szCs w:val="28"/>
          <w:lang w:eastAsia="en-US"/>
        </w:rPr>
        <w:fldChar w:fldCharType="end"/>
      </w:r>
      <w:r w:rsidR="000B6005" w:rsidRPr="009C52E3">
        <w:rPr>
          <w:rFonts w:eastAsiaTheme="minorHAnsi"/>
          <w:color w:val="auto"/>
          <w:sz w:val="28"/>
          <w:szCs w:val="28"/>
          <w:lang w:eastAsia="en-US"/>
        </w:rPr>
        <w:t xml:space="preserve"> – </w:t>
      </w:r>
      <w:r w:rsidR="000B6005" w:rsidRPr="009C52E3">
        <w:rPr>
          <w:rFonts w:eastAsiaTheme="minorHAnsi"/>
          <w:color w:val="auto"/>
          <w:sz w:val="28"/>
          <w:szCs w:val="28"/>
          <w:lang w:eastAsia="en-US"/>
        </w:rPr>
        <w:fldChar w:fldCharType="begin"/>
      </w:r>
      <w:r w:rsidR="000B6005" w:rsidRPr="009C52E3">
        <w:rPr>
          <w:rFonts w:eastAsiaTheme="minorHAnsi"/>
          <w:color w:val="auto"/>
          <w:sz w:val="28"/>
          <w:szCs w:val="28"/>
          <w:lang w:eastAsia="en-US"/>
        </w:rPr>
        <w:instrText xml:space="preserve"> REF _Ref38896732 \r \h </w:instrText>
      </w:r>
      <w:r w:rsidR="009C52E3">
        <w:rPr>
          <w:rFonts w:eastAsiaTheme="minorHAnsi"/>
          <w:color w:val="auto"/>
          <w:sz w:val="28"/>
          <w:szCs w:val="28"/>
          <w:lang w:eastAsia="en-US"/>
        </w:rPr>
        <w:instrText xml:space="preserve"> \* MERGEFORMAT </w:instrText>
      </w:r>
      <w:r w:rsidR="000B6005" w:rsidRPr="009C52E3">
        <w:rPr>
          <w:rFonts w:eastAsiaTheme="minorHAnsi"/>
          <w:color w:val="auto"/>
          <w:sz w:val="28"/>
          <w:szCs w:val="28"/>
          <w:lang w:eastAsia="en-US"/>
        </w:rPr>
      </w:r>
      <w:r w:rsidR="000B6005" w:rsidRPr="009C52E3">
        <w:rPr>
          <w:rFonts w:eastAsiaTheme="minorHAnsi"/>
          <w:color w:val="auto"/>
          <w:sz w:val="28"/>
          <w:szCs w:val="28"/>
          <w:lang w:eastAsia="en-US"/>
        </w:rPr>
        <w:fldChar w:fldCharType="separate"/>
      </w:r>
      <w:r w:rsidR="009C1692">
        <w:rPr>
          <w:rFonts w:eastAsiaTheme="minorHAnsi"/>
          <w:color w:val="auto"/>
          <w:sz w:val="28"/>
          <w:szCs w:val="28"/>
          <w:lang w:eastAsia="en-US"/>
        </w:rPr>
        <w:t>22</w:t>
      </w:r>
      <w:r w:rsidR="000B6005" w:rsidRPr="009C52E3">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проверку, предусмотренную подпунктами "б" и "в" пункта </w:t>
      </w:r>
      <w:r w:rsidR="00B134EF" w:rsidRPr="00D212AC">
        <w:rPr>
          <w:rFonts w:eastAsiaTheme="minorHAnsi"/>
          <w:color w:val="auto"/>
          <w:sz w:val="28"/>
          <w:szCs w:val="28"/>
          <w:lang w:eastAsia="en-US"/>
        </w:rPr>
        <w:fldChar w:fldCharType="begin"/>
      </w:r>
      <w:r w:rsidR="00B134EF" w:rsidRPr="00D212AC">
        <w:rPr>
          <w:rFonts w:eastAsiaTheme="minorHAnsi"/>
          <w:color w:val="auto"/>
          <w:sz w:val="28"/>
          <w:szCs w:val="28"/>
          <w:lang w:eastAsia="en-US"/>
        </w:rPr>
        <w:instrText xml:space="preserve"> REF _Ref41678582 \r \h </w:instrText>
      </w:r>
      <w:r w:rsidR="00B134EF" w:rsidRPr="00D212AC">
        <w:rPr>
          <w:rFonts w:eastAsiaTheme="minorHAnsi"/>
          <w:color w:val="auto"/>
          <w:sz w:val="28"/>
          <w:szCs w:val="28"/>
          <w:lang w:eastAsia="en-US"/>
        </w:rPr>
      </w:r>
      <w:r w:rsidR="00B134EF" w:rsidRP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B134EF" w:rsidRPr="00D212AC">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w:t>
      </w:r>
    </w:p>
    <w:p w14:paraId="3272C865" w14:textId="398BD2B0" w:rsidR="00213A10" w:rsidRPr="00A628EF" w:rsidRDefault="00213A10" w:rsidP="00213A1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по результатам проведения провер</w:t>
      </w:r>
      <w:r w:rsidR="00B134EF">
        <w:rPr>
          <w:rFonts w:eastAsiaTheme="minorHAnsi"/>
          <w:color w:val="auto"/>
          <w:sz w:val="28"/>
          <w:szCs w:val="28"/>
          <w:lang w:eastAsia="en-US"/>
        </w:rPr>
        <w:t>ок</w:t>
      </w:r>
      <w:r w:rsidRPr="009C52E3">
        <w:rPr>
          <w:rFonts w:eastAsiaTheme="minorHAnsi"/>
          <w:color w:val="auto"/>
          <w:sz w:val="28"/>
          <w:szCs w:val="28"/>
          <w:lang w:eastAsia="en-US"/>
        </w:rPr>
        <w:t>, предусмотренн</w:t>
      </w:r>
      <w:r w:rsidR="00B134EF">
        <w:rPr>
          <w:rFonts w:eastAsiaTheme="minorHAnsi"/>
          <w:color w:val="auto"/>
          <w:sz w:val="28"/>
          <w:szCs w:val="28"/>
          <w:lang w:eastAsia="en-US"/>
        </w:rPr>
        <w:t>ых</w:t>
      </w:r>
      <w:r w:rsidRPr="009C52E3">
        <w:rPr>
          <w:rFonts w:eastAsiaTheme="minorHAnsi"/>
          <w:color w:val="auto"/>
          <w:sz w:val="28"/>
          <w:szCs w:val="28"/>
          <w:lang w:eastAsia="en-US"/>
        </w:rPr>
        <w:t xml:space="preserve"> подпунктами "б" и "в" пункта </w:t>
      </w:r>
      <w:r w:rsidR="00B134EF" w:rsidRPr="00D212AC">
        <w:rPr>
          <w:rFonts w:eastAsiaTheme="minorHAnsi"/>
          <w:color w:val="auto"/>
          <w:sz w:val="28"/>
          <w:szCs w:val="28"/>
          <w:lang w:eastAsia="en-US"/>
        </w:rPr>
        <w:fldChar w:fldCharType="begin"/>
      </w:r>
      <w:r w:rsidR="00B134EF" w:rsidRPr="00D212AC">
        <w:rPr>
          <w:rFonts w:eastAsiaTheme="minorHAnsi"/>
          <w:color w:val="auto"/>
          <w:sz w:val="28"/>
          <w:szCs w:val="28"/>
          <w:lang w:eastAsia="en-US"/>
        </w:rPr>
        <w:instrText xml:space="preserve"> REF _Ref41678582 \r \h </w:instrText>
      </w:r>
      <w:r w:rsidR="00B134EF" w:rsidRPr="00D212AC">
        <w:rPr>
          <w:rFonts w:eastAsiaTheme="minorHAnsi"/>
          <w:color w:val="auto"/>
          <w:sz w:val="28"/>
          <w:szCs w:val="28"/>
          <w:lang w:eastAsia="en-US"/>
        </w:rPr>
      </w:r>
      <w:r w:rsidR="00B134EF" w:rsidRP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B134EF" w:rsidRPr="00D212AC">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орган контроля </w:t>
      </w:r>
      <w:r w:rsidR="00251047" w:rsidRPr="009C52E3">
        <w:rPr>
          <w:rFonts w:eastAsiaTheme="minorHAnsi"/>
          <w:color w:val="auto"/>
          <w:sz w:val="28"/>
          <w:szCs w:val="28"/>
          <w:lang w:eastAsia="en-US"/>
        </w:rPr>
        <w:t xml:space="preserve">формирует уведомление </w:t>
      </w:r>
      <w:r w:rsidR="00251047" w:rsidRPr="009C52E3">
        <w:rPr>
          <w:rFonts w:eastAsiaTheme="minorHAnsi"/>
          <w:color w:val="auto"/>
          <w:sz w:val="28"/>
          <w:szCs w:val="28"/>
          <w:lang w:eastAsia="en-US"/>
        </w:rPr>
        <w:br/>
      </w:r>
      <w:r w:rsidRPr="009C52E3">
        <w:rPr>
          <w:rFonts w:eastAsiaTheme="minorHAnsi"/>
          <w:color w:val="auto"/>
          <w:sz w:val="28"/>
          <w:szCs w:val="28"/>
          <w:lang w:eastAsia="en-US"/>
        </w:rPr>
        <w:t>о соответствии контролируемой информации настоящим Правилам</w:t>
      </w:r>
      <w:r w:rsidR="00251047" w:rsidRPr="009C52E3">
        <w:rPr>
          <w:rFonts w:eastAsiaTheme="minorHAnsi"/>
          <w:color w:val="auto"/>
          <w:sz w:val="28"/>
          <w:szCs w:val="28"/>
          <w:lang w:eastAsia="en-US"/>
        </w:rPr>
        <w:t xml:space="preserve"> по форме </w:t>
      </w:r>
      <w:r w:rsidR="00251047" w:rsidRPr="00A628EF">
        <w:rPr>
          <w:rFonts w:eastAsiaTheme="minorHAnsi"/>
          <w:color w:val="auto"/>
          <w:sz w:val="28"/>
          <w:szCs w:val="28"/>
          <w:lang w:eastAsia="en-US"/>
        </w:rPr>
        <w:t xml:space="preserve">согласно приложению № </w:t>
      </w:r>
      <w:r w:rsidR="00A628EF" w:rsidRPr="00A628EF">
        <w:rPr>
          <w:rFonts w:eastAsiaTheme="minorHAnsi"/>
          <w:color w:val="auto"/>
          <w:sz w:val="28"/>
          <w:szCs w:val="28"/>
          <w:lang w:eastAsia="en-US"/>
        </w:rPr>
        <w:t>5</w:t>
      </w:r>
      <w:r w:rsidR="00251047" w:rsidRPr="00A628EF">
        <w:rPr>
          <w:rFonts w:eastAsiaTheme="minorHAnsi"/>
          <w:color w:val="auto"/>
          <w:sz w:val="28"/>
          <w:szCs w:val="28"/>
          <w:lang w:eastAsia="en-US"/>
        </w:rP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r w:rsidRPr="00A628EF">
        <w:rPr>
          <w:rFonts w:eastAsiaTheme="minorHAnsi"/>
          <w:color w:val="auto"/>
          <w:sz w:val="28"/>
          <w:szCs w:val="28"/>
          <w:lang w:eastAsia="en-US"/>
        </w:rPr>
        <w:t>;</w:t>
      </w:r>
    </w:p>
    <w:p w14:paraId="787E96AA" w14:textId="7753B065" w:rsidR="00213A10" w:rsidRPr="009C52E3" w:rsidRDefault="00213A10" w:rsidP="00213A10">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A628EF">
        <w:rPr>
          <w:rFonts w:eastAsiaTheme="minorHAnsi"/>
          <w:color w:val="auto"/>
          <w:sz w:val="28"/>
          <w:szCs w:val="28"/>
          <w:lang w:eastAsia="en-US"/>
        </w:rP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согласно приложению № </w:t>
      </w:r>
      <w:r w:rsidR="00A628EF">
        <w:rPr>
          <w:rFonts w:eastAsiaTheme="minorHAnsi"/>
          <w:color w:val="auto"/>
          <w:sz w:val="28"/>
          <w:szCs w:val="28"/>
          <w:lang w:eastAsia="en-US"/>
        </w:rPr>
        <w:t>3</w:t>
      </w:r>
      <w:r w:rsidRPr="00A628EF">
        <w:rPr>
          <w:rFonts w:eastAsiaTheme="minorHAnsi"/>
          <w:color w:val="auto"/>
          <w:sz w:val="28"/>
          <w:szCs w:val="28"/>
          <w:lang w:eastAsia="en-US"/>
        </w:rPr>
        <w:t xml:space="preserve"> к настоящим</w:t>
      </w:r>
      <w:r w:rsidRPr="009C52E3">
        <w:rPr>
          <w:rFonts w:eastAsiaTheme="minorHAnsi"/>
          <w:color w:val="auto"/>
          <w:sz w:val="28"/>
          <w:szCs w:val="28"/>
          <w:lang w:eastAsia="en-US"/>
        </w:rPr>
        <w:t xml:space="preserve"> Правилам;</w:t>
      </w:r>
    </w:p>
    <w:p w14:paraId="3B259C9E" w14:textId="0962332D" w:rsidR="00213A10" w:rsidRPr="009C52E3" w:rsidRDefault="00213A10" w:rsidP="00FD1B04">
      <w:pPr>
        <w:pStyle w:val="a3"/>
        <w:numPr>
          <w:ilvl w:val="1"/>
          <w:numId w:val="29"/>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 xml:space="preserve">в случае отсутствия </w:t>
      </w:r>
      <w:r w:rsidR="00BD18D8" w:rsidRPr="009C52E3">
        <w:rPr>
          <w:rFonts w:eastAsiaTheme="minorHAnsi"/>
          <w:color w:val="auto"/>
          <w:sz w:val="28"/>
          <w:szCs w:val="28"/>
          <w:lang w:eastAsia="en-US"/>
        </w:rPr>
        <w:t>уведомления</w:t>
      </w:r>
      <w:r w:rsidRPr="009C52E3">
        <w:rPr>
          <w:rFonts w:eastAsiaTheme="minorHAnsi"/>
          <w:color w:val="auto"/>
          <w:sz w:val="28"/>
          <w:szCs w:val="28"/>
          <w:lang w:eastAsia="en-US"/>
        </w:rPr>
        <w:t xml:space="preserve"> о соответствии контролируемой информации настоящим Правилам, предусмотренно</w:t>
      </w:r>
      <w:r w:rsidR="00D84151" w:rsidRPr="009C52E3">
        <w:rPr>
          <w:rFonts w:eastAsiaTheme="minorHAnsi"/>
          <w:color w:val="auto"/>
          <w:sz w:val="28"/>
          <w:szCs w:val="28"/>
          <w:lang w:eastAsia="en-US"/>
        </w:rPr>
        <w:t xml:space="preserve">го абзацем третьим подпункта "б" </w:t>
      </w:r>
      <w:r w:rsidRPr="009C52E3">
        <w:rPr>
          <w:rFonts w:eastAsiaTheme="minorHAnsi"/>
          <w:color w:val="auto"/>
          <w:sz w:val="28"/>
          <w:szCs w:val="28"/>
          <w:lang w:eastAsia="en-US"/>
        </w:rPr>
        <w:t>настоящ</w:t>
      </w:r>
      <w:r w:rsidR="00D84151" w:rsidRPr="009C52E3">
        <w:rPr>
          <w:rFonts w:eastAsiaTheme="minorHAnsi"/>
          <w:color w:val="auto"/>
          <w:sz w:val="28"/>
          <w:szCs w:val="28"/>
          <w:lang w:eastAsia="en-US"/>
        </w:rPr>
        <w:t>его пункта</w:t>
      </w:r>
      <w:r w:rsidRPr="009C52E3">
        <w:rPr>
          <w:rFonts w:eastAsiaTheme="minorHAnsi"/>
          <w:color w:val="auto"/>
          <w:sz w:val="28"/>
          <w:szCs w:val="28"/>
          <w:lang w:eastAsia="en-US"/>
        </w:rPr>
        <w:t xml:space="preserve">, проект контракта участнику закупки </w:t>
      </w:r>
      <w:r w:rsidR="00E03CDF">
        <w:rPr>
          <w:rFonts w:eastAsiaTheme="minorHAnsi"/>
          <w:color w:val="auto"/>
          <w:sz w:val="28"/>
          <w:szCs w:val="28"/>
          <w:lang w:eastAsia="en-US"/>
        </w:rPr>
        <w:br/>
      </w:r>
      <w:r w:rsidRPr="009C52E3">
        <w:rPr>
          <w:rFonts w:eastAsiaTheme="minorHAnsi"/>
          <w:color w:val="auto"/>
          <w:sz w:val="28"/>
          <w:szCs w:val="28"/>
          <w:lang w:eastAsia="en-US"/>
        </w:rPr>
        <w:t>не направляется</w:t>
      </w:r>
      <w:r w:rsidR="00542D3A" w:rsidRPr="009C52E3">
        <w:rPr>
          <w:rFonts w:eastAsiaTheme="minorHAnsi"/>
          <w:color w:val="auto"/>
          <w:sz w:val="28"/>
          <w:szCs w:val="28"/>
          <w:lang w:eastAsia="en-US"/>
        </w:rPr>
        <w:t>.</w:t>
      </w:r>
    </w:p>
    <w:p w14:paraId="29031C3B" w14:textId="3859E8A1" w:rsidR="00FD2F7F" w:rsidRPr="009C52E3" w:rsidRDefault="00FD2F7F" w:rsidP="00FD2F7F">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21" w:name="_Ref38937933"/>
      <w:r w:rsidRPr="009C52E3">
        <w:rPr>
          <w:rFonts w:eastAsiaTheme="minorHAnsi"/>
          <w:color w:val="auto"/>
          <w:sz w:val="28"/>
          <w:szCs w:val="28"/>
          <w:lang w:eastAsia="en-US"/>
        </w:rPr>
        <w:t>В целях проведения провер</w:t>
      </w:r>
      <w:r w:rsidR="007F0F69">
        <w:rPr>
          <w:rFonts w:eastAsiaTheme="minorHAnsi"/>
          <w:color w:val="auto"/>
          <w:sz w:val="28"/>
          <w:szCs w:val="28"/>
          <w:lang w:eastAsia="en-US"/>
        </w:rPr>
        <w:t>ок</w:t>
      </w:r>
      <w:r w:rsidRPr="009C52E3">
        <w:rPr>
          <w:rFonts w:eastAsiaTheme="minorHAnsi"/>
          <w:color w:val="auto"/>
          <w:sz w:val="28"/>
          <w:szCs w:val="28"/>
          <w:lang w:eastAsia="en-US"/>
        </w:rPr>
        <w:t>, предусмотренн</w:t>
      </w:r>
      <w:r w:rsidR="007F0F69">
        <w:rPr>
          <w:rFonts w:eastAsiaTheme="minorHAnsi"/>
          <w:color w:val="auto"/>
          <w:sz w:val="28"/>
          <w:szCs w:val="28"/>
          <w:lang w:eastAsia="en-US"/>
        </w:rPr>
        <w:t>ых</w:t>
      </w:r>
      <w:r w:rsidRPr="009C52E3">
        <w:rPr>
          <w:rFonts w:eastAsiaTheme="minorHAnsi"/>
          <w:color w:val="auto"/>
          <w:sz w:val="28"/>
          <w:szCs w:val="28"/>
          <w:lang w:eastAsia="en-US"/>
        </w:rPr>
        <w:t xml:space="preserve"> подпунктами "б" </w:t>
      </w:r>
      <w:r w:rsidRPr="009C52E3">
        <w:rPr>
          <w:rFonts w:eastAsiaTheme="minorHAnsi"/>
          <w:color w:val="auto"/>
          <w:sz w:val="28"/>
          <w:szCs w:val="28"/>
          <w:lang w:eastAsia="en-US"/>
        </w:rPr>
        <w:br/>
        <w:t xml:space="preserve">и "в" пункта </w:t>
      </w:r>
      <w:r w:rsidR="007F0F69" w:rsidRPr="00D212AC">
        <w:rPr>
          <w:rFonts w:eastAsiaTheme="minorHAnsi"/>
          <w:color w:val="auto"/>
          <w:sz w:val="28"/>
          <w:szCs w:val="28"/>
          <w:lang w:eastAsia="en-US"/>
        </w:rPr>
        <w:fldChar w:fldCharType="begin"/>
      </w:r>
      <w:r w:rsidR="007F0F69" w:rsidRPr="00D212AC">
        <w:rPr>
          <w:rFonts w:eastAsiaTheme="minorHAnsi"/>
          <w:color w:val="auto"/>
          <w:sz w:val="28"/>
          <w:szCs w:val="28"/>
          <w:lang w:eastAsia="en-US"/>
        </w:rPr>
        <w:instrText xml:space="preserve"> REF _Ref41678582 \r \h </w:instrText>
      </w:r>
      <w:r w:rsidR="007F0F69" w:rsidRPr="00D212AC">
        <w:rPr>
          <w:rFonts w:eastAsiaTheme="minorHAnsi"/>
          <w:color w:val="auto"/>
          <w:sz w:val="28"/>
          <w:szCs w:val="28"/>
          <w:lang w:eastAsia="en-US"/>
        </w:rPr>
      </w:r>
      <w:r w:rsidR="007F0F69" w:rsidRP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7F0F69" w:rsidRPr="00D212AC">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w:t>
      </w:r>
      <w:r w:rsidR="008764DC" w:rsidRPr="009C52E3">
        <w:rPr>
          <w:rFonts w:eastAsiaTheme="minorHAnsi"/>
          <w:color w:val="auto"/>
          <w:sz w:val="28"/>
          <w:szCs w:val="28"/>
          <w:lang w:eastAsia="en-US"/>
        </w:rPr>
        <w:t>при осуществлении закупок, предусмотренных пункт</w:t>
      </w:r>
      <w:r w:rsidR="00DE55BA" w:rsidRPr="009C52E3">
        <w:rPr>
          <w:rFonts w:eastAsiaTheme="minorHAnsi"/>
          <w:color w:val="auto"/>
          <w:sz w:val="28"/>
          <w:szCs w:val="28"/>
          <w:lang w:eastAsia="en-US"/>
        </w:rPr>
        <w:t>ами</w:t>
      </w:r>
      <w:r w:rsidR="008764DC" w:rsidRPr="009C52E3">
        <w:rPr>
          <w:rFonts w:eastAsiaTheme="minorHAnsi"/>
          <w:color w:val="auto"/>
          <w:sz w:val="28"/>
          <w:szCs w:val="28"/>
          <w:lang w:eastAsia="en-US"/>
        </w:rPr>
        <w:t xml:space="preserve"> 1</w:t>
      </w:r>
      <w:r w:rsidR="00DE55BA" w:rsidRPr="009C52E3">
        <w:rPr>
          <w:rFonts w:eastAsiaTheme="minorHAnsi"/>
          <w:color w:val="auto"/>
          <w:sz w:val="28"/>
          <w:szCs w:val="28"/>
          <w:lang w:eastAsia="en-US"/>
        </w:rPr>
        <w:t>, 3 и 4</w:t>
      </w:r>
      <w:r w:rsidR="008764DC" w:rsidRPr="009C52E3">
        <w:rPr>
          <w:rFonts w:eastAsiaTheme="minorHAnsi"/>
          <w:color w:val="auto"/>
          <w:sz w:val="28"/>
          <w:szCs w:val="28"/>
          <w:lang w:eastAsia="en-US"/>
        </w:rPr>
        <w:t xml:space="preserve"> части 2 статьи 84 Федерального закона</w:t>
      </w:r>
      <w:r w:rsidRPr="009C52E3">
        <w:rPr>
          <w:rFonts w:eastAsiaTheme="minorHAnsi"/>
          <w:color w:val="auto"/>
          <w:sz w:val="28"/>
          <w:szCs w:val="28"/>
          <w:lang w:eastAsia="en-US"/>
        </w:rPr>
        <w:t>:</w:t>
      </w:r>
      <w:bookmarkEnd w:id="21"/>
    </w:p>
    <w:p w14:paraId="2475894F" w14:textId="5FCC70D2" w:rsidR="004B6F6C" w:rsidRPr="009C52E3" w:rsidRDefault="00B860A8" w:rsidP="00213A10">
      <w:pPr>
        <w:pStyle w:val="a3"/>
        <w:numPr>
          <w:ilvl w:val="1"/>
          <w:numId w:val="33"/>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lastRenderedPageBreak/>
        <w:t xml:space="preserve">субъекты контроля, указанные в пунктах 6 – 9 настоящих Правил, направляют в соответствии с подпунктом "а" пункта </w:t>
      </w:r>
      <w:r w:rsidR="003A6F74" w:rsidRPr="009C52E3">
        <w:rPr>
          <w:rFonts w:eastAsiaTheme="minorHAnsi"/>
          <w:color w:val="auto"/>
          <w:sz w:val="28"/>
          <w:szCs w:val="28"/>
          <w:lang w:eastAsia="en-US"/>
        </w:rPr>
        <w:fldChar w:fldCharType="begin"/>
      </w:r>
      <w:r w:rsidR="003A6F74" w:rsidRPr="009C52E3">
        <w:rPr>
          <w:rFonts w:eastAsiaTheme="minorHAnsi"/>
          <w:color w:val="auto"/>
          <w:sz w:val="28"/>
          <w:szCs w:val="28"/>
          <w:lang w:eastAsia="en-US"/>
        </w:rPr>
        <w:instrText xml:space="preserve"> REF _Ref38915405 \r \h </w:instrText>
      </w:r>
      <w:r w:rsidR="009C52E3">
        <w:rPr>
          <w:rFonts w:eastAsiaTheme="minorHAnsi"/>
          <w:color w:val="auto"/>
          <w:sz w:val="28"/>
          <w:szCs w:val="28"/>
          <w:lang w:eastAsia="en-US"/>
        </w:rPr>
        <w:instrText xml:space="preserve"> \* MERGEFORMAT </w:instrText>
      </w:r>
      <w:r w:rsidR="003A6F74" w:rsidRPr="009C52E3">
        <w:rPr>
          <w:rFonts w:eastAsiaTheme="minorHAnsi"/>
          <w:color w:val="auto"/>
          <w:sz w:val="28"/>
          <w:szCs w:val="28"/>
          <w:lang w:eastAsia="en-US"/>
        </w:rPr>
      </w:r>
      <w:r w:rsidR="003A6F74" w:rsidRPr="009C52E3">
        <w:rPr>
          <w:rFonts w:eastAsiaTheme="minorHAnsi"/>
          <w:color w:val="auto"/>
          <w:sz w:val="28"/>
          <w:szCs w:val="28"/>
          <w:lang w:eastAsia="en-US"/>
        </w:rPr>
        <w:fldChar w:fldCharType="separate"/>
      </w:r>
      <w:r w:rsidR="009C1692">
        <w:rPr>
          <w:rFonts w:eastAsiaTheme="minorHAnsi"/>
          <w:color w:val="auto"/>
          <w:sz w:val="28"/>
          <w:szCs w:val="28"/>
          <w:lang w:eastAsia="en-US"/>
        </w:rPr>
        <w:t>13</w:t>
      </w:r>
      <w:r w:rsidR="003A6F74" w:rsidRPr="009C52E3">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w:t>
      </w:r>
      <w:r w:rsidR="004B6F6C" w:rsidRPr="009C52E3">
        <w:rPr>
          <w:rFonts w:eastAsiaTheme="minorHAnsi"/>
          <w:color w:val="auto"/>
          <w:sz w:val="28"/>
          <w:szCs w:val="28"/>
          <w:lang w:eastAsia="en-US"/>
        </w:rPr>
        <w:br/>
      </w:r>
      <w:r w:rsidRPr="009C52E3">
        <w:rPr>
          <w:rFonts w:eastAsiaTheme="minorHAnsi"/>
          <w:color w:val="auto"/>
          <w:sz w:val="28"/>
          <w:szCs w:val="28"/>
          <w:lang w:eastAsia="en-US"/>
        </w:rPr>
        <w:t>в соответствующий орган контроля, предусмотренный подпунктами "б" – "д" пункта 2 настоящих Правил</w:t>
      </w:r>
      <w:r w:rsidR="00AF1099" w:rsidRPr="009C52E3">
        <w:rPr>
          <w:rFonts w:eastAsiaTheme="minorHAnsi"/>
          <w:color w:val="auto"/>
          <w:sz w:val="28"/>
          <w:szCs w:val="28"/>
          <w:lang w:eastAsia="en-US"/>
        </w:rPr>
        <w:t>:</w:t>
      </w:r>
    </w:p>
    <w:p w14:paraId="1E6974D2" w14:textId="7D61FF41" w:rsidR="00B860A8" w:rsidRPr="009C52E3" w:rsidRDefault="00FD075D" w:rsidP="00FD075D">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выписку из приглашения </w:t>
      </w:r>
      <w:r w:rsidR="004B6F6C" w:rsidRPr="009C52E3">
        <w:rPr>
          <w:rFonts w:eastAsiaTheme="minorHAnsi"/>
          <w:color w:val="auto"/>
          <w:sz w:val="28"/>
          <w:szCs w:val="28"/>
          <w:lang w:eastAsia="en-US"/>
        </w:rPr>
        <w:t xml:space="preserve">до </w:t>
      </w:r>
      <w:r w:rsidR="00AF1099" w:rsidRPr="009C52E3">
        <w:rPr>
          <w:rFonts w:eastAsiaTheme="minorHAnsi"/>
          <w:color w:val="auto"/>
          <w:sz w:val="28"/>
          <w:szCs w:val="28"/>
          <w:lang w:eastAsia="en-US"/>
        </w:rPr>
        <w:t>направления в соответствии с Федеральным законом участник</w:t>
      </w:r>
      <w:r w:rsidR="009001AC" w:rsidRPr="009C52E3">
        <w:rPr>
          <w:rFonts w:eastAsiaTheme="minorHAnsi"/>
          <w:color w:val="auto"/>
          <w:sz w:val="28"/>
          <w:szCs w:val="28"/>
          <w:lang w:eastAsia="en-US"/>
        </w:rPr>
        <w:t>у</w:t>
      </w:r>
      <w:r w:rsidR="00AF1099" w:rsidRPr="009C52E3">
        <w:rPr>
          <w:rFonts w:eastAsiaTheme="minorHAnsi"/>
          <w:color w:val="auto"/>
          <w:sz w:val="28"/>
          <w:szCs w:val="28"/>
          <w:lang w:eastAsia="en-US"/>
        </w:rPr>
        <w:t xml:space="preserve"> закупки приглашения принять участие в закрытом способе определения поставщика (подрядчика, исполнителя)</w:t>
      </w:r>
      <w:r w:rsidR="00B860A8" w:rsidRPr="009C52E3">
        <w:rPr>
          <w:rFonts w:eastAsiaTheme="minorHAnsi"/>
          <w:color w:val="auto"/>
          <w:sz w:val="28"/>
          <w:szCs w:val="28"/>
          <w:lang w:eastAsia="en-US"/>
        </w:rPr>
        <w:t>;</w:t>
      </w:r>
    </w:p>
    <w:p w14:paraId="3655ECD3" w14:textId="03F7B0EA" w:rsidR="00AF1099" w:rsidRPr="00003E80" w:rsidRDefault="00F05269" w:rsidP="00D70629">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003E80">
        <w:rPr>
          <w:rFonts w:eastAsiaTheme="minorHAnsi"/>
          <w:color w:val="auto"/>
          <w:sz w:val="28"/>
          <w:szCs w:val="28"/>
          <w:lang w:eastAsia="en-US"/>
        </w:rPr>
        <w:t>выписк</w:t>
      </w:r>
      <w:r>
        <w:rPr>
          <w:rFonts w:eastAsiaTheme="minorHAnsi"/>
          <w:color w:val="auto"/>
          <w:sz w:val="28"/>
          <w:szCs w:val="28"/>
          <w:lang w:eastAsia="en-US"/>
        </w:rPr>
        <w:t>у</w:t>
      </w:r>
      <w:r w:rsidRPr="00003E80">
        <w:rPr>
          <w:rFonts w:eastAsiaTheme="minorHAnsi"/>
          <w:color w:val="auto"/>
          <w:sz w:val="28"/>
          <w:szCs w:val="28"/>
          <w:lang w:eastAsia="en-US"/>
        </w:rPr>
        <w:t xml:space="preserve"> из проекта контракта до направления в соответствии </w:t>
      </w:r>
      <w:r w:rsidRPr="00003E80">
        <w:rPr>
          <w:rFonts w:eastAsiaTheme="minorHAnsi"/>
          <w:color w:val="auto"/>
          <w:sz w:val="28"/>
          <w:szCs w:val="28"/>
          <w:lang w:eastAsia="en-US"/>
        </w:rPr>
        <w:br/>
        <w:t>с Федеральным законом проекта контракта участнику закупки, с которым заключается контракт</w:t>
      </w:r>
      <w:r>
        <w:rPr>
          <w:rFonts w:eastAsiaTheme="minorHAnsi"/>
          <w:color w:val="auto"/>
          <w:sz w:val="28"/>
          <w:szCs w:val="28"/>
          <w:lang w:eastAsia="en-US"/>
        </w:rPr>
        <w:t>. К такой выписке прилагается выписка</w:t>
      </w:r>
      <w:r w:rsidR="00FD075D" w:rsidRPr="00003E80">
        <w:rPr>
          <w:rFonts w:eastAsiaTheme="minorHAnsi"/>
          <w:color w:val="auto"/>
          <w:sz w:val="28"/>
          <w:szCs w:val="28"/>
          <w:lang w:eastAsia="en-US"/>
        </w:rPr>
        <w:t xml:space="preserve"> из протокола </w:t>
      </w:r>
      <w:r w:rsidR="00003E80" w:rsidRPr="00003E80">
        <w:rPr>
          <w:rFonts w:eastAsiaTheme="minorHAnsi"/>
          <w:color w:val="auto"/>
          <w:sz w:val="28"/>
          <w:szCs w:val="28"/>
          <w:lang w:eastAsia="en-US"/>
        </w:rPr>
        <w:t xml:space="preserve">рассмотрения и оценки заявок на участие в закрытом конкурсе, закрытом конкурсе с ограниченным участием, закрытом </w:t>
      </w:r>
      <w:r w:rsidR="00003E80" w:rsidRPr="00C56CA7">
        <w:rPr>
          <w:rFonts w:eastAsiaTheme="minorHAnsi"/>
          <w:color w:val="auto"/>
          <w:sz w:val="28"/>
          <w:szCs w:val="28"/>
          <w:lang w:eastAsia="en-US"/>
        </w:rPr>
        <w:t xml:space="preserve">двухэтапном конкурсе, </w:t>
      </w:r>
      <w:r w:rsidR="0092490D">
        <w:rPr>
          <w:rFonts w:eastAsiaTheme="minorHAnsi"/>
          <w:color w:val="auto"/>
          <w:sz w:val="28"/>
          <w:szCs w:val="28"/>
          <w:lang w:eastAsia="en-US"/>
        </w:rPr>
        <w:br/>
      </w:r>
      <w:r w:rsidR="00003E80" w:rsidRPr="00C56CA7">
        <w:rPr>
          <w:rFonts w:eastAsiaTheme="minorHAnsi"/>
          <w:color w:val="auto"/>
          <w:sz w:val="28"/>
          <w:szCs w:val="28"/>
          <w:lang w:eastAsia="en-US"/>
        </w:rPr>
        <w:t>закрытом аукционе по форме согласно приложению № 6 к настоящим Правилам (далее – выписка из протокола)</w:t>
      </w:r>
      <w:r w:rsidR="00AF1099" w:rsidRPr="00C56CA7">
        <w:rPr>
          <w:rFonts w:eastAsiaTheme="minorHAnsi"/>
          <w:color w:val="auto"/>
          <w:sz w:val="28"/>
          <w:szCs w:val="28"/>
          <w:lang w:eastAsia="en-US"/>
        </w:rPr>
        <w:t>;</w:t>
      </w:r>
    </w:p>
    <w:p w14:paraId="4EB3638C" w14:textId="5C3029AD" w:rsidR="00B860A8" w:rsidRPr="00D70629" w:rsidRDefault="00B860A8" w:rsidP="00D70629">
      <w:pPr>
        <w:pStyle w:val="a3"/>
        <w:numPr>
          <w:ilvl w:val="1"/>
          <w:numId w:val="33"/>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D70629">
        <w:rPr>
          <w:rFonts w:eastAsiaTheme="minorHAnsi"/>
          <w:color w:val="auto"/>
          <w:sz w:val="28"/>
          <w:szCs w:val="28"/>
          <w:lang w:eastAsia="en-US"/>
        </w:rPr>
        <w:t>орган контроля</w:t>
      </w:r>
      <w:r w:rsidR="00D70629" w:rsidRPr="00D70629">
        <w:rPr>
          <w:rFonts w:eastAsiaTheme="minorHAnsi"/>
          <w:color w:val="auto"/>
          <w:sz w:val="28"/>
          <w:szCs w:val="28"/>
          <w:lang w:eastAsia="en-US"/>
        </w:rPr>
        <w:t xml:space="preserve"> </w:t>
      </w:r>
      <w:r w:rsidRPr="00D70629">
        <w:rPr>
          <w:rFonts w:eastAsiaTheme="minorHAnsi"/>
          <w:color w:val="auto"/>
          <w:sz w:val="28"/>
          <w:szCs w:val="28"/>
          <w:lang w:eastAsia="en-US"/>
        </w:rPr>
        <w:t xml:space="preserve">не позднее трех рабочих дней со дня, следующего </w:t>
      </w:r>
      <w:r w:rsidRPr="00D70629">
        <w:rPr>
          <w:rFonts w:eastAsiaTheme="minorHAnsi"/>
          <w:color w:val="auto"/>
          <w:sz w:val="28"/>
          <w:szCs w:val="28"/>
          <w:lang w:eastAsia="en-US"/>
        </w:rPr>
        <w:br/>
        <w:t xml:space="preserve">за днем поступления </w:t>
      </w:r>
      <w:r w:rsidR="00D70629" w:rsidRPr="00D70629">
        <w:rPr>
          <w:rFonts w:eastAsiaTheme="minorHAnsi"/>
          <w:color w:val="auto"/>
          <w:sz w:val="28"/>
          <w:szCs w:val="28"/>
          <w:lang w:eastAsia="en-US"/>
        </w:rPr>
        <w:t>в соответствии с подпунктом "а" настоящего пункта проекта контракта выписки из приглашения, выписки из проекта контракт</w:t>
      </w:r>
      <w:r w:rsidR="00D70629">
        <w:rPr>
          <w:rFonts w:eastAsiaTheme="minorHAnsi"/>
          <w:color w:val="auto"/>
          <w:sz w:val="28"/>
          <w:szCs w:val="28"/>
          <w:lang w:eastAsia="en-US"/>
        </w:rPr>
        <w:t>а</w:t>
      </w:r>
      <w:r w:rsidRPr="00D70629">
        <w:rPr>
          <w:rFonts w:eastAsiaTheme="minorHAnsi"/>
          <w:color w:val="auto"/>
          <w:sz w:val="28"/>
          <w:szCs w:val="28"/>
          <w:lang w:eastAsia="en-US"/>
        </w:rPr>
        <w:t>:</w:t>
      </w:r>
    </w:p>
    <w:p w14:paraId="52FEC1BB" w14:textId="10423DBB" w:rsidR="00B860A8" w:rsidRPr="009C52E3" w:rsidRDefault="00B860A8" w:rsidP="00B860A8">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проводит в соответствии с пункт</w:t>
      </w:r>
      <w:r w:rsidR="00AF1099" w:rsidRPr="009C52E3">
        <w:rPr>
          <w:rFonts w:eastAsiaTheme="minorHAnsi"/>
          <w:color w:val="auto"/>
          <w:sz w:val="28"/>
          <w:szCs w:val="28"/>
          <w:lang w:eastAsia="en-US"/>
        </w:rPr>
        <w:t>а</w:t>
      </w:r>
      <w:r w:rsidRPr="009C52E3">
        <w:rPr>
          <w:rFonts w:eastAsiaTheme="minorHAnsi"/>
          <w:color w:val="auto"/>
          <w:sz w:val="28"/>
          <w:szCs w:val="28"/>
          <w:lang w:eastAsia="en-US"/>
        </w:rPr>
        <w:t>м</w:t>
      </w:r>
      <w:r w:rsidR="00AF1099" w:rsidRPr="009C52E3">
        <w:rPr>
          <w:rFonts w:eastAsiaTheme="minorHAnsi"/>
          <w:color w:val="auto"/>
          <w:sz w:val="28"/>
          <w:szCs w:val="28"/>
          <w:lang w:eastAsia="en-US"/>
        </w:rPr>
        <w:t>и</w:t>
      </w:r>
      <w:r w:rsidR="00930E50" w:rsidRPr="009C52E3">
        <w:rPr>
          <w:rFonts w:eastAsiaTheme="minorHAnsi"/>
          <w:color w:val="auto"/>
          <w:sz w:val="28"/>
          <w:szCs w:val="28"/>
          <w:lang w:eastAsia="en-US"/>
        </w:rPr>
        <w:t xml:space="preserve"> </w:t>
      </w:r>
      <w:r w:rsidR="00930E50" w:rsidRPr="009C52E3">
        <w:rPr>
          <w:rFonts w:eastAsiaTheme="minorHAnsi"/>
          <w:color w:val="auto"/>
          <w:sz w:val="28"/>
          <w:szCs w:val="28"/>
          <w:lang w:eastAsia="en-US"/>
        </w:rPr>
        <w:fldChar w:fldCharType="begin"/>
      </w:r>
      <w:r w:rsidR="00930E50" w:rsidRPr="009C52E3">
        <w:rPr>
          <w:rFonts w:eastAsiaTheme="minorHAnsi"/>
          <w:color w:val="auto"/>
          <w:sz w:val="28"/>
          <w:szCs w:val="28"/>
          <w:lang w:eastAsia="en-US"/>
        </w:rPr>
        <w:instrText xml:space="preserve"> REF _Ref38843855 \n \h </w:instrText>
      </w:r>
      <w:r w:rsidR="009C52E3">
        <w:rPr>
          <w:rFonts w:eastAsiaTheme="minorHAnsi"/>
          <w:color w:val="auto"/>
          <w:sz w:val="28"/>
          <w:szCs w:val="28"/>
          <w:lang w:eastAsia="en-US"/>
        </w:rPr>
        <w:instrText xml:space="preserve"> \* MERGEFORMAT </w:instrText>
      </w:r>
      <w:r w:rsidR="00930E50" w:rsidRPr="009C52E3">
        <w:rPr>
          <w:rFonts w:eastAsiaTheme="minorHAnsi"/>
          <w:color w:val="auto"/>
          <w:sz w:val="28"/>
          <w:szCs w:val="28"/>
          <w:lang w:eastAsia="en-US"/>
        </w:rPr>
      </w:r>
      <w:r w:rsidR="00930E50" w:rsidRPr="009C52E3">
        <w:rPr>
          <w:rFonts w:eastAsiaTheme="minorHAnsi"/>
          <w:color w:val="auto"/>
          <w:sz w:val="28"/>
          <w:szCs w:val="28"/>
          <w:lang w:eastAsia="en-US"/>
        </w:rPr>
        <w:fldChar w:fldCharType="separate"/>
      </w:r>
      <w:r w:rsidR="009C1692">
        <w:rPr>
          <w:rFonts w:eastAsiaTheme="minorHAnsi"/>
          <w:color w:val="auto"/>
          <w:sz w:val="28"/>
          <w:szCs w:val="28"/>
          <w:lang w:eastAsia="en-US"/>
        </w:rPr>
        <w:t>20</w:t>
      </w:r>
      <w:r w:rsidR="00930E50" w:rsidRPr="009C52E3">
        <w:rPr>
          <w:rFonts w:eastAsiaTheme="minorHAnsi"/>
          <w:color w:val="auto"/>
          <w:sz w:val="28"/>
          <w:szCs w:val="28"/>
          <w:lang w:eastAsia="en-US"/>
        </w:rPr>
        <w:fldChar w:fldCharType="end"/>
      </w:r>
      <w:r w:rsidR="00930E50" w:rsidRPr="009C52E3">
        <w:rPr>
          <w:rFonts w:eastAsiaTheme="minorHAnsi"/>
          <w:color w:val="auto"/>
          <w:sz w:val="28"/>
          <w:szCs w:val="28"/>
          <w:lang w:eastAsia="en-US"/>
        </w:rPr>
        <w:t xml:space="preserve"> – </w:t>
      </w:r>
      <w:r w:rsidR="00930E50" w:rsidRPr="009C52E3">
        <w:rPr>
          <w:rFonts w:eastAsiaTheme="minorHAnsi"/>
          <w:color w:val="auto"/>
          <w:sz w:val="28"/>
          <w:szCs w:val="28"/>
          <w:lang w:eastAsia="en-US"/>
        </w:rPr>
        <w:fldChar w:fldCharType="begin"/>
      </w:r>
      <w:r w:rsidR="00930E50" w:rsidRPr="009C52E3">
        <w:rPr>
          <w:rFonts w:eastAsiaTheme="minorHAnsi"/>
          <w:color w:val="auto"/>
          <w:sz w:val="28"/>
          <w:szCs w:val="28"/>
          <w:lang w:eastAsia="en-US"/>
        </w:rPr>
        <w:instrText xml:space="preserve"> REF _Ref38896732 \r \h </w:instrText>
      </w:r>
      <w:r w:rsidR="009C52E3">
        <w:rPr>
          <w:rFonts w:eastAsiaTheme="minorHAnsi"/>
          <w:color w:val="auto"/>
          <w:sz w:val="28"/>
          <w:szCs w:val="28"/>
          <w:lang w:eastAsia="en-US"/>
        </w:rPr>
        <w:instrText xml:space="preserve"> \* MERGEFORMAT </w:instrText>
      </w:r>
      <w:r w:rsidR="00930E50" w:rsidRPr="009C52E3">
        <w:rPr>
          <w:rFonts w:eastAsiaTheme="minorHAnsi"/>
          <w:color w:val="auto"/>
          <w:sz w:val="28"/>
          <w:szCs w:val="28"/>
          <w:lang w:eastAsia="en-US"/>
        </w:rPr>
      </w:r>
      <w:r w:rsidR="00930E50" w:rsidRPr="009C52E3">
        <w:rPr>
          <w:rFonts w:eastAsiaTheme="minorHAnsi"/>
          <w:color w:val="auto"/>
          <w:sz w:val="28"/>
          <w:szCs w:val="28"/>
          <w:lang w:eastAsia="en-US"/>
        </w:rPr>
        <w:fldChar w:fldCharType="separate"/>
      </w:r>
      <w:r w:rsidR="009C1692">
        <w:rPr>
          <w:rFonts w:eastAsiaTheme="minorHAnsi"/>
          <w:color w:val="auto"/>
          <w:sz w:val="28"/>
          <w:szCs w:val="28"/>
          <w:lang w:eastAsia="en-US"/>
        </w:rPr>
        <w:t>22</w:t>
      </w:r>
      <w:r w:rsidR="00930E50" w:rsidRPr="009C52E3">
        <w:rPr>
          <w:rFonts w:eastAsiaTheme="minorHAnsi"/>
          <w:color w:val="auto"/>
          <w:sz w:val="28"/>
          <w:szCs w:val="28"/>
          <w:lang w:eastAsia="en-US"/>
        </w:rPr>
        <w:fldChar w:fldCharType="end"/>
      </w:r>
      <w:r w:rsidR="00201340" w:rsidRPr="009C52E3">
        <w:rPr>
          <w:rFonts w:eastAsiaTheme="minorHAnsi"/>
          <w:color w:val="auto"/>
          <w:sz w:val="28"/>
          <w:szCs w:val="28"/>
          <w:lang w:eastAsia="en-US"/>
        </w:rPr>
        <w:t xml:space="preserve"> </w:t>
      </w:r>
      <w:r w:rsidRPr="009C52E3">
        <w:rPr>
          <w:rFonts w:eastAsiaTheme="minorHAnsi"/>
          <w:color w:val="auto"/>
          <w:sz w:val="28"/>
          <w:szCs w:val="28"/>
          <w:lang w:eastAsia="en-US"/>
        </w:rPr>
        <w:t>настоящих Правил проверку, предусмотренную подпункт</w:t>
      </w:r>
      <w:r w:rsidR="00AF1099" w:rsidRPr="009C52E3">
        <w:rPr>
          <w:rFonts w:eastAsiaTheme="minorHAnsi"/>
          <w:color w:val="auto"/>
          <w:sz w:val="28"/>
          <w:szCs w:val="28"/>
          <w:lang w:eastAsia="en-US"/>
        </w:rPr>
        <w:t>ами</w:t>
      </w:r>
      <w:r w:rsidRPr="009C52E3">
        <w:rPr>
          <w:rFonts w:eastAsiaTheme="minorHAnsi"/>
          <w:color w:val="auto"/>
          <w:sz w:val="28"/>
          <w:szCs w:val="28"/>
          <w:lang w:eastAsia="en-US"/>
        </w:rPr>
        <w:t xml:space="preserve"> "</w:t>
      </w:r>
      <w:r w:rsidR="00AF1099" w:rsidRPr="009C52E3">
        <w:rPr>
          <w:rFonts w:eastAsiaTheme="minorHAnsi"/>
          <w:color w:val="auto"/>
          <w:sz w:val="28"/>
          <w:szCs w:val="28"/>
          <w:lang w:eastAsia="en-US"/>
        </w:rPr>
        <w:t>б</w:t>
      </w:r>
      <w:r w:rsidRPr="009C52E3">
        <w:rPr>
          <w:rFonts w:eastAsiaTheme="minorHAnsi"/>
          <w:color w:val="auto"/>
          <w:sz w:val="28"/>
          <w:szCs w:val="28"/>
          <w:lang w:eastAsia="en-US"/>
        </w:rPr>
        <w:t>"</w:t>
      </w:r>
      <w:r w:rsidR="00AF1099" w:rsidRPr="009C52E3">
        <w:rPr>
          <w:rFonts w:eastAsiaTheme="minorHAnsi"/>
          <w:color w:val="auto"/>
          <w:sz w:val="28"/>
          <w:szCs w:val="28"/>
          <w:lang w:eastAsia="en-US"/>
        </w:rPr>
        <w:t xml:space="preserve"> и "в"</w:t>
      </w:r>
      <w:r w:rsidRPr="009C52E3">
        <w:rPr>
          <w:rFonts w:eastAsiaTheme="minorHAnsi"/>
          <w:color w:val="auto"/>
          <w:sz w:val="28"/>
          <w:szCs w:val="28"/>
          <w:lang w:eastAsia="en-US"/>
        </w:rPr>
        <w:t xml:space="preserve"> пункта </w:t>
      </w:r>
      <w:r w:rsidR="00D70629" w:rsidRPr="00D212AC">
        <w:rPr>
          <w:rFonts w:eastAsiaTheme="minorHAnsi"/>
          <w:color w:val="auto"/>
          <w:sz w:val="28"/>
          <w:szCs w:val="28"/>
          <w:lang w:eastAsia="en-US"/>
        </w:rPr>
        <w:fldChar w:fldCharType="begin"/>
      </w:r>
      <w:r w:rsidR="00D70629" w:rsidRPr="00D212AC">
        <w:rPr>
          <w:rFonts w:eastAsiaTheme="minorHAnsi"/>
          <w:color w:val="auto"/>
          <w:sz w:val="28"/>
          <w:szCs w:val="28"/>
          <w:lang w:eastAsia="en-US"/>
        </w:rPr>
        <w:instrText xml:space="preserve"> REF _Ref41678582 \r \h </w:instrText>
      </w:r>
      <w:r w:rsidR="00D70629" w:rsidRPr="00D212AC">
        <w:rPr>
          <w:rFonts w:eastAsiaTheme="minorHAnsi"/>
          <w:color w:val="auto"/>
          <w:sz w:val="28"/>
          <w:szCs w:val="28"/>
          <w:lang w:eastAsia="en-US"/>
        </w:rPr>
      </w:r>
      <w:r w:rsidR="00D70629" w:rsidRP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D70629" w:rsidRPr="00D212AC">
        <w:rPr>
          <w:rFonts w:eastAsiaTheme="minorHAnsi"/>
          <w:color w:val="auto"/>
          <w:sz w:val="28"/>
          <w:szCs w:val="28"/>
          <w:lang w:eastAsia="en-US"/>
        </w:rPr>
        <w:fldChar w:fldCharType="end"/>
      </w:r>
      <w:r w:rsidR="00D70629">
        <w:rPr>
          <w:rFonts w:eastAsiaTheme="minorHAnsi"/>
          <w:color w:val="auto"/>
          <w:sz w:val="28"/>
          <w:szCs w:val="28"/>
          <w:lang w:eastAsia="en-US"/>
        </w:rPr>
        <w:t xml:space="preserve"> </w:t>
      </w:r>
      <w:r w:rsidRPr="009C52E3">
        <w:rPr>
          <w:rFonts w:eastAsiaTheme="minorHAnsi"/>
          <w:color w:val="auto"/>
          <w:sz w:val="28"/>
          <w:szCs w:val="28"/>
          <w:lang w:eastAsia="en-US"/>
        </w:rPr>
        <w:t>настоящих Правил;</w:t>
      </w:r>
    </w:p>
    <w:p w14:paraId="125B14E7" w14:textId="30F5D880" w:rsidR="00B860A8" w:rsidRPr="00A628EF" w:rsidRDefault="00B860A8" w:rsidP="00B860A8">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по результатам проведения проверки, предусмотренной подпункт</w:t>
      </w:r>
      <w:r w:rsidR="00AF1099" w:rsidRPr="009C52E3">
        <w:rPr>
          <w:rFonts w:eastAsiaTheme="minorHAnsi"/>
          <w:color w:val="auto"/>
          <w:sz w:val="28"/>
          <w:szCs w:val="28"/>
          <w:lang w:eastAsia="en-US"/>
        </w:rPr>
        <w:t>ами</w:t>
      </w:r>
      <w:r w:rsidRPr="009C52E3">
        <w:rPr>
          <w:rFonts w:eastAsiaTheme="minorHAnsi"/>
          <w:color w:val="auto"/>
          <w:sz w:val="28"/>
          <w:szCs w:val="28"/>
          <w:lang w:eastAsia="en-US"/>
        </w:rPr>
        <w:t xml:space="preserve"> "</w:t>
      </w:r>
      <w:r w:rsidR="00AF1099" w:rsidRPr="009C52E3">
        <w:rPr>
          <w:rFonts w:eastAsiaTheme="minorHAnsi"/>
          <w:color w:val="auto"/>
          <w:sz w:val="28"/>
          <w:szCs w:val="28"/>
          <w:lang w:eastAsia="en-US"/>
        </w:rPr>
        <w:t>б</w:t>
      </w:r>
      <w:r w:rsidRPr="009C52E3">
        <w:rPr>
          <w:rFonts w:eastAsiaTheme="minorHAnsi"/>
          <w:color w:val="auto"/>
          <w:sz w:val="28"/>
          <w:szCs w:val="28"/>
          <w:lang w:eastAsia="en-US"/>
        </w:rPr>
        <w:t>"</w:t>
      </w:r>
      <w:r w:rsidR="00AF1099" w:rsidRPr="009C52E3">
        <w:rPr>
          <w:rFonts w:eastAsiaTheme="minorHAnsi"/>
          <w:color w:val="auto"/>
          <w:sz w:val="28"/>
          <w:szCs w:val="28"/>
          <w:lang w:eastAsia="en-US"/>
        </w:rPr>
        <w:t xml:space="preserve"> и "в"</w:t>
      </w:r>
      <w:r w:rsidRPr="009C52E3">
        <w:rPr>
          <w:rFonts w:eastAsiaTheme="minorHAnsi"/>
          <w:color w:val="auto"/>
          <w:sz w:val="28"/>
          <w:szCs w:val="28"/>
          <w:lang w:eastAsia="en-US"/>
        </w:rPr>
        <w:t xml:space="preserve"> пункта </w:t>
      </w:r>
      <w:r w:rsidR="00D70629" w:rsidRPr="00D212AC">
        <w:rPr>
          <w:rFonts w:eastAsiaTheme="minorHAnsi"/>
          <w:color w:val="auto"/>
          <w:sz w:val="28"/>
          <w:szCs w:val="28"/>
          <w:lang w:eastAsia="en-US"/>
        </w:rPr>
        <w:fldChar w:fldCharType="begin"/>
      </w:r>
      <w:r w:rsidR="00D70629" w:rsidRPr="00D212AC">
        <w:rPr>
          <w:rFonts w:eastAsiaTheme="minorHAnsi"/>
          <w:color w:val="auto"/>
          <w:sz w:val="28"/>
          <w:szCs w:val="28"/>
          <w:lang w:eastAsia="en-US"/>
        </w:rPr>
        <w:instrText xml:space="preserve"> REF _Ref41678582 \r \h </w:instrText>
      </w:r>
      <w:r w:rsidR="00D70629" w:rsidRPr="00D212AC">
        <w:rPr>
          <w:rFonts w:eastAsiaTheme="minorHAnsi"/>
          <w:color w:val="auto"/>
          <w:sz w:val="28"/>
          <w:szCs w:val="28"/>
          <w:lang w:eastAsia="en-US"/>
        </w:rPr>
      </w:r>
      <w:r w:rsidR="00D70629" w:rsidRP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D70629" w:rsidRPr="00D212AC">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орган контроля </w:t>
      </w:r>
      <w:r w:rsidR="00BD18D8" w:rsidRPr="009C52E3">
        <w:rPr>
          <w:rFonts w:eastAsiaTheme="minorHAnsi"/>
          <w:color w:val="auto"/>
          <w:sz w:val="28"/>
          <w:szCs w:val="28"/>
          <w:lang w:eastAsia="en-US"/>
        </w:rPr>
        <w:t xml:space="preserve">формирует уведомление </w:t>
      </w:r>
      <w:r w:rsidR="00BD18D8" w:rsidRPr="009C52E3">
        <w:rPr>
          <w:rFonts w:eastAsiaTheme="minorHAnsi"/>
          <w:color w:val="auto"/>
          <w:sz w:val="28"/>
          <w:szCs w:val="28"/>
          <w:lang w:eastAsia="en-US"/>
        </w:rPr>
        <w:br/>
        <w:t xml:space="preserve">о соответствии </w:t>
      </w:r>
      <w:r w:rsidR="00BD18D8" w:rsidRPr="00A628EF">
        <w:rPr>
          <w:rFonts w:eastAsiaTheme="minorHAnsi"/>
          <w:color w:val="auto"/>
          <w:sz w:val="28"/>
          <w:szCs w:val="28"/>
          <w:lang w:eastAsia="en-US"/>
        </w:rPr>
        <w:t xml:space="preserve">контролируемой информации настоящим Правилам по форме согласно приложению № </w:t>
      </w:r>
      <w:r w:rsidR="00A628EF" w:rsidRPr="00A628EF">
        <w:rPr>
          <w:rFonts w:eastAsiaTheme="minorHAnsi"/>
          <w:color w:val="auto"/>
          <w:sz w:val="28"/>
          <w:szCs w:val="28"/>
          <w:lang w:eastAsia="en-US"/>
        </w:rPr>
        <w:t>5</w:t>
      </w:r>
      <w:r w:rsidR="00BD18D8" w:rsidRPr="00A628EF">
        <w:rPr>
          <w:rFonts w:eastAsiaTheme="minorHAnsi"/>
          <w:color w:val="auto"/>
          <w:sz w:val="28"/>
          <w:szCs w:val="28"/>
          <w:lang w:eastAsia="en-US"/>
        </w:rP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r w:rsidRPr="00A628EF">
        <w:rPr>
          <w:rFonts w:eastAsiaTheme="minorHAnsi"/>
          <w:color w:val="auto"/>
          <w:sz w:val="28"/>
          <w:szCs w:val="28"/>
          <w:lang w:eastAsia="en-US"/>
        </w:rPr>
        <w:t>;</w:t>
      </w:r>
    </w:p>
    <w:p w14:paraId="4B3D9FF5" w14:textId="593863DA" w:rsidR="00B860A8" w:rsidRPr="009C52E3" w:rsidRDefault="00B860A8" w:rsidP="00B860A8">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A628EF">
        <w:rPr>
          <w:rFonts w:eastAsiaTheme="minorHAnsi"/>
          <w:color w:val="auto"/>
          <w:sz w:val="28"/>
          <w:szCs w:val="28"/>
          <w:lang w:eastAsia="en-US"/>
        </w:rP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согласно приложению № </w:t>
      </w:r>
      <w:r w:rsidR="00A628EF" w:rsidRPr="00A628EF">
        <w:rPr>
          <w:rFonts w:eastAsiaTheme="minorHAnsi"/>
          <w:color w:val="auto"/>
          <w:sz w:val="28"/>
          <w:szCs w:val="28"/>
          <w:lang w:eastAsia="en-US"/>
        </w:rPr>
        <w:t>3</w:t>
      </w:r>
      <w:r w:rsidRPr="00A628EF">
        <w:rPr>
          <w:rFonts w:eastAsiaTheme="minorHAnsi"/>
          <w:color w:val="auto"/>
          <w:sz w:val="28"/>
          <w:szCs w:val="28"/>
          <w:lang w:eastAsia="en-US"/>
        </w:rPr>
        <w:t xml:space="preserve"> к настоящим</w:t>
      </w:r>
      <w:r w:rsidRPr="009C52E3">
        <w:rPr>
          <w:rFonts w:eastAsiaTheme="minorHAnsi"/>
          <w:color w:val="auto"/>
          <w:sz w:val="28"/>
          <w:szCs w:val="28"/>
          <w:lang w:eastAsia="en-US"/>
        </w:rPr>
        <w:t xml:space="preserve"> Правилам;</w:t>
      </w:r>
    </w:p>
    <w:p w14:paraId="1C6FE9FB" w14:textId="7E026562" w:rsidR="00D70629" w:rsidRDefault="00D84151" w:rsidP="00124307">
      <w:pPr>
        <w:pStyle w:val="a3"/>
        <w:numPr>
          <w:ilvl w:val="1"/>
          <w:numId w:val="33"/>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в случае отсутствия уведомления о соответствии контролируемой информации настоящим Правилам, предусмотренного абзацем третьим подпункта "б" настоящего пункта, в отношении</w:t>
      </w:r>
      <w:r w:rsidR="00E03CDF">
        <w:rPr>
          <w:rFonts w:eastAsiaTheme="minorHAnsi"/>
          <w:color w:val="auto"/>
          <w:sz w:val="28"/>
          <w:szCs w:val="28"/>
          <w:lang w:eastAsia="en-US"/>
        </w:rPr>
        <w:t>:</w:t>
      </w:r>
    </w:p>
    <w:p w14:paraId="4A1F4A9D" w14:textId="2DD80907" w:rsidR="009001AC" w:rsidRPr="009C52E3" w:rsidRDefault="00D70629" w:rsidP="00D70629">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выписки из приглашения, </w:t>
      </w:r>
      <w:r w:rsidR="009001AC" w:rsidRPr="009C52E3">
        <w:rPr>
          <w:rFonts w:eastAsiaTheme="minorHAnsi"/>
          <w:color w:val="auto"/>
          <w:sz w:val="28"/>
          <w:szCs w:val="28"/>
          <w:lang w:eastAsia="en-US"/>
        </w:rPr>
        <w:t>приглашение принять участие в закрытом способе определения поставщика (подрядчика, исполнителя) участнику закупки не направляется;</w:t>
      </w:r>
    </w:p>
    <w:p w14:paraId="407DDDCC" w14:textId="2B538230" w:rsidR="009001AC" w:rsidRPr="009C52E3" w:rsidRDefault="00D70629" w:rsidP="009001AC">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выписки из проекта контракта</w:t>
      </w:r>
      <w:r w:rsidR="009001AC" w:rsidRPr="009C52E3">
        <w:rPr>
          <w:rFonts w:eastAsiaTheme="minorHAnsi"/>
          <w:color w:val="auto"/>
          <w:sz w:val="28"/>
          <w:szCs w:val="28"/>
          <w:lang w:eastAsia="en-US"/>
        </w:rPr>
        <w:t xml:space="preserve">, проект контракта участнику закупки </w:t>
      </w:r>
      <w:r w:rsidR="00F05269">
        <w:rPr>
          <w:rFonts w:eastAsiaTheme="minorHAnsi"/>
          <w:color w:val="auto"/>
          <w:sz w:val="28"/>
          <w:szCs w:val="28"/>
          <w:lang w:eastAsia="en-US"/>
        </w:rPr>
        <w:br/>
      </w:r>
      <w:r w:rsidR="009001AC" w:rsidRPr="009C52E3">
        <w:rPr>
          <w:rFonts w:eastAsiaTheme="minorHAnsi"/>
          <w:color w:val="auto"/>
          <w:sz w:val="28"/>
          <w:szCs w:val="28"/>
          <w:lang w:eastAsia="en-US"/>
        </w:rPr>
        <w:t>не направляется.</w:t>
      </w:r>
    </w:p>
    <w:p w14:paraId="3F6AFBDC" w14:textId="0CDA205C" w:rsidR="00DE55BA" w:rsidRPr="009C52E3" w:rsidRDefault="00DE55BA" w:rsidP="00DE55BA">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22" w:name="_Ref38938547"/>
      <w:r w:rsidRPr="009C52E3">
        <w:rPr>
          <w:rFonts w:eastAsiaTheme="minorHAnsi"/>
          <w:color w:val="auto"/>
          <w:sz w:val="28"/>
          <w:szCs w:val="28"/>
          <w:lang w:eastAsia="en-US"/>
        </w:rPr>
        <w:t>В целях проведения провер</w:t>
      </w:r>
      <w:r w:rsidR="00E40485">
        <w:rPr>
          <w:rFonts w:eastAsiaTheme="minorHAnsi"/>
          <w:color w:val="auto"/>
          <w:sz w:val="28"/>
          <w:szCs w:val="28"/>
          <w:lang w:eastAsia="en-US"/>
        </w:rPr>
        <w:t>ок</w:t>
      </w:r>
      <w:r w:rsidRPr="009C52E3">
        <w:rPr>
          <w:rFonts w:eastAsiaTheme="minorHAnsi"/>
          <w:color w:val="auto"/>
          <w:sz w:val="28"/>
          <w:szCs w:val="28"/>
          <w:lang w:eastAsia="en-US"/>
        </w:rPr>
        <w:t>, предусмотренн</w:t>
      </w:r>
      <w:r w:rsidR="00E40485">
        <w:rPr>
          <w:rFonts w:eastAsiaTheme="minorHAnsi"/>
          <w:color w:val="auto"/>
          <w:sz w:val="28"/>
          <w:szCs w:val="28"/>
          <w:lang w:eastAsia="en-US"/>
        </w:rPr>
        <w:t>ых</w:t>
      </w:r>
      <w:r w:rsidRPr="009C52E3">
        <w:rPr>
          <w:rFonts w:eastAsiaTheme="minorHAnsi"/>
          <w:color w:val="auto"/>
          <w:sz w:val="28"/>
          <w:szCs w:val="28"/>
          <w:lang w:eastAsia="en-US"/>
        </w:rPr>
        <w:t xml:space="preserve"> подпунктами "б" </w:t>
      </w:r>
      <w:r w:rsidRPr="009C52E3">
        <w:rPr>
          <w:rFonts w:eastAsiaTheme="minorHAnsi"/>
          <w:color w:val="auto"/>
          <w:sz w:val="28"/>
          <w:szCs w:val="28"/>
          <w:lang w:eastAsia="en-US"/>
        </w:rPr>
        <w:br/>
        <w:t xml:space="preserve">и "в" пункта </w:t>
      </w:r>
      <w:r w:rsidR="00E40485" w:rsidRPr="00D212AC">
        <w:rPr>
          <w:rFonts w:eastAsiaTheme="minorHAnsi"/>
          <w:color w:val="auto"/>
          <w:sz w:val="28"/>
          <w:szCs w:val="28"/>
          <w:lang w:eastAsia="en-US"/>
        </w:rPr>
        <w:fldChar w:fldCharType="begin"/>
      </w:r>
      <w:r w:rsidR="00E40485" w:rsidRPr="00D212AC">
        <w:rPr>
          <w:rFonts w:eastAsiaTheme="minorHAnsi"/>
          <w:color w:val="auto"/>
          <w:sz w:val="28"/>
          <w:szCs w:val="28"/>
          <w:lang w:eastAsia="en-US"/>
        </w:rPr>
        <w:instrText xml:space="preserve"> REF _Ref41678582 \r \h </w:instrText>
      </w:r>
      <w:r w:rsidR="00E40485" w:rsidRPr="00D212AC">
        <w:rPr>
          <w:rFonts w:eastAsiaTheme="minorHAnsi"/>
          <w:color w:val="auto"/>
          <w:sz w:val="28"/>
          <w:szCs w:val="28"/>
          <w:lang w:eastAsia="en-US"/>
        </w:rPr>
      </w:r>
      <w:r w:rsidR="00E40485" w:rsidRP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E40485" w:rsidRPr="00D212AC">
        <w:rPr>
          <w:rFonts w:eastAsiaTheme="minorHAnsi"/>
          <w:color w:val="auto"/>
          <w:sz w:val="28"/>
          <w:szCs w:val="28"/>
          <w:lang w:eastAsia="en-US"/>
        </w:rPr>
        <w:fldChar w:fldCharType="end"/>
      </w:r>
      <w:r w:rsidR="00E40485" w:rsidRPr="009C52E3">
        <w:rPr>
          <w:rFonts w:eastAsiaTheme="minorHAnsi"/>
          <w:color w:val="auto"/>
          <w:sz w:val="28"/>
          <w:szCs w:val="28"/>
          <w:lang w:eastAsia="en-US"/>
        </w:rPr>
        <w:t xml:space="preserve"> </w:t>
      </w:r>
      <w:r w:rsidRPr="009C52E3">
        <w:rPr>
          <w:rFonts w:eastAsiaTheme="minorHAnsi"/>
          <w:color w:val="auto"/>
          <w:sz w:val="28"/>
          <w:szCs w:val="28"/>
          <w:lang w:eastAsia="en-US"/>
        </w:rPr>
        <w:t>настоящих Правил, при осуществлении закуп</w:t>
      </w:r>
      <w:r w:rsidR="00930E50" w:rsidRPr="009C52E3">
        <w:rPr>
          <w:rFonts w:eastAsiaTheme="minorHAnsi"/>
          <w:color w:val="auto"/>
          <w:sz w:val="28"/>
          <w:szCs w:val="28"/>
          <w:lang w:eastAsia="en-US"/>
        </w:rPr>
        <w:t>ки</w:t>
      </w:r>
      <w:r w:rsidRPr="009C52E3">
        <w:rPr>
          <w:rFonts w:eastAsiaTheme="minorHAnsi"/>
          <w:color w:val="auto"/>
          <w:sz w:val="28"/>
          <w:szCs w:val="28"/>
          <w:lang w:eastAsia="en-US"/>
        </w:rPr>
        <w:t>, предусмотренн</w:t>
      </w:r>
      <w:r w:rsidR="00930E50" w:rsidRPr="009C52E3">
        <w:rPr>
          <w:rFonts w:eastAsiaTheme="minorHAnsi"/>
          <w:color w:val="auto"/>
          <w:sz w:val="28"/>
          <w:szCs w:val="28"/>
          <w:lang w:eastAsia="en-US"/>
        </w:rPr>
        <w:t>ой</w:t>
      </w:r>
      <w:r w:rsidRPr="009C52E3">
        <w:rPr>
          <w:rFonts w:eastAsiaTheme="minorHAnsi"/>
          <w:color w:val="auto"/>
          <w:sz w:val="28"/>
          <w:szCs w:val="28"/>
          <w:lang w:eastAsia="en-US"/>
        </w:rPr>
        <w:t xml:space="preserve"> пунктом 2 части 2 статьи 84 Федерального закона:</w:t>
      </w:r>
      <w:bookmarkEnd w:id="22"/>
    </w:p>
    <w:p w14:paraId="1C8DE013" w14:textId="35114752" w:rsidR="00DE55BA" w:rsidRPr="009C52E3" w:rsidRDefault="00E40485" w:rsidP="00DE55BA">
      <w:pPr>
        <w:pStyle w:val="a3"/>
        <w:numPr>
          <w:ilvl w:val="1"/>
          <w:numId w:val="30"/>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Pr>
          <w:rFonts w:eastAsiaTheme="minorHAnsi"/>
          <w:color w:val="auto"/>
          <w:sz w:val="28"/>
          <w:szCs w:val="28"/>
          <w:lang w:eastAsia="en-US"/>
        </w:rPr>
        <w:lastRenderedPageBreak/>
        <w:t xml:space="preserve">извещение об осуществлении закупки </w:t>
      </w:r>
      <w:r w:rsidR="00DE55BA" w:rsidRPr="009C52E3">
        <w:rPr>
          <w:rFonts w:eastAsiaTheme="minorHAnsi"/>
          <w:color w:val="auto"/>
          <w:sz w:val="28"/>
          <w:szCs w:val="28"/>
          <w:lang w:eastAsia="en-US"/>
        </w:rPr>
        <w:t xml:space="preserve">объект направляется автоматически с использованием единой информационной системы </w:t>
      </w:r>
      <w:r w:rsidR="004314C5">
        <w:rPr>
          <w:rFonts w:eastAsiaTheme="minorHAnsi"/>
          <w:color w:val="auto"/>
          <w:sz w:val="28"/>
          <w:szCs w:val="28"/>
          <w:lang w:eastAsia="en-US"/>
        </w:rPr>
        <w:br/>
      </w:r>
      <w:r w:rsidR="00DE55BA" w:rsidRPr="009C52E3">
        <w:rPr>
          <w:rFonts w:eastAsiaTheme="minorHAnsi"/>
          <w:color w:val="auto"/>
          <w:sz w:val="28"/>
          <w:szCs w:val="28"/>
          <w:lang w:eastAsia="en-US"/>
        </w:rPr>
        <w:t xml:space="preserve">в орган контроля, указанный в подпункте "а" пункта 2 настоящих </w:t>
      </w:r>
      <w:r w:rsidR="004314C5">
        <w:rPr>
          <w:rFonts w:eastAsiaTheme="minorHAnsi"/>
          <w:color w:val="auto"/>
          <w:sz w:val="28"/>
          <w:szCs w:val="28"/>
          <w:lang w:eastAsia="en-US"/>
        </w:rPr>
        <w:br/>
      </w:r>
      <w:r w:rsidR="00DE55BA" w:rsidRPr="009C52E3">
        <w:rPr>
          <w:rFonts w:eastAsiaTheme="minorHAnsi"/>
          <w:color w:val="auto"/>
          <w:sz w:val="28"/>
          <w:szCs w:val="28"/>
          <w:lang w:eastAsia="en-US"/>
        </w:rPr>
        <w:t xml:space="preserve">Правил при его направлении субъектами контроля, указанными </w:t>
      </w:r>
      <w:r w:rsidR="004314C5">
        <w:rPr>
          <w:rFonts w:eastAsiaTheme="minorHAnsi"/>
          <w:color w:val="auto"/>
          <w:sz w:val="28"/>
          <w:szCs w:val="28"/>
          <w:lang w:eastAsia="en-US"/>
        </w:rPr>
        <w:br/>
      </w:r>
      <w:r w:rsidR="00DE55BA" w:rsidRPr="009C52E3">
        <w:rPr>
          <w:rFonts w:eastAsiaTheme="minorHAnsi"/>
          <w:color w:val="auto"/>
          <w:sz w:val="28"/>
          <w:szCs w:val="28"/>
          <w:lang w:eastAsia="en-US"/>
        </w:rPr>
        <w:t>в пункте 5 настоящих Правил, для размещения в соответствии с Федеральным законом в единой информационной системе;</w:t>
      </w:r>
    </w:p>
    <w:p w14:paraId="5909A3DA" w14:textId="6B2CFF86" w:rsidR="008F12A8" w:rsidRPr="009C52E3" w:rsidRDefault="00DE55BA" w:rsidP="00DE55BA">
      <w:pPr>
        <w:pStyle w:val="a3"/>
        <w:numPr>
          <w:ilvl w:val="1"/>
          <w:numId w:val="30"/>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орган контроля</w:t>
      </w:r>
      <w:r w:rsidR="008A12E7">
        <w:rPr>
          <w:rFonts w:eastAsiaTheme="minorHAnsi"/>
          <w:color w:val="auto"/>
          <w:sz w:val="28"/>
          <w:szCs w:val="28"/>
          <w:lang w:eastAsia="en-US"/>
        </w:rPr>
        <w:t xml:space="preserve"> </w:t>
      </w:r>
      <w:r w:rsidRPr="009C52E3">
        <w:rPr>
          <w:rFonts w:eastAsiaTheme="minorHAnsi"/>
          <w:color w:val="auto"/>
          <w:sz w:val="28"/>
          <w:szCs w:val="28"/>
          <w:lang w:eastAsia="en-US"/>
        </w:rPr>
        <w:t xml:space="preserve">не позднее одного часа с момента поступления </w:t>
      </w:r>
      <w:r w:rsidR="008A12E7">
        <w:rPr>
          <w:rFonts w:eastAsiaTheme="minorHAnsi"/>
          <w:color w:val="auto"/>
          <w:sz w:val="28"/>
          <w:szCs w:val="28"/>
          <w:lang w:eastAsia="en-US"/>
        </w:rPr>
        <w:br/>
      </w:r>
      <w:r w:rsidRPr="009C52E3">
        <w:rPr>
          <w:rFonts w:eastAsiaTheme="minorHAnsi"/>
          <w:color w:val="auto"/>
          <w:sz w:val="28"/>
          <w:szCs w:val="28"/>
          <w:lang w:eastAsia="en-US"/>
        </w:rPr>
        <w:t>в соответствии с подпунктом "а" настоящего пункта</w:t>
      </w:r>
      <w:r w:rsidR="008A12E7">
        <w:rPr>
          <w:rFonts w:eastAsiaTheme="minorHAnsi"/>
          <w:color w:val="auto"/>
          <w:sz w:val="28"/>
          <w:szCs w:val="28"/>
          <w:lang w:eastAsia="en-US"/>
        </w:rPr>
        <w:t xml:space="preserve"> извещения </w:t>
      </w:r>
      <w:r w:rsidR="008A12E7">
        <w:rPr>
          <w:rFonts w:eastAsiaTheme="minorHAnsi"/>
          <w:color w:val="auto"/>
          <w:sz w:val="28"/>
          <w:szCs w:val="28"/>
          <w:lang w:eastAsia="en-US"/>
        </w:rPr>
        <w:br/>
        <w:t>об осуществлении закупки</w:t>
      </w:r>
      <w:r w:rsidR="008F12A8" w:rsidRPr="009C52E3">
        <w:rPr>
          <w:rFonts w:eastAsiaTheme="minorHAnsi"/>
          <w:color w:val="auto"/>
          <w:sz w:val="28"/>
          <w:szCs w:val="28"/>
          <w:lang w:eastAsia="en-US"/>
        </w:rPr>
        <w:t>:</w:t>
      </w:r>
    </w:p>
    <w:p w14:paraId="77E76C52" w14:textId="46523AD6" w:rsidR="008F12A8" w:rsidRPr="009C52E3" w:rsidRDefault="00DE55BA" w:rsidP="008F12A8">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проводит в соответствии с пунктами</w:t>
      </w:r>
      <w:r w:rsidR="00930E50" w:rsidRPr="009C52E3">
        <w:rPr>
          <w:rFonts w:eastAsiaTheme="minorHAnsi"/>
          <w:color w:val="auto"/>
          <w:sz w:val="28"/>
          <w:szCs w:val="28"/>
          <w:lang w:eastAsia="en-US"/>
        </w:rPr>
        <w:t xml:space="preserve"> </w:t>
      </w:r>
      <w:r w:rsidR="00930E50" w:rsidRPr="009C52E3">
        <w:rPr>
          <w:rFonts w:eastAsiaTheme="minorHAnsi"/>
          <w:color w:val="auto"/>
          <w:sz w:val="28"/>
          <w:szCs w:val="28"/>
          <w:lang w:eastAsia="en-US"/>
        </w:rPr>
        <w:fldChar w:fldCharType="begin"/>
      </w:r>
      <w:r w:rsidR="00930E50" w:rsidRPr="009C52E3">
        <w:rPr>
          <w:rFonts w:eastAsiaTheme="minorHAnsi"/>
          <w:color w:val="auto"/>
          <w:sz w:val="28"/>
          <w:szCs w:val="28"/>
          <w:lang w:eastAsia="en-US"/>
        </w:rPr>
        <w:instrText xml:space="preserve"> REF _Ref38843855 \n \h </w:instrText>
      </w:r>
      <w:r w:rsidR="009C52E3">
        <w:rPr>
          <w:rFonts w:eastAsiaTheme="minorHAnsi"/>
          <w:color w:val="auto"/>
          <w:sz w:val="28"/>
          <w:szCs w:val="28"/>
          <w:lang w:eastAsia="en-US"/>
        </w:rPr>
        <w:instrText xml:space="preserve"> \* MERGEFORMAT </w:instrText>
      </w:r>
      <w:r w:rsidR="00930E50" w:rsidRPr="009C52E3">
        <w:rPr>
          <w:rFonts w:eastAsiaTheme="minorHAnsi"/>
          <w:color w:val="auto"/>
          <w:sz w:val="28"/>
          <w:szCs w:val="28"/>
          <w:lang w:eastAsia="en-US"/>
        </w:rPr>
      </w:r>
      <w:r w:rsidR="00930E50" w:rsidRPr="009C52E3">
        <w:rPr>
          <w:rFonts w:eastAsiaTheme="minorHAnsi"/>
          <w:color w:val="auto"/>
          <w:sz w:val="28"/>
          <w:szCs w:val="28"/>
          <w:lang w:eastAsia="en-US"/>
        </w:rPr>
        <w:fldChar w:fldCharType="separate"/>
      </w:r>
      <w:r w:rsidR="009C1692">
        <w:rPr>
          <w:rFonts w:eastAsiaTheme="minorHAnsi"/>
          <w:color w:val="auto"/>
          <w:sz w:val="28"/>
          <w:szCs w:val="28"/>
          <w:lang w:eastAsia="en-US"/>
        </w:rPr>
        <w:t>20</w:t>
      </w:r>
      <w:r w:rsidR="00930E50" w:rsidRPr="009C52E3">
        <w:rPr>
          <w:rFonts w:eastAsiaTheme="minorHAnsi"/>
          <w:color w:val="auto"/>
          <w:sz w:val="28"/>
          <w:szCs w:val="28"/>
          <w:lang w:eastAsia="en-US"/>
        </w:rPr>
        <w:fldChar w:fldCharType="end"/>
      </w:r>
      <w:r w:rsidR="00930E50" w:rsidRPr="009C52E3">
        <w:rPr>
          <w:rFonts w:eastAsiaTheme="minorHAnsi"/>
          <w:color w:val="auto"/>
          <w:sz w:val="28"/>
          <w:szCs w:val="28"/>
          <w:lang w:eastAsia="en-US"/>
        </w:rPr>
        <w:t xml:space="preserve"> – </w:t>
      </w:r>
      <w:r w:rsidR="00930E50" w:rsidRPr="009C52E3">
        <w:rPr>
          <w:rFonts w:eastAsiaTheme="minorHAnsi"/>
          <w:color w:val="auto"/>
          <w:sz w:val="28"/>
          <w:szCs w:val="28"/>
          <w:lang w:eastAsia="en-US"/>
        </w:rPr>
        <w:fldChar w:fldCharType="begin"/>
      </w:r>
      <w:r w:rsidR="00930E50" w:rsidRPr="009C52E3">
        <w:rPr>
          <w:rFonts w:eastAsiaTheme="minorHAnsi"/>
          <w:color w:val="auto"/>
          <w:sz w:val="28"/>
          <w:szCs w:val="28"/>
          <w:lang w:eastAsia="en-US"/>
        </w:rPr>
        <w:instrText xml:space="preserve"> REF _Ref38896732 \r \h </w:instrText>
      </w:r>
      <w:r w:rsidR="009C52E3">
        <w:rPr>
          <w:rFonts w:eastAsiaTheme="minorHAnsi"/>
          <w:color w:val="auto"/>
          <w:sz w:val="28"/>
          <w:szCs w:val="28"/>
          <w:lang w:eastAsia="en-US"/>
        </w:rPr>
        <w:instrText xml:space="preserve"> \* MERGEFORMAT </w:instrText>
      </w:r>
      <w:r w:rsidR="00930E50" w:rsidRPr="009C52E3">
        <w:rPr>
          <w:rFonts w:eastAsiaTheme="minorHAnsi"/>
          <w:color w:val="auto"/>
          <w:sz w:val="28"/>
          <w:szCs w:val="28"/>
          <w:lang w:eastAsia="en-US"/>
        </w:rPr>
      </w:r>
      <w:r w:rsidR="00930E50" w:rsidRPr="009C52E3">
        <w:rPr>
          <w:rFonts w:eastAsiaTheme="minorHAnsi"/>
          <w:color w:val="auto"/>
          <w:sz w:val="28"/>
          <w:szCs w:val="28"/>
          <w:lang w:eastAsia="en-US"/>
        </w:rPr>
        <w:fldChar w:fldCharType="separate"/>
      </w:r>
      <w:r w:rsidR="009C1692">
        <w:rPr>
          <w:rFonts w:eastAsiaTheme="minorHAnsi"/>
          <w:color w:val="auto"/>
          <w:sz w:val="28"/>
          <w:szCs w:val="28"/>
          <w:lang w:eastAsia="en-US"/>
        </w:rPr>
        <w:t>22</w:t>
      </w:r>
      <w:r w:rsidR="00930E50" w:rsidRPr="009C52E3">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с использованием единой информационной системы предусмотренные подпунктами "б" и "в" пункта </w:t>
      </w:r>
      <w:r w:rsidR="008A12E7" w:rsidRPr="00D212AC">
        <w:rPr>
          <w:rFonts w:eastAsiaTheme="minorHAnsi"/>
          <w:color w:val="auto"/>
          <w:sz w:val="28"/>
          <w:szCs w:val="28"/>
          <w:lang w:eastAsia="en-US"/>
        </w:rPr>
        <w:fldChar w:fldCharType="begin"/>
      </w:r>
      <w:r w:rsidR="008A12E7" w:rsidRPr="00D212AC">
        <w:rPr>
          <w:rFonts w:eastAsiaTheme="minorHAnsi"/>
          <w:color w:val="auto"/>
          <w:sz w:val="28"/>
          <w:szCs w:val="28"/>
          <w:lang w:eastAsia="en-US"/>
        </w:rPr>
        <w:instrText xml:space="preserve"> REF _Ref41678582 \r \h </w:instrText>
      </w:r>
      <w:r w:rsidR="008A12E7" w:rsidRPr="00D212AC">
        <w:rPr>
          <w:rFonts w:eastAsiaTheme="minorHAnsi"/>
          <w:color w:val="auto"/>
          <w:sz w:val="28"/>
          <w:szCs w:val="28"/>
          <w:lang w:eastAsia="en-US"/>
        </w:rPr>
      </w:r>
      <w:r w:rsidR="008A12E7" w:rsidRP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8A12E7" w:rsidRPr="00D212AC">
        <w:rPr>
          <w:rFonts w:eastAsiaTheme="minorHAnsi"/>
          <w:color w:val="auto"/>
          <w:sz w:val="28"/>
          <w:szCs w:val="28"/>
          <w:lang w:eastAsia="en-US"/>
        </w:rPr>
        <w:fldChar w:fldCharType="end"/>
      </w:r>
      <w:r w:rsidR="008A12E7" w:rsidRPr="009C52E3">
        <w:rPr>
          <w:rFonts w:eastAsiaTheme="minorHAnsi"/>
          <w:color w:val="auto"/>
          <w:sz w:val="28"/>
          <w:szCs w:val="28"/>
          <w:lang w:eastAsia="en-US"/>
        </w:rPr>
        <w:t xml:space="preserve"> </w:t>
      </w:r>
      <w:r w:rsidRPr="009C52E3">
        <w:rPr>
          <w:rFonts w:eastAsiaTheme="minorHAnsi"/>
          <w:color w:val="auto"/>
          <w:sz w:val="28"/>
          <w:szCs w:val="28"/>
          <w:lang w:eastAsia="en-US"/>
        </w:rPr>
        <w:t>настоящих Правил проверки</w:t>
      </w:r>
      <w:r w:rsidR="008F12A8" w:rsidRPr="009C52E3">
        <w:rPr>
          <w:rFonts w:eastAsiaTheme="minorHAnsi"/>
          <w:color w:val="auto"/>
          <w:sz w:val="28"/>
          <w:szCs w:val="28"/>
          <w:lang w:eastAsia="en-US"/>
        </w:rPr>
        <w:t>;</w:t>
      </w:r>
    </w:p>
    <w:p w14:paraId="483C23B2" w14:textId="4CBF9CA2" w:rsidR="008F12A8" w:rsidRPr="009C52E3" w:rsidRDefault="00DE55BA" w:rsidP="008F12A8">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по результатам проведения </w:t>
      </w:r>
      <w:r w:rsidR="008F12A8" w:rsidRPr="009C52E3">
        <w:rPr>
          <w:rFonts w:eastAsiaTheme="minorHAnsi"/>
          <w:color w:val="auto"/>
          <w:sz w:val="28"/>
          <w:szCs w:val="28"/>
          <w:lang w:eastAsia="en-US"/>
        </w:rPr>
        <w:t xml:space="preserve">проверок, предусмотренных подпунктами "б" и "в" пункта </w:t>
      </w:r>
      <w:r w:rsidR="008A12E7" w:rsidRPr="00D212AC">
        <w:rPr>
          <w:rFonts w:eastAsiaTheme="minorHAnsi"/>
          <w:color w:val="auto"/>
          <w:sz w:val="28"/>
          <w:szCs w:val="28"/>
          <w:lang w:eastAsia="en-US"/>
        </w:rPr>
        <w:fldChar w:fldCharType="begin"/>
      </w:r>
      <w:r w:rsidR="008A12E7" w:rsidRPr="00D212AC">
        <w:rPr>
          <w:rFonts w:eastAsiaTheme="minorHAnsi"/>
          <w:color w:val="auto"/>
          <w:sz w:val="28"/>
          <w:szCs w:val="28"/>
          <w:lang w:eastAsia="en-US"/>
        </w:rPr>
        <w:instrText xml:space="preserve"> REF _Ref41678582 \r \h </w:instrText>
      </w:r>
      <w:r w:rsidR="008A12E7" w:rsidRPr="00D212AC">
        <w:rPr>
          <w:rFonts w:eastAsiaTheme="minorHAnsi"/>
          <w:color w:val="auto"/>
          <w:sz w:val="28"/>
          <w:szCs w:val="28"/>
          <w:lang w:eastAsia="en-US"/>
        </w:rPr>
      </w:r>
      <w:r w:rsidR="008A12E7" w:rsidRP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8A12E7" w:rsidRPr="00D212AC">
        <w:rPr>
          <w:rFonts w:eastAsiaTheme="minorHAnsi"/>
          <w:color w:val="auto"/>
          <w:sz w:val="28"/>
          <w:szCs w:val="28"/>
          <w:lang w:eastAsia="en-US"/>
        </w:rPr>
        <w:fldChar w:fldCharType="end"/>
      </w:r>
      <w:r w:rsidR="008A12E7" w:rsidRPr="009C52E3">
        <w:rPr>
          <w:rFonts w:eastAsiaTheme="minorHAnsi"/>
          <w:color w:val="auto"/>
          <w:sz w:val="28"/>
          <w:szCs w:val="28"/>
          <w:lang w:eastAsia="en-US"/>
        </w:rPr>
        <w:t xml:space="preserve"> </w:t>
      </w:r>
      <w:r w:rsidR="008F12A8" w:rsidRPr="009C52E3">
        <w:rPr>
          <w:rFonts w:eastAsiaTheme="minorHAnsi"/>
          <w:color w:val="auto"/>
          <w:sz w:val="28"/>
          <w:szCs w:val="28"/>
          <w:lang w:eastAsia="en-US"/>
        </w:rPr>
        <w:t xml:space="preserve">настоящих Правил, формирует с использованием единой информационной системы в сфере закупок отметку о соответствии контролируемой информации настоящим Правилам, за исключением </w:t>
      </w:r>
      <w:r w:rsidR="004314C5">
        <w:rPr>
          <w:rFonts w:eastAsiaTheme="minorHAnsi"/>
          <w:color w:val="auto"/>
          <w:sz w:val="28"/>
          <w:szCs w:val="28"/>
          <w:lang w:eastAsia="en-US"/>
        </w:rPr>
        <w:br/>
      </w:r>
      <w:r w:rsidR="008F12A8" w:rsidRPr="009C52E3">
        <w:rPr>
          <w:rFonts w:eastAsiaTheme="minorHAnsi"/>
          <w:color w:val="auto"/>
          <w:sz w:val="28"/>
          <w:szCs w:val="28"/>
          <w:lang w:eastAsia="en-US"/>
        </w:rPr>
        <w:t xml:space="preserve">случая выявления несоответствия контролируемой информации настоящим Правилам. При соответствии контролируемой информации настоящим Правилам </w:t>
      </w:r>
      <w:r w:rsidR="008A12E7">
        <w:rPr>
          <w:rFonts w:eastAsiaTheme="minorHAnsi"/>
          <w:color w:val="auto"/>
          <w:sz w:val="28"/>
          <w:szCs w:val="28"/>
          <w:lang w:eastAsia="en-US"/>
        </w:rPr>
        <w:t xml:space="preserve">извещение об осуществлении закупки </w:t>
      </w:r>
      <w:r w:rsidR="008F12A8" w:rsidRPr="009C52E3">
        <w:rPr>
          <w:rFonts w:eastAsiaTheme="minorHAnsi"/>
          <w:color w:val="auto"/>
          <w:sz w:val="28"/>
          <w:szCs w:val="28"/>
          <w:lang w:eastAsia="en-US"/>
        </w:rPr>
        <w:t xml:space="preserve">автоматически размещается </w:t>
      </w:r>
      <w:r w:rsidR="004314C5">
        <w:rPr>
          <w:rFonts w:eastAsiaTheme="minorHAnsi"/>
          <w:color w:val="auto"/>
          <w:sz w:val="28"/>
          <w:szCs w:val="28"/>
          <w:lang w:eastAsia="en-US"/>
        </w:rPr>
        <w:br/>
      </w:r>
      <w:r w:rsidR="008F12A8" w:rsidRPr="009C52E3">
        <w:rPr>
          <w:rFonts w:eastAsiaTheme="minorHAnsi"/>
          <w:color w:val="auto"/>
          <w:sz w:val="28"/>
          <w:szCs w:val="28"/>
          <w:lang w:eastAsia="en-US"/>
        </w:rPr>
        <w:t>в единой информационной системе не позднее одного часа с момента формирования отметки о соответствии контролируемой информации настоящим Правилам;</w:t>
      </w:r>
    </w:p>
    <w:p w14:paraId="598B9214" w14:textId="57E2D713" w:rsidR="00A63F5D" w:rsidRPr="00050A83" w:rsidRDefault="00A63F5D" w:rsidP="00A63F5D">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в случае выявления несоответствия контролируемой </w:t>
      </w:r>
      <w:r w:rsidR="004314C5">
        <w:rPr>
          <w:rFonts w:eastAsiaTheme="minorHAnsi"/>
          <w:color w:val="auto"/>
          <w:sz w:val="28"/>
          <w:szCs w:val="28"/>
          <w:lang w:eastAsia="en-US"/>
        </w:rPr>
        <w:br/>
      </w:r>
      <w:r w:rsidRPr="009C52E3">
        <w:rPr>
          <w:rFonts w:eastAsiaTheme="minorHAnsi"/>
          <w:color w:val="auto"/>
          <w:sz w:val="28"/>
          <w:szCs w:val="28"/>
          <w:lang w:eastAsia="en-US"/>
        </w:rPr>
        <w:t xml:space="preserve">информации настоящим Правилам </w:t>
      </w:r>
      <w:r>
        <w:rPr>
          <w:rFonts w:eastAsiaTheme="minorHAnsi"/>
          <w:color w:val="auto"/>
          <w:sz w:val="28"/>
          <w:szCs w:val="28"/>
          <w:lang w:eastAsia="en-US"/>
        </w:rPr>
        <w:t xml:space="preserve">уведомляет с использованием единой информационной системы </w:t>
      </w:r>
      <w:r w:rsidRPr="009C52E3">
        <w:rPr>
          <w:rFonts w:eastAsiaTheme="minorHAnsi"/>
          <w:color w:val="auto"/>
          <w:sz w:val="28"/>
          <w:szCs w:val="28"/>
          <w:lang w:eastAsia="en-US"/>
        </w:rPr>
        <w:t>субъект контроля</w:t>
      </w:r>
      <w:r>
        <w:rPr>
          <w:rFonts w:eastAsiaTheme="minorHAnsi"/>
          <w:color w:val="auto"/>
          <w:sz w:val="28"/>
          <w:szCs w:val="28"/>
          <w:lang w:eastAsia="en-US"/>
        </w:rPr>
        <w:t xml:space="preserve"> о таком несоответствии. </w:t>
      </w:r>
      <w:r w:rsidR="004314C5">
        <w:rPr>
          <w:rFonts w:eastAsiaTheme="minorHAnsi"/>
          <w:color w:val="auto"/>
          <w:sz w:val="28"/>
          <w:szCs w:val="28"/>
          <w:lang w:eastAsia="en-US"/>
        </w:rPr>
        <w:br/>
      </w:r>
      <w:r>
        <w:rPr>
          <w:rFonts w:eastAsiaTheme="minorHAnsi"/>
          <w:color w:val="auto"/>
          <w:sz w:val="28"/>
          <w:szCs w:val="28"/>
          <w:lang w:eastAsia="en-US"/>
        </w:rPr>
        <w:t xml:space="preserve">При этом </w:t>
      </w:r>
      <w:r w:rsidRPr="00050A83">
        <w:rPr>
          <w:rFonts w:eastAsiaTheme="minorHAnsi"/>
          <w:color w:val="auto"/>
          <w:sz w:val="28"/>
          <w:szCs w:val="28"/>
          <w:lang w:eastAsia="en-US"/>
        </w:rPr>
        <w:t>извещение об осуществлении закупки</w:t>
      </w:r>
      <w:r>
        <w:rPr>
          <w:rFonts w:eastAsiaTheme="minorHAnsi"/>
          <w:color w:val="auto"/>
          <w:sz w:val="28"/>
          <w:szCs w:val="28"/>
          <w:lang w:eastAsia="en-US"/>
        </w:rPr>
        <w:t xml:space="preserve"> </w:t>
      </w:r>
      <w:r w:rsidRPr="00050A83">
        <w:rPr>
          <w:rFonts w:eastAsiaTheme="minorHAnsi"/>
          <w:color w:val="auto"/>
          <w:sz w:val="28"/>
          <w:szCs w:val="28"/>
          <w:lang w:eastAsia="en-US"/>
        </w:rPr>
        <w:t>в единой информационной системе не размещается</w:t>
      </w:r>
      <w:r>
        <w:rPr>
          <w:rFonts w:eastAsiaTheme="minorHAnsi"/>
          <w:color w:val="auto"/>
          <w:sz w:val="28"/>
          <w:szCs w:val="28"/>
          <w:lang w:eastAsia="en-US"/>
        </w:rPr>
        <w:t>;</w:t>
      </w:r>
    </w:p>
    <w:p w14:paraId="4D9A6E89" w14:textId="05F246F6" w:rsidR="00D86110" w:rsidRPr="00D86110" w:rsidRDefault="00DE55BA" w:rsidP="00D86110">
      <w:pPr>
        <w:pStyle w:val="a3"/>
        <w:numPr>
          <w:ilvl w:val="1"/>
          <w:numId w:val="30"/>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D86110">
        <w:rPr>
          <w:rFonts w:eastAsiaTheme="minorHAnsi"/>
          <w:color w:val="auto"/>
          <w:sz w:val="28"/>
          <w:szCs w:val="28"/>
          <w:lang w:eastAsia="en-US"/>
        </w:rPr>
        <w:t xml:space="preserve">субъекты контроля, указанные в пунктах 6 – 9 настоящих Правил, направляют в соответствии с подпунктом "а" пункта </w:t>
      </w:r>
      <w:r w:rsidR="00266ADE" w:rsidRPr="00D86110">
        <w:rPr>
          <w:rFonts w:eastAsiaTheme="minorHAnsi"/>
          <w:color w:val="auto"/>
          <w:sz w:val="28"/>
          <w:szCs w:val="28"/>
          <w:lang w:eastAsia="en-US"/>
        </w:rPr>
        <w:fldChar w:fldCharType="begin"/>
      </w:r>
      <w:r w:rsidR="00266ADE" w:rsidRPr="00D86110">
        <w:rPr>
          <w:rFonts w:eastAsiaTheme="minorHAnsi"/>
          <w:color w:val="auto"/>
          <w:sz w:val="28"/>
          <w:szCs w:val="28"/>
          <w:lang w:eastAsia="en-US"/>
        </w:rPr>
        <w:instrText xml:space="preserve"> REF _Ref38915405 \r \h </w:instrText>
      </w:r>
      <w:r w:rsidR="009C52E3" w:rsidRPr="00D86110">
        <w:rPr>
          <w:rFonts w:eastAsiaTheme="minorHAnsi"/>
          <w:color w:val="auto"/>
          <w:sz w:val="28"/>
          <w:szCs w:val="28"/>
          <w:lang w:eastAsia="en-US"/>
        </w:rPr>
        <w:instrText xml:space="preserve"> \* MERGEFORMAT </w:instrText>
      </w:r>
      <w:r w:rsidR="00266ADE" w:rsidRPr="00D86110">
        <w:rPr>
          <w:rFonts w:eastAsiaTheme="minorHAnsi"/>
          <w:color w:val="auto"/>
          <w:sz w:val="28"/>
          <w:szCs w:val="28"/>
          <w:lang w:eastAsia="en-US"/>
        </w:rPr>
      </w:r>
      <w:r w:rsidR="00266ADE" w:rsidRPr="00D86110">
        <w:rPr>
          <w:rFonts w:eastAsiaTheme="minorHAnsi"/>
          <w:color w:val="auto"/>
          <w:sz w:val="28"/>
          <w:szCs w:val="28"/>
          <w:lang w:eastAsia="en-US"/>
        </w:rPr>
        <w:fldChar w:fldCharType="separate"/>
      </w:r>
      <w:r w:rsidR="009C1692" w:rsidRPr="00D86110">
        <w:rPr>
          <w:rFonts w:eastAsiaTheme="minorHAnsi"/>
          <w:color w:val="auto"/>
          <w:sz w:val="28"/>
          <w:szCs w:val="28"/>
          <w:lang w:eastAsia="en-US"/>
        </w:rPr>
        <w:t>13</w:t>
      </w:r>
      <w:r w:rsidR="00266ADE" w:rsidRPr="00D86110">
        <w:rPr>
          <w:rFonts w:eastAsiaTheme="minorHAnsi"/>
          <w:color w:val="auto"/>
          <w:sz w:val="28"/>
          <w:szCs w:val="28"/>
          <w:lang w:eastAsia="en-US"/>
        </w:rPr>
        <w:fldChar w:fldCharType="end"/>
      </w:r>
      <w:r w:rsidRPr="00D86110">
        <w:rPr>
          <w:rFonts w:eastAsiaTheme="minorHAnsi"/>
          <w:color w:val="auto"/>
          <w:sz w:val="28"/>
          <w:szCs w:val="28"/>
          <w:lang w:eastAsia="en-US"/>
        </w:rPr>
        <w:t xml:space="preserve"> настоящих Правил </w:t>
      </w:r>
      <w:r w:rsidRPr="00D86110">
        <w:rPr>
          <w:rFonts w:eastAsiaTheme="minorHAnsi"/>
          <w:color w:val="auto"/>
          <w:sz w:val="28"/>
          <w:szCs w:val="28"/>
          <w:lang w:eastAsia="en-US"/>
        </w:rPr>
        <w:br/>
        <w:t xml:space="preserve">в соответствующий орган контроля, предусмотренный подпунктами "б" – "д" пункта 2 настоящих Правил, </w:t>
      </w:r>
      <w:r w:rsidR="00D86110" w:rsidRPr="00D86110">
        <w:rPr>
          <w:rFonts w:eastAsiaTheme="minorHAnsi"/>
          <w:color w:val="auto"/>
          <w:sz w:val="28"/>
          <w:szCs w:val="28"/>
          <w:lang w:eastAsia="en-US"/>
        </w:rPr>
        <w:t xml:space="preserve">выписку </w:t>
      </w:r>
      <w:r w:rsidR="005B6396" w:rsidRPr="00D86110">
        <w:rPr>
          <w:rFonts w:eastAsiaTheme="minorHAnsi"/>
          <w:color w:val="auto"/>
          <w:sz w:val="28"/>
          <w:szCs w:val="28"/>
          <w:lang w:eastAsia="en-US"/>
        </w:rPr>
        <w:t xml:space="preserve">из проекта контракта </w:t>
      </w:r>
      <w:r w:rsidRPr="00D86110">
        <w:rPr>
          <w:rFonts w:eastAsiaTheme="minorHAnsi"/>
          <w:color w:val="auto"/>
          <w:sz w:val="28"/>
          <w:szCs w:val="28"/>
          <w:lang w:eastAsia="en-US"/>
        </w:rPr>
        <w:t xml:space="preserve">до направления </w:t>
      </w:r>
      <w:r w:rsidR="00D86110" w:rsidRPr="00D86110">
        <w:rPr>
          <w:rFonts w:eastAsiaTheme="minorHAnsi"/>
          <w:color w:val="auto"/>
          <w:sz w:val="28"/>
          <w:szCs w:val="28"/>
          <w:lang w:eastAsia="en-US"/>
        </w:rPr>
        <w:br/>
      </w:r>
      <w:r w:rsidRPr="00D86110">
        <w:rPr>
          <w:rFonts w:eastAsiaTheme="minorHAnsi"/>
          <w:color w:val="auto"/>
          <w:sz w:val="28"/>
          <w:szCs w:val="28"/>
          <w:lang w:eastAsia="en-US"/>
        </w:rPr>
        <w:t xml:space="preserve">в соответствии с Федеральным законом проекта контракта участнику </w:t>
      </w:r>
      <w:r w:rsidR="00D86110">
        <w:rPr>
          <w:rFonts w:eastAsiaTheme="minorHAnsi"/>
          <w:color w:val="auto"/>
          <w:sz w:val="28"/>
          <w:szCs w:val="28"/>
          <w:lang w:eastAsia="en-US"/>
        </w:rPr>
        <w:br/>
      </w:r>
      <w:r w:rsidRPr="00D86110">
        <w:rPr>
          <w:rFonts w:eastAsiaTheme="minorHAnsi"/>
          <w:color w:val="auto"/>
          <w:sz w:val="28"/>
          <w:szCs w:val="28"/>
          <w:lang w:eastAsia="en-US"/>
        </w:rPr>
        <w:t xml:space="preserve">закупки, </w:t>
      </w:r>
      <w:r w:rsidR="00D86110" w:rsidRPr="00D86110">
        <w:rPr>
          <w:rFonts w:eastAsiaTheme="minorHAnsi"/>
          <w:color w:val="auto"/>
          <w:sz w:val="28"/>
          <w:szCs w:val="28"/>
          <w:lang w:eastAsia="en-US"/>
        </w:rPr>
        <w:t>с которым заключается контракт. К такой выписке прилагается выписка из протокола;</w:t>
      </w:r>
    </w:p>
    <w:p w14:paraId="5C66F700" w14:textId="4078B638" w:rsidR="00DE55BA" w:rsidRPr="009C52E3" w:rsidRDefault="00DE55BA" w:rsidP="00DE55BA">
      <w:pPr>
        <w:pStyle w:val="a3"/>
        <w:numPr>
          <w:ilvl w:val="1"/>
          <w:numId w:val="30"/>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 xml:space="preserve">орган контроля не позднее трех рабочих дней со дня, следующего </w:t>
      </w:r>
      <w:r w:rsidRPr="009C52E3">
        <w:rPr>
          <w:rFonts w:eastAsiaTheme="minorHAnsi"/>
          <w:color w:val="auto"/>
          <w:sz w:val="28"/>
          <w:szCs w:val="28"/>
          <w:lang w:eastAsia="en-US"/>
        </w:rPr>
        <w:br/>
        <w:t xml:space="preserve">за днем поступления </w:t>
      </w:r>
      <w:r w:rsidR="005B6396">
        <w:rPr>
          <w:rFonts w:eastAsiaTheme="minorHAnsi"/>
          <w:color w:val="auto"/>
          <w:sz w:val="28"/>
          <w:szCs w:val="28"/>
          <w:lang w:eastAsia="en-US"/>
        </w:rPr>
        <w:t>в соответствии с подпунктом "в" настоящего пункта выписки из проекта контракта</w:t>
      </w:r>
      <w:r w:rsidRPr="009C52E3">
        <w:rPr>
          <w:rFonts w:eastAsiaTheme="minorHAnsi"/>
          <w:color w:val="auto"/>
          <w:sz w:val="28"/>
          <w:szCs w:val="28"/>
          <w:lang w:eastAsia="en-US"/>
        </w:rPr>
        <w:t>:</w:t>
      </w:r>
    </w:p>
    <w:p w14:paraId="751EB428" w14:textId="0DB38D75" w:rsidR="00DE55BA" w:rsidRPr="009C52E3" w:rsidRDefault="00DE55BA" w:rsidP="00DE55BA">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проводит в соответствии с пунктами </w:t>
      </w:r>
      <w:r w:rsidR="00EB476E" w:rsidRPr="009C52E3">
        <w:rPr>
          <w:rFonts w:eastAsiaTheme="minorHAnsi"/>
          <w:color w:val="auto"/>
          <w:sz w:val="28"/>
          <w:szCs w:val="28"/>
          <w:lang w:eastAsia="en-US"/>
        </w:rPr>
        <w:fldChar w:fldCharType="begin"/>
      </w:r>
      <w:r w:rsidR="00EB476E" w:rsidRPr="009C52E3">
        <w:rPr>
          <w:rFonts w:eastAsiaTheme="minorHAnsi"/>
          <w:color w:val="auto"/>
          <w:sz w:val="28"/>
          <w:szCs w:val="28"/>
          <w:lang w:eastAsia="en-US"/>
        </w:rPr>
        <w:instrText xml:space="preserve"> REF _Ref38843855 \n \h </w:instrText>
      </w:r>
      <w:r w:rsidR="009C52E3">
        <w:rPr>
          <w:rFonts w:eastAsiaTheme="minorHAnsi"/>
          <w:color w:val="auto"/>
          <w:sz w:val="28"/>
          <w:szCs w:val="28"/>
          <w:lang w:eastAsia="en-US"/>
        </w:rPr>
        <w:instrText xml:space="preserve"> \* MERGEFORMAT </w:instrText>
      </w:r>
      <w:r w:rsidR="00EB476E" w:rsidRPr="009C52E3">
        <w:rPr>
          <w:rFonts w:eastAsiaTheme="minorHAnsi"/>
          <w:color w:val="auto"/>
          <w:sz w:val="28"/>
          <w:szCs w:val="28"/>
          <w:lang w:eastAsia="en-US"/>
        </w:rPr>
      </w:r>
      <w:r w:rsidR="00EB476E" w:rsidRPr="009C52E3">
        <w:rPr>
          <w:rFonts w:eastAsiaTheme="minorHAnsi"/>
          <w:color w:val="auto"/>
          <w:sz w:val="28"/>
          <w:szCs w:val="28"/>
          <w:lang w:eastAsia="en-US"/>
        </w:rPr>
        <w:fldChar w:fldCharType="separate"/>
      </w:r>
      <w:r w:rsidR="009C1692">
        <w:rPr>
          <w:rFonts w:eastAsiaTheme="minorHAnsi"/>
          <w:color w:val="auto"/>
          <w:sz w:val="28"/>
          <w:szCs w:val="28"/>
          <w:lang w:eastAsia="en-US"/>
        </w:rPr>
        <w:t>20</w:t>
      </w:r>
      <w:r w:rsidR="00EB476E" w:rsidRPr="009C52E3">
        <w:rPr>
          <w:rFonts w:eastAsiaTheme="minorHAnsi"/>
          <w:color w:val="auto"/>
          <w:sz w:val="28"/>
          <w:szCs w:val="28"/>
          <w:lang w:eastAsia="en-US"/>
        </w:rPr>
        <w:fldChar w:fldCharType="end"/>
      </w:r>
      <w:r w:rsidR="00EB476E" w:rsidRPr="009C52E3">
        <w:rPr>
          <w:rFonts w:eastAsiaTheme="minorHAnsi"/>
          <w:color w:val="auto"/>
          <w:sz w:val="28"/>
          <w:szCs w:val="28"/>
          <w:lang w:eastAsia="en-US"/>
        </w:rPr>
        <w:t xml:space="preserve"> – </w:t>
      </w:r>
      <w:r w:rsidR="00EB476E" w:rsidRPr="009C52E3">
        <w:rPr>
          <w:rFonts w:eastAsiaTheme="minorHAnsi"/>
          <w:color w:val="auto"/>
          <w:sz w:val="28"/>
          <w:szCs w:val="28"/>
          <w:lang w:eastAsia="en-US"/>
        </w:rPr>
        <w:fldChar w:fldCharType="begin"/>
      </w:r>
      <w:r w:rsidR="00EB476E" w:rsidRPr="009C52E3">
        <w:rPr>
          <w:rFonts w:eastAsiaTheme="minorHAnsi"/>
          <w:color w:val="auto"/>
          <w:sz w:val="28"/>
          <w:szCs w:val="28"/>
          <w:lang w:eastAsia="en-US"/>
        </w:rPr>
        <w:instrText xml:space="preserve"> REF _Ref38896732 \r \h </w:instrText>
      </w:r>
      <w:r w:rsidR="009C52E3">
        <w:rPr>
          <w:rFonts w:eastAsiaTheme="minorHAnsi"/>
          <w:color w:val="auto"/>
          <w:sz w:val="28"/>
          <w:szCs w:val="28"/>
          <w:lang w:eastAsia="en-US"/>
        </w:rPr>
        <w:instrText xml:space="preserve"> \* MERGEFORMAT </w:instrText>
      </w:r>
      <w:r w:rsidR="00EB476E" w:rsidRPr="009C52E3">
        <w:rPr>
          <w:rFonts w:eastAsiaTheme="minorHAnsi"/>
          <w:color w:val="auto"/>
          <w:sz w:val="28"/>
          <w:szCs w:val="28"/>
          <w:lang w:eastAsia="en-US"/>
        </w:rPr>
      </w:r>
      <w:r w:rsidR="00EB476E" w:rsidRPr="009C52E3">
        <w:rPr>
          <w:rFonts w:eastAsiaTheme="minorHAnsi"/>
          <w:color w:val="auto"/>
          <w:sz w:val="28"/>
          <w:szCs w:val="28"/>
          <w:lang w:eastAsia="en-US"/>
        </w:rPr>
        <w:fldChar w:fldCharType="separate"/>
      </w:r>
      <w:r w:rsidR="009C1692">
        <w:rPr>
          <w:rFonts w:eastAsiaTheme="minorHAnsi"/>
          <w:color w:val="auto"/>
          <w:sz w:val="28"/>
          <w:szCs w:val="28"/>
          <w:lang w:eastAsia="en-US"/>
        </w:rPr>
        <w:t>22</w:t>
      </w:r>
      <w:r w:rsidR="00EB476E" w:rsidRPr="009C52E3">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w:t>
      </w:r>
      <w:r w:rsidR="004314C5">
        <w:rPr>
          <w:rFonts w:eastAsiaTheme="minorHAnsi"/>
          <w:color w:val="auto"/>
          <w:sz w:val="28"/>
          <w:szCs w:val="28"/>
          <w:lang w:eastAsia="en-US"/>
        </w:rPr>
        <w:br/>
      </w:r>
      <w:r w:rsidRPr="009C52E3">
        <w:rPr>
          <w:rFonts w:eastAsiaTheme="minorHAnsi"/>
          <w:color w:val="auto"/>
          <w:sz w:val="28"/>
          <w:szCs w:val="28"/>
          <w:lang w:eastAsia="en-US"/>
        </w:rPr>
        <w:t xml:space="preserve">проверку, предусмотренную подпунктами "б" и "в" пункта 10 </w:t>
      </w:r>
      <w:r w:rsidR="004314C5">
        <w:rPr>
          <w:rFonts w:eastAsiaTheme="minorHAnsi"/>
          <w:color w:val="auto"/>
          <w:sz w:val="28"/>
          <w:szCs w:val="28"/>
          <w:lang w:eastAsia="en-US"/>
        </w:rPr>
        <w:br/>
      </w:r>
      <w:r w:rsidRPr="009C52E3">
        <w:rPr>
          <w:rFonts w:eastAsiaTheme="minorHAnsi"/>
          <w:color w:val="auto"/>
          <w:sz w:val="28"/>
          <w:szCs w:val="28"/>
          <w:lang w:eastAsia="en-US"/>
        </w:rPr>
        <w:t>настоящих Правил;</w:t>
      </w:r>
    </w:p>
    <w:p w14:paraId="7CE8BC1E" w14:textId="76FCA79A" w:rsidR="00965F06" w:rsidRPr="00A628EF" w:rsidRDefault="00DE55BA" w:rsidP="00965F06">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lastRenderedPageBreak/>
        <w:t xml:space="preserve">по результатам проведения проверки, предусмотренной подпунктами "б" и "в" пункта </w:t>
      </w:r>
      <w:r w:rsidR="005B6396" w:rsidRPr="00D212AC">
        <w:rPr>
          <w:rFonts w:eastAsiaTheme="minorHAnsi"/>
          <w:color w:val="auto"/>
          <w:sz w:val="28"/>
          <w:szCs w:val="28"/>
          <w:lang w:eastAsia="en-US"/>
        </w:rPr>
        <w:fldChar w:fldCharType="begin"/>
      </w:r>
      <w:r w:rsidR="005B6396" w:rsidRPr="00D212AC">
        <w:rPr>
          <w:rFonts w:eastAsiaTheme="minorHAnsi"/>
          <w:color w:val="auto"/>
          <w:sz w:val="28"/>
          <w:szCs w:val="28"/>
          <w:lang w:eastAsia="en-US"/>
        </w:rPr>
        <w:instrText xml:space="preserve"> REF _Ref41678582 \r \h </w:instrText>
      </w:r>
      <w:r w:rsidR="005B6396" w:rsidRPr="00D212AC">
        <w:rPr>
          <w:rFonts w:eastAsiaTheme="minorHAnsi"/>
          <w:color w:val="auto"/>
          <w:sz w:val="28"/>
          <w:szCs w:val="28"/>
          <w:lang w:eastAsia="en-US"/>
        </w:rPr>
      </w:r>
      <w:r w:rsidR="005B6396" w:rsidRP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5B6396" w:rsidRPr="00D212AC">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орган контроля </w:t>
      </w:r>
      <w:r w:rsidR="00965F06" w:rsidRPr="009C52E3">
        <w:rPr>
          <w:rFonts w:eastAsiaTheme="minorHAnsi"/>
          <w:color w:val="auto"/>
          <w:sz w:val="28"/>
          <w:szCs w:val="28"/>
          <w:lang w:eastAsia="en-US"/>
        </w:rPr>
        <w:t xml:space="preserve">формирует уведомление о соответствии </w:t>
      </w:r>
      <w:r w:rsidR="00965F06" w:rsidRPr="00A628EF">
        <w:rPr>
          <w:rFonts w:eastAsiaTheme="minorHAnsi"/>
          <w:color w:val="auto"/>
          <w:sz w:val="28"/>
          <w:szCs w:val="28"/>
          <w:lang w:eastAsia="en-US"/>
        </w:rPr>
        <w:t xml:space="preserve">контролируемой информации настоящим Правилам по форме согласно приложению № </w:t>
      </w:r>
      <w:r w:rsidR="00A628EF" w:rsidRPr="00A628EF">
        <w:rPr>
          <w:rFonts w:eastAsiaTheme="minorHAnsi"/>
          <w:color w:val="auto"/>
          <w:sz w:val="28"/>
          <w:szCs w:val="28"/>
          <w:lang w:eastAsia="en-US"/>
        </w:rPr>
        <w:t>5</w:t>
      </w:r>
      <w:r w:rsidR="00965F06" w:rsidRPr="00A628EF">
        <w:rPr>
          <w:rFonts w:eastAsiaTheme="minorHAnsi"/>
          <w:color w:val="auto"/>
          <w:sz w:val="28"/>
          <w:szCs w:val="28"/>
          <w:lang w:eastAsia="en-US"/>
        </w:rP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14:paraId="2D1C0AFB" w14:textId="4983E1FE" w:rsidR="00DE55BA" w:rsidRPr="009C52E3" w:rsidRDefault="00DE55BA" w:rsidP="00DE55BA">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A628EF">
        <w:rPr>
          <w:rFonts w:eastAsiaTheme="minorHAnsi"/>
          <w:color w:val="auto"/>
          <w:sz w:val="28"/>
          <w:szCs w:val="28"/>
          <w:lang w:eastAsia="en-US"/>
        </w:rPr>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согласно приложению № </w:t>
      </w:r>
      <w:r w:rsidR="00A628EF" w:rsidRPr="00A628EF">
        <w:rPr>
          <w:rFonts w:eastAsiaTheme="minorHAnsi"/>
          <w:color w:val="auto"/>
          <w:sz w:val="28"/>
          <w:szCs w:val="28"/>
          <w:lang w:eastAsia="en-US"/>
        </w:rPr>
        <w:t>3</w:t>
      </w:r>
      <w:r w:rsidRPr="00A628EF">
        <w:rPr>
          <w:rFonts w:eastAsiaTheme="minorHAnsi"/>
          <w:color w:val="auto"/>
          <w:sz w:val="28"/>
          <w:szCs w:val="28"/>
          <w:lang w:eastAsia="en-US"/>
        </w:rPr>
        <w:t xml:space="preserve"> к на</w:t>
      </w:r>
      <w:r w:rsidRPr="009C52E3">
        <w:rPr>
          <w:rFonts w:eastAsiaTheme="minorHAnsi"/>
          <w:color w:val="auto"/>
          <w:sz w:val="28"/>
          <w:szCs w:val="28"/>
          <w:lang w:eastAsia="en-US"/>
        </w:rPr>
        <w:t>стоящим Правилам;</w:t>
      </w:r>
    </w:p>
    <w:p w14:paraId="3814E2F1" w14:textId="1E0445B7" w:rsidR="00DE55BA" w:rsidRPr="009C52E3" w:rsidRDefault="00DE55BA" w:rsidP="004E7DE9">
      <w:pPr>
        <w:pStyle w:val="a3"/>
        <w:numPr>
          <w:ilvl w:val="1"/>
          <w:numId w:val="30"/>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 xml:space="preserve">в случае отсутствия </w:t>
      </w:r>
      <w:r w:rsidR="00854344" w:rsidRPr="009C52E3">
        <w:rPr>
          <w:rFonts w:eastAsiaTheme="minorHAnsi"/>
          <w:color w:val="auto"/>
          <w:sz w:val="28"/>
          <w:szCs w:val="28"/>
          <w:lang w:eastAsia="en-US"/>
        </w:rPr>
        <w:t xml:space="preserve">уведомления о соответствии контролируемой информации настоящим Правилам, предусмотренного абзацем третьим подпункта "г" настоящего пункта, в отношении </w:t>
      </w:r>
      <w:r w:rsidR="005B6396">
        <w:rPr>
          <w:rFonts w:eastAsiaTheme="minorHAnsi"/>
          <w:color w:val="auto"/>
          <w:sz w:val="28"/>
          <w:szCs w:val="28"/>
          <w:lang w:eastAsia="en-US"/>
        </w:rPr>
        <w:t>выписки из проекта контракта</w:t>
      </w:r>
      <w:r w:rsidRPr="009C52E3">
        <w:rPr>
          <w:rFonts w:eastAsiaTheme="minorHAnsi"/>
          <w:color w:val="auto"/>
          <w:sz w:val="28"/>
          <w:szCs w:val="28"/>
          <w:lang w:eastAsia="en-US"/>
        </w:rPr>
        <w:t>, проект контракта участнику закупки не направляется.</w:t>
      </w:r>
    </w:p>
    <w:p w14:paraId="5DFD55D2" w14:textId="47B8D877" w:rsidR="00DE55BA" w:rsidRPr="009C52E3" w:rsidRDefault="00DE55BA" w:rsidP="00E715D7">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 xml:space="preserve">В целях проведения проверки, предусмотренной подпунктами "б" </w:t>
      </w:r>
      <w:r w:rsidR="004314C5">
        <w:rPr>
          <w:rFonts w:eastAsiaTheme="minorHAnsi"/>
          <w:color w:val="auto"/>
          <w:sz w:val="28"/>
          <w:szCs w:val="28"/>
          <w:lang w:eastAsia="en-US"/>
        </w:rPr>
        <w:br/>
      </w:r>
      <w:r w:rsidRPr="009C52E3">
        <w:rPr>
          <w:rFonts w:eastAsiaTheme="minorHAnsi"/>
          <w:color w:val="auto"/>
          <w:sz w:val="28"/>
          <w:szCs w:val="28"/>
          <w:lang w:eastAsia="en-US"/>
        </w:rPr>
        <w:t xml:space="preserve">и "в" пункта </w:t>
      </w:r>
      <w:r w:rsidR="00955F04" w:rsidRPr="00D212AC">
        <w:rPr>
          <w:rFonts w:eastAsiaTheme="minorHAnsi"/>
          <w:color w:val="auto"/>
          <w:sz w:val="28"/>
          <w:szCs w:val="28"/>
          <w:lang w:eastAsia="en-US"/>
        </w:rPr>
        <w:fldChar w:fldCharType="begin"/>
      </w:r>
      <w:r w:rsidR="00955F04" w:rsidRPr="00D212AC">
        <w:rPr>
          <w:rFonts w:eastAsiaTheme="minorHAnsi"/>
          <w:color w:val="auto"/>
          <w:sz w:val="28"/>
          <w:szCs w:val="28"/>
          <w:lang w:eastAsia="en-US"/>
        </w:rPr>
        <w:instrText xml:space="preserve"> REF _Ref41678582 \r \h </w:instrText>
      </w:r>
      <w:r w:rsidR="00955F04" w:rsidRPr="00D212AC">
        <w:rPr>
          <w:rFonts w:eastAsiaTheme="minorHAnsi"/>
          <w:color w:val="auto"/>
          <w:sz w:val="28"/>
          <w:szCs w:val="28"/>
          <w:lang w:eastAsia="en-US"/>
        </w:rPr>
      </w:r>
      <w:r w:rsidR="00955F04" w:rsidRP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955F04" w:rsidRPr="00D212AC">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w:t>
      </w:r>
      <w:r w:rsidR="00E715D7" w:rsidRPr="009C52E3">
        <w:rPr>
          <w:rFonts w:eastAsiaTheme="minorHAnsi"/>
          <w:color w:val="auto"/>
          <w:sz w:val="28"/>
          <w:szCs w:val="28"/>
          <w:lang w:eastAsia="en-US"/>
        </w:rPr>
        <w:t>при проведении</w:t>
      </w:r>
      <w:r w:rsidR="00040434" w:rsidRPr="009C52E3">
        <w:rPr>
          <w:rFonts w:eastAsiaTheme="minorHAnsi"/>
          <w:color w:val="auto"/>
          <w:sz w:val="28"/>
          <w:szCs w:val="28"/>
          <w:lang w:eastAsia="en-US"/>
        </w:rPr>
        <w:t xml:space="preserve"> в соответствии с пунктом 2 постановления Правительства Российской Федерации от 28 февраля 2019 г. </w:t>
      </w:r>
      <w:r w:rsidR="004314C5">
        <w:rPr>
          <w:rFonts w:eastAsiaTheme="minorHAnsi"/>
          <w:color w:val="auto"/>
          <w:sz w:val="28"/>
          <w:szCs w:val="28"/>
          <w:lang w:eastAsia="en-US"/>
        </w:rPr>
        <w:br/>
      </w:r>
      <w:r w:rsidR="00040434" w:rsidRPr="009C52E3">
        <w:rPr>
          <w:rFonts w:eastAsiaTheme="minorHAnsi"/>
          <w:color w:val="auto"/>
          <w:sz w:val="28"/>
          <w:szCs w:val="28"/>
          <w:lang w:eastAsia="en-US"/>
        </w:rPr>
        <w:t xml:space="preserve">№ 223 "Об особенностях проведения закрытых электронных процедур </w:t>
      </w:r>
      <w:r w:rsidR="004314C5">
        <w:rPr>
          <w:rFonts w:eastAsiaTheme="minorHAnsi"/>
          <w:color w:val="auto"/>
          <w:sz w:val="28"/>
          <w:szCs w:val="28"/>
          <w:lang w:eastAsia="en-US"/>
        </w:rPr>
        <w:br/>
      </w:r>
      <w:r w:rsidR="00040434" w:rsidRPr="009C52E3">
        <w:rPr>
          <w:rFonts w:eastAsiaTheme="minorHAnsi"/>
          <w:color w:val="auto"/>
          <w:sz w:val="28"/>
          <w:szCs w:val="28"/>
          <w:lang w:eastAsia="en-US"/>
        </w:rPr>
        <w:t>и порядке аккредитации на специализированных электронных площадках"</w:t>
      </w:r>
      <w:r w:rsidR="00E715D7" w:rsidRPr="009C52E3">
        <w:rPr>
          <w:rFonts w:eastAsiaTheme="minorHAnsi"/>
          <w:color w:val="auto"/>
          <w:sz w:val="28"/>
          <w:szCs w:val="28"/>
          <w:lang w:eastAsia="en-US"/>
        </w:rPr>
        <w:t xml:space="preserve"> закрытых электронных процедур при осуществлении закупок, предусмотренных пунктом 5 части 2 статьи 84 Федерального закона:</w:t>
      </w:r>
    </w:p>
    <w:p w14:paraId="1F5DD2D0" w14:textId="1A8D57E9" w:rsidR="00CA192A" w:rsidRPr="009C52E3" w:rsidRDefault="00955F04" w:rsidP="00CA192A">
      <w:pPr>
        <w:pStyle w:val="a3"/>
        <w:numPr>
          <w:ilvl w:val="1"/>
          <w:numId w:val="31"/>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выписка из приглашения, выписка из протокола, выписка из проекта контракта </w:t>
      </w:r>
      <w:r w:rsidR="00E715D7" w:rsidRPr="009C52E3">
        <w:rPr>
          <w:rFonts w:eastAsiaTheme="minorHAnsi"/>
          <w:color w:val="auto"/>
          <w:sz w:val="28"/>
          <w:szCs w:val="28"/>
          <w:lang w:eastAsia="en-US"/>
        </w:rPr>
        <w:t>направля</w:t>
      </w:r>
      <w:r w:rsidR="00376CBC" w:rsidRPr="009C52E3">
        <w:rPr>
          <w:rFonts w:eastAsiaTheme="minorHAnsi"/>
          <w:color w:val="auto"/>
          <w:sz w:val="28"/>
          <w:szCs w:val="28"/>
          <w:lang w:eastAsia="en-US"/>
        </w:rPr>
        <w:t>ю</w:t>
      </w:r>
      <w:r w:rsidR="00E715D7" w:rsidRPr="009C52E3">
        <w:rPr>
          <w:rFonts w:eastAsiaTheme="minorHAnsi"/>
          <w:color w:val="auto"/>
          <w:sz w:val="28"/>
          <w:szCs w:val="28"/>
          <w:lang w:eastAsia="en-US"/>
        </w:rPr>
        <w:t>тся автоматически с использованием единой информационной системы</w:t>
      </w:r>
      <w:r w:rsidR="00CA192A" w:rsidRPr="009C52E3">
        <w:rPr>
          <w:rFonts w:eastAsiaTheme="minorHAnsi"/>
          <w:color w:val="auto"/>
          <w:sz w:val="28"/>
          <w:szCs w:val="28"/>
          <w:lang w:eastAsia="en-US"/>
        </w:rPr>
        <w:t xml:space="preserve"> и посредством информационного взаимодействия </w:t>
      </w:r>
      <w:r w:rsidR="004314C5">
        <w:rPr>
          <w:rFonts w:eastAsiaTheme="minorHAnsi"/>
          <w:color w:val="auto"/>
          <w:sz w:val="28"/>
          <w:szCs w:val="28"/>
          <w:lang w:eastAsia="en-US"/>
        </w:rPr>
        <w:br/>
      </w:r>
      <w:r w:rsidR="00CA192A" w:rsidRPr="009C52E3">
        <w:rPr>
          <w:rFonts w:eastAsiaTheme="minorHAnsi"/>
          <w:color w:val="auto"/>
          <w:sz w:val="28"/>
          <w:szCs w:val="28"/>
          <w:lang w:eastAsia="en-US"/>
        </w:rPr>
        <w:t>с</w:t>
      </w:r>
      <w:r w:rsidR="00FD1B04" w:rsidRPr="009C52E3">
        <w:rPr>
          <w:rFonts w:eastAsiaTheme="minorHAnsi"/>
          <w:color w:val="auto"/>
          <w:sz w:val="28"/>
          <w:szCs w:val="28"/>
          <w:lang w:eastAsia="en-US"/>
        </w:rPr>
        <w:t>о</w:t>
      </w:r>
      <w:r w:rsidR="00CA192A" w:rsidRPr="009C52E3">
        <w:rPr>
          <w:rFonts w:eastAsiaTheme="minorHAnsi"/>
          <w:color w:val="auto"/>
          <w:sz w:val="28"/>
          <w:szCs w:val="28"/>
          <w:lang w:eastAsia="en-US"/>
        </w:rPr>
        <w:t xml:space="preserve"> специализированно</w:t>
      </w:r>
      <w:r w:rsidR="00FD1B04" w:rsidRPr="009C52E3">
        <w:rPr>
          <w:rFonts w:eastAsiaTheme="minorHAnsi"/>
          <w:color w:val="auto"/>
          <w:sz w:val="28"/>
          <w:szCs w:val="28"/>
          <w:lang w:eastAsia="en-US"/>
        </w:rPr>
        <w:t>й</w:t>
      </w:r>
      <w:r w:rsidR="00CA192A" w:rsidRPr="009C52E3">
        <w:rPr>
          <w:rFonts w:eastAsiaTheme="minorHAnsi"/>
          <w:color w:val="auto"/>
          <w:sz w:val="28"/>
          <w:szCs w:val="28"/>
          <w:lang w:eastAsia="en-US"/>
        </w:rPr>
        <w:t xml:space="preserve"> электронной площадк</w:t>
      </w:r>
      <w:r w:rsidR="00FD1B04" w:rsidRPr="009C52E3">
        <w:rPr>
          <w:rFonts w:eastAsiaTheme="minorHAnsi"/>
          <w:color w:val="auto"/>
          <w:sz w:val="28"/>
          <w:szCs w:val="28"/>
          <w:lang w:eastAsia="en-US"/>
        </w:rPr>
        <w:t xml:space="preserve">ой </w:t>
      </w:r>
      <w:r w:rsidR="00E715D7" w:rsidRPr="009C52E3">
        <w:rPr>
          <w:rFonts w:eastAsiaTheme="minorHAnsi"/>
          <w:color w:val="auto"/>
          <w:sz w:val="28"/>
          <w:szCs w:val="28"/>
          <w:lang w:eastAsia="en-US"/>
        </w:rPr>
        <w:t xml:space="preserve">в орган контроля, указанный </w:t>
      </w:r>
      <w:r w:rsidR="004314C5">
        <w:rPr>
          <w:rFonts w:eastAsiaTheme="minorHAnsi"/>
          <w:color w:val="auto"/>
          <w:sz w:val="28"/>
          <w:szCs w:val="28"/>
          <w:lang w:eastAsia="en-US"/>
        </w:rPr>
        <w:br/>
      </w:r>
      <w:r w:rsidR="00E715D7" w:rsidRPr="009C52E3">
        <w:rPr>
          <w:rFonts w:eastAsiaTheme="minorHAnsi"/>
          <w:color w:val="auto"/>
          <w:sz w:val="28"/>
          <w:szCs w:val="28"/>
          <w:lang w:eastAsia="en-US"/>
        </w:rPr>
        <w:t xml:space="preserve">в подпункте "а" пункта 2 настоящих Правил при </w:t>
      </w:r>
      <w:r w:rsidR="00376CBC" w:rsidRPr="009C52E3">
        <w:rPr>
          <w:rFonts w:eastAsiaTheme="minorHAnsi"/>
          <w:color w:val="auto"/>
          <w:sz w:val="28"/>
          <w:szCs w:val="28"/>
          <w:lang w:eastAsia="en-US"/>
        </w:rPr>
        <w:t>их</w:t>
      </w:r>
      <w:r w:rsidR="00E715D7" w:rsidRPr="009C52E3">
        <w:rPr>
          <w:rFonts w:eastAsiaTheme="minorHAnsi"/>
          <w:color w:val="auto"/>
          <w:sz w:val="28"/>
          <w:szCs w:val="28"/>
          <w:lang w:eastAsia="en-US"/>
        </w:rPr>
        <w:t xml:space="preserve"> направлении субъектами контроля, указанными в пункте 5 настоящих Правил, </w:t>
      </w:r>
      <w:r w:rsidR="00CA192A" w:rsidRPr="009C52E3">
        <w:rPr>
          <w:rFonts w:eastAsiaTheme="minorHAnsi"/>
          <w:color w:val="auto"/>
          <w:sz w:val="28"/>
          <w:szCs w:val="28"/>
          <w:lang w:eastAsia="en-US"/>
        </w:rPr>
        <w:t>оператору специализированной электронной площадки в соответствии с Положени</w:t>
      </w:r>
      <w:r w:rsidR="00376CBC" w:rsidRPr="009C52E3">
        <w:rPr>
          <w:rFonts w:eastAsiaTheme="minorHAnsi"/>
          <w:color w:val="auto"/>
          <w:sz w:val="28"/>
          <w:szCs w:val="28"/>
          <w:lang w:eastAsia="en-US"/>
        </w:rPr>
        <w:t>ем</w:t>
      </w:r>
      <w:r w:rsidR="00CA192A" w:rsidRPr="009C52E3">
        <w:rPr>
          <w:rFonts w:eastAsiaTheme="minorHAnsi"/>
          <w:color w:val="auto"/>
          <w:sz w:val="28"/>
          <w:szCs w:val="28"/>
          <w:lang w:eastAsia="en-US"/>
        </w:rPr>
        <w:t xml:space="preserve"> </w:t>
      </w:r>
      <w:r w:rsidR="004314C5">
        <w:rPr>
          <w:rFonts w:eastAsiaTheme="minorHAnsi"/>
          <w:color w:val="auto"/>
          <w:sz w:val="28"/>
          <w:szCs w:val="28"/>
          <w:lang w:eastAsia="en-US"/>
        </w:rPr>
        <w:br/>
      </w:r>
      <w:r w:rsidR="00CA192A" w:rsidRPr="009C52E3">
        <w:rPr>
          <w:rFonts w:eastAsiaTheme="minorHAnsi"/>
          <w:color w:val="auto"/>
          <w:sz w:val="28"/>
          <w:szCs w:val="28"/>
          <w:lang w:eastAsia="en-US"/>
        </w:rPr>
        <w:t xml:space="preserve">об особенностях проведения закрытых электронных процедур </w:t>
      </w:r>
      <w:r w:rsidR="004314C5">
        <w:rPr>
          <w:rFonts w:eastAsiaTheme="minorHAnsi"/>
          <w:color w:val="auto"/>
          <w:sz w:val="28"/>
          <w:szCs w:val="28"/>
          <w:lang w:eastAsia="en-US"/>
        </w:rPr>
        <w:br/>
      </w:r>
      <w:r w:rsidR="00CA192A" w:rsidRPr="009C52E3">
        <w:rPr>
          <w:rFonts w:eastAsiaTheme="minorHAnsi"/>
          <w:color w:val="auto"/>
          <w:sz w:val="28"/>
          <w:szCs w:val="28"/>
          <w:lang w:eastAsia="en-US"/>
        </w:rPr>
        <w:t xml:space="preserve">и порядке аккредитации на специализированных электронных площадках, утвержденного постановлением Правительства Российской Федерации </w:t>
      </w:r>
      <w:r w:rsidR="004314C5">
        <w:rPr>
          <w:rFonts w:eastAsiaTheme="minorHAnsi"/>
          <w:color w:val="auto"/>
          <w:sz w:val="28"/>
          <w:szCs w:val="28"/>
          <w:lang w:eastAsia="en-US"/>
        </w:rPr>
        <w:br/>
      </w:r>
      <w:r w:rsidR="00CA192A" w:rsidRPr="009C52E3">
        <w:rPr>
          <w:rFonts w:eastAsiaTheme="minorHAnsi"/>
          <w:color w:val="auto"/>
          <w:sz w:val="28"/>
          <w:szCs w:val="28"/>
          <w:lang w:eastAsia="en-US"/>
        </w:rPr>
        <w:t>от 28 февраля 2019 г. № 223 "Об особенностях проведения закрытых электронных процедур и порядке аккредитации на специализированных электронных площадках";</w:t>
      </w:r>
    </w:p>
    <w:p w14:paraId="09FC3B36" w14:textId="0CD84EA6" w:rsidR="003A64A7" w:rsidRPr="009C52E3" w:rsidRDefault="00E715D7" w:rsidP="002D3B18">
      <w:pPr>
        <w:pStyle w:val="a3"/>
        <w:numPr>
          <w:ilvl w:val="1"/>
          <w:numId w:val="31"/>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орган контроля</w:t>
      </w:r>
      <w:r w:rsidR="00955F04">
        <w:rPr>
          <w:rFonts w:eastAsiaTheme="minorHAnsi"/>
          <w:color w:val="auto"/>
          <w:sz w:val="28"/>
          <w:szCs w:val="28"/>
          <w:lang w:eastAsia="en-US"/>
        </w:rPr>
        <w:t xml:space="preserve"> </w:t>
      </w:r>
      <w:r w:rsidRPr="009C52E3">
        <w:rPr>
          <w:rFonts w:eastAsiaTheme="minorHAnsi"/>
          <w:color w:val="auto"/>
          <w:sz w:val="28"/>
          <w:szCs w:val="28"/>
          <w:lang w:eastAsia="en-US"/>
        </w:rPr>
        <w:t xml:space="preserve">не позднее одного часа с момента поступления </w:t>
      </w:r>
      <w:r w:rsidR="00955F04">
        <w:rPr>
          <w:rFonts w:eastAsiaTheme="minorHAnsi"/>
          <w:color w:val="auto"/>
          <w:sz w:val="28"/>
          <w:szCs w:val="28"/>
          <w:lang w:eastAsia="en-US"/>
        </w:rPr>
        <w:br/>
      </w:r>
      <w:r w:rsidRPr="009C52E3">
        <w:rPr>
          <w:rFonts w:eastAsiaTheme="minorHAnsi"/>
          <w:color w:val="auto"/>
          <w:sz w:val="28"/>
          <w:szCs w:val="28"/>
          <w:lang w:eastAsia="en-US"/>
        </w:rPr>
        <w:t>в соответствии с подпунктом "а" настоящего пункта</w:t>
      </w:r>
      <w:r w:rsidR="008B2D84" w:rsidRPr="009C52E3">
        <w:rPr>
          <w:rFonts w:eastAsiaTheme="minorHAnsi"/>
          <w:color w:val="auto"/>
          <w:sz w:val="28"/>
          <w:szCs w:val="28"/>
          <w:lang w:eastAsia="en-US"/>
        </w:rPr>
        <w:t xml:space="preserve"> </w:t>
      </w:r>
      <w:r w:rsidR="00955F04">
        <w:rPr>
          <w:rFonts w:eastAsiaTheme="minorHAnsi"/>
          <w:color w:val="auto"/>
          <w:sz w:val="28"/>
          <w:szCs w:val="28"/>
          <w:lang w:eastAsia="en-US"/>
        </w:rPr>
        <w:t>выписки из приглашения, выписки из протокола, выписки из проекта контракта:</w:t>
      </w:r>
    </w:p>
    <w:p w14:paraId="3351E65A" w14:textId="408F2705" w:rsidR="003A64A7" w:rsidRPr="009C52E3" w:rsidRDefault="00E715D7" w:rsidP="003A64A7">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проводит в соответствии с пунктами </w:t>
      </w:r>
      <w:r w:rsidR="00FD1B04" w:rsidRPr="009C52E3">
        <w:rPr>
          <w:rFonts w:eastAsiaTheme="minorHAnsi"/>
          <w:color w:val="auto"/>
          <w:sz w:val="28"/>
          <w:szCs w:val="28"/>
          <w:lang w:eastAsia="en-US"/>
        </w:rPr>
        <w:fldChar w:fldCharType="begin"/>
      </w:r>
      <w:r w:rsidR="00FD1B04" w:rsidRPr="009C52E3">
        <w:rPr>
          <w:rFonts w:eastAsiaTheme="minorHAnsi"/>
          <w:color w:val="auto"/>
          <w:sz w:val="28"/>
          <w:szCs w:val="28"/>
          <w:lang w:eastAsia="en-US"/>
        </w:rPr>
        <w:instrText xml:space="preserve"> REF _Ref38843855 \n \h </w:instrText>
      </w:r>
      <w:r w:rsidR="009C52E3">
        <w:rPr>
          <w:rFonts w:eastAsiaTheme="minorHAnsi"/>
          <w:color w:val="auto"/>
          <w:sz w:val="28"/>
          <w:szCs w:val="28"/>
          <w:lang w:eastAsia="en-US"/>
        </w:rPr>
        <w:instrText xml:space="preserve"> \* MERGEFORMAT </w:instrText>
      </w:r>
      <w:r w:rsidR="00FD1B04" w:rsidRPr="009C52E3">
        <w:rPr>
          <w:rFonts w:eastAsiaTheme="minorHAnsi"/>
          <w:color w:val="auto"/>
          <w:sz w:val="28"/>
          <w:szCs w:val="28"/>
          <w:lang w:eastAsia="en-US"/>
        </w:rPr>
      </w:r>
      <w:r w:rsidR="00FD1B04" w:rsidRPr="009C52E3">
        <w:rPr>
          <w:rFonts w:eastAsiaTheme="minorHAnsi"/>
          <w:color w:val="auto"/>
          <w:sz w:val="28"/>
          <w:szCs w:val="28"/>
          <w:lang w:eastAsia="en-US"/>
        </w:rPr>
        <w:fldChar w:fldCharType="separate"/>
      </w:r>
      <w:r w:rsidR="009C1692">
        <w:rPr>
          <w:rFonts w:eastAsiaTheme="minorHAnsi"/>
          <w:color w:val="auto"/>
          <w:sz w:val="28"/>
          <w:szCs w:val="28"/>
          <w:lang w:eastAsia="en-US"/>
        </w:rPr>
        <w:t>20</w:t>
      </w:r>
      <w:r w:rsidR="00FD1B04" w:rsidRPr="009C52E3">
        <w:rPr>
          <w:rFonts w:eastAsiaTheme="minorHAnsi"/>
          <w:color w:val="auto"/>
          <w:sz w:val="28"/>
          <w:szCs w:val="28"/>
          <w:lang w:eastAsia="en-US"/>
        </w:rPr>
        <w:fldChar w:fldCharType="end"/>
      </w:r>
      <w:r w:rsidR="00FD1B04" w:rsidRPr="009C52E3">
        <w:rPr>
          <w:rFonts w:eastAsiaTheme="minorHAnsi"/>
          <w:color w:val="auto"/>
          <w:sz w:val="28"/>
          <w:szCs w:val="28"/>
          <w:lang w:eastAsia="en-US"/>
        </w:rPr>
        <w:t xml:space="preserve"> – </w:t>
      </w:r>
      <w:r w:rsidR="00FD1B04" w:rsidRPr="009C52E3">
        <w:rPr>
          <w:rFonts w:eastAsiaTheme="minorHAnsi"/>
          <w:color w:val="auto"/>
          <w:sz w:val="28"/>
          <w:szCs w:val="28"/>
          <w:lang w:eastAsia="en-US"/>
        </w:rPr>
        <w:fldChar w:fldCharType="begin"/>
      </w:r>
      <w:r w:rsidR="00FD1B04" w:rsidRPr="009C52E3">
        <w:rPr>
          <w:rFonts w:eastAsiaTheme="minorHAnsi"/>
          <w:color w:val="auto"/>
          <w:sz w:val="28"/>
          <w:szCs w:val="28"/>
          <w:lang w:eastAsia="en-US"/>
        </w:rPr>
        <w:instrText xml:space="preserve"> REF _Ref38896732 \r \h </w:instrText>
      </w:r>
      <w:r w:rsidR="009C52E3">
        <w:rPr>
          <w:rFonts w:eastAsiaTheme="minorHAnsi"/>
          <w:color w:val="auto"/>
          <w:sz w:val="28"/>
          <w:szCs w:val="28"/>
          <w:lang w:eastAsia="en-US"/>
        </w:rPr>
        <w:instrText xml:space="preserve"> \* MERGEFORMAT </w:instrText>
      </w:r>
      <w:r w:rsidR="00FD1B04" w:rsidRPr="009C52E3">
        <w:rPr>
          <w:rFonts w:eastAsiaTheme="minorHAnsi"/>
          <w:color w:val="auto"/>
          <w:sz w:val="28"/>
          <w:szCs w:val="28"/>
          <w:lang w:eastAsia="en-US"/>
        </w:rPr>
      </w:r>
      <w:r w:rsidR="00FD1B04" w:rsidRPr="009C52E3">
        <w:rPr>
          <w:rFonts w:eastAsiaTheme="minorHAnsi"/>
          <w:color w:val="auto"/>
          <w:sz w:val="28"/>
          <w:szCs w:val="28"/>
          <w:lang w:eastAsia="en-US"/>
        </w:rPr>
        <w:fldChar w:fldCharType="separate"/>
      </w:r>
      <w:r w:rsidR="009C1692">
        <w:rPr>
          <w:rFonts w:eastAsiaTheme="minorHAnsi"/>
          <w:color w:val="auto"/>
          <w:sz w:val="28"/>
          <w:szCs w:val="28"/>
          <w:lang w:eastAsia="en-US"/>
        </w:rPr>
        <w:t>22</w:t>
      </w:r>
      <w:r w:rsidR="00FD1B04" w:rsidRPr="009C52E3">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w:t>
      </w:r>
      <w:r w:rsidR="003A64A7" w:rsidRPr="009C52E3">
        <w:rPr>
          <w:rFonts w:eastAsiaTheme="minorHAnsi"/>
          <w:color w:val="auto"/>
          <w:sz w:val="28"/>
          <w:szCs w:val="28"/>
          <w:lang w:eastAsia="en-US"/>
        </w:rPr>
        <w:br/>
      </w:r>
      <w:r w:rsidRPr="009C52E3">
        <w:rPr>
          <w:rFonts w:eastAsiaTheme="minorHAnsi"/>
          <w:color w:val="auto"/>
          <w:sz w:val="28"/>
          <w:szCs w:val="28"/>
          <w:lang w:eastAsia="en-US"/>
        </w:rPr>
        <w:t xml:space="preserve">с использованием единой информационной системы предусмотренные подпунктами "б" и "в" пункта </w:t>
      </w:r>
      <w:r w:rsidR="00955F04" w:rsidRPr="00D212AC">
        <w:rPr>
          <w:rFonts w:eastAsiaTheme="minorHAnsi"/>
          <w:color w:val="auto"/>
          <w:sz w:val="28"/>
          <w:szCs w:val="28"/>
          <w:lang w:eastAsia="en-US"/>
        </w:rPr>
        <w:fldChar w:fldCharType="begin"/>
      </w:r>
      <w:r w:rsidR="00955F04" w:rsidRPr="00D212AC">
        <w:rPr>
          <w:rFonts w:eastAsiaTheme="minorHAnsi"/>
          <w:color w:val="auto"/>
          <w:sz w:val="28"/>
          <w:szCs w:val="28"/>
          <w:lang w:eastAsia="en-US"/>
        </w:rPr>
        <w:instrText xml:space="preserve"> REF _Ref41678582 \r \h </w:instrText>
      </w:r>
      <w:r w:rsidR="00955F04" w:rsidRPr="00D212AC">
        <w:rPr>
          <w:rFonts w:eastAsiaTheme="minorHAnsi"/>
          <w:color w:val="auto"/>
          <w:sz w:val="28"/>
          <w:szCs w:val="28"/>
          <w:lang w:eastAsia="en-US"/>
        </w:rPr>
      </w:r>
      <w:r w:rsidR="00955F04" w:rsidRP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955F04" w:rsidRPr="00D212AC">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проверки</w:t>
      </w:r>
      <w:r w:rsidR="003A64A7" w:rsidRPr="009C52E3">
        <w:rPr>
          <w:rFonts w:eastAsiaTheme="minorHAnsi"/>
          <w:color w:val="auto"/>
          <w:sz w:val="28"/>
          <w:szCs w:val="28"/>
          <w:lang w:eastAsia="en-US"/>
        </w:rPr>
        <w:t>;</w:t>
      </w:r>
    </w:p>
    <w:p w14:paraId="3EDC9913" w14:textId="13442C9D" w:rsidR="003A64A7" w:rsidRPr="00A628EF" w:rsidRDefault="00E715D7" w:rsidP="003A64A7">
      <w:pPr>
        <w:pStyle w:val="a3"/>
        <w:tabs>
          <w:tab w:val="left" w:pos="1134"/>
          <w:tab w:val="left" w:pos="1418"/>
        </w:tabs>
        <w:autoSpaceDE w:val="0"/>
        <w:autoSpaceDN w:val="0"/>
        <w:adjustRightInd w:val="0"/>
        <w:spacing w:line="360" w:lineRule="exact"/>
        <w:ind w:left="0" w:firstLine="709"/>
        <w:jc w:val="both"/>
        <w:rPr>
          <w:rFonts w:eastAsiaTheme="minorHAnsi"/>
          <w:color w:val="auto"/>
          <w:spacing w:val="-2"/>
          <w:sz w:val="28"/>
          <w:szCs w:val="28"/>
          <w:lang w:eastAsia="en-US"/>
        </w:rPr>
      </w:pPr>
      <w:r w:rsidRPr="009C52E3">
        <w:rPr>
          <w:rFonts w:eastAsiaTheme="minorHAnsi"/>
          <w:color w:val="auto"/>
          <w:spacing w:val="-2"/>
          <w:sz w:val="28"/>
          <w:szCs w:val="28"/>
          <w:lang w:eastAsia="en-US"/>
        </w:rPr>
        <w:lastRenderedPageBreak/>
        <w:t>по результатам проведения</w:t>
      </w:r>
      <w:r w:rsidR="003A64A7" w:rsidRPr="009C52E3">
        <w:rPr>
          <w:rFonts w:eastAsiaTheme="minorHAnsi"/>
          <w:color w:val="auto"/>
          <w:spacing w:val="-2"/>
          <w:sz w:val="28"/>
          <w:szCs w:val="28"/>
          <w:lang w:eastAsia="en-US"/>
        </w:rPr>
        <w:t xml:space="preserve"> проверок, предусмотренных подпунктами "б" </w:t>
      </w:r>
      <w:r w:rsidR="000F344E" w:rsidRPr="009C52E3">
        <w:rPr>
          <w:rFonts w:eastAsiaTheme="minorHAnsi"/>
          <w:color w:val="auto"/>
          <w:spacing w:val="-2"/>
          <w:sz w:val="28"/>
          <w:szCs w:val="28"/>
          <w:lang w:eastAsia="en-US"/>
        </w:rPr>
        <w:br/>
      </w:r>
      <w:r w:rsidR="003A64A7" w:rsidRPr="009C52E3">
        <w:rPr>
          <w:rFonts w:eastAsiaTheme="minorHAnsi"/>
          <w:color w:val="auto"/>
          <w:spacing w:val="-2"/>
          <w:sz w:val="28"/>
          <w:szCs w:val="28"/>
          <w:lang w:eastAsia="en-US"/>
        </w:rPr>
        <w:t xml:space="preserve">и "в" пункта </w:t>
      </w:r>
      <w:r w:rsidR="00955F04" w:rsidRPr="00D212AC">
        <w:rPr>
          <w:rFonts w:eastAsiaTheme="minorHAnsi"/>
          <w:color w:val="auto"/>
          <w:sz w:val="28"/>
          <w:szCs w:val="28"/>
          <w:lang w:eastAsia="en-US"/>
        </w:rPr>
        <w:fldChar w:fldCharType="begin"/>
      </w:r>
      <w:r w:rsidR="00955F04" w:rsidRPr="00D212AC">
        <w:rPr>
          <w:rFonts w:eastAsiaTheme="minorHAnsi"/>
          <w:color w:val="auto"/>
          <w:sz w:val="28"/>
          <w:szCs w:val="28"/>
          <w:lang w:eastAsia="en-US"/>
        </w:rPr>
        <w:instrText xml:space="preserve"> REF _Ref41678582 \r \h </w:instrText>
      </w:r>
      <w:r w:rsidR="00955F04" w:rsidRPr="00D212AC">
        <w:rPr>
          <w:rFonts w:eastAsiaTheme="minorHAnsi"/>
          <w:color w:val="auto"/>
          <w:sz w:val="28"/>
          <w:szCs w:val="28"/>
          <w:lang w:eastAsia="en-US"/>
        </w:rPr>
      </w:r>
      <w:r w:rsidR="00955F04" w:rsidRP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955F04" w:rsidRPr="00D212AC">
        <w:rPr>
          <w:rFonts w:eastAsiaTheme="minorHAnsi"/>
          <w:color w:val="auto"/>
          <w:sz w:val="28"/>
          <w:szCs w:val="28"/>
          <w:lang w:eastAsia="en-US"/>
        </w:rPr>
        <w:fldChar w:fldCharType="end"/>
      </w:r>
      <w:r w:rsidR="003A64A7" w:rsidRPr="009C52E3">
        <w:rPr>
          <w:rFonts w:eastAsiaTheme="minorHAnsi"/>
          <w:color w:val="auto"/>
          <w:spacing w:val="-2"/>
          <w:sz w:val="28"/>
          <w:szCs w:val="28"/>
          <w:lang w:eastAsia="en-US"/>
        </w:rPr>
        <w:t xml:space="preserve"> настоящих Правил автоматическ</w:t>
      </w:r>
      <w:r w:rsidR="00D07061" w:rsidRPr="009C52E3">
        <w:rPr>
          <w:rFonts w:eastAsiaTheme="minorHAnsi"/>
          <w:color w:val="auto"/>
          <w:spacing w:val="-2"/>
          <w:sz w:val="28"/>
          <w:szCs w:val="28"/>
          <w:lang w:eastAsia="en-US"/>
        </w:rPr>
        <w:t xml:space="preserve">и </w:t>
      </w:r>
      <w:r w:rsidR="008B2D84" w:rsidRPr="009C52E3">
        <w:rPr>
          <w:rFonts w:eastAsiaTheme="minorHAnsi"/>
          <w:color w:val="auto"/>
          <w:spacing w:val="-2"/>
          <w:sz w:val="28"/>
          <w:szCs w:val="28"/>
          <w:lang w:eastAsia="en-US"/>
        </w:rPr>
        <w:t>формирует</w:t>
      </w:r>
      <w:r w:rsidR="00D07061" w:rsidRPr="009C52E3">
        <w:rPr>
          <w:rFonts w:eastAsiaTheme="minorHAnsi"/>
          <w:color w:val="auto"/>
          <w:spacing w:val="-2"/>
          <w:sz w:val="28"/>
          <w:szCs w:val="28"/>
          <w:lang w:eastAsia="en-US"/>
        </w:rPr>
        <w:t xml:space="preserve"> </w:t>
      </w:r>
      <w:r w:rsidR="00D4477A">
        <w:rPr>
          <w:rFonts w:eastAsiaTheme="minorHAnsi"/>
          <w:color w:val="auto"/>
          <w:spacing w:val="-2"/>
          <w:sz w:val="28"/>
          <w:szCs w:val="28"/>
          <w:lang w:eastAsia="en-US"/>
        </w:rPr>
        <w:t xml:space="preserve">отметку </w:t>
      </w:r>
      <w:r w:rsidR="00D4477A">
        <w:rPr>
          <w:rFonts w:eastAsiaTheme="minorHAnsi"/>
          <w:color w:val="auto"/>
          <w:spacing w:val="-2"/>
          <w:sz w:val="28"/>
          <w:szCs w:val="28"/>
          <w:lang w:eastAsia="en-US"/>
        </w:rPr>
        <w:br/>
      </w:r>
      <w:r w:rsidR="002232E4" w:rsidRPr="009C52E3">
        <w:rPr>
          <w:rFonts w:eastAsiaTheme="minorHAnsi"/>
          <w:color w:val="auto"/>
          <w:spacing w:val="-2"/>
          <w:sz w:val="28"/>
          <w:szCs w:val="28"/>
          <w:lang w:eastAsia="en-US"/>
        </w:rPr>
        <w:t xml:space="preserve">о </w:t>
      </w:r>
      <w:r w:rsidR="002232E4" w:rsidRPr="00A628EF">
        <w:rPr>
          <w:rFonts w:eastAsiaTheme="minorHAnsi"/>
          <w:color w:val="auto"/>
          <w:spacing w:val="-2"/>
          <w:sz w:val="28"/>
          <w:szCs w:val="28"/>
          <w:lang w:eastAsia="en-US"/>
        </w:rPr>
        <w:t xml:space="preserve">соответствии контролируемой информации настоящим Правилам, </w:t>
      </w:r>
      <w:r w:rsidR="00D4477A">
        <w:rPr>
          <w:rFonts w:eastAsiaTheme="minorHAnsi"/>
          <w:color w:val="auto"/>
          <w:spacing w:val="-2"/>
          <w:sz w:val="28"/>
          <w:szCs w:val="28"/>
          <w:lang w:eastAsia="en-US"/>
        </w:rPr>
        <w:br/>
      </w:r>
      <w:r w:rsidR="002232E4" w:rsidRPr="00A628EF">
        <w:rPr>
          <w:rFonts w:eastAsiaTheme="minorHAnsi"/>
          <w:color w:val="auto"/>
          <w:spacing w:val="-2"/>
          <w:sz w:val="28"/>
          <w:szCs w:val="28"/>
          <w:lang w:eastAsia="en-US"/>
        </w:rPr>
        <w:t>за исключением случая выявления несоответствия контролируемой информации настоящим Правилам</w:t>
      </w:r>
      <w:r w:rsidR="000F344E" w:rsidRPr="00A628EF">
        <w:rPr>
          <w:rFonts w:eastAsiaTheme="minorHAnsi"/>
          <w:color w:val="auto"/>
          <w:spacing w:val="-2"/>
          <w:sz w:val="28"/>
          <w:szCs w:val="28"/>
          <w:lang w:eastAsia="en-US"/>
        </w:rPr>
        <w:t>;</w:t>
      </w:r>
    </w:p>
    <w:p w14:paraId="56D872AA" w14:textId="0A07D0C4" w:rsidR="003A64A7" w:rsidRPr="009C52E3" w:rsidRDefault="003A64A7" w:rsidP="003A64A7">
      <w:pPr>
        <w:pStyle w:val="a3"/>
        <w:tabs>
          <w:tab w:val="left" w:pos="1134"/>
          <w:tab w:val="left" w:pos="1418"/>
        </w:tabs>
        <w:autoSpaceDE w:val="0"/>
        <w:autoSpaceDN w:val="0"/>
        <w:adjustRightInd w:val="0"/>
        <w:spacing w:line="360" w:lineRule="exact"/>
        <w:ind w:left="0" w:firstLine="709"/>
        <w:jc w:val="both"/>
        <w:rPr>
          <w:rFonts w:eastAsiaTheme="minorHAnsi"/>
          <w:color w:val="auto"/>
          <w:spacing w:val="-4"/>
          <w:sz w:val="28"/>
          <w:szCs w:val="28"/>
          <w:lang w:eastAsia="en-US"/>
        </w:rPr>
      </w:pPr>
      <w:r w:rsidRPr="00A628EF">
        <w:rPr>
          <w:rFonts w:eastAsiaTheme="minorHAnsi"/>
          <w:color w:val="auto"/>
          <w:spacing w:val="-4"/>
          <w:sz w:val="28"/>
          <w:szCs w:val="28"/>
          <w:lang w:eastAsia="en-US"/>
        </w:rPr>
        <w:t xml:space="preserve">в случае выявления несоответствия контролируемой информации настоящим Правилам </w:t>
      </w:r>
      <w:r w:rsidR="00D4477A">
        <w:rPr>
          <w:rFonts w:eastAsiaTheme="minorHAnsi"/>
          <w:color w:val="auto"/>
          <w:spacing w:val="-4"/>
          <w:sz w:val="28"/>
          <w:szCs w:val="28"/>
          <w:lang w:eastAsia="en-US"/>
        </w:rPr>
        <w:t xml:space="preserve">уведомляет </w:t>
      </w:r>
      <w:r w:rsidRPr="00A628EF">
        <w:rPr>
          <w:rFonts w:eastAsiaTheme="minorHAnsi"/>
          <w:color w:val="auto"/>
          <w:spacing w:val="-4"/>
          <w:sz w:val="28"/>
          <w:szCs w:val="28"/>
          <w:lang w:eastAsia="en-US"/>
        </w:rPr>
        <w:t xml:space="preserve">посредством информационного взаимодействия с оператором специализированной электронной площадки субъект контроля </w:t>
      </w:r>
      <w:r w:rsidR="00D4477A">
        <w:rPr>
          <w:rFonts w:eastAsiaTheme="minorHAnsi"/>
          <w:color w:val="auto"/>
          <w:spacing w:val="-4"/>
          <w:sz w:val="28"/>
          <w:szCs w:val="28"/>
          <w:lang w:eastAsia="en-US"/>
        </w:rPr>
        <w:br/>
        <w:t xml:space="preserve">о таком </w:t>
      </w:r>
      <w:r w:rsidRPr="00A628EF">
        <w:rPr>
          <w:rFonts w:eastAsiaTheme="minorHAnsi"/>
          <w:color w:val="auto"/>
          <w:spacing w:val="-4"/>
          <w:sz w:val="28"/>
          <w:szCs w:val="28"/>
          <w:lang w:eastAsia="en-US"/>
        </w:rPr>
        <w:t>несоответствии</w:t>
      </w:r>
      <w:r w:rsidRPr="009C52E3">
        <w:rPr>
          <w:rFonts w:eastAsiaTheme="minorHAnsi"/>
          <w:color w:val="auto"/>
          <w:spacing w:val="-4"/>
          <w:sz w:val="28"/>
          <w:szCs w:val="28"/>
          <w:lang w:eastAsia="en-US"/>
        </w:rPr>
        <w:t>;</w:t>
      </w:r>
    </w:p>
    <w:p w14:paraId="2355A707" w14:textId="0A19DD06" w:rsidR="00955F04" w:rsidRDefault="00D07061" w:rsidP="00D07061">
      <w:pPr>
        <w:pStyle w:val="a3"/>
        <w:numPr>
          <w:ilvl w:val="1"/>
          <w:numId w:val="31"/>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в случае отсутствия отметки о соответствии контролируемой информации настоящим Правилам </w:t>
      </w:r>
      <w:r w:rsidR="00955F04">
        <w:rPr>
          <w:rFonts w:eastAsiaTheme="minorHAnsi"/>
          <w:color w:val="auto"/>
          <w:sz w:val="28"/>
          <w:szCs w:val="28"/>
          <w:lang w:eastAsia="en-US"/>
        </w:rPr>
        <w:t>в отношении</w:t>
      </w:r>
      <w:r w:rsidR="007105E3">
        <w:rPr>
          <w:rFonts w:eastAsiaTheme="minorHAnsi"/>
          <w:color w:val="auto"/>
          <w:sz w:val="28"/>
          <w:szCs w:val="28"/>
          <w:lang w:eastAsia="en-US"/>
        </w:rPr>
        <w:t>:</w:t>
      </w:r>
    </w:p>
    <w:p w14:paraId="64F7AD9F" w14:textId="0219EE3F" w:rsidR="00D07061" w:rsidRPr="009C52E3" w:rsidRDefault="00955F04" w:rsidP="00955F04">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выписки из приглашения, </w:t>
      </w:r>
      <w:r w:rsidR="00D07061" w:rsidRPr="009C52E3">
        <w:rPr>
          <w:rFonts w:eastAsiaTheme="minorHAnsi"/>
          <w:color w:val="auto"/>
          <w:sz w:val="28"/>
          <w:szCs w:val="28"/>
          <w:lang w:eastAsia="en-US"/>
        </w:rPr>
        <w:t>приглашение принять участие в закрытом способе определения поставщика (подрядчика, исполнителя) участнику закупки не направляется;</w:t>
      </w:r>
    </w:p>
    <w:p w14:paraId="67EABDD5" w14:textId="0543649B" w:rsidR="00376CBC" w:rsidRPr="009C52E3" w:rsidRDefault="00955F04" w:rsidP="00D07061">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выписки из протокола и выписки из проекта контракта</w:t>
      </w:r>
      <w:r w:rsidR="00376CBC" w:rsidRPr="009C52E3">
        <w:rPr>
          <w:rFonts w:eastAsiaTheme="minorHAnsi"/>
          <w:color w:val="auto"/>
          <w:sz w:val="28"/>
          <w:szCs w:val="28"/>
          <w:lang w:eastAsia="en-US"/>
        </w:rPr>
        <w:t>, проект контракта участнику закупки не направляется.</w:t>
      </w:r>
    </w:p>
    <w:p w14:paraId="50F39CD4" w14:textId="6D211A64" w:rsidR="00806B6F" w:rsidRPr="009C52E3" w:rsidRDefault="00806B6F" w:rsidP="00806B6F">
      <w:pPr>
        <w:pStyle w:val="a3"/>
        <w:numPr>
          <w:ilvl w:val="0"/>
          <w:numId w:val="2"/>
        </w:numPr>
        <w:tabs>
          <w:tab w:val="left" w:pos="1134"/>
        </w:tabs>
        <w:spacing w:line="360" w:lineRule="exact"/>
        <w:ind w:left="0" w:firstLine="709"/>
        <w:contextualSpacing w:val="0"/>
        <w:jc w:val="both"/>
        <w:rPr>
          <w:rFonts w:eastAsiaTheme="minorHAnsi"/>
          <w:color w:val="auto"/>
          <w:sz w:val="28"/>
          <w:szCs w:val="28"/>
          <w:lang w:eastAsia="en-US"/>
        </w:rPr>
      </w:pPr>
      <w:bookmarkStart w:id="23" w:name="_Ref38939135"/>
      <w:r w:rsidRPr="009C52E3">
        <w:rPr>
          <w:rFonts w:eastAsiaTheme="minorHAnsi"/>
          <w:color w:val="auto"/>
          <w:sz w:val="28"/>
          <w:szCs w:val="28"/>
          <w:lang w:eastAsia="en-US"/>
        </w:rPr>
        <w:t>При</w:t>
      </w:r>
      <w:r w:rsidR="00025053" w:rsidRPr="009C52E3">
        <w:rPr>
          <w:rFonts w:eastAsiaTheme="minorHAnsi"/>
          <w:color w:val="auto"/>
          <w:sz w:val="28"/>
          <w:szCs w:val="28"/>
          <w:lang w:eastAsia="en-US"/>
        </w:rPr>
        <w:t xml:space="preserve"> проведении открытого конкурса, конкурса с ограниченным участием, двухэтапного конкурса, запроса котировок, запроса предложений</w:t>
      </w:r>
      <w:r w:rsidRPr="009C52E3">
        <w:rPr>
          <w:rFonts w:eastAsiaTheme="minorHAnsi"/>
          <w:color w:val="auto"/>
          <w:sz w:val="28"/>
          <w:szCs w:val="28"/>
          <w:lang w:eastAsia="en-US"/>
        </w:rPr>
        <w:t>:</w:t>
      </w:r>
      <w:bookmarkEnd w:id="23"/>
    </w:p>
    <w:p w14:paraId="593E4E7F" w14:textId="61BC7D0B" w:rsidR="00806B6F" w:rsidRPr="009C52E3" w:rsidRDefault="00806B6F" w:rsidP="00806B6F">
      <w:pPr>
        <w:pStyle w:val="a3"/>
        <w:numPr>
          <w:ilvl w:val="1"/>
          <w:numId w:val="3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проверки, предусмотренные подпунктами "б" и "в" пункта </w:t>
      </w:r>
      <w:r w:rsidR="00F27901" w:rsidRPr="00D212AC">
        <w:rPr>
          <w:rFonts w:eastAsiaTheme="minorHAnsi"/>
          <w:color w:val="auto"/>
          <w:sz w:val="28"/>
          <w:szCs w:val="28"/>
          <w:lang w:eastAsia="en-US"/>
        </w:rPr>
        <w:fldChar w:fldCharType="begin"/>
      </w:r>
      <w:r w:rsidR="00F27901" w:rsidRPr="00D212AC">
        <w:rPr>
          <w:rFonts w:eastAsiaTheme="minorHAnsi"/>
          <w:color w:val="auto"/>
          <w:sz w:val="28"/>
          <w:szCs w:val="28"/>
          <w:lang w:eastAsia="en-US"/>
        </w:rPr>
        <w:instrText xml:space="preserve"> REF _Ref41678582 \r \h </w:instrText>
      </w:r>
      <w:r w:rsidR="00F27901" w:rsidRPr="00D212AC">
        <w:rPr>
          <w:rFonts w:eastAsiaTheme="minorHAnsi"/>
          <w:color w:val="auto"/>
          <w:sz w:val="28"/>
          <w:szCs w:val="28"/>
          <w:lang w:eastAsia="en-US"/>
        </w:rPr>
      </w:r>
      <w:r w:rsidR="00F27901" w:rsidRP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F27901" w:rsidRPr="00D212AC">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в отношении </w:t>
      </w:r>
      <w:r w:rsidR="00F27901">
        <w:rPr>
          <w:rFonts w:eastAsiaTheme="minorHAnsi"/>
          <w:color w:val="auto"/>
          <w:sz w:val="28"/>
          <w:szCs w:val="28"/>
          <w:lang w:eastAsia="en-US"/>
        </w:rPr>
        <w:t>извещения об осуществлении закупки, протокола определения поставщика (подрядчика, исполнителя)</w:t>
      </w:r>
      <w:r w:rsidR="00025053" w:rsidRPr="009C52E3">
        <w:rPr>
          <w:rFonts w:eastAsiaTheme="minorHAnsi"/>
          <w:color w:val="auto"/>
          <w:sz w:val="28"/>
          <w:szCs w:val="28"/>
          <w:lang w:eastAsia="en-US"/>
        </w:rPr>
        <w:t>, осуществля</w:t>
      </w:r>
      <w:r w:rsidRPr="009C52E3">
        <w:rPr>
          <w:rFonts w:eastAsiaTheme="minorHAnsi"/>
          <w:color w:val="auto"/>
          <w:sz w:val="28"/>
          <w:szCs w:val="28"/>
          <w:lang w:eastAsia="en-US"/>
        </w:rPr>
        <w:t>ю</w:t>
      </w:r>
      <w:r w:rsidR="00025053" w:rsidRPr="009C52E3">
        <w:rPr>
          <w:rFonts w:eastAsiaTheme="minorHAnsi"/>
          <w:color w:val="auto"/>
          <w:sz w:val="28"/>
          <w:szCs w:val="28"/>
          <w:lang w:eastAsia="en-US"/>
        </w:rPr>
        <w:t xml:space="preserve">тся в порядке, установленном </w:t>
      </w:r>
      <w:r w:rsidR="007553B8" w:rsidRPr="009C52E3">
        <w:rPr>
          <w:rFonts w:eastAsiaTheme="minorHAnsi"/>
          <w:color w:val="auto"/>
          <w:sz w:val="28"/>
          <w:szCs w:val="28"/>
          <w:lang w:eastAsia="en-US"/>
        </w:rPr>
        <w:t xml:space="preserve">подпунктами "а" и "б" пункта </w:t>
      </w:r>
      <w:r w:rsidR="00266ADE" w:rsidRPr="009C52E3">
        <w:rPr>
          <w:rFonts w:eastAsiaTheme="minorHAnsi"/>
          <w:color w:val="auto"/>
          <w:sz w:val="28"/>
          <w:szCs w:val="28"/>
          <w:lang w:eastAsia="en-US"/>
        </w:rPr>
        <w:fldChar w:fldCharType="begin"/>
      </w:r>
      <w:r w:rsidR="00266ADE" w:rsidRPr="009C52E3">
        <w:rPr>
          <w:rFonts w:eastAsiaTheme="minorHAnsi"/>
          <w:color w:val="auto"/>
          <w:sz w:val="28"/>
          <w:szCs w:val="28"/>
          <w:lang w:eastAsia="en-US"/>
        </w:rPr>
        <w:instrText xml:space="preserve"> REF _Ref38915754 \r \h </w:instrText>
      </w:r>
      <w:r w:rsidR="009C52E3">
        <w:rPr>
          <w:rFonts w:eastAsiaTheme="minorHAnsi"/>
          <w:color w:val="auto"/>
          <w:sz w:val="28"/>
          <w:szCs w:val="28"/>
          <w:lang w:eastAsia="en-US"/>
        </w:rPr>
        <w:instrText xml:space="preserve"> \* MERGEFORMAT </w:instrText>
      </w:r>
      <w:r w:rsidR="00266ADE" w:rsidRPr="009C52E3">
        <w:rPr>
          <w:rFonts w:eastAsiaTheme="minorHAnsi"/>
          <w:color w:val="auto"/>
          <w:sz w:val="28"/>
          <w:szCs w:val="28"/>
          <w:lang w:eastAsia="en-US"/>
        </w:rPr>
      </w:r>
      <w:r w:rsidR="00266ADE" w:rsidRPr="009C52E3">
        <w:rPr>
          <w:rFonts w:eastAsiaTheme="minorHAnsi"/>
          <w:color w:val="auto"/>
          <w:sz w:val="28"/>
          <w:szCs w:val="28"/>
          <w:lang w:eastAsia="en-US"/>
        </w:rPr>
        <w:fldChar w:fldCharType="separate"/>
      </w:r>
      <w:r w:rsidR="009C1692">
        <w:rPr>
          <w:rFonts w:eastAsiaTheme="minorHAnsi"/>
          <w:color w:val="auto"/>
          <w:sz w:val="28"/>
          <w:szCs w:val="28"/>
          <w:lang w:eastAsia="en-US"/>
        </w:rPr>
        <w:t>24</w:t>
      </w:r>
      <w:r w:rsidR="00266ADE" w:rsidRPr="009C52E3">
        <w:rPr>
          <w:rFonts w:eastAsiaTheme="minorHAnsi"/>
          <w:color w:val="auto"/>
          <w:sz w:val="28"/>
          <w:szCs w:val="28"/>
          <w:lang w:eastAsia="en-US"/>
        </w:rPr>
        <w:fldChar w:fldCharType="end"/>
      </w:r>
      <w:r w:rsidR="007553B8" w:rsidRPr="009C52E3">
        <w:rPr>
          <w:rFonts w:eastAsiaTheme="minorHAnsi"/>
          <w:color w:val="auto"/>
          <w:sz w:val="28"/>
          <w:szCs w:val="28"/>
          <w:lang w:eastAsia="en-US"/>
        </w:rPr>
        <w:t xml:space="preserve"> настоящих Правил;</w:t>
      </w:r>
    </w:p>
    <w:p w14:paraId="68945973" w14:textId="5A1EDD98" w:rsidR="00806B6F" w:rsidRPr="004314C5" w:rsidRDefault="00806B6F" w:rsidP="00806B6F">
      <w:pPr>
        <w:pStyle w:val="a3"/>
        <w:numPr>
          <w:ilvl w:val="1"/>
          <w:numId w:val="35"/>
        </w:numPr>
        <w:tabs>
          <w:tab w:val="left" w:pos="1134"/>
          <w:tab w:val="left" w:pos="1418"/>
        </w:tabs>
        <w:autoSpaceDE w:val="0"/>
        <w:autoSpaceDN w:val="0"/>
        <w:adjustRightInd w:val="0"/>
        <w:spacing w:line="360" w:lineRule="exact"/>
        <w:ind w:left="0" w:firstLine="709"/>
        <w:jc w:val="both"/>
        <w:rPr>
          <w:rFonts w:eastAsiaTheme="minorHAnsi"/>
          <w:color w:val="auto"/>
          <w:spacing w:val="-2"/>
          <w:sz w:val="28"/>
          <w:szCs w:val="28"/>
          <w:lang w:eastAsia="en-US"/>
        </w:rPr>
      </w:pPr>
      <w:r w:rsidRPr="004314C5">
        <w:rPr>
          <w:rFonts w:eastAsiaTheme="minorHAnsi"/>
          <w:color w:val="auto"/>
          <w:sz w:val="28"/>
          <w:szCs w:val="28"/>
          <w:lang w:eastAsia="en-US"/>
        </w:rPr>
        <w:t xml:space="preserve">субъекты контроля, указанные в пунктах 6 – 9 настоящих Правил, направляют в соответствии с подпунктом "а" пункта </w:t>
      </w:r>
      <w:r w:rsidR="00266ADE" w:rsidRPr="004314C5">
        <w:rPr>
          <w:rFonts w:eastAsiaTheme="minorHAnsi"/>
          <w:color w:val="auto"/>
          <w:sz w:val="28"/>
          <w:szCs w:val="28"/>
          <w:lang w:eastAsia="en-US"/>
        </w:rPr>
        <w:fldChar w:fldCharType="begin"/>
      </w:r>
      <w:r w:rsidR="00266ADE" w:rsidRPr="004314C5">
        <w:rPr>
          <w:rFonts w:eastAsiaTheme="minorHAnsi"/>
          <w:color w:val="auto"/>
          <w:sz w:val="28"/>
          <w:szCs w:val="28"/>
          <w:lang w:eastAsia="en-US"/>
        </w:rPr>
        <w:instrText xml:space="preserve"> REF _Ref38915405 \r \h </w:instrText>
      </w:r>
      <w:r w:rsidR="009C52E3" w:rsidRPr="004314C5">
        <w:rPr>
          <w:rFonts w:eastAsiaTheme="minorHAnsi"/>
          <w:color w:val="auto"/>
          <w:sz w:val="28"/>
          <w:szCs w:val="28"/>
          <w:lang w:eastAsia="en-US"/>
        </w:rPr>
        <w:instrText xml:space="preserve"> \* MERGEFORMAT </w:instrText>
      </w:r>
      <w:r w:rsidR="00266ADE" w:rsidRPr="004314C5">
        <w:rPr>
          <w:rFonts w:eastAsiaTheme="minorHAnsi"/>
          <w:color w:val="auto"/>
          <w:sz w:val="28"/>
          <w:szCs w:val="28"/>
          <w:lang w:eastAsia="en-US"/>
        </w:rPr>
      </w:r>
      <w:r w:rsidR="00266ADE" w:rsidRPr="004314C5">
        <w:rPr>
          <w:rFonts w:eastAsiaTheme="minorHAnsi"/>
          <w:color w:val="auto"/>
          <w:sz w:val="28"/>
          <w:szCs w:val="28"/>
          <w:lang w:eastAsia="en-US"/>
        </w:rPr>
        <w:fldChar w:fldCharType="separate"/>
      </w:r>
      <w:r w:rsidR="009C1692" w:rsidRPr="004314C5">
        <w:rPr>
          <w:rFonts w:eastAsiaTheme="minorHAnsi"/>
          <w:color w:val="auto"/>
          <w:sz w:val="28"/>
          <w:szCs w:val="28"/>
          <w:lang w:eastAsia="en-US"/>
        </w:rPr>
        <w:t>13</w:t>
      </w:r>
      <w:r w:rsidR="00266ADE" w:rsidRPr="004314C5">
        <w:rPr>
          <w:rFonts w:eastAsiaTheme="minorHAnsi"/>
          <w:color w:val="auto"/>
          <w:sz w:val="28"/>
          <w:szCs w:val="28"/>
          <w:lang w:eastAsia="en-US"/>
        </w:rPr>
        <w:fldChar w:fldCharType="end"/>
      </w:r>
      <w:r w:rsidRPr="004314C5">
        <w:rPr>
          <w:rFonts w:eastAsiaTheme="minorHAnsi"/>
          <w:color w:val="auto"/>
          <w:sz w:val="28"/>
          <w:szCs w:val="28"/>
          <w:lang w:eastAsia="en-US"/>
        </w:rPr>
        <w:t xml:space="preserve"> настоящих Правил </w:t>
      </w:r>
      <w:r w:rsidR="004314C5" w:rsidRPr="004314C5">
        <w:rPr>
          <w:rFonts w:eastAsiaTheme="minorHAnsi"/>
          <w:color w:val="auto"/>
          <w:sz w:val="28"/>
          <w:szCs w:val="28"/>
          <w:lang w:eastAsia="en-US"/>
        </w:rPr>
        <w:br/>
      </w:r>
      <w:r w:rsidRPr="004314C5">
        <w:rPr>
          <w:rFonts w:eastAsiaTheme="minorHAnsi"/>
          <w:color w:val="auto"/>
          <w:sz w:val="28"/>
          <w:szCs w:val="28"/>
          <w:lang w:eastAsia="en-US"/>
        </w:rPr>
        <w:t xml:space="preserve">в соответствующий орган контроля, предусмотренный подпунктами "б" – "д" пункта 2 настоящих Правил, </w:t>
      </w:r>
      <w:r w:rsidR="004C21DE" w:rsidRPr="004314C5">
        <w:rPr>
          <w:rFonts w:eastAsiaTheme="minorHAnsi"/>
          <w:color w:val="auto"/>
          <w:sz w:val="28"/>
          <w:szCs w:val="28"/>
          <w:lang w:eastAsia="en-US"/>
        </w:rPr>
        <w:t xml:space="preserve">проект контракта, предусмотренный </w:t>
      </w:r>
      <w:r w:rsidRPr="004314C5">
        <w:rPr>
          <w:rFonts w:eastAsiaTheme="minorHAnsi"/>
          <w:color w:val="auto"/>
          <w:sz w:val="28"/>
          <w:szCs w:val="28"/>
          <w:lang w:eastAsia="en-US"/>
        </w:rPr>
        <w:t>подпунктом "</w:t>
      </w:r>
      <w:r w:rsidR="004C21DE" w:rsidRPr="004314C5">
        <w:rPr>
          <w:rFonts w:eastAsiaTheme="minorHAnsi"/>
          <w:color w:val="auto"/>
          <w:sz w:val="28"/>
          <w:szCs w:val="28"/>
          <w:lang w:eastAsia="en-US"/>
        </w:rPr>
        <w:t>з</w:t>
      </w:r>
      <w:r w:rsidRPr="004314C5">
        <w:rPr>
          <w:rFonts w:eastAsiaTheme="minorHAnsi"/>
          <w:color w:val="auto"/>
          <w:sz w:val="28"/>
          <w:szCs w:val="28"/>
          <w:lang w:eastAsia="en-US"/>
        </w:rPr>
        <w:t>" пункта 4 настоящих Правил</w:t>
      </w:r>
      <w:r w:rsidR="004C21DE" w:rsidRPr="004314C5">
        <w:rPr>
          <w:rFonts w:eastAsiaTheme="minorHAnsi"/>
          <w:color w:val="auto"/>
          <w:sz w:val="28"/>
          <w:szCs w:val="28"/>
          <w:lang w:eastAsia="en-US"/>
        </w:rPr>
        <w:t>,</w:t>
      </w:r>
      <w:r w:rsidRPr="004314C5">
        <w:rPr>
          <w:rFonts w:eastAsiaTheme="minorHAnsi"/>
          <w:color w:val="auto"/>
          <w:sz w:val="28"/>
          <w:szCs w:val="28"/>
          <w:lang w:eastAsia="en-US"/>
        </w:rPr>
        <w:t xml:space="preserve"> до направления в соответствии с Федеральным</w:t>
      </w:r>
      <w:r w:rsidRPr="004314C5">
        <w:rPr>
          <w:rFonts w:eastAsiaTheme="minorHAnsi"/>
          <w:color w:val="auto"/>
          <w:spacing w:val="-2"/>
          <w:sz w:val="28"/>
          <w:szCs w:val="28"/>
          <w:lang w:eastAsia="en-US"/>
        </w:rPr>
        <w:t xml:space="preserve"> законом проекта контракта участнику закупки, с которым заключается контракт</w:t>
      </w:r>
      <w:r w:rsidR="00911A69" w:rsidRPr="004314C5">
        <w:rPr>
          <w:rFonts w:eastAsiaTheme="minorHAnsi"/>
          <w:color w:val="auto"/>
          <w:spacing w:val="-2"/>
          <w:sz w:val="28"/>
          <w:szCs w:val="28"/>
          <w:lang w:eastAsia="en-US"/>
        </w:rPr>
        <w:t>;</w:t>
      </w:r>
    </w:p>
    <w:p w14:paraId="37DC77BA" w14:textId="4B5E58A4" w:rsidR="00806B6F" w:rsidRPr="009C52E3" w:rsidRDefault="00806B6F" w:rsidP="00806B6F">
      <w:pPr>
        <w:pStyle w:val="a3"/>
        <w:numPr>
          <w:ilvl w:val="1"/>
          <w:numId w:val="3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орган контроля</w:t>
      </w:r>
      <w:r w:rsidR="004C21DE">
        <w:rPr>
          <w:rFonts w:eastAsiaTheme="minorHAnsi"/>
          <w:color w:val="auto"/>
          <w:sz w:val="28"/>
          <w:szCs w:val="28"/>
          <w:lang w:eastAsia="en-US"/>
        </w:rPr>
        <w:t xml:space="preserve"> </w:t>
      </w:r>
      <w:r w:rsidRPr="009C52E3">
        <w:rPr>
          <w:rFonts w:eastAsiaTheme="minorHAnsi"/>
          <w:color w:val="auto"/>
          <w:sz w:val="28"/>
          <w:szCs w:val="28"/>
          <w:lang w:eastAsia="en-US"/>
        </w:rPr>
        <w:t xml:space="preserve">не позднее трех рабочих дней со дня, следующего </w:t>
      </w:r>
      <w:r w:rsidRPr="009C52E3">
        <w:rPr>
          <w:rFonts w:eastAsiaTheme="minorHAnsi"/>
          <w:color w:val="auto"/>
          <w:sz w:val="28"/>
          <w:szCs w:val="28"/>
          <w:lang w:eastAsia="en-US"/>
        </w:rPr>
        <w:br/>
        <w:t xml:space="preserve">за днем поступления </w:t>
      </w:r>
      <w:r w:rsidR="004C21DE">
        <w:rPr>
          <w:rFonts w:eastAsiaTheme="minorHAnsi"/>
          <w:color w:val="auto"/>
          <w:sz w:val="28"/>
          <w:szCs w:val="28"/>
          <w:lang w:eastAsia="en-US"/>
        </w:rPr>
        <w:t>проекта контракта в соответствии с подпунктом "б" настоящего пункта</w:t>
      </w:r>
      <w:r w:rsidRPr="009C52E3">
        <w:rPr>
          <w:rFonts w:eastAsiaTheme="minorHAnsi"/>
          <w:color w:val="auto"/>
          <w:sz w:val="28"/>
          <w:szCs w:val="28"/>
          <w:lang w:eastAsia="en-US"/>
        </w:rPr>
        <w:t>:</w:t>
      </w:r>
    </w:p>
    <w:p w14:paraId="1FE9E8CC" w14:textId="397D0B6F" w:rsidR="00806B6F" w:rsidRPr="009C52E3" w:rsidRDefault="00806B6F" w:rsidP="00806B6F">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проводит в соответствии с пунктами </w:t>
      </w:r>
      <w:r w:rsidRPr="009C52E3">
        <w:rPr>
          <w:rFonts w:eastAsiaTheme="minorHAnsi"/>
          <w:color w:val="auto"/>
          <w:sz w:val="28"/>
          <w:szCs w:val="28"/>
          <w:lang w:eastAsia="en-US"/>
        </w:rPr>
        <w:fldChar w:fldCharType="begin"/>
      </w:r>
      <w:r w:rsidRPr="009C52E3">
        <w:rPr>
          <w:rFonts w:eastAsiaTheme="minorHAnsi"/>
          <w:color w:val="auto"/>
          <w:sz w:val="28"/>
          <w:szCs w:val="28"/>
          <w:lang w:eastAsia="en-US"/>
        </w:rPr>
        <w:instrText xml:space="preserve"> REF _Ref38843855 \n \h </w:instrText>
      </w:r>
      <w:r w:rsidR="009C52E3">
        <w:rPr>
          <w:rFonts w:eastAsiaTheme="minorHAnsi"/>
          <w:color w:val="auto"/>
          <w:sz w:val="28"/>
          <w:szCs w:val="28"/>
          <w:lang w:eastAsia="en-US"/>
        </w:rPr>
        <w:instrText xml:space="preserve"> \* MERGEFORMAT </w:instrText>
      </w:r>
      <w:r w:rsidRPr="009C52E3">
        <w:rPr>
          <w:rFonts w:eastAsiaTheme="minorHAnsi"/>
          <w:color w:val="auto"/>
          <w:sz w:val="28"/>
          <w:szCs w:val="28"/>
          <w:lang w:eastAsia="en-US"/>
        </w:rPr>
      </w:r>
      <w:r w:rsidRPr="009C52E3">
        <w:rPr>
          <w:rFonts w:eastAsiaTheme="minorHAnsi"/>
          <w:color w:val="auto"/>
          <w:sz w:val="28"/>
          <w:szCs w:val="28"/>
          <w:lang w:eastAsia="en-US"/>
        </w:rPr>
        <w:fldChar w:fldCharType="separate"/>
      </w:r>
      <w:r w:rsidR="009C1692">
        <w:rPr>
          <w:rFonts w:eastAsiaTheme="minorHAnsi"/>
          <w:color w:val="auto"/>
          <w:sz w:val="28"/>
          <w:szCs w:val="28"/>
          <w:lang w:eastAsia="en-US"/>
        </w:rPr>
        <w:t>20</w:t>
      </w:r>
      <w:r w:rsidRPr="009C52E3">
        <w:rPr>
          <w:rFonts w:eastAsiaTheme="minorHAnsi"/>
          <w:color w:val="auto"/>
          <w:sz w:val="28"/>
          <w:szCs w:val="28"/>
          <w:lang w:eastAsia="en-US"/>
        </w:rPr>
        <w:fldChar w:fldCharType="end"/>
      </w:r>
      <w:r w:rsidRPr="009C52E3">
        <w:rPr>
          <w:rFonts w:eastAsiaTheme="minorHAnsi"/>
          <w:color w:val="auto"/>
          <w:sz w:val="28"/>
          <w:szCs w:val="28"/>
          <w:lang w:eastAsia="en-US"/>
        </w:rPr>
        <w:t xml:space="preserve"> – </w:t>
      </w:r>
      <w:r w:rsidRPr="009C52E3">
        <w:rPr>
          <w:rFonts w:eastAsiaTheme="minorHAnsi"/>
          <w:color w:val="auto"/>
          <w:sz w:val="28"/>
          <w:szCs w:val="28"/>
          <w:lang w:eastAsia="en-US"/>
        </w:rPr>
        <w:fldChar w:fldCharType="begin"/>
      </w:r>
      <w:r w:rsidRPr="009C52E3">
        <w:rPr>
          <w:rFonts w:eastAsiaTheme="minorHAnsi"/>
          <w:color w:val="auto"/>
          <w:sz w:val="28"/>
          <w:szCs w:val="28"/>
          <w:lang w:eastAsia="en-US"/>
        </w:rPr>
        <w:instrText xml:space="preserve"> REF _Ref38896732 \r \h </w:instrText>
      </w:r>
      <w:r w:rsidR="009C52E3">
        <w:rPr>
          <w:rFonts w:eastAsiaTheme="minorHAnsi"/>
          <w:color w:val="auto"/>
          <w:sz w:val="28"/>
          <w:szCs w:val="28"/>
          <w:lang w:eastAsia="en-US"/>
        </w:rPr>
        <w:instrText xml:space="preserve"> \* MERGEFORMAT </w:instrText>
      </w:r>
      <w:r w:rsidRPr="009C52E3">
        <w:rPr>
          <w:rFonts w:eastAsiaTheme="minorHAnsi"/>
          <w:color w:val="auto"/>
          <w:sz w:val="28"/>
          <w:szCs w:val="28"/>
          <w:lang w:eastAsia="en-US"/>
        </w:rPr>
      </w:r>
      <w:r w:rsidRPr="009C52E3">
        <w:rPr>
          <w:rFonts w:eastAsiaTheme="minorHAnsi"/>
          <w:color w:val="auto"/>
          <w:sz w:val="28"/>
          <w:szCs w:val="28"/>
          <w:lang w:eastAsia="en-US"/>
        </w:rPr>
        <w:fldChar w:fldCharType="separate"/>
      </w:r>
      <w:r w:rsidR="009C1692">
        <w:rPr>
          <w:rFonts w:eastAsiaTheme="minorHAnsi"/>
          <w:color w:val="auto"/>
          <w:sz w:val="28"/>
          <w:szCs w:val="28"/>
          <w:lang w:eastAsia="en-US"/>
        </w:rPr>
        <w:t>22</w:t>
      </w:r>
      <w:r w:rsidRPr="009C52E3">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проверку, предусмотренную подпунктами "б" и "в" пункта </w:t>
      </w:r>
      <w:r w:rsidR="004C21DE" w:rsidRPr="00D212AC">
        <w:rPr>
          <w:rFonts w:eastAsiaTheme="minorHAnsi"/>
          <w:color w:val="auto"/>
          <w:sz w:val="28"/>
          <w:szCs w:val="28"/>
          <w:lang w:eastAsia="en-US"/>
        </w:rPr>
        <w:fldChar w:fldCharType="begin"/>
      </w:r>
      <w:r w:rsidR="004C21DE" w:rsidRPr="00D212AC">
        <w:rPr>
          <w:rFonts w:eastAsiaTheme="minorHAnsi"/>
          <w:color w:val="auto"/>
          <w:sz w:val="28"/>
          <w:szCs w:val="28"/>
          <w:lang w:eastAsia="en-US"/>
        </w:rPr>
        <w:instrText xml:space="preserve"> REF _Ref41678582 \r \h </w:instrText>
      </w:r>
      <w:r w:rsidR="004C21DE" w:rsidRPr="00D212AC">
        <w:rPr>
          <w:rFonts w:eastAsiaTheme="minorHAnsi"/>
          <w:color w:val="auto"/>
          <w:sz w:val="28"/>
          <w:szCs w:val="28"/>
          <w:lang w:eastAsia="en-US"/>
        </w:rPr>
      </w:r>
      <w:r w:rsidR="004C21DE" w:rsidRP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4C21DE" w:rsidRPr="00D212AC">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w:t>
      </w:r>
    </w:p>
    <w:p w14:paraId="179C0946" w14:textId="7DF0F243" w:rsidR="00F85D0A" w:rsidRPr="009649E1" w:rsidRDefault="00806B6F" w:rsidP="00F85D0A">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 xml:space="preserve">по результатам проведения проверки, предусмотренной подпунктами "б" и "в" пункта </w:t>
      </w:r>
      <w:r w:rsidR="004C21DE" w:rsidRPr="00D212AC">
        <w:rPr>
          <w:rFonts w:eastAsiaTheme="minorHAnsi"/>
          <w:color w:val="auto"/>
          <w:sz w:val="28"/>
          <w:szCs w:val="28"/>
          <w:lang w:eastAsia="en-US"/>
        </w:rPr>
        <w:fldChar w:fldCharType="begin"/>
      </w:r>
      <w:r w:rsidR="004C21DE" w:rsidRPr="00D212AC">
        <w:rPr>
          <w:rFonts w:eastAsiaTheme="minorHAnsi"/>
          <w:color w:val="auto"/>
          <w:sz w:val="28"/>
          <w:szCs w:val="28"/>
          <w:lang w:eastAsia="en-US"/>
        </w:rPr>
        <w:instrText xml:space="preserve"> REF _Ref41678582 \r \h </w:instrText>
      </w:r>
      <w:r w:rsidR="004C21DE" w:rsidRPr="00D212AC">
        <w:rPr>
          <w:rFonts w:eastAsiaTheme="minorHAnsi"/>
          <w:color w:val="auto"/>
          <w:sz w:val="28"/>
          <w:szCs w:val="28"/>
          <w:lang w:eastAsia="en-US"/>
        </w:rPr>
      </w:r>
      <w:r w:rsidR="004C21DE" w:rsidRP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4C21DE" w:rsidRPr="00D212AC">
        <w:rPr>
          <w:rFonts w:eastAsiaTheme="minorHAnsi"/>
          <w:color w:val="auto"/>
          <w:sz w:val="28"/>
          <w:szCs w:val="28"/>
          <w:lang w:eastAsia="en-US"/>
        </w:rPr>
        <w:fldChar w:fldCharType="end"/>
      </w:r>
      <w:r w:rsidRPr="009C52E3">
        <w:rPr>
          <w:rFonts w:eastAsiaTheme="minorHAnsi"/>
          <w:color w:val="auto"/>
          <w:sz w:val="28"/>
          <w:szCs w:val="28"/>
          <w:lang w:eastAsia="en-US"/>
        </w:rPr>
        <w:t xml:space="preserve"> настоящих Правил, </w:t>
      </w:r>
      <w:r w:rsidR="00F85D0A" w:rsidRPr="009C52E3">
        <w:rPr>
          <w:rFonts w:eastAsiaTheme="minorHAnsi"/>
          <w:color w:val="auto"/>
          <w:sz w:val="28"/>
          <w:szCs w:val="28"/>
          <w:lang w:eastAsia="en-US"/>
        </w:rPr>
        <w:t xml:space="preserve">формирует уведомление о соответствии </w:t>
      </w:r>
      <w:r w:rsidR="00F85D0A" w:rsidRPr="009649E1">
        <w:rPr>
          <w:rFonts w:eastAsiaTheme="minorHAnsi"/>
          <w:color w:val="auto"/>
          <w:sz w:val="28"/>
          <w:szCs w:val="28"/>
          <w:lang w:eastAsia="en-US"/>
        </w:rPr>
        <w:t xml:space="preserve">контролируемой информации настоящим Правилам по форме согласно приложению № </w:t>
      </w:r>
      <w:r w:rsidR="009649E1" w:rsidRPr="009649E1">
        <w:rPr>
          <w:rFonts w:eastAsiaTheme="minorHAnsi"/>
          <w:color w:val="auto"/>
          <w:sz w:val="28"/>
          <w:szCs w:val="28"/>
          <w:lang w:eastAsia="en-US"/>
        </w:rPr>
        <w:t>5</w:t>
      </w:r>
      <w:r w:rsidR="00F85D0A" w:rsidRPr="009649E1">
        <w:rPr>
          <w:rFonts w:eastAsiaTheme="minorHAnsi"/>
          <w:color w:val="auto"/>
          <w:sz w:val="28"/>
          <w:szCs w:val="28"/>
          <w:lang w:eastAsia="en-US"/>
        </w:rPr>
        <w:t xml:space="preserve"> к настоящим Правилам и направляет его субъекту контроля, за исключением случая выявления несоответствия контролируемой информации настоящим Правилам;</w:t>
      </w:r>
    </w:p>
    <w:p w14:paraId="74FA20B4" w14:textId="310E321D" w:rsidR="00F85D0A" w:rsidRPr="009C52E3" w:rsidRDefault="00F85D0A" w:rsidP="00F85D0A">
      <w:pPr>
        <w:pStyle w:val="a3"/>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649E1">
        <w:rPr>
          <w:rFonts w:eastAsiaTheme="minorHAnsi"/>
          <w:color w:val="auto"/>
          <w:sz w:val="28"/>
          <w:szCs w:val="28"/>
          <w:lang w:eastAsia="en-US"/>
        </w:rPr>
        <w:lastRenderedPageBreak/>
        <w:t xml:space="preserve">в случае выявления несоответствия контролируемой информации настоящим Правилам направляет субъекту контроля протокол о несоответствии контролируемой информации настоящим Правилам по форме согласно приложению № </w:t>
      </w:r>
      <w:r w:rsidR="009649E1" w:rsidRPr="009649E1">
        <w:rPr>
          <w:rFonts w:eastAsiaTheme="minorHAnsi"/>
          <w:color w:val="auto"/>
          <w:sz w:val="28"/>
          <w:szCs w:val="28"/>
          <w:lang w:eastAsia="en-US"/>
        </w:rPr>
        <w:t>3</w:t>
      </w:r>
      <w:r w:rsidRPr="009649E1">
        <w:rPr>
          <w:rFonts w:eastAsiaTheme="minorHAnsi"/>
          <w:color w:val="auto"/>
          <w:sz w:val="28"/>
          <w:szCs w:val="28"/>
          <w:lang w:eastAsia="en-US"/>
        </w:rPr>
        <w:t xml:space="preserve"> к настоящим</w:t>
      </w:r>
      <w:r w:rsidRPr="009C52E3">
        <w:rPr>
          <w:rFonts w:eastAsiaTheme="minorHAnsi"/>
          <w:color w:val="auto"/>
          <w:sz w:val="28"/>
          <w:szCs w:val="28"/>
          <w:lang w:eastAsia="en-US"/>
        </w:rPr>
        <w:t xml:space="preserve"> Правилам;</w:t>
      </w:r>
    </w:p>
    <w:p w14:paraId="1C077A60" w14:textId="01CDE072" w:rsidR="00806B6F" w:rsidRPr="009C52E3" w:rsidRDefault="00F85D0A" w:rsidP="00F85D0A">
      <w:pPr>
        <w:pStyle w:val="a3"/>
        <w:numPr>
          <w:ilvl w:val="1"/>
          <w:numId w:val="35"/>
        </w:numPr>
        <w:tabs>
          <w:tab w:val="left" w:pos="1134"/>
          <w:tab w:val="left" w:pos="1418"/>
        </w:tabs>
        <w:autoSpaceDE w:val="0"/>
        <w:autoSpaceDN w:val="0"/>
        <w:adjustRightInd w:val="0"/>
        <w:spacing w:line="360" w:lineRule="exact"/>
        <w:ind w:left="0" w:firstLine="709"/>
        <w:jc w:val="both"/>
        <w:rPr>
          <w:rFonts w:eastAsiaTheme="minorHAnsi"/>
          <w:color w:val="auto"/>
          <w:sz w:val="28"/>
          <w:szCs w:val="28"/>
          <w:lang w:eastAsia="en-US"/>
        </w:rPr>
      </w:pPr>
      <w:r w:rsidRPr="009C52E3">
        <w:rPr>
          <w:rFonts w:eastAsiaTheme="minorHAnsi"/>
          <w:color w:val="auto"/>
          <w:sz w:val="28"/>
          <w:szCs w:val="28"/>
          <w:lang w:eastAsia="en-US"/>
        </w:rPr>
        <w:t>в случае отсутствия уведомления о соответствии контролируемой информации настоящим Правилам, предусмотренного абзацем третьим подпункта "в" настоящего пункта, в отношении</w:t>
      </w:r>
      <w:r w:rsidR="004C21DE">
        <w:rPr>
          <w:rFonts w:eastAsiaTheme="minorHAnsi"/>
          <w:color w:val="auto"/>
          <w:sz w:val="28"/>
          <w:szCs w:val="28"/>
          <w:lang w:eastAsia="en-US"/>
        </w:rPr>
        <w:t xml:space="preserve"> проекта контракта</w:t>
      </w:r>
      <w:r w:rsidR="00806B6F" w:rsidRPr="009C52E3">
        <w:rPr>
          <w:rFonts w:eastAsiaTheme="minorHAnsi"/>
          <w:color w:val="auto"/>
          <w:sz w:val="28"/>
          <w:szCs w:val="28"/>
          <w:lang w:eastAsia="en-US"/>
        </w:rPr>
        <w:t>, предусмотренно</w:t>
      </w:r>
      <w:r w:rsidRPr="009C52E3">
        <w:rPr>
          <w:rFonts w:eastAsiaTheme="minorHAnsi"/>
          <w:color w:val="auto"/>
          <w:sz w:val="28"/>
          <w:szCs w:val="28"/>
          <w:lang w:eastAsia="en-US"/>
        </w:rPr>
        <w:t>го</w:t>
      </w:r>
      <w:r w:rsidR="00806B6F" w:rsidRPr="009C52E3">
        <w:rPr>
          <w:rFonts w:eastAsiaTheme="minorHAnsi"/>
          <w:color w:val="auto"/>
          <w:sz w:val="28"/>
          <w:szCs w:val="28"/>
          <w:lang w:eastAsia="en-US"/>
        </w:rPr>
        <w:t xml:space="preserve"> подпунктом "</w:t>
      </w:r>
      <w:r w:rsidR="004C21DE">
        <w:rPr>
          <w:rFonts w:eastAsiaTheme="minorHAnsi"/>
          <w:color w:val="auto"/>
          <w:sz w:val="28"/>
          <w:szCs w:val="28"/>
          <w:lang w:eastAsia="en-US"/>
        </w:rPr>
        <w:t>з</w:t>
      </w:r>
      <w:r w:rsidR="00806B6F" w:rsidRPr="009C52E3">
        <w:rPr>
          <w:rFonts w:eastAsiaTheme="minorHAnsi"/>
          <w:color w:val="auto"/>
          <w:sz w:val="28"/>
          <w:szCs w:val="28"/>
          <w:lang w:eastAsia="en-US"/>
        </w:rPr>
        <w:t>" пункта 4 настоящих Правил, проект контракта участнику закупки не направляется.</w:t>
      </w:r>
    </w:p>
    <w:p w14:paraId="3F5286E2" w14:textId="409D7B52" w:rsidR="001F2331" w:rsidRDefault="00F85D0A" w:rsidP="002D3B18">
      <w:pPr>
        <w:pStyle w:val="a3"/>
        <w:numPr>
          <w:ilvl w:val="0"/>
          <w:numId w:val="2"/>
        </w:numPr>
        <w:tabs>
          <w:tab w:val="left" w:pos="1134"/>
        </w:tabs>
        <w:autoSpaceDE w:val="0"/>
        <w:autoSpaceDN w:val="0"/>
        <w:adjustRightInd w:val="0"/>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 xml:space="preserve">В случаях, </w:t>
      </w:r>
      <w:r w:rsidRPr="00E03CDF">
        <w:rPr>
          <w:rFonts w:eastAsiaTheme="minorHAnsi"/>
          <w:color w:val="auto"/>
          <w:sz w:val="28"/>
          <w:szCs w:val="28"/>
          <w:lang w:eastAsia="en-US"/>
        </w:rPr>
        <w:t xml:space="preserve">предусмотренных </w:t>
      </w:r>
      <w:r w:rsidR="004E7DE9" w:rsidRPr="00E03CDF">
        <w:rPr>
          <w:rFonts w:eastAsiaTheme="minorHAnsi"/>
          <w:color w:val="auto"/>
          <w:sz w:val="28"/>
          <w:szCs w:val="28"/>
          <w:lang w:eastAsia="en-US"/>
        </w:rPr>
        <w:t xml:space="preserve">абзацем четвертым </w:t>
      </w:r>
      <w:r w:rsidRPr="00E03CDF">
        <w:rPr>
          <w:rFonts w:eastAsiaTheme="minorHAnsi"/>
          <w:color w:val="auto"/>
          <w:sz w:val="28"/>
          <w:szCs w:val="28"/>
          <w:lang w:eastAsia="en-US"/>
        </w:rPr>
        <w:t>подпункта "</w:t>
      </w:r>
      <w:r w:rsidR="004E7DE9" w:rsidRPr="00E03CDF">
        <w:rPr>
          <w:rFonts w:eastAsiaTheme="minorHAnsi"/>
          <w:color w:val="auto"/>
          <w:sz w:val="28"/>
          <w:szCs w:val="28"/>
          <w:lang w:eastAsia="en-US"/>
        </w:rPr>
        <w:t>б</w:t>
      </w:r>
      <w:r w:rsidRPr="00E03CDF">
        <w:rPr>
          <w:rFonts w:eastAsiaTheme="minorHAnsi"/>
          <w:color w:val="auto"/>
          <w:sz w:val="28"/>
          <w:szCs w:val="28"/>
          <w:lang w:eastAsia="en-US"/>
        </w:rPr>
        <w:t>"</w:t>
      </w:r>
      <w:r w:rsidR="004E7DE9" w:rsidRPr="00E03CDF">
        <w:rPr>
          <w:rFonts w:eastAsiaTheme="minorHAnsi"/>
          <w:color w:val="auto"/>
          <w:sz w:val="28"/>
          <w:szCs w:val="28"/>
          <w:lang w:eastAsia="en-US"/>
        </w:rPr>
        <w:t xml:space="preserve"> пункта 2</w:t>
      </w:r>
      <w:r w:rsidR="00E03CDF" w:rsidRPr="00E03CDF">
        <w:rPr>
          <w:rFonts w:eastAsiaTheme="minorHAnsi"/>
          <w:color w:val="auto"/>
          <w:sz w:val="28"/>
          <w:szCs w:val="28"/>
          <w:lang w:eastAsia="en-US"/>
        </w:rPr>
        <w:t>4</w:t>
      </w:r>
      <w:r w:rsidR="004E7DE9" w:rsidRPr="00E03CDF">
        <w:rPr>
          <w:rFonts w:eastAsiaTheme="minorHAnsi"/>
          <w:color w:val="auto"/>
          <w:sz w:val="28"/>
          <w:szCs w:val="28"/>
          <w:lang w:eastAsia="en-US"/>
        </w:rPr>
        <w:t xml:space="preserve">, </w:t>
      </w:r>
      <w:r w:rsidR="00E03CDF" w:rsidRPr="00E03CDF">
        <w:rPr>
          <w:rFonts w:eastAsiaTheme="minorHAnsi"/>
          <w:color w:val="auto"/>
          <w:sz w:val="28"/>
          <w:szCs w:val="28"/>
          <w:lang w:eastAsia="en-US"/>
        </w:rPr>
        <w:t xml:space="preserve">абзацем четвертым подпункта "б" </w:t>
      </w:r>
      <w:r w:rsidR="004E7DE9" w:rsidRPr="00E03CDF">
        <w:rPr>
          <w:rFonts w:eastAsiaTheme="minorHAnsi"/>
          <w:color w:val="auto"/>
          <w:sz w:val="28"/>
          <w:szCs w:val="28"/>
          <w:lang w:eastAsia="en-US"/>
        </w:rPr>
        <w:t>пункта 2</w:t>
      </w:r>
      <w:r w:rsidR="00E03CDF" w:rsidRPr="00E03CDF">
        <w:rPr>
          <w:rFonts w:eastAsiaTheme="minorHAnsi"/>
          <w:color w:val="auto"/>
          <w:sz w:val="28"/>
          <w:szCs w:val="28"/>
          <w:lang w:eastAsia="en-US"/>
        </w:rPr>
        <w:t>5</w:t>
      </w:r>
      <w:r w:rsidR="004E7DE9" w:rsidRPr="00E03CDF">
        <w:rPr>
          <w:rFonts w:eastAsiaTheme="minorHAnsi"/>
          <w:color w:val="auto"/>
          <w:sz w:val="28"/>
          <w:szCs w:val="28"/>
          <w:lang w:eastAsia="en-US"/>
        </w:rPr>
        <w:t>,</w:t>
      </w:r>
      <w:r w:rsidR="00E03CDF" w:rsidRPr="00E03CDF">
        <w:rPr>
          <w:rFonts w:eastAsiaTheme="minorHAnsi"/>
          <w:color w:val="auto"/>
          <w:sz w:val="28"/>
          <w:szCs w:val="28"/>
          <w:lang w:eastAsia="en-US"/>
        </w:rPr>
        <w:t xml:space="preserve"> абзацем четвертым подпункта "б" </w:t>
      </w:r>
      <w:r w:rsidR="004E7DE9" w:rsidRPr="00E03CDF">
        <w:rPr>
          <w:rFonts w:eastAsiaTheme="minorHAnsi"/>
          <w:color w:val="auto"/>
          <w:sz w:val="28"/>
          <w:szCs w:val="28"/>
          <w:lang w:eastAsia="en-US"/>
        </w:rPr>
        <w:t>пункта 2</w:t>
      </w:r>
      <w:r w:rsidR="00E03CDF" w:rsidRPr="00E03CDF">
        <w:rPr>
          <w:rFonts w:eastAsiaTheme="minorHAnsi"/>
          <w:color w:val="auto"/>
          <w:sz w:val="28"/>
          <w:szCs w:val="28"/>
          <w:lang w:eastAsia="en-US"/>
        </w:rPr>
        <w:t>6</w:t>
      </w:r>
      <w:r w:rsidR="004E7DE9" w:rsidRPr="00E03CDF">
        <w:rPr>
          <w:rFonts w:eastAsiaTheme="minorHAnsi"/>
          <w:color w:val="auto"/>
          <w:sz w:val="28"/>
          <w:szCs w:val="28"/>
          <w:lang w:eastAsia="en-US"/>
        </w:rPr>
        <w:t xml:space="preserve">, абзацем четвертым подпункта "б", </w:t>
      </w:r>
      <w:r w:rsidR="00E03CDF" w:rsidRPr="00E03CDF">
        <w:rPr>
          <w:rFonts w:eastAsiaTheme="minorHAnsi"/>
          <w:color w:val="auto"/>
          <w:sz w:val="28"/>
          <w:szCs w:val="28"/>
          <w:lang w:eastAsia="en-US"/>
        </w:rPr>
        <w:t xml:space="preserve">абзацем четвертым подпункта </w:t>
      </w:r>
      <w:r w:rsidR="004E7DE9" w:rsidRPr="00E03CDF">
        <w:rPr>
          <w:rFonts w:eastAsiaTheme="minorHAnsi"/>
          <w:color w:val="auto"/>
          <w:sz w:val="28"/>
          <w:szCs w:val="28"/>
          <w:lang w:eastAsia="en-US"/>
        </w:rPr>
        <w:t>"</w:t>
      </w:r>
      <w:r w:rsidR="00E03CDF" w:rsidRPr="00E03CDF">
        <w:rPr>
          <w:rFonts w:eastAsiaTheme="minorHAnsi"/>
          <w:color w:val="auto"/>
          <w:sz w:val="28"/>
          <w:szCs w:val="28"/>
          <w:lang w:eastAsia="en-US"/>
        </w:rPr>
        <w:t>г</w:t>
      </w:r>
      <w:r w:rsidR="004E7DE9" w:rsidRPr="00E03CDF">
        <w:rPr>
          <w:rFonts w:eastAsiaTheme="minorHAnsi"/>
          <w:color w:val="auto"/>
          <w:sz w:val="28"/>
          <w:szCs w:val="28"/>
          <w:lang w:eastAsia="en-US"/>
        </w:rPr>
        <w:t>" пункта 2</w:t>
      </w:r>
      <w:r w:rsidR="00E03CDF" w:rsidRPr="00E03CDF">
        <w:rPr>
          <w:rFonts w:eastAsiaTheme="minorHAnsi"/>
          <w:color w:val="auto"/>
          <w:sz w:val="28"/>
          <w:szCs w:val="28"/>
          <w:lang w:eastAsia="en-US"/>
        </w:rPr>
        <w:t>7</w:t>
      </w:r>
      <w:r w:rsidR="004E7DE9" w:rsidRPr="00E03CDF">
        <w:rPr>
          <w:rFonts w:eastAsiaTheme="minorHAnsi"/>
          <w:color w:val="auto"/>
          <w:sz w:val="28"/>
          <w:szCs w:val="28"/>
          <w:lang w:eastAsia="en-US"/>
        </w:rPr>
        <w:t xml:space="preserve">, </w:t>
      </w:r>
      <w:r w:rsidR="00E03CDF" w:rsidRPr="00E03CDF">
        <w:rPr>
          <w:rFonts w:eastAsiaTheme="minorHAnsi"/>
          <w:color w:val="auto"/>
          <w:sz w:val="28"/>
          <w:szCs w:val="28"/>
          <w:lang w:eastAsia="en-US"/>
        </w:rPr>
        <w:t xml:space="preserve">абзацем четвертым подпункта </w:t>
      </w:r>
      <w:r w:rsidR="004E7DE9" w:rsidRPr="00E03CDF">
        <w:rPr>
          <w:rFonts w:eastAsiaTheme="minorHAnsi"/>
          <w:color w:val="auto"/>
          <w:sz w:val="28"/>
          <w:szCs w:val="28"/>
          <w:lang w:eastAsia="en-US"/>
        </w:rPr>
        <w:t>"</w:t>
      </w:r>
      <w:r w:rsidR="00E03CDF" w:rsidRPr="00E03CDF">
        <w:rPr>
          <w:rFonts w:eastAsiaTheme="minorHAnsi"/>
          <w:color w:val="auto"/>
          <w:sz w:val="28"/>
          <w:szCs w:val="28"/>
          <w:lang w:eastAsia="en-US"/>
        </w:rPr>
        <w:t>б</w:t>
      </w:r>
      <w:r w:rsidR="004E7DE9" w:rsidRPr="00E03CDF">
        <w:rPr>
          <w:rFonts w:eastAsiaTheme="minorHAnsi"/>
          <w:color w:val="auto"/>
          <w:sz w:val="28"/>
          <w:szCs w:val="28"/>
          <w:lang w:eastAsia="en-US"/>
        </w:rPr>
        <w:t>" пункта 2</w:t>
      </w:r>
      <w:r w:rsidR="00E03CDF" w:rsidRPr="00E03CDF">
        <w:rPr>
          <w:rFonts w:eastAsiaTheme="minorHAnsi"/>
          <w:color w:val="auto"/>
          <w:sz w:val="28"/>
          <w:szCs w:val="28"/>
          <w:lang w:eastAsia="en-US"/>
        </w:rPr>
        <w:t>8</w:t>
      </w:r>
      <w:r w:rsidR="004E7DE9" w:rsidRPr="00E03CDF">
        <w:rPr>
          <w:rFonts w:eastAsiaTheme="minorHAnsi"/>
          <w:color w:val="auto"/>
          <w:sz w:val="28"/>
          <w:szCs w:val="28"/>
          <w:lang w:eastAsia="en-US"/>
        </w:rPr>
        <w:t xml:space="preserve">, </w:t>
      </w:r>
      <w:r w:rsidR="004314C5">
        <w:rPr>
          <w:rFonts w:eastAsiaTheme="minorHAnsi"/>
          <w:color w:val="auto"/>
          <w:sz w:val="28"/>
          <w:szCs w:val="28"/>
          <w:lang w:eastAsia="en-US"/>
        </w:rPr>
        <w:br/>
      </w:r>
      <w:r w:rsidR="00E03CDF" w:rsidRPr="00E03CDF">
        <w:rPr>
          <w:rFonts w:eastAsiaTheme="minorHAnsi"/>
          <w:color w:val="auto"/>
          <w:sz w:val="28"/>
          <w:szCs w:val="28"/>
          <w:lang w:eastAsia="en-US"/>
        </w:rPr>
        <w:t>абзацем четвертым подпункта "в"</w:t>
      </w:r>
      <w:r w:rsidR="004E7DE9" w:rsidRPr="00E03CDF">
        <w:rPr>
          <w:rFonts w:eastAsiaTheme="minorHAnsi"/>
          <w:color w:val="auto"/>
          <w:sz w:val="28"/>
          <w:szCs w:val="28"/>
          <w:lang w:eastAsia="en-US"/>
        </w:rPr>
        <w:t xml:space="preserve"> пункта 2</w:t>
      </w:r>
      <w:r w:rsidR="00E03CDF" w:rsidRPr="00E03CDF">
        <w:rPr>
          <w:rFonts w:eastAsiaTheme="minorHAnsi"/>
          <w:color w:val="auto"/>
          <w:sz w:val="28"/>
          <w:szCs w:val="28"/>
          <w:lang w:eastAsia="en-US"/>
        </w:rPr>
        <w:t>9</w:t>
      </w:r>
      <w:r w:rsidR="004E7DE9" w:rsidRPr="00E03CDF">
        <w:rPr>
          <w:rFonts w:eastAsiaTheme="minorHAnsi"/>
          <w:color w:val="auto"/>
          <w:sz w:val="28"/>
          <w:szCs w:val="28"/>
          <w:lang w:eastAsia="en-US"/>
        </w:rPr>
        <w:t xml:space="preserve"> настоящих Правил,</w:t>
      </w:r>
      <w:r w:rsidR="004E7DE9" w:rsidRPr="009C52E3">
        <w:rPr>
          <w:rFonts w:eastAsiaTheme="minorHAnsi"/>
          <w:color w:val="auto"/>
          <w:sz w:val="28"/>
          <w:szCs w:val="28"/>
          <w:lang w:eastAsia="en-US"/>
        </w:rPr>
        <w:t xml:space="preserve"> соответствующий </w:t>
      </w:r>
      <w:r w:rsidRPr="009C52E3">
        <w:rPr>
          <w:rFonts w:eastAsiaTheme="minorHAnsi"/>
          <w:color w:val="auto"/>
          <w:sz w:val="28"/>
          <w:szCs w:val="28"/>
          <w:lang w:eastAsia="en-US"/>
        </w:rPr>
        <w:t xml:space="preserve">субъект контроля </w:t>
      </w:r>
      <w:r w:rsidR="004E7DE9" w:rsidRPr="009C52E3">
        <w:rPr>
          <w:rFonts w:eastAsiaTheme="minorHAnsi"/>
          <w:color w:val="auto"/>
          <w:sz w:val="28"/>
          <w:szCs w:val="28"/>
          <w:lang w:eastAsia="en-US"/>
        </w:rPr>
        <w:t xml:space="preserve">в целях размещения в соответствии </w:t>
      </w:r>
      <w:r w:rsidR="004314C5">
        <w:rPr>
          <w:rFonts w:eastAsiaTheme="minorHAnsi"/>
          <w:color w:val="auto"/>
          <w:sz w:val="28"/>
          <w:szCs w:val="28"/>
          <w:lang w:eastAsia="en-US"/>
        </w:rPr>
        <w:br/>
      </w:r>
      <w:r w:rsidR="004E7DE9" w:rsidRPr="009C52E3">
        <w:rPr>
          <w:rFonts w:eastAsiaTheme="minorHAnsi"/>
          <w:color w:val="auto"/>
          <w:sz w:val="28"/>
          <w:szCs w:val="28"/>
          <w:lang w:eastAsia="en-US"/>
        </w:rPr>
        <w:t xml:space="preserve">с Федеральным законом в единой информационной системе </w:t>
      </w:r>
      <w:r w:rsidR="007B67EC" w:rsidRPr="009C52E3">
        <w:rPr>
          <w:rFonts w:eastAsiaTheme="minorHAnsi"/>
          <w:color w:val="auto"/>
          <w:sz w:val="28"/>
          <w:szCs w:val="28"/>
          <w:lang w:eastAsia="en-US"/>
        </w:rPr>
        <w:t xml:space="preserve">в сфере закупок </w:t>
      </w:r>
      <w:r w:rsidR="004E7DE9" w:rsidRPr="009C52E3">
        <w:rPr>
          <w:rFonts w:eastAsiaTheme="minorHAnsi"/>
          <w:color w:val="auto"/>
          <w:sz w:val="28"/>
          <w:szCs w:val="28"/>
          <w:lang w:eastAsia="en-US"/>
        </w:rPr>
        <w:t xml:space="preserve">или направления в соответствии с Федеральным законом объектов контроля участнику закупки повторно направляет в соответствии с настоящими Правилами объект контроля для проведения проверки, предусмотренной подпунктами "б" и "в" пункта </w:t>
      </w:r>
      <w:r w:rsidR="00E03CDF" w:rsidRPr="00D212AC">
        <w:rPr>
          <w:rFonts w:eastAsiaTheme="minorHAnsi"/>
          <w:color w:val="auto"/>
          <w:sz w:val="28"/>
          <w:szCs w:val="28"/>
          <w:lang w:eastAsia="en-US"/>
        </w:rPr>
        <w:fldChar w:fldCharType="begin"/>
      </w:r>
      <w:r w:rsidR="00E03CDF" w:rsidRPr="00D212AC">
        <w:rPr>
          <w:rFonts w:eastAsiaTheme="minorHAnsi"/>
          <w:color w:val="auto"/>
          <w:sz w:val="28"/>
          <w:szCs w:val="28"/>
          <w:lang w:eastAsia="en-US"/>
        </w:rPr>
        <w:instrText xml:space="preserve"> REF _Ref41678582 \r \h </w:instrText>
      </w:r>
      <w:r w:rsidR="00E03CDF" w:rsidRPr="00D212AC">
        <w:rPr>
          <w:rFonts w:eastAsiaTheme="minorHAnsi"/>
          <w:color w:val="auto"/>
          <w:sz w:val="28"/>
          <w:szCs w:val="28"/>
          <w:lang w:eastAsia="en-US"/>
        </w:rPr>
      </w:r>
      <w:r w:rsidR="00E03CDF" w:rsidRPr="00D212AC">
        <w:rPr>
          <w:rFonts w:eastAsiaTheme="minorHAnsi"/>
          <w:color w:val="auto"/>
          <w:sz w:val="28"/>
          <w:szCs w:val="28"/>
          <w:lang w:eastAsia="en-US"/>
        </w:rPr>
        <w:fldChar w:fldCharType="separate"/>
      </w:r>
      <w:r w:rsidR="009C1692">
        <w:rPr>
          <w:rFonts w:eastAsiaTheme="minorHAnsi"/>
          <w:color w:val="auto"/>
          <w:sz w:val="28"/>
          <w:szCs w:val="28"/>
          <w:lang w:eastAsia="en-US"/>
        </w:rPr>
        <w:t>11</w:t>
      </w:r>
      <w:r w:rsidR="00E03CDF" w:rsidRPr="00D212AC">
        <w:rPr>
          <w:rFonts w:eastAsiaTheme="minorHAnsi"/>
          <w:color w:val="auto"/>
          <w:sz w:val="28"/>
          <w:szCs w:val="28"/>
          <w:lang w:eastAsia="en-US"/>
        </w:rPr>
        <w:fldChar w:fldCharType="end"/>
      </w:r>
      <w:r w:rsidR="004E7DE9" w:rsidRPr="009C52E3">
        <w:rPr>
          <w:rFonts w:eastAsiaTheme="minorHAnsi"/>
          <w:color w:val="auto"/>
          <w:sz w:val="28"/>
          <w:szCs w:val="28"/>
          <w:lang w:eastAsia="en-US"/>
        </w:rPr>
        <w:t xml:space="preserve"> настоящих Правил</w:t>
      </w:r>
      <w:r w:rsidR="009456C1" w:rsidRPr="009C52E3">
        <w:rPr>
          <w:rFonts w:eastAsiaTheme="minorHAnsi"/>
          <w:color w:val="auto"/>
          <w:sz w:val="28"/>
          <w:szCs w:val="28"/>
          <w:lang w:eastAsia="en-US"/>
        </w:rPr>
        <w:t>.</w:t>
      </w:r>
    </w:p>
    <w:p w14:paraId="7490C0CB" w14:textId="2269B131" w:rsidR="004314C5" w:rsidRDefault="004314C5" w:rsidP="004314C5">
      <w:pPr>
        <w:pStyle w:val="a3"/>
        <w:tabs>
          <w:tab w:val="left" w:pos="1134"/>
        </w:tabs>
        <w:autoSpaceDE w:val="0"/>
        <w:autoSpaceDN w:val="0"/>
        <w:adjustRightInd w:val="0"/>
        <w:spacing w:line="360" w:lineRule="exact"/>
        <w:ind w:left="0"/>
        <w:contextualSpacing w:val="0"/>
        <w:jc w:val="center"/>
        <w:rPr>
          <w:rFonts w:eastAsiaTheme="minorHAnsi"/>
          <w:color w:val="auto"/>
          <w:sz w:val="28"/>
          <w:szCs w:val="28"/>
          <w:lang w:eastAsia="en-US"/>
        </w:rPr>
      </w:pPr>
    </w:p>
    <w:p w14:paraId="4BBF6636" w14:textId="77777777" w:rsidR="004314C5" w:rsidRPr="009C52E3" w:rsidRDefault="004314C5" w:rsidP="004314C5">
      <w:pPr>
        <w:pStyle w:val="a3"/>
        <w:tabs>
          <w:tab w:val="left" w:pos="1134"/>
        </w:tabs>
        <w:autoSpaceDE w:val="0"/>
        <w:autoSpaceDN w:val="0"/>
        <w:adjustRightInd w:val="0"/>
        <w:spacing w:line="360" w:lineRule="exact"/>
        <w:ind w:left="0"/>
        <w:contextualSpacing w:val="0"/>
        <w:jc w:val="center"/>
        <w:rPr>
          <w:rFonts w:eastAsiaTheme="minorHAnsi"/>
          <w:color w:val="auto"/>
          <w:sz w:val="28"/>
          <w:szCs w:val="28"/>
          <w:lang w:eastAsia="en-US"/>
        </w:rPr>
      </w:pPr>
    </w:p>
    <w:p w14:paraId="00C9CDCD" w14:textId="77777777" w:rsidR="000F344E" w:rsidRDefault="000F344E" w:rsidP="004314C5">
      <w:pPr>
        <w:tabs>
          <w:tab w:val="left" w:pos="1134"/>
        </w:tabs>
        <w:autoSpaceDE w:val="0"/>
        <w:autoSpaceDN w:val="0"/>
        <w:adjustRightInd w:val="0"/>
        <w:spacing w:line="360" w:lineRule="exact"/>
        <w:jc w:val="center"/>
        <w:rPr>
          <w:rFonts w:eastAsiaTheme="minorHAnsi"/>
          <w:color w:val="auto"/>
          <w:sz w:val="28"/>
          <w:szCs w:val="28"/>
          <w:lang w:eastAsia="en-US"/>
        </w:rPr>
      </w:pPr>
      <w:r w:rsidRPr="009C52E3">
        <w:rPr>
          <w:rFonts w:eastAsiaTheme="minorHAnsi"/>
          <w:color w:val="auto"/>
          <w:sz w:val="28"/>
          <w:szCs w:val="28"/>
          <w:lang w:eastAsia="en-US"/>
        </w:rPr>
        <w:t>___________</w:t>
      </w:r>
    </w:p>
    <w:p w14:paraId="0CB3584F" w14:textId="77777777" w:rsidR="00E35573" w:rsidRDefault="00E35573" w:rsidP="00E35573">
      <w:pPr>
        <w:tabs>
          <w:tab w:val="left" w:pos="1134"/>
        </w:tabs>
        <w:autoSpaceDE w:val="0"/>
        <w:autoSpaceDN w:val="0"/>
        <w:adjustRightInd w:val="0"/>
        <w:spacing w:line="360" w:lineRule="exact"/>
        <w:rPr>
          <w:rFonts w:eastAsiaTheme="minorHAnsi"/>
          <w:color w:val="auto"/>
          <w:sz w:val="28"/>
          <w:szCs w:val="28"/>
          <w:lang w:eastAsia="en-US"/>
        </w:rPr>
      </w:pPr>
    </w:p>
    <w:p w14:paraId="4DCD5111" w14:textId="70411AF0" w:rsidR="004314C5" w:rsidRPr="009C52E3" w:rsidRDefault="004314C5" w:rsidP="00E35573">
      <w:pPr>
        <w:tabs>
          <w:tab w:val="left" w:pos="1134"/>
        </w:tabs>
        <w:autoSpaceDE w:val="0"/>
        <w:autoSpaceDN w:val="0"/>
        <w:adjustRightInd w:val="0"/>
        <w:spacing w:line="360" w:lineRule="exact"/>
        <w:rPr>
          <w:rFonts w:eastAsiaTheme="minorHAnsi"/>
          <w:color w:val="auto"/>
          <w:sz w:val="28"/>
          <w:szCs w:val="28"/>
          <w:lang w:eastAsia="en-US"/>
        </w:rPr>
        <w:sectPr w:rsidR="004314C5" w:rsidRPr="009C52E3" w:rsidSect="00B612CB">
          <w:pgSz w:w="11909" w:h="16834"/>
          <w:pgMar w:top="1134" w:right="851" w:bottom="1134" w:left="1418" w:header="567" w:footer="567" w:gutter="0"/>
          <w:pgNumType w:start="1"/>
          <w:cols w:space="720"/>
          <w:noEndnote/>
          <w:titlePg/>
          <w:docGrid w:linePitch="360"/>
        </w:sectPr>
      </w:pPr>
    </w:p>
    <w:p w14:paraId="4DCD5112" w14:textId="582D2FE4" w:rsidR="001F2331" w:rsidRPr="009C52E3" w:rsidRDefault="001F2331" w:rsidP="005E0AC3">
      <w:pPr>
        <w:autoSpaceDE w:val="0"/>
        <w:autoSpaceDN w:val="0"/>
        <w:adjustRightInd w:val="0"/>
        <w:spacing w:line="360" w:lineRule="exact"/>
        <w:ind w:left="5670"/>
        <w:jc w:val="center"/>
        <w:rPr>
          <w:color w:val="auto"/>
          <w:sz w:val="28"/>
          <w:szCs w:val="28"/>
        </w:rPr>
      </w:pPr>
      <w:r w:rsidRPr="009C52E3">
        <w:rPr>
          <w:color w:val="auto"/>
          <w:sz w:val="28"/>
          <w:szCs w:val="28"/>
        </w:rPr>
        <w:lastRenderedPageBreak/>
        <w:t>П</w:t>
      </w:r>
      <w:r w:rsidR="00ED6A3C" w:rsidRPr="009C52E3">
        <w:rPr>
          <w:color w:val="auto"/>
          <w:sz w:val="28"/>
          <w:szCs w:val="28"/>
        </w:rPr>
        <w:t>риложение</w:t>
      </w:r>
      <w:r w:rsidR="005E0AC3" w:rsidRPr="009C52E3">
        <w:rPr>
          <w:color w:val="auto"/>
          <w:sz w:val="28"/>
          <w:szCs w:val="28"/>
        </w:rPr>
        <w:t xml:space="preserve"> № 1</w:t>
      </w:r>
    </w:p>
    <w:p w14:paraId="520001B1" w14:textId="1340A6B9" w:rsidR="001C29A0" w:rsidRPr="009C52E3" w:rsidRDefault="001F2331" w:rsidP="005E0AC3">
      <w:pPr>
        <w:autoSpaceDE w:val="0"/>
        <w:autoSpaceDN w:val="0"/>
        <w:adjustRightInd w:val="0"/>
        <w:ind w:left="5670"/>
        <w:jc w:val="center"/>
        <w:rPr>
          <w:rFonts w:eastAsiaTheme="minorHAnsi"/>
          <w:bCs/>
          <w:color w:val="auto"/>
          <w:sz w:val="28"/>
          <w:szCs w:val="28"/>
          <w:lang w:eastAsia="en-US"/>
        </w:rPr>
      </w:pPr>
      <w:r w:rsidRPr="009C52E3">
        <w:rPr>
          <w:rFonts w:eastAsiaTheme="minorHAnsi"/>
          <w:bCs/>
          <w:color w:val="auto"/>
          <w:sz w:val="28"/>
          <w:szCs w:val="28"/>
          <w:lang w:eastAsia="en-US"/>
        </w:rPr>
        <w:t xml:space="preserve">к </w:t>
      </w:r>
      <w:r w:rsidR="001C29A0" w:rsidRPr="009C52E3">
        <w:rPr>
          <w:rFonts w:eastAsiaTheme="minorHAnsi"/>
          <w:bCs/>
          <w:color w:val="auto"/>
          <w:sz w:val="28"/>
          <w:szCs w:val="28"/>
          <w:lang w:eastAsia="en-US"/>
        </w:rPr>
        <w:t>П</w:t>
      </w:r>
      <w:r w:rsidR="005E0AC3" w:rsidRPr="009C52E3">
        <w:rPr>
          <w:rFonts w:eastAsiaTheme="minorHAnsi"/>
          <w:bCs/>
          <w:color w:val="auto"/>
          <w:sz w:val="28"/>
          <w:szCs w:val="28"/>
          <w:lang w:eastAsia="en-US"/>
        </w:rPr>
        <w:t>равилам осуществления контроля, предусмотренного частями 5 и 5</w:t>
      </w:r>
      <w:r w:rsidR="005E0AC3" w:rsidRPr="009C52E3">
        <w:rPr>
          <w:rFonts w:eastAsiaTheme="minorHAnsi"/>
          <w:bCs/>
          <w:color w:val="auto"/>
          <w:sz w:val="28"/>
          <w:szCs w:val="28"/>
          <w:vertAlign w:val="superscript"/>
          <w:lang w:eastAsia="en-US"/>
        </w:rPr>
        <w:t>1</w:t>
      </w:r>
      <w:r w:rsidR="005E0AC3" w:rsidRPr="009C52E3">
        <w:rPr>
          <w:rFonts w:eastAsiaTheme="minorHAnsi"/>
          <w:bCs/>
          <w:color w:val="auto"/>
          <w:sz w:val="28"/>
          <w:szCs w:val="28"/>
          <w:lang w:eastAsia="en-US"/>
        </w:rPr>
        <w:t xml:space="preserve"> </w:t>
      </w:r>
      <w:r w:rsidR="005E0AC3" w:rsidRPr="009C52E3">
        <w:rPr>
          <w:rFonts w:eastAsiaTheme="minorHAnsi"/>
          <w:bCs/>
          <w:color w:val="auto"/>
          <w:sz w:val="28"/>
          <w:szCs w:val="28"/>
          <w:lang w:eastAsia="en-US"/>
        </w:rPr>
        <w:br/>
        <w:t xml:space="preserve">статьи 99 Федерального закона </w:t>
      </w:r>
      <w:r w:rsidR="005E0AC3" w:rsidRPr="009C52E3">
        <w:rPr>
          <w:rFonts w:eastAsiaTheme="minorHAnsi"/>
          <w:bCs/>
          <w:color w:val="auto"/>
          <w:sz w:val="28"/>
          <w:szCs w:val="28"/>
          <w:lang w:eastAsia="en-US"/>
        </w:rPr>
        <w:br/>
        <w:t xml:space="preserve">"О контрактной системе в сфере </w:t>
      </w:r>
      <w:r w:rsidR="005E0AC3" w:rsidRPr="009C52E3">
        <w:rPr>
          <w:rFonts w:eastAsiaTheme="minorHAnsi"/>
          <w:bCs/>
          <w:color w:val="auto"/>
          <w:sz w:val="28"/>
          <w:szCs w:val="28"/>
          <w:lang w:eastAsia="en-US"/>
        </w:rPr>
        <w:br/>
        <w:t>закупок товаров, работ, услуг для государственных и муниципальных нужд"</w:t>
      </w:r>
    </w:p>
    <w:p w14:paraId="4DCD5114" w14:textId="77777777" w:rsidR="00C4034A" w:rsidRPr="009C52E3" w:rsidRDefault="00C4034A" w:rsidP="005E0AC3">
      <w:pPr>
        <w:autoSpaceDE w:val="0"/>
        <w:autoSpaceDN w:val="0"/>
        <w:adjustRightInd w:val="0"/>
        <w:ind w:left="5670"/>
        <w:jc w:val="center"/>
        <w:rPr>
          <w:color w:val="auto"/>
          <w:sz w:val="28"/>
          <w:szCs w:val="28"/>
        </w:rPr>
      </w:pPr>
    </w:p>
    <w:p w14:paraId="4DCD5115" w14:textId="0E45D729" w:rsidR="001F2331" w:rsidRDefault="001F2331" w:rsidP="005E0AC3">
      <w:pPr>
        <w:autoSpaceDE w:val="0"/>
        <w:autoSpaceDN w:val="0"/>
        <w:adjustRightInd w:val="0"/>
        <w:ind w:left="5670"/>
        <w:jc w:val="right"/>
        <w:rPr>
          <w:color w:val="auto"/>
          <w:sz w:val="28"/>
          <w:szCs w:val="28"/>
        </w:rPr>
      </w:pPr>
      <w:r w:rsidRPr="009C52E3">
        <w:rPr>
          <w:color w:val="auto"/>
          <w:sz w:val="28"/>
          <w:szCs w:val="28"/>
        </w:rPr>
        <w:t>(форма)</w:t>
      </w:r>
    </w:p>
    <w:p w14:paraId="7B5E3AC5" w14:textId="1ECC0A33" w:rsidR="00E35573" w:rsidRDefault="00E35573" w:rsidP="00E35573">
      <w:pPr>
        <w:autoSpaceDE w:val="0"/>
        <w:autoSpaceDN w:val="0"/>
        <w:adjustRightInd w:val="0"/>
        <w:ind w:left="5670"/>
        <w:jc w:val="right"/>
        <w:rPr>
          <w:color w:val="auto"/>
          <w:sz w:val="28"/>
          <w:szCs w:val="28"/>
        </w:rPr>
      </w:pPr>
    </w:p>
    <w:p w14:paraId="14B0003A" w14:textId="77777777" w:rsidR="00C32A0C" w:rsidRDefault="00C32A0C" w:rsidP="00E35573">
      <w:pPr>
        <w:autoSpaceDE w:val="0"/>
        <w:autoSpaceDN w:val="0"/>
        <w:adjustRightInd w:val="0"/>
        <w:ind w:left="5670"/>
        <w:jc w:val="right"/>
        <w:rPr>
          <w:color w:val="auto"/>
          <w:sz w:val="28"/>
          <w:szCs w:val="28"/>
        </w:rPr>
      </w:pPr>
    </w:p>
    <w:tbl>
      <w:tblPr>
        <w:tblStyle w:val="af7"/>
        <w:tblW w:w="0" w:type="auto"/>
        <w:tblInd w:w="7338" w:type="dxa"/>
        <w:tblLook w:val="04A0" w:firstRow="1" w:lastRow="0" w:firstColumn="1" w:lastColumn="0" w:noHBand="0" w:noVBand="1"/>
      </w:tblPr>
      <w:tblGrid>
        <w:gridCol w:w="2316"/>
        <w:gridCol w:w="1337"/>
      </w:tblGrid>
      <w:tr w:rsidR="00C32A0C" w:rsidRPr="009C52E3" w14:paraId="087D7C1F" w14:textId="77777777" w:rsidTr="002635EC">
        <w:tc>
          <w:tcPr>
            <w:tcW w:w="2316" w:type="dxa"/>
            <w:tcBorders>
              <w:top w:val="nil"/>
              <w:left w:val="nil"/>
              <w:bottom w:val="nil"/>
              <w:right w:val="single" w:sz="4" w:space="0" w:color="auto"/>
            </w:tcBorders>
          </w:tcPr>
          <w:p w14:paraId="66313F1A" w14:textId="77777777" w:rsidR="00C32A0C" w:rsidRPr="009C52E3" w:rsidRDefault="00C32A0C" w:rsidP="002635EC">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Гриф секретности</w:t>
            </w:r>
            <w:r w:rsidRPr="009C52E3">
              <w:rPr>
                <w:rFonts w:eastAsiaTheme="minorHAnsi"/>
                <w:color w:val="auto"/>
                <w:vertAlign w:val="superscript"/>
                <w:lang w:eastAsia="en-US"/>
              </w:rPr>
              <w:t>1</w:t>
            </w:r>
          </w:p>
        </w:tc>
        <w:tc>
          <w:tcPr>
            <w:tcW w:w="1337" w:type="dxa"/>
            <w:tcBorders>
              <w:left w:val="single" w:sz="4" w:space="0" w:color="auto"/>
            </w:tcBorders>
          </w:tcPr>
          <w:p w14:paraId="0A4EB4DF" w14:textId="77777777" w:rsidR="00C32A0C" w:rsidRPr="009C52E3" w:rsidRDefault="00C32A0C" w:rsidP="002635EC">
            <w:pPr>
              <w:autoSpaceDE w:val="0"/>
              <w:autoSpaceDN w:val="0"/>
              <w:adjustRightInd w:val="0"/>
              <w:jc w:val="right"/>
              <w:rPr>
                <w:color w:val="auto"/>
                <w:sz w:val="28"/>
                <w:szCs w:val="28"/>
              </w:rPr>
            </w:pPr>
          </w:p>
        </w:tc>
      </w:tr>
      <w:tr w:rsidR="00C32A0C" w:rsidRPr="009C52E3" w14:paraId="5F42CECE" w14:textId="77777777" w:rsidTr="002635EC">
        <w:tc>
          <w:tcPr>
            <w:tcW w:w="2316" w:type="dxa"/>
            <w:tcBorders>
              <w:top w:val="nil"/>
              <w:left w:val="nil"/>
              <w:bottom w:val="nil"/>
              <w:right w:val="single" w:sz="4" w:space="0" w:color="auto"/>
            </w:tcBorders>
          </w:tcPr>
          <w:p w14:paraId="510F7213" w14:textId="77777777" w:rsidR="00C32A0C" w:rsidRPr="009C52E3" w:rsidRDefault="00C32A0C" w:rsidP="002635EC">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Номер</w:t>
            </w:r>
          </w:p>
        </w:tc>
        <w:tc>
          <w:tcPr>
            <w:tcW w:w="1337" w:type="dxa"/>
            <w:tcBorders>
              <w:left w:val="single" w:sz="4" w:space="0" w:color="auto"/>
            </w:tcBorders>
          </w:tcPr>
          <w:p w14:paraId="58982150" w14:textId="77777777" w:rsidR="00C32A0C" w:rsidRPr="009C52E3" w:rsidRDefault="00C32A0C" w:rsidP="002635EC">
            <w:pPr>
              <w:autoSpaceDE w:val="0"/>
              <w:autoSpaceDN w:val="0"/>
              <w:adjustRightInd w:val="0"/>
              <w:jc w:val="right"/>
              <w:rPr>
                <w:color w:val="auto"/>
                <w:sz w:val="28"/>
                <w:szCs w:val="28"/>
              </w:rPr>
            </w:pPr>
          </w:p>
        </w:tc>
      </w:tr>
      <w:tr w:rsidR="00C32A0C" w:rsidRPr="009C52E3" w14:paraId="03278954" w14:textId="77777777" w:rsidTr="002635EC">
        <w:tc>
          <w:tcPr>
            <w:tcW w:w="2316" w:type="dxa"/>
            <w:tcBorders>
              <w:top w:val="nil"/>
              <w:left w:val="nil"/>
              <w:bottom w:val="nil"/>
              <w:right w:val="single" w:sz="4" w:space="0" w:color="auto"/>
            </w:tcBorders>
          </w:tcPr>
          <w:p w14:paraId="21049F63" w14:textId="77777777" w:rsidR="00C32A0C" w:rsidRPr="009C52E3" w:rsidRDefault="00C32A0C" w:rsidP="002635EC">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Дата</w:t>
            </w:r>
          </w:p>
        </w:tc>
        <w:tc>
          <w:tcPr>
            <w:tcW w:w="1337" w:type="dxa"/>
            <w:tcBorders>
              <w:left w:val="single" w:sz="4" w:space="0" w:color="auto"/>
            </w:tcBorders>
          </w:tcPr>
          <w:p w14:paraId="496357AE" w14:textId="77777777" w:rsidR="00C32A0C" w:rsidRPr="009C52E3" w:rsidRDefault="00C32A0C" w:rsidP="002635EC">
            <w:pPr>
              <w:autoSpaceDE w:val="0"/>
              <w:autoSpaceDN w:val="0"/>
              <w:adjustRightInd w:val="0"/>
              <w:jc w:val="right"/>
              <w:rPr>
                <w:color w:val="auto"/>
                <w:sz w:val="28"/>
                <w:szCs w:val="28"/>
              </w:rPr>
            </w:pPr>
          </w:p>
        </w:tc>
      </w:tr>
    </w:tbl>
    <w:p w14:paraId="14883767" w14:textId="77777777" w:rsidR="00E35573" w:rsidRPr="00E35573" w:rsidRDefault="00E35573" w:rsidP="00E35573">
      <w:pPr>
        <w:spacing w:before="700"/>
        <w:jc w:val="center"/>
        <w:rPr>
          <w:rFonts w:eastAsiaTheme="minorHAnsi"/>
          <w:b/>
          <w:color w:val="auto"/>
          <w:lang w:eastAsia="en-US"/>
        </w:rPr>
      </w:pPr>
      <w:r w:rsidRPr="00E35573">
        <w:rPr>
          <w:rFonts w:eastAsiaTheme="minorHAnsi"/>
          <w:b/>
          <w:color w:val="auto"/>
          <w:lang w:eastAsia="en-US"/>
        </w:rPr>
        <w:t>В Ы П И С К А</w:t>
      </w:r>
      <w:r w:rsidRPr="00E35573">
        <w:rPr>
          <w:rFonts w:eastAsiaTheme="minorHAnsi"/>
          <w:b/>
          <w:color w:val="auto"/>
          <w:lang w:eastAsia="en-US"/>
        </w:rPr>
        <w:br/>
        <w:t xml:space="preserve">из приглашения принять участие в закрытом способе определения </w:t>
      </w:r>
      <w:r w:rsidRPr="00E35573">
        <w:rPr>
          <w:rFonts w:eastAsiaTheme="minorHAnsi"/>
          <w:b/>
          <w:color w:val="auto"/>
          <w:lang w:eastAsia="en-US"/>
        </w:rPr>
        <w:br/>
        <w:t xml:space="preserve">поставщика (подрядчика, исполнителя) </w:t>
      </w:r>
    </w:p>
    <w:p w14:paraId="48C227A2" w14:textId="77777777" w:rsidR="00E35573" w:rsidRPr="00E35573" w:rsidRDefault="00E35573" w:rsidP="00E35573">
      <w:pPr>
        <w:widowControl/>
        <w:tabs>
          <w:tab w:val="left" w:pos="567"/>
        </w:tabs>
        <w:autoSpaceDE w:val="0"/>
        <w:autoSpaceDN w:val="0"/>
        <w:adjustRightInd w:val="0"/>
        <w:jc w:val="both"/>
        <w:rPr>
          <w:rFonts w:eastAsiaTheme="minorHAnsi"/>
          <w:color w:val="auto"/>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4173"/>
        <w:gridCol w:w="3969"/>
        <w:gridCol w:w="1419"/>
        <w:gridCol w:w="1338"/>
      </w:tblGrid>
      <w:tr w:rsidR="00E35573" w:rsidRPr="00E35573" w14:paraId="0199C7ED" w14:textId="77777777" w:rsidTr="009C1692">
        <w:trPr>
          <w:trHeight w:val="75"/>
        </w:trPr>
        <w:tc>
          <w:tcPr>
            <w:tcW w:w="1914" w:type="pct"/>
          </w:tcPr>
          <w:p w14:paraId="5B775B0D" w14:textId="77777777" w:rsidR="00E35573" w:rsidRPr="00E35573" w:rsidRDefault="00E35573" w:rsidP="00E35573">
            <w:pPr>
              <w:widowControl/>
              <w:autoSpaceDE w:val="0"/>
              <w:autoSpaceDN w:val="0"/>
              <w:adjustRightInd w:val="0"/>
              <w:jc w:val="both"/>
              <w:rPr>
                <w:rFonts w:eastAsiaTheme="minorHAnsi"/>
                <w:color w:val="auto"/>
                <w:lang w:eastAsia="en-US"/>
              </w:rPr>
            </w:pPr>
          </w:p>
        </w:tc>
        <w:tc>
          <w:tcPr>
            <w:tcW w:w="1821" w:type="pct"/>
          </w:tcPr>
          <w:p w14:paraId="0CECDC77" w14:textId="77777777" w:rsidR="00E35573" w:rsidRPr="00E35573" w:rsidRDefault="00E35573" w:rsidP="00E35573">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75D2736E" w14:textId="77777777" w:rsidR="00E35573" w:rsidRPr="00E35573" w:rsidRDefault="00E35573" w:rsidP="00E35573">
            <w:pPr>
              <w:widowControl/>
              <w:autoSpaceDE w:val="0"/>
              <w:autoSpaceDN w:val="0"/>
              <w:adjustRightInd w:val="0"/>
              <w:rPr>
                <w:rFonts w:eastAsiaTheme="minorHAnsi"/>
                <w:color w:val="auto"/>
                <w:lang w:eastAsia="en-US"/>
              </w:rPr>
            </w:pPr>
          </w:p>
        </w:tc>
        <w:tc>
          <w:tcPr>
            <w:tcW w:w="614" w:type="pct"/>
            <w:tcBorders>
              <w:top w:val="single" w:sz="4" w:space="0" w:color="auto"/>
              <w:left w:val="single" w:sz="4" w:space="0" w:color="auto"/>
              <w:bottom w:val="single" w:sz="4" w:space="0" w:color="auto"/>
              <w:right w:val="single" w:sz="4" w:space="0" w:color="auto"/>
            </w:tcBorders>
          </w:tcPr>
          <w:p w14:paraId="25A337A0" w14:textId="77777777" w:rsidR="00E35573" w:rsidRPr="00E35573" w:rsidRDefault="00E35573" w:rsidP="00E35573">
            <w:pPr>
              <w:widowControl/>
              <w:autoSpaceDE w:val="0"/>
              <w:autoSpaceDN w:val="0"/>
              <w:adjustRightInd w:val="0"/>
              <w:jc w:val="center"/>
              <w:rPr>
                <w:rFonts w:eastAsiaTheme="minorHAnsi"/>
                <w:color w:val="auto"/>
                <w:lang w:eastAsia="en-US"/>
              </w:rPr>
            </w:pPr>
            <w:r w:rsidRPr="00E35573">
              <w:rPr>
                <w:rFonts w:eastAsiaTheme="minorHAnsi"/>
                <w:color w:val="auto"/>
                <w:lang w:eastAsia="en-US"/>
              </w:rPr>
              <w:t>Коды</w:t>
            </w:r>
          </w:p>
        </w:tc>
      </w:tr>
      <w:tr w:rsidR="00E35573" w:rsidRPr="00E35573" w14:paraId="3268601A" w14:textId="77777777" w:rsidTr="009C1692">
        <w:trPr>
          <w:trHeight w:val="20"/>
        </w:trPr>
        <w:tc>
          <w:tcPr>
            <w:tcW w:w="1914" w:type="pct"/>
            <w:vMerge w:val="restart"/>
          </w:tcPr>
          <w:p w14:paraId="03977790" w14:textId="77777777" w:rsidR="00E35573" w:rsidRPr="00E35573" w:rsidRDefault="00E35573" w:rsidP="00E35573">
            <w:pPr>
              <w:widowControl/>
              <w:autoSpaceDE w:val="0"/>
              <w:autoSpaceDN w:val="0"/>
              <w:adjustRightInd w:val="0"/>
              <w:jc w:val="both"/>
              <w:rPr>
                <w:rFonts w:eastAsiaTheme="minorHAnsi"/>
                <w:color w:val="auto"/>
                <w:lang w:eastAsia="en-US"/>
              </w:rPr>
            </w:pPr>
            <w:r w:rsidRPr="00E35573">
              <w:rPr>
                <w:rFonts w:eastAsiaTheme="minorHAnsi"/>
                <w:color w:val="auto"/>
                <w:lang w:eastAsia="en-US"/>
              </w:rPr>
              <w:t>Полное наименование заказчика</w:t>
            </w:r>
          </w:p>
        </w:tc>
        <w:tc>
          <w:tcPr>
            <w:tcW w:w="1821" w:type="pct"/>
          </w:tcPr>
          <w:p w14:paraId="64D28616" w14:textId="77777777" w:rsidR="00E35573" w:rsidRPr="00E35573" w:rsidRDefault="00E35573" w:rsidP="00E35573">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7B6ED6DC" w14:textId="77777777" w:rsidR="00E35573" w:rsidRPr="00E35573" w:rsidRDefault="00E35573" w:rsidP="00E35573">
            <w:pPr>
              <w:widowControl/>
              <w:autoSpaceDE w:val="0"/>
              <w:autoSpaceDN w:val="0"/>
              <w:adjustRightInd w:val="0"/>
              <w:jc w:val="right"/>
              <w:rPr>
                <w:rFonts w:eastAsiaTheme="minorHAnsi"/>
                <w:color w:val="auto"/>
                <w:lang w:eastAsia="en-US"/>
              </w:rPr>
            </w:pPr>
            <w:r w:rsidRPr="00E35573">
              <w:rPr>
                <w:rFonts w:eastAsiaTheme="minorHAnsi"/>
                <w:color w:val="auto"/>
                <w:lang w:eastAsia="en-US"/>
              </w:rPr>
              <w:t>ИНН</w:t>
            </w:r>
          </w:p>
        </w:tc>
        <w:tc>
          <w:tcPr>
            <w:tcW w:w="614" w:type="pct"/>
            <w:tcBorders>
              <w:top w:val="single" w:sz="4" w:space="0" w:color="auto"/>
              <w:left w:val="single" w:sz="4" w:space="0" w:color="auto"/>
              <w:bottom w:val="single" w:sz="4" w:space="0" w:color="auto"/>
              <w:right w:val="single" w:sz="4" w:space="0" w:color="auto"/>
            </w:tcBorders>
            <w:vAlign w:val="center"/>
          </w:tcPr>
          <w:p w14:paraId="6635A0D8" w14:textId="77777777" w:rsidR="00E35573" w:rsidRPr="00E35573" w:rsidRDefault="00E35573" w:rsidP="00E35573">
            <w:pPr>
              <w:widowControl/>
              <w:autoSpaceDE w:val="0"/>
              <w:autoSpaceDN w:val="0"/>
              <w:adjustRightInd w:val="0"/>
              <w:rPr>
                <w:rFonts w:eastAsiaTheme="minorHAnsi"/>
                <w:color w:val="auto"/>
                <w:lang w:eastAsia="en-US"/>
              </w:rPr>
            </w:pPr>
          </w:p>
        </w:tc>
      </w:tr>
      <w:tr w:rsidR="00E35573" w:rsidRPr="00E35573" w14:paraId="270CE86A" w14:textId="77777777" w:rsidTr="009C1692">
        <w:tc>
          <w:tcPr>
            <w:tcW w:w="1914" w:type="pct"/>
            <w:vMerge/>
          </w:tcPr>
          <w:p w14:paraId="693B92EB" w14:textId="77777777" w:rsidR="00E35573" w:rsidRPr="00E35573" w:rsidRDefault="00E35573" w:rsidP="00E35573">
            <w:pPr>
              <w:widowControl/>
              <w:autoSpaceDE w:val="0"/>
              <w:autoSpaceDN w:val="0"/>
              <w:adjustRightInd w:val="0"/>
              <w:jc w:val="both"/>
              <w:rPr>
                <w:rFonts w:eastAsiaTheme="minorHAnsi"/>
                <w:color w:val="auto"/>
                <w:lang w:eastAsia="en-US"/>
              </w:rPr>
            </w:pPr>
          </w:p>
        </w:tc>
        <w:tc>
          <w:tcPr>
            <w:tcW w:w="1821" w:type="pct"/>
          </w:tcPr>
          <w:p w14:paraId="2D803A88" w14:textId="77777777" w:rsidR="00E35573" w:rsidRPr="00E35573" w:rsidRDefault="00E35573" w:rsidP="00E35573">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2B52423B" w14:textId="77777777" w:rsidR="00E35573" w:rsidRPr="00E35573" w:rsidRDefault="00E35573" w:rsidP="00E35573">
            <w:pPr>
              <w:widowControl/>
              <w:autoSpaceDE w:val="0"/>
              <w:autoSpaceDN w:val="0"/>
              <w:adjustRightInd w:val="0"/>
              <w:jc w:val="right"/>
              <w:rPr>
                <w:rFonts w:eastAsiaTheme="minorHAnsi"/>
                <w:color w:val="auto"/>
                <w:lang w:eastAsia="en-US"/>
              </w:rPr>
            </w:pPr>
            <w:r w:rsidRPr="00E35573">
              <w:rPr>
                <w:rFonts w:eastAsiaTheme="minorHAnsi"/>
                <w:color w:val="auto"/>
                <w:lang w:eastAsia="en-US"/>
              </w:rPr>
              <w:t>КПП</w:t>
            </w:r>
          </w:p>
        </w:tc>
        <w:tc>
          <w:tcPr>
            <w:tcW w:w="614" w:type="pct"/>
            <w:tcBorders>
              <w:top w:val="single" w:sz="4" w:space="0" w:color="auto"/>
              <w:left w:val="single" w:sz="4" w:space="0" w:color="auto"/>
              <w:bottom w:val="single" w:sz="4" w:space="0" w:color="auto"/>
              <w:right w:val="single" w:sz="4" w:space="0" w:color="auto"/>
            </w:tcBorders>
            <w:vAlign w:val="center"/>
          </w:tcPr>
          <w:p w14:paraId="0DC3AE93" w14:textId="77777777" w:rsidR="00E35573" w:rsidRPr="00E35573" w:rsidRDefault="00E35573" w:rsidP="00E35573">
            <w:pPr>
              <w:widowControl/>
              <w:autoSpaceDE w:val="0"/>
              <w:autoSpaceDN w:val="0"/>
              <w:adjustRightInd w:val="0"/>
              <w:rPr>
                <w:rFonts w:eastAsiaTheme="minorHAnsi"/>
                <w:color w:val="auto"/>
                <w:lang w:eastAsia="en-US"/>
              </w:rPr>
            </w:pPr>
          </w:p>
        </w:tc>
      </w:tr>
      <w:tr w:rsidR="00E35573" w:rsidRPr="00E35573" w14:paraId="6A0988BF" w14:textId="77777777" w:rsidTr="009C1692">
        <w:tc>
          <w:tcPr>
            <w:tcW w:w="1914" w:type="pct"/>
          </w:tcPr>
          <w:p w14:paraId="353CE806" w14:textId="77777777" w:rsidR="00E35573" w:rsidRPr="00E35573" w:rsidRDefault="00E35573" w:rsidP="00E35573">
            <w:pPr>
              <w:widowControl/>
              <w:autoSpaceDE w:val="0"/>
              <w:autoSpaceDN w:val="0"/>
              <w:adjustRightInd w:val="0"/>
              <w:jc w:val="both"/>
              <w:rPr>
                <w:rFonts w:eastAsiaTheme="minorHAnsi"/>
                <w:color w:val="auto"/>
                <w:lang w:eastAsia="en-US"/>
              </w:rPr>
            </w:pPr>
            <w:r w:rsidRPr="00E35573">
              <w:rPr>
                <w:rFonts w:eastAsiaTheme="minorHAnsi"/>
                <w:color w:val="auto"/>
                <w:lang w:eastAsia="en-US"/>
              </w:rPr>
              <w:t>Организационно-правовая форма</w:t>
            </w:r>
          </w:p>
        </w:tc>
        <w:tc>
          <w:tcPr>
            <w:tcW w:w="1821" w:type="pct"/>
            <w:tcBorders>
              <w:bottom w:val="single" w:sz="4" w:space="0" w:color="auto"/>
            </w:tcBorders>
          </w:tcPr>
          <w:p w14:paraId="7C9E0CE3" w14:textId="77777777" w:rsidR="00E35573" w:rsidRPr="00E35573" w:rsidRDefault="00E35573" w:rsidP="00E35573">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56615115" w14:textId="77777777" w:rsidR="00E35573" w:rsidRPr="00E35573" w:rsidRDefault="00E35573" w:rsidP="00E35573">
            <w:pPr>
              <w:widowControl/>
              <w:autoSpaceDE w:val="0"/>
              <w:autoSpaceDN w:val="0"/>
              <w:adjustRightInd w:val="0"/>
              <w:jc w:val="right"/>
              <w:rPr>
                <w:rFonts w:eastAsiaTheme="minorHAnsi"/>
                <w:color w:val="auto"/>
                <w:lang w:eastAsia="en-US"/>
              </w:rPr>
            </w:pPr>
            <w:r w:rsidRPr="00E35573">
              <w:rPr>
                <w:rFonts w:eastAsiaTheme="minorHAnsi"/>
                <w:color w:val="auto"/>
                <w:lang w:eastAsia="en-US"/>
              </w:rPr>
              <w:t>по ОКОПФ</w:t>
            </w:r>
          </w:p>
        </w:tc>
        <w:tc>
          <w:tcPr>
            <w:tcW w:w="614" w:type="pct"/>
            <w:tcBorders>
              <w:top w:val="single" w:sz="4" w:space="0" w:color="auto"/>
              <w:left w:val="single" w:sz="4" w:space="0" w:color="auto"/>
              <w:bottom w:val="single" w:sz="4" w:space="0" w:color="auto"/>
              <w:right w:val="single" w:sz="4" w:space="0" w:color="auto"/>
            </w:tcBorders>
            <w:vAlign w:val="center"/>
          </w:tcPr>
          <w:p w14:paraId="6E706CC4" w14:textId="77777777" w:rsidR="00E35573" w:rsidRPr="00E35573" w:rsidRDefault="00E35573" w:rsidP="00E35573">
            <w:pPr>
              <w:widowControl/>
              <w:autoSpaceDE w:val="0"/>
              <w:autoSpaceDN w:val="0"/>
              <w:adjustRightInd w:val="0"/>
              <w:rPr>
                <w:rFonts w:eastAsiaTheme="minorHAnsi"/>
                <w:color w:val="auto"/>
                <w:lang w:eastAsia="en-US"/>
              </w:rPr>
            </w:pPr>
          </w:p>
        </w:tc>
      </w:tr>
      <w:tr w:rsidR="00E35573" w:rsidRPr="00E35573" w14:paraId="40DBCF52" w14:textId="77777777" w:rsidTr="009C1692">
        <w:tc>
          <w:tcPr>
            <w:tcW w:w="1914" w:type="pct"/>
          </w:tcPr>
          <w:p w14:paraId="0ACFF6CF" w14:textId="77777777" w:rsidR="00E35573" w:rsidRPr="00E35573" w:rsidRDefault="00E35573" w:rsidP="00E35573">
            <w:pPr>
              <w:widowControl/>
              <w:autoSpaceDE w:val="0"/>
              <w:autoSpaceDN w:val="0"/>
              <w:adjustRightInd w:val="0"/>
              <w:jc w:val="both"/>
              <w:rPr>
                <w:rFonts w:eastAsiaTheme="minorHAnsi"/>
                <w:color w:val="auto"/>
                <w:lang w:eastAsia="en-US"/>
              </w:rPr>
            </w:pPr>
            <w:r w:rsidRPr="00E35573">
              <w:rPr>
                <w:rFonts w:eastAsiaTheme="minorHAnsi"/>
                <w:color w:val="auto"/>
                <w:lang w:eastAsia="en-US"/>
              </w:rPr>
              <w:t>Форма собственности</w:t>
            </w:r>
          </w:p>
        </w:tc>
        <w:tc>
          <w:tcPr>
            <w:tcW w:w="1821" w:type="pct"/>
            <w:tcBorders>
              <w:top w:val="single" w:sz="4" w:space="0" w:color="auto"/>
            </w:tcBorders>
          </w:tcPr>
          <w:p w14:paraId="673C1A7F" w14:textId="77777777" w:rsidR="00E35573" w:rsidRPr="00E35573" w:rsidRDefault="00E35573" w:rsidP="00E35573">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07D155ED" w14:textId="77777777" w:rsidR="00E35573" w:rsidRPr="00E35573" w:rsidRDefault="00E35573" w:rsidP="00E35573">
            <w:pPr>
              <w:widowControl/>
              <w:autoSpaceDE w:val="0"/>
              <w:autoSpaceDN w:val="0"/>
              <w:adjustRightInd w:val="0"/>
              <w:jc w:val="right"/>
              <w:rPr>
                <w:rFonts w:eastAsiaTheme="minorHAnsi"/>
                <w:color w:val="auto"/>
                <w:lang w:eastAsia="en-US"/>
              </w:rPr>
            </w:pPr>
            <w:r w:rsidRPr="00E35573">
              <w:rPr>
                <w:rFonts w:eastAsiaTheme="minorHAnsi"/>
                <w:color w:val="auto"/>
                <w:lang w:eastAsia="en-US"/>
              </w:rPr>
              <w:t>по ОКФС</w:t>
            </w:r>
          </w:p>
        </w:tc>
        <w:tc>
          <w:tcPr>
            <w:tcW w:w="614" w:type="pct"/>
            <w:tcBorders>
              <w:top w:val="single" w:sz="4" w:space="0" w:color="auto"/>
              <w:left w:val="single" w:sz="4" w:space="0" w:color="auto"/>
              <w:bottom w:val="single" w:sz="4" w:space="0" w:color="auto"/>
              <w:right w:val="single" w:sz="4" w:space="0" w:color="auto"/>
            </w:tcBorders>
            <w:vAlign w:val="center"/>
          </w:tcPr>
          <w:p w14:paraId="04DA2C22" w14:textId="77777777" w:rsidR="00E35573" w:rsidRPr="00E35573" w:rsidRDefault="00E35573" w:rsidP="00E35573">
            <w:pPr>
              <w:widowControl/>
              <w:autoSpaceDE w:val="0"/>
              <w:autoSpaceDN w:val="0"/>
              <w:adjustRightInd w:val="0"/>
              <w:rPr>
                <w:rFonts w:eastAsiaTheme="minorHAnsi"/>
                <w:color w:val="auto"/>
                <w:lang w:eastAsia="en-US"/>
              </w:rPr>
            </w:pPr>
          </w:p>
        </w:tc>
      </w:tr>
      <w:tr w:rsidR="00E35573" w:rsidRPr="00E35573" w14:paraId="3D9DC6EA" w14:textId="77777777" w:rsidTr="009C1692">
        <w:tc>
          <w:tcPr>
            <w:tcW w:w="1914" w:type="pct"/>
          </w:tcPr>
          <w:p w14:paraId="4BAD54C1" w14:textId="77777777" w:rsidR="00E35573" w:rsidRPr="00E35573" w:rsidRDefault="00E35573" w:rsidP="00E35573">
            <w:pPr>
              <w:widowControl/>
              <w:autoSpaceDE w:val="0"/>
              <w:autoSpaceDN w:val="0"/>
              <w:adjustRightInd w:val="0"/>
              <w:jc w:val="both"/>
              <w:rPr>
                <w:rFonts w:eastAsiaTheme="minorHAnsi"/>
                <w:color w:val="auto"/>
                <w:lang w:eastAsia="en-US"/>
              </w:rPr>
            </w:pPr>
            <w:r w:rsidRPr="00E35573">
              <w:rPr>
                <w:rFonts w:eastAsiaTheme="minorHAnsi"/>
                <w:color w:val="auto"/>
                <w:lang w:eastAsia="en-US"/>
              </w:rPr>
              <w:t>Место нахождения, телефон, адрес электронной почты</w:t>
            </w:r>
          </w:p>
        </w:tc>
        <w:tc>
          <w:tcPr>
            <w:tcW w:w="1821" w:type="pct"/>
            <w:tcBorders>
              <w:top w:val="single" w:sz="4" w:space="0" w:color="auto"/>
              <w:bottom w:val="single" w:sz="4" w:space="0" w:color="auto"/>
            </w:tcBorders>
          </w:tcPr>
          <w:p w14:paraId="53995364" w14:textId="77777777" w:rsidR="00E35573" w:rsidRPr="00E35573" w:rsidRDefault="00E35573" w:rsidP="00E35573">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3C211705" w14:textId="77777777" w:rsidR="00E35573" w:rsidRPr="00E35573" w:rsidRDefault="00E35573" w:rsidP="00E35573">
            <w:pPr>
              <w:widowControl/>
              <w:autoSpaceDE w:val="0"/>
              <w:autoSpaceDN w:val="0"/>
              <w:adjustRightInd w:val="0"/>
              <w:jc w:val="right"/>
              <w:rPr>
                <w:rFonts w:eastAsiaTheme="minorHAnsi"/>
                <w:color w:val="auto"/>
                <w:lang w:eastAsia="en-US"/>
              </w:rPr>
            </w:pPr>
            <w:r w:rsidRPr="00E35573">
              <w:rPr>
                <w:rFonts w:eastAsiaTheme="minorHAnsi"/>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5C7CDFAD" w14:textId="77777777" w:rsidR="00E35573" w:rsidRPr="00E35573" w:rsidRDefault="00E35573" w:rsidP="00E35573">
            <w:pPr>
              <w:widowControl/>
              <w:autoSpaceDE w:val="0"/>
              <w:autoSpaceDN w:val="0"/>
              <w:adjustRightInd w:val="0"/>
              <w:rPr>
                <w:rFonts w:eastAsiaTheme="minorHAnsi"/>
                <w:color w:val="auto"/>
                <w:lang w:eastAsia="en-US"/>
              </w:rPr>
            </w:pPr>
          </w:p>
        </w:tc>
      </w:tr>
      <w:tr w:rsidR="00E35573" w:rsidRPr="00E35573" w14:paraId="17654168" w14:textId="77777777" w:rsidTr="009C1692">
        <w:tc>
          <w:tcPr>
            <w:tcW w:w="1914" w:type="pct"/>
          </w:tcPr>
          <w:p w14:paraId="68E4DB64" w14:textId="77777777" w:rsidR="00E35573" w:rsidRPr="00E35573" w:rsidRDefault="00E35573" w:rsidP="00E35573">
            <w:pPr>
              <w:widowControl/>
              <w:autoSpaceDE w:val="0"/>
              <w:autoSpaceDN w:val="0"/>
              <w:adjustRightInd w:val="0"/>
              <w:jc w:val="both"/>
              <w:rPr>
                <w:rFonts w:eastAsiaTheme="minorHAnsi"/>
                <w:color w:val="auto"/>
                <w:lang w:eastAsia="en-US"/>
              </w:rPr>
            </w:pPr>
            <w:r w:rsidRPr="00E35573">
              <w:rPr>
                <w:rFonts w:eastAsiaTheme="minorHAnsi"/>
                <w:color w:val="auto"/>
                <w:lang w:eastAsia="en-US"/>
              </w:rPr>
              <w:t>Наименование бюджета</w:t>
            </w:r>
          </w:p>
        </w:tc>
        <w:tc>
          <w:tcPr>
            <w:tcW w:w="1821" w:type="pct"/>
            <w:tcBorders>
              <w:top w:val="single" w:sz="4" w:space="0" w:color="auto"/>
              <w:bottom w:val="single" w:sz="4" w:space="0" w:color="auto"/>
            </w:tcBorders>
          </w:tcPr>
          <w:p w14:paraId="2EC18A1C" w14:textId="77777777" w:rsidR="00E35573" w:rsidRPr="00E35573" w:rsidRDefault="00E35573" w:rsidP="00E35573">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51DC1489" w14:textId="77777777" w:rsidR="00E35573" w:rsidRPr="00E35573" w:rsidRDefault="00E35573" w:rsidP="00E35573">
            <w:pPr>
              <w:widowControl/>
              <w:autoSpaceDE w:val="0"/>
              <w:autoSpaceDN w:val="0"/>
              <w:adjustRightInd w:val="0"/>
              <w:jc w:val="right"/>
              <w:rPr>
                <w:rFonts w:eastAsiaTheme="minorHAnsi"/>
                <w:color w:val="auto"/>
                <w:lang w:eastAsia="en-US"/>
              </w:rPr>
            </w:pPr>
            <w:r w:rsidRPr="00E35573">
              <w:rPr>
                <w:rFonts w:eastAsiaTheme="minorHAnsi"/>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030CA6BD" w14:textId="77777777" w:rsidR="00E35573" w:rsidRPr="00E35573" w:rsidRDefault="00E35573" w:rsidP="00E35573">
            <w:pPr>
              <w:widowControl/>
              <w:autoSpaceDE w:val="0"/>
              <w:autoSpaceDN w:val="0"/>
              <w:adjustRightInd w:val="0"/>
              <w:rPr>
                <w:rFonts w:eastAsiaTheme="minorHAnsi"/>
                <w:color w:val="auto"/>
                <w:lang w:eastAsia="en-US"/>
              </w:rPr>
            </w:pPr>
          </w:p>
        </w:tc>
      </w:tr>
      <w:tr w:rsidR="00E35573" w:rsidRPr="00E35573" w14:paraId="4365650C" w14:textId="77777777" w:rsidTr="009C1692">
        <w:tc>
          <w:tcPr>
            <w:tcW w:w="1914" w:type="pct"/>
          </w:tcPr>
          <w:p w14:paraId="228AF4B9" w14:textId="77777777" w:rsidR="00E35573" w:rsidRPr="00E35573" w:rsidRDefault="00E35573" w:rsidP="00E35573">
            <w:pPr>
              <w:widowControl/>
              <w:autoSpaceDE w:val="0"/>
              <w:autoSpaceDN w:val="0"/>
              <w:adjustRightInd w:val="0"/>
              <w:jc w:val="both"/>
              <w:rPr>
                <w:rFonts w:eastAsiaTheme="minorHAnsi"/>
                <w:color w:val="auto"/>
                <w:lang w:eastAsia="en-US"/>
              </w:rPr>
            </w:pPr>
            <w:r w:rsidRPr="00E35573">
              <w:rPr>
                <w:rFonts w:eastAsiaTheme="minorHAnsi"/>
                <w:color w:val="auto"/>
                <w:lang w:eastAsia="en-US"/>
              </w:rPr>
              <w:t>Вид документа</w:t>
            </w:r>
          </w:p>
        </w:tc>
        <w:tc>
          <w:tcPr>
            <w:tcW w:w="1821" w:type="pct"/>
            <w:tcBorders>
              <w:top w:val="single" w:sz="4" w:space="0" w:color="auto"/>
              <w:bottom w:val="single" w:sz="4" w:space="0" w:color="auto"/>
            </w:tcBorders>
          </w:tcPr>
          <w:p w14:paraId="47DB21B1" w14:textId="77777777" w:rsidR="00E35573" w:rsidRPr="00E35573" w:rsidRDefault="00E35573" w:rsidP="00E35573">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3CA85DE4" w14:textId="77777777" w:rsidR="00E35573" w:rsidRPr="00E35573" w:rsidRDefault="00E35573" w:rsidP="00E35573">
            <w:pPr>
              <w:widowControl/>
              <w:autoSpaceDE w:val="0"/>
              <w:autoSpaceDN w:val="0"/>
              <w:adjustRightInd w:val="0"/>
              <w:jc w:val="right"/>
              <w:rPr>
                <w:rFonts w:eastAsiaTheme="minorHAnsi"/>
                <w:color w:val="auto"/>
                <w:lang w:eastAsia="en-US"/>
              </w:rPr>
            </w:pPr>
          </w:p>
        </w:tc>
        <w:tc>
          <w:tcPr>
            <w:tcW w:w="614" w:type="pct"/>
            <w:vMerge w:val="restart"/>
            <w:tcBorders>
              <w:top w:val="single" w:sz="4" w:space="0" w:color="auto"/>
              <w:left w:val="single" w:sz="4" w:space="0" w:color="auto"/>
              <w:right w:val="single" w:sz="4" w:space="0" w:color="auto"/>
            </w:tcBorders>
            <w:vAlign w:val="center"/>
          </w:tcPr>
          <w:p w14:paraId="2226BE75" w14:textId="77777777" w:rsidR="00E35573" w:rsidRPr="00E35573" w:rsidRDefault="00E35573" w:rsidP="00E35573">
            <w:pPr>
              <w:widowControl/>
              <w:autoSpaceDE w:val="0"/>
              <w:autoSpaceDN w:val="0"/>
              <w:adjustRightInd w:val="0"/>
              <w:rPr>
                <w:rFonts w:eastAsiaTheme="minorHAnsi"/>
                <w:color w:val="auto"/>
                <w:lang w:eastAsia="en-US"/>
              </w:rPr>
            </w:pPr>
          </w:p>
        </w:tc>
      </w:tr>
      <w:tr w:rsidR="00E35573" w:rsidRPr="00E35573" w14:paraId="0D1AAEAB" w14:textId="77777777" w:rsidTr="009C1692">
        <w:tc>
          <w:tcPr>
            <w:tcW w:w="1914" w:type="pct"/>
          </w:tcPr>
          <w:p w14:paraId="23E24F55" w14:textId="77777777" w:rsidR="00E35573" w:rsidRPr="00E35573" w:rsidRDefault="00E35573" w:rsidP="00E35573">
            <w:pPr>
              <w:widowControl/>
              <w:autoSpaceDE w:val="0"/>
              <w:autoSpaceDN w:val="0"/>
              <w:adjustRightInd w:val="0"/>
              <w:jc w:val="both"/>
              <w:rPr>
                <w:rFonts w:eastAsiaTheme="minorHAnsi"/>
                <w:color w:val="auto"/>
                <w:lang w:eastAsia="en-US"/>
              </w:rPr>
            </w:pPr>
          </w:p>
        </w:tc>
        <w:tc>
          <w:tcPr>
            <w:tcW w:w="1821" w:type="pct"/>
            <w:tcBorders>
              <w:top w:val="single" w:sz="4" w:space="0" w:color="auto"/>
            </w:tcBorders>
          </w:tcPr>
          <w:p w14:paraId="3C0A3EC7" w14:textId="77777777" w:rsidR="00E35573" w:rsidRPr="00E35573" w:rsidRDefault="00E35573" w:rsidP="00E35573">
            <w:pPr>
              <w:widowControl/>
              <w:autoSpaceDE w:val="0"/>
              <w:autoSpaceDN w:val="0"/>
              <w:adjustRightInd w:val="0"/>
              <w:jc w:val="center"/>
              <w:rPr>
                <w:rFonts w:eastAsiaTheme="minorHAnsi"/>
                <w:color w:val="auto"/>
                <w:lang w:eastAsia="en-US"/>
              </w:rPr>
            </w:pPr>
            <w:r w:rsidRPr="00E35573">
              <w:rPr>
                <w:rFonts w:eastAsiaTheme="minorHAnsi"/>
                <w:color w:val="auto"/>
                <w:lang w:eastAsia="en-US"/>
              </w:rPr>
              <w:t xml:space="preserve">(основной документ – код 01; изменения к документу – код 02) </w:t>
            </w:r>
          </w:p>
        </w:tc>
        <w:tc>
          <w:tcPr>
            <w:tcW w:w="651" w:type="pct"/>
            <w:tcBorders>
              <w:right w:val="single" w:sz="4" w:space="0" w:color="auto"/>
            </w:tcBorders>
            <w:vAlign w:val="center"/>
          </w:tcPr>
          <w:p w14:paraId="70173C65" w14:textId="77777777" w:rsidR="00E35573" w:rsidRPr="00E35573" w:rsidRDefault="00E35573" w:rsidP="00E35573">
            <w:pPr>
              <w:widowControl/>
              <w:autoSpaceDE w:val="0"/>
              <w:autoSpaceDN w:val="0"/>
              <w:adjustRightInd w:val="0"/>
              <w:jc w:val="right"/>
              <w:rPr>
                <w:rFonts w:eastAsiaTheme="minorHAnsi"/>
                <w:color w:val="auto"/>
                <w:lang w:eastAsia="en-US"/>
              </w:rPr>
            </w:pPr>
          </w:p>
        </w:tc>
        <w:tc>
          <w:tcPr>
            <w:tcW w:w="614" w:type="pct"/>
            <w:vMerge/>
            <w:tcBorders>
              <w:left w:val="single" w:sz="4" w:space="0" w:color="auto"/>
              <w:bottom w:val="single" w:sz="4" w:space="0" w:color="auto"/>
              <w:right w:val="single" w:sz="4" w:space="0" w:color="auto"/>
            </w:tcBorders>
            <w:vAlign w:val="center"/>
          </w:tcPr>
          <w:p w14:paraId="4674E24E" w14:textId="77777777" w:rsidR="00E35573" w:rsidRPr="00E35573" w:rsidRDefault="00E35573" w:rsidP="00E35573">
            <w:pPr>
              <w:widowControl/>
              <w:autoSpaceDE w:val="0"/>
              <w:autoSpaceDN w:val="0"/>
              <w:adjustRightInd w:val="0"/>
              <w:rPr>
                <w:rFonts w:eastAsiaTheme="minorHAnsi"/>
                <w:color w:val="auto"/>
                <w:lang w:eastAsia="en-US"/>
              </w:rPr>
            </w:pPr>
          </w:p>
        </w:tc>
      </w:tr>
      <w:tr w:rsidR="00E35573" w:rsidRPr="00E35573" w14:paraId="2B199591" w14:textId="77777777" w:rsidTr="009C1692">
        <w:tc>
          <w:tcPr>
            <w:tcW w:w="1914" w:type="pct"/>
          </w:tcPr>
          <w:p w14:paraId="53AB91EA" w14:textId="77777777" w:rsidR="00E35573" w:rsidRPr="00E35573" w:rsidRDefault="00E35573" w:rsidP="00E35573">
            <w:pPr>
              <w:widowControl/>
              <w:autoSpaceDE w:val="0"/>
              <w:autoSpaceDN w:val="0"/>
              <w:adjustRightInd w:val="0"/>
              <w:jc w:val="both"/>
              <w:rPr>
                <w:rFonts w:eastAsiaTheme="minorHAnsi"/>
                <w:color w:val="auto"/>
                <w:lang w:eastAsia="en-US"/>
              </w:rPr>
            </w:pPr>
            <w:r w:rsidRPr="00E35573">
              <w:rPr>
                <w:rFonts w:eastAsiaTheme="minorHAnsi"/>
                <w:color w:val="auto"/>
                <w:lang w:eastAsia="en-US"/>
              </w:rPr>
              <w:t>Единица измерения</w:t>
            </w:r>
          </w:p>
        </w:tc>
        <w:tc>
          <w:tcPr>
            <w:tcW w:w="1821" w:type="pct"/>
            <w:tcBorders>
              <w:bottom w:val="single" w:sz="4" w:space="0" w:color="auto"/>
            </w:tcBorders>
          </w:tcPr>
          <w:p w14:paraId="780995E5" w14:textId="77777777" w:rsidR="00E35573" w:rsidRPr="00E35573" w:rsidRDefault="00E35573" w:rsidP="00E35573">
            <w:pPr>
              <w:widowControl/>
              <w:autoSpaceDE w:val="0"/>
              <w:autoSpaceDN w:val="0"/>
              <w:adjustRightInd w:val="0"/>
              <w:rPr>
                <w:rFonts w:eastAsiaTheme="minorHAnsi"/>
                <w:color w:val="auto"/>
                <w:lang w:eastAsia="en-US"/>
              </w:rPr>
            </w:pPr>
            <w:r w:rsidRPr="00E35573">
              <w:rPr>
                <w:rFonts w:eastAsiaTheme="minorHAnsi"/>
                <w:color w:val="auto"/>
                <w:lang w:eastAsia="en-US"/>
              </w:rPr>
              <w:t>рубль</w:t>
            </w:r>
          </w:p>
        </w:tc>
        <w:tc>
          <w:tcPr>
            <w:tcW w:w="651" w:type="pct"/>
            <w:tcBorders>
              <w:right w:val="single" w:sz="4" w:space="0" w:color="auto"/>
            </w:tcBorders>
            <w:vAlign w:val="center"/>
          </w:tcPr>
          <w:p w14:paraId="22C874DE" w14:textId="77777777" w:rsidR="00E35573" w:rsidRPr="00E35573" w:rsidRDefault="00E35573" w:rsidP="00E35573">
            <w:pPr>
              <w:widowControl/>
              <w:autoSpaceDE w:val="0"/>
              <w:autoSpaceDN w:val="0"/>
              <w:adjustRightInd w:val="0"/>
              <w:jc w:val="right"/>
              <w:rPr>
                <w:rFonts w:eastAsiaTheme="minorHAnsi"/>
                <w:color w:val="auto"/>
                <w:lang w:eastAsia="en-US"/>
              </w:rPr>
            </w:pPr>
            <w:r w:rsidRPr="00E35573">
              <w:rPr>
                <w:rFonts w:eastAsiaTheme="minorHAnsi"/>
                <w:color w:val="auto"/>
                <w:lang w:eastAsia="en-US"/>
              </w:rPr>
              <w:t>по ОКЕИ</w:t>
            </w:r>
          </w:p>
        </w:tc>
        <w:tc>
          <w:tcPr>
            <w:tcW w:w="614" w:type="pct"/>
            <w:tcBorders>
              <w:top w:val="single" w:sz="4" w:space="0" w:color="auto"/>
              <w:left w:val="single" w:sz="4" w:space="0" w:color="auto"/>
              <w:bottom w:val="single" w:sz="4" w:space="0" w:color="auto"/>
              <w:right w:val="single" w:sz="4" w:space="0" w:color="auto"/>
            </w:tcBorders>
            <w:vAlign w:val="center"/>
          </w:tcPr>
          <w:p w14:paraId="7F383A18" w14:textId="77777777" w:rsidR="00E35573" w:rsidRPr="00E35573" w:rsidRDefault="00E35573" w:rsidP="00E35573">
            <w:pPr>
              <w:widowControl/>
              <w:autoSpaceDE w:val="0"/>
              <w:autoSpaceDN w:val="0"/>
              <w:adjustRightInd w:val="0"/>
              <w:jc w:val="center"/>
              <w:rPr>
                <w:rFonts w:eastAsiaTheme="minorHAnsi"/>
                <w:color w:val="auto"/>
                <w:lang w:eastAsia="en-US"/>
              </w:rPr>
            </w:pPr>
            <w:r w:rsidRPr="00E35573">
              <w:rPr>
                <w:rFonts w:eastAsiaTheme="minorHAnsi"/>
                <w:color w:val="auto"/>
                <w:lang w:eastAsia="en-US"/>
              </w:rPr>
              <w:t>383</w:t>
            </w:r>
          </w:p>
        </w:tc>
      </w:tr>
    </w:tbl>
    <w:p w14:paraId="454043C2" w14:textId="2821E481" w:rsidR="00A45C1D" w:rsidRDefault="00A45C1D" w:rsidP="00E35573">
      <w:pPr>
        <w:widowControl/>
        <w:tabs>
          <w:tab w:val="left" w:pos="567"/>
        </w:tabs>
        <w:autoSpaceDE w:val="0"/>
        <w:autoSpaceDN w:val="0"/>
        <w:adjustRightInd w:val="0"/>
        <w:jc w:val="both"/>
        <w:rPr>
          <w:rFonts w:eastAsiaTheme="minorHAnsi"/>
          <w:bCs/>
          <w:color w:val="auto"/>
          <w:lang w:eastAsia="en-US"/>
        </w:rPr>
      </w:pPr>
    </w:p>
    <w:p w14:paraId="3747E362" w14:textId="77777777" w:rsidR="00C32A0C" w:rsidRDefault="00C32A0C" w:rsidP="00E35573">
      <w:pPr>
        <w:widowControl/>
        <w:tabs>
          <w:tab w:val="left" w:pos="567"/>
        </w:tabs>
        <w:autoSpaceDE w:val="0"/>
        <w:autoSpaceDN w:val="0"/>
        <w:adjustRightInd w:val="0"/>
        <w:jc w:val="both"/>
        <w:rPr>
          <w:rFonts w:eastAsiaTheme="minorHAnsi"/>
          <w:bCs/>
          <w:color w:val="auto"/>
          <w:lang w:eastAsia="en-US"/>
        </w:rPr>
      </w:pPr>
    </w:p>
    <w:tbl>
      <w:tblPr>
        <w:tblStyle w:val="10"/>
        <w:tblW w:w="10991" w:type="dxa"/>
        <w:tblLayout w:type="fixed"/>
        <w:tblLook w:val="04A0" w:firstRow="1" w:lastRow="0" w:firstColumn="1" w:lastColumn="0" w:noHBand="0" w:noVBand="1"/>
      </w:tblPr>
      <w:tblGrid>
        <w:gridCol w:w="675"/>
        <w:gridCol w:w="851"/>
        <w:gridCol w:w="709"/>
        <w:gridCol w:w="708"/>
        <w:gridCol w:w="709"/>
        <w:gridCol w:w="709"/>
        <w:gridCol w:w="2210"/>
        <w:gridCol w:w="2210"/>
        <w:gridCol w:w="2210"/>
      </w:tblGrid>
      <w:tr w:rsidR="004D755F" w:rsidRPr="00E35573" w14:paraId="72EBEC13" w14:textId="143E4F91" w:rsidTr="004D755F">
        <w:tc>
          <w:tcPr>
            <w:tcW w:w="675" w:type="dxa"/>
            <w:vMerge w:val="restart"/>
          </w:tcPr>
          <w:p w14:paraId="59490A78" w14:textId="77777777" w:rsidR="004D755F" w:rsidRDefault="004D755F" w:rsidP="00A45C1D">
            <w:pPr>
              <w:widowControl/>
              <w:tabs>
                <w:tab w:val="left" w:pos="567"/>
              </w:tabs>
              <w:autoSpaceDE w:val="0"/>
              <w:autoSpaceDN w:val="0"/>
              <w:adjustRightInd w:val="0"/>
              <w:jc w:val="center"/>
              <w:rPr>
                <w:rFonts w:eastAsiaTheme="minorHAnsi"/>
                <w:bCs/>
                <w:color w:val="auto"/>
                <w:lang w:eastAsia="en-US"/>
              </w:rPr>
            </w:pPr>
          </w:p>
          <w:p w14:paraId="223E8EEE" w14:textId="701E6657" w:rsidR="004D755F" w:rsidRDefault="004D755F" w:rsidP="00A45C1D">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Идентифи</w:t>
            </w:r>
            <w:r w:rsidRPr="00E35573">
              <w:rPr>
                <w:rFonts w:eastAsiaTheme="minorHAnsi"/>
                <w:bCs/>
                <w:color w:val="auto"/>
                <w:lang w:eastAsia="en-US"/>
              </w:rPr>
              <w:t>кационный код закупки</w:t>
            </w:r>
          </w:p>
        </w:tc>
        <w:tc>
          <w:tcPr>
            <w:tcW w:w="851" w:type="dxa"/>
            <w:vMerge w:val="restart"/>
          </w:tcPr>
          <w:p w14:paraId="54FE10DC" w14:textId="118B2AEF" w:rsidR="004D755F" w:rsidRPr="00E35573" w:rsidRDefault="004D755F" w:rsidP="009C1692">
            <w:pPr>
              <w:tabs>
                <w:tab w:val="left" w:pos="567"/>
              </w:tabs>
              <w:autoSpaceDE w:val="0"/>
              <w:autoSpaceDN w:val="0"/>
              <w:adjustRightInd w:val="0"/>
              <w:jc w:val="center"/>
              <w:rPr>
                <w:rFonts w:eastAsiaTheme="minorHAnsi"/>
                <w:bCs/>
                <w:color w:val="auto"/>
                <w:lang w:eastAsia="en-US"/>
              </w:rPr>
            </w:pPr>
            <w:r w:rsidRPr="00E35573">
              <w:rPr>
                <w:rFonts w:eastAsiaTheme="minorHAnsi"/>
                <w:bCs/>
                <w:color w:val="auto"/>
                <w:lang w:eastAsia="en-US"/>
              </w:rPr>
              <w:t>Начальная (максимальная) цена контракта</w:t>
            </w:r>
          </w:p>
        </w:tc>
        <w:tc>
          <w:tcPr>
            <w:tcW w:w="2835" w:type="dxa"/>
            <w:gridSpan w:val="4"/>
          </w:tcPr>
          <w:p w14:paraId="2552C212" w14:textId="07355FF7" w:rsidR="004D755F" w:rsidRDefault="004D755F" w:rsidP="009C1692">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Планируемые платежи</w:t>
            </w:r>
          </w:p>
        </w:tc>
        <w:tc>
          <w:tcPr>
            <w:tcW w:w="2210" w:type="dxa"/>
            <w:vMerge w:val="restart"/>
          </w:tcPr>
          <w:p w14:paraId="4BE5244F" w14:textId="634D104D" w:rsidR="004D755F" w:rsidRPr="002373DB" w:rsidRDefault="004D755F" w:rsidP="004D755F">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 xml:space="preserve">Информация о предоставлении преимуществ в соответствии со статьей 14 </w:t>
            </w:r>
            <w:r w:rsidRPr="002373DB">
              <w:rPr>
                <w:rFonts w:eastAsiaTheme="minorHAnsi"/>
                <w:bCs/>
                <w:color w:val="auto"/>
                <w:lang w:eastAsia="en-US"/>
              </w:rPr>
              <w:t xml:space="preserve">Федерального закона </w:t>
            </w:r>
          </w:p>
          <w:p w14:paraId="30AEB734" w14:textId="77777777" w:rsidR="004D755F" w:rsidRDefault="004D755F" w:rsidP="004D755F">
            <w:pPr>
              <w:widowControl/>
              <w:tabs>
                <w:tab w:val="left" w:pos="567"/>
              </w:tabs>
              <w:autoSpaceDE w:val="0"/>
              <w:autoSpaceDN w:val="0"/>
              <w:adjustRightInd w:val="0"/>
              <w:jc w:val="center"/>
              <w:rPr>
                <w:rFonts w:eastAsiaTheme="minorHAnsi"/>
                <w:bCs/>
                <w:color w:val="auto"/>
                <w:lang w:eastAsia="en-US"/>
              </w:rPr>
            </w:pPr>
            <w:r w:rsidRPr="002373DB">
              <w:rPr>
                <w:rFonts w:eastAsiaTheme="minorHAnsi"/>
                <w:bCs/>
                <w:color w:val="auto"/>
                <w:lang w:eastAsia="en-US"/>
              </w:rPr>
              <w:t xml:space="preserve">"О контрактной системе в сфере закупок товаров, работ, услуг для государственных и муниципальных </w:t>
            </w:r>
            <w:r w:rsidRPr="002373DB">
              <w:rPr>
                <w:rFonts w:eastAsiaTheme="minorHAnsi"/>
                <w:bCs/>
                <w:color w:val="auto"/>
                <w:lang w:eastAsia="en-US"/>
              </w:rPr>
              <w:lastRenderedPageBreak/>
              <w:t>нужд"</w:t>
            </w:r>
            <w:r>
              <w:rPr>
                <w:rFonts w:eastAsiaTheme="minorHAnsi"/>
                <w:bCs/>
                <w:color w:val="auto"/>
                <w:lang w:eastAsia="en-US"/>
              </w:rPr>
              <w:t xml:space="preserve"> (далее – Федеральный закон)</w:t>
            </w:r>
          </w:p>
          <w:p w14:paraId="3ACA6D94" w14:textId="4FA4298E" w:rsidR="004D755F" w:rsidRDefault="004D755F" w:rsidP="004D755F">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("Да" или "Нет")</w:t>
            </w:r>
            <w:r w:rsidR="00407B33" w:rsidRPr="00407B33">
              <w:rPr>
                <w:rFonts w:eastAsiaTheme="minorHAnsi"/>
                <w:bCs/>
                <w:color w:val="auto"/>
                <w:vertAlign w:val="superscript"/>
                <w:lang w:eastAsia="en-US"/>
              </w:rPr>
              <w:t>2</w:t>
            </w:r>
          </w:p>
        </w:tc>
        <w:tc>
          <w:tcPr>
            <w:tcW w:w="2210" w:type="dxa"/>
            <w:vMerge w:val="restart"/>
          </w:tcPr>
          <w:p w14:paraId="6844D290" w14:textId="5FF450BE" w:rsidR="004D755F" w:rsidRPr="002373DB" w:rsidRDefault="004D755F" w:rsidP="002373DB">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lastRenderedPageBreak/>
              <w:t xml:space="preserve">Информация о предоставлении преимуществ в соответствии со статьей 28 </w:t>
            </w:r>
            <w:r w:rsidRPr="002373DB">
              <w:rPr>
                <w:rFonts w:eastAsiaTheme="minorHAnsi"/>
                <w:bCs/>
                <w:color w:val="auto"/>
                <w:lang w:eastAsia="en-US"/>
              </w:rPr>
              <w:t xml:space="preserve">Федерального закона </w:t>
            </w:r>
          </w:p>
          <w:p w14:paraId="46EC2F05" w14:textId="262F0524" w:rsidR="004D755F" w:rsidRDefault="004D755F" w:rsidP="002373DB">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("Да" или "Нет")</w:t>
            </w:r>
          </w:p>
        </w:tc>
        <w:tc>
          <w:tcPr>
            <w:tcW w:w="2210" w:type="dxa"/>
            <w:vMerge w:val="restart"/>
          </w:tcPr>
          <w:p w14:paraId="0314E7BE" w14:textId="03F8B255" w:rsidR="004D755F" w:rsidRDefault="004D755F" w:rsidP="002373DB">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 xml:space="preserve">Информация о предоставлении преимуществ в соответствии со статьей 29 </w:t>
            </w:r>
            <w:r w:rsidRPr="002373DB">
              <w:rPr>
                <w:rFonts w:eastAsiaTheme="minorHAnsi"/>
                <w:bCs/>
                <w:color w:val="auto"/>
                <w:lang w:eastAsia="en-US"/>
              </w:rPr>
              <w:t xml:space="preserve">Федерального закона </w:t>
            </w:r>
          </w:p>
          <w:p w14:paraId="581DB91D" w14:textId="183355C1" w:rsidR="004D755F" w:rsidRDefault="004D755F" w:rsidP="009C1692">
            <w:pPr>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("Да" или "Нет")</w:t>
            </w:r>
          </w:p>
          <w:p w14:paraId="357F2161" w14:textId="0753614F" w:rsidR="004D755F" w:rsidRDefault="004D755F" w:rsidP="009C1692">
            <w:pPr>
              <w:tabs>
                <w:tab w:val="left" w:pos="567"/>
              </w:tabs>
              <w:autoSpaceDE w:val="0"/>
              <w:autoSpaceDN w:val="0"/>
              <w:adjustRightInd w:val="0"/>
              <w:jc w:val="center"/>
              <w:rPr>
                <w:rFonts w:eastAsiaTheme="minorHAnsi"/>
                <w:bCs/>
                <w:color w:val="auto"/>
                <w:lang w:eastAsia="en-US"/>
              </w:rPr>
            </w:pPr>
          </w:p>
        </w:tc>
      </w:tr>
      <w:tr w:rsidR="004D755F" w:rsidRPr="00E35573" w14:paraId="37C52546" w14:textId="649949F8" w:rsidTr="004D755F">
        <w:tc>
          <w:tcPr>
            <w:tcW w:w="675" w:type="dxa"/>
            <w:vMerge/>
          </w:tcPr>
          <w:p w14:paraId="50F214AA" w14:textId="6C020D5F" w:rsidR="004D755F" w:rsidRPr="00E35573" w:rsidRDefault="004D755F" w:rsidP="009C1692">
            <w:pPr>
              <w:tabs>
                <w:tab w:val="left" w:pos="567"/>
              </w:tabs>
              <w:autoSpaceDE w:val="0"/>
              <w:autoSpaceDN w:val="0"/>
              <w:adjustRightInd w:val="0"/>
              <w:jc w:val="center"/>
              <w:rPr>
                <w:rFonts w:eastAsiaTheme="minorHAnsi"/>
                <w:bCs/>
                <w:color w:val="auto"/>
                <w:lang w:eastAsia="en-US"/>
              </w:rPr>
            </w:pPr>
          </w:p>
        </w:tc>
        <w:tc>
          <w:tcPr>
            <w:tcW w:w="851" w:type="dxa"/>
            <w:vMerge/>
          </w:tcPr>
          <w:p w14:paraId="720F9DAA" w14:textId="52C9FEED" w:rsidR="004D755F" w:rsidRPr="00E35573" w:rsidRDefault="004D755F" w:rsidP="009C1692">
            <w:pPr>
              <w:tabs>
                <w:tab w:val="left" w:pos="567"/>
              </w:tabs>
              <w:autoSpaceDE w:val="0"/>
              <w:autoSpaceDN w:val="0"/>
              <w:adjustRightInd w:val="0"/>
              <w:jc w:val="center"/>
              <w:rPr>
                <w:rFonts w:eastAsiaTheme="minorHAnsi"/>
                <w:bCs/>
                <w:color w:val="auto"/>
                <w:lang w:eastAsia="en-US"/>
              </w:rPr>
            </w:pPr>
          </w:p>
        </w:tc>
        <w:tc>
          <w:tcPr>
            <w:tcW w:w="709" w:type="dxa"/>
            <w:vMerge w:val="restart"/>
          </w:tcPr>
          <w:p w14:paraId="5C206FC7" w14:textId="756BF469" w:rsidR="004D755F" w:rsidRDefault="004D755F" w:rsidP="009C1692">
            <w:pPr>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на текущий финансовый год</w:t>
            </w:r>
          </w:p>
        </w:tc>
        <w:tc>
          <w:tcPr>
            <w:tcW w:w="1417" w:type="dxa"/>
            <w:gridSpan w:val="2"/>
          </w:tcPr>
          <w:p w14:paraId="692DF9E2" w14:textId="151BA6AD" w:rsidR="004D755F" w:rsidRDefault="004D755F" w:rsidP="009C1692">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на плановый период</w:t>
            </w:r>
          </w:p>
        </w:tc>
        <w:tc>
          <w:tcPr>
            <w:tcW w:w="709" w:type="dxa"/>
            <w:vMerge w:val="restart"/>
          </w:tcPr>
          <w:p w14:paraId="23D83064" w14:textId="509BCA88" w:rsidR="004D755F" w:rsidRDefault="004D755F" w:rsidP="009C1692">
            <w:pPr>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последующие года</w:t>
            </w:r>
          </w:p>
        </w:tc>
        <w:tc>
          <w:tcPr>
            <w:tcW w:w="2210" w:type="dxa"/>
            <w:vMerge/>
          </w:tcPr>
          <w:p w14:paraId="434E54E5" w14:textId="77777777" w:rsidR="004D755F" w:rsidRDefault="004D755F" w:rsidP="009C1692">
            <w:pPr>
              <w:tabs>
                <w:tab w:val="left" w:pos="567"/>
              </w:tabs>
              <w:autoSpaceDE w:val="0"/>
              <w:autoSpaceDN w:val="0"/>
              <w:adjustRightInd w:val="0"/>
              <w:jc w:val="center"/>
              <w:rPr>
                <w:rFonts w:eastAsiaTheme="minorHAnsi"/>
                <w:bCs/>
                <w:color w:val="auto"/>
                <w:lang w:eastAsia="en-US"/>
              </w:rPr>
            </w:pPr>
          </w:p>
        </w:tc>
        <w:tc>
          <w:tcPr>
            <w:tcW w:w="2210" w:type="dxa"/>
            <w:vMerge/>
          </w:tcPr>
          <w:p w14:paraId="1BF09762" w14:textId="49259EEA" w:rsidR="004D755F" w:rsidRDefault="004D755F" w:rsidP="009C1692">
            <w:pPr>
              <w:tabs>
                <w:tab w:val="left" w:pos="567"/>
              </w:tabs>
              <w:autoSpaceDE w:val="0"/>
              <w:autoSpaceDN w:val="0"/>
              <w:adjustRightInd w:val="0"/>
              <w:jc w:val="center"/>
              <w:rPr>
                <w:rFonts w:eastAsiaTheme="minorHAnsi"/>
                <w:bCs/>
                <w:color w:val="auto"/>
                <w:lang w:eastAsia="en-US"/>
              </w:rPr>
            </w:pPr>
          </w:p>
        </w:tc>
        <w:tc>
          <w:tcPr>
            <w:tcW w:w="2210" w:type="dxa"/>
            <w:vMerge/>
          </w:tcPr>
          <w:p w14:paraId="67B796B8" w14:textId="4859CCC8" w:rsidR="004D755F" w:rsidRDefault="004D755F" w:rsidP="009C1692">
            <w:pPr>
              <w:tabs>
                <w:tab w:val="left" w:pos="567"/>
              </w:tabs>
              <w:autoSpaceDE w:val="0"/>
              <w:autoSpaceDN w:val="0"/>
              <w:adjustRightInd w:val="0"/>
              <w:jc w:val="center"/>
              <w:rPr>
                <w:rFonts w:eastAsiaTheme="minorHAnsi"/>
                <w:bCs/>
                <w:color w:val="auto"/>
                <w:lang w:eastAsia="en-US"/>
              </w:rPr>
            </w:pPr>
          </w:p>
        </w:tc>
      </w:tr>
      <w:tr w:rsidR="004D755F" w:rsidRPr="00E35573" w14:paraId="297893C4" w14:textId="2F944594" w:rsidTr="004D755F">
        <w:tc>
          <w:tcPr>
            <w:tcW w:w="675" w:type="dxa"/>
            <w:vMerge/>
          </w:tcPr>
          <w:p w14:paraId="5C517C33" w14:textId="1F2A6E1F" w:rsidR="004D755F" w:rsidRPr="00E35573" w:rsidRDefault="004D755F" w:rsidP="009C1692">
            <w:pPr>
              <w:widowControl/>
              <w:tabs>
                <w:tab w:val="left" w:pos="567"/>
              </w:tabs>
              <w:autoSpaceDE w:val="0"/>
              <w:autoSpaceDN w:val="0"/>
              <w:adjustRightInd w:val="0"/>
              <w:jc w:val="center"/>
              <w:rPr>
                <w:rFonts w:eastAsiaTheme="minorHAnsi"/>
                <w:bCs/>
                <w:color w:val="auto"/>
                <w:lang w:eastAsia="en-US"/>
              </w:rPr>
            </w:pPr>
          </w:p>
        </w:tc>
        <w:tc>
          <w:tcPr>
            <w:tcW w:w="851" w:type="dxa"/>
            <w:vMerge/>
          </w:tcPr>
          <w:p w14:paraId="3D16A9B0" w14:textId="3715CD5E" w:rsidR="004D755F" w:rsidRPr="00E35573" w:rsidRDefault="004D755F" w:rsidP="009C1692">
            <w:pPr>
              <w:widowControl/>
              <w:tabs>
                <w:tab w:val="left" w:pos="567"/>
              </w:tabs>
              <w:autoSpaceDE w:val="0"/>
              <w:autoSpaceDN w:val="0"/>
              <w:adjustRightInd w:val="0"/>
              <w:jc w:val="center"/>
              <w:rPr>
                <w:rFonts w:eastAsiaTheme="minorHAnsi"/>
                <w:bCs/>
                <w:color w:val="auto"/>
                <w:lang w:eastAsia="en-US"/>
              </w:rPr>
            </w:pPr>
          </w:p>
        </w:tc>
        <w:tc>
          <w:tcPr>
            <w:tcW w:w="709" w:type="dxa"/>
            <w:vMerge/>
          </w:tcPr>
          <w:p w14:paraId="119DA70D" w14:textId="14947407" w:rsidR="004D755F" w:rsidRPr="00E35573" w:rsidRDefault="004D755F" w:rsidP="009C1692">
            <w:pPr>
              <w:widowControl/>
              <w:tabs>
                <w:tab w:val="left" w:pos="567"/>
              </w:tabs>
              <w:autoSpaceDE w:val="0"/>
              <w:autoSpaceDN w:val="0"/>
              <w:adjustRightInd w:val="0"/>
              <w:jc w:val="center"/>
              <w:rPr>
                <w:rFonts w:eastAsiaTheme="minorHAnsi"/>
                <w:bCs/>
                <w:color w:val="auto"/>
                <w:lang w:eastAsia="en-US"/>
              </w:rPr>
            </w:pPr>
          </w:p>
        </w:tc>
        <w:tc>
          <w:tcPr>
            <w:tcW w:w="708" w:type="dxa"/>
          </w:tcPr>
          <w:p w14:paraId="2CC8048A" w14:textId="72B62BC5" w:rsidR="004D755F" w:rsidRDefault="004D755F" w:rsidP="009C1692">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на первый год</w:t>
            </w:r>
          </w:p>
        </w:tc>
        <w:tc>
          <w:tcPr>
            <w:tcW w:w="709" w:type="dxa"/>
          </w:tcPr>
          <w:p w14:paraId="75E11ED2" w14:textId="276A9A20" w:rsidR="004D755F" w:rsidRDefault="004D755F" w:rsidP="009C1692">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на второй год</w:t>
            </w:r>
          </w:p>
        </w:tc>
        <w:tc>
          <w:tcPr>
            <w:tcW w:w="709" w:type="dxa"/>
            <w:vMerge/>
          </w:tcPr>
          <w:p w14:paraId="1176F20F" w14:textId="39A81376" w:rsidR="004D755F" w:rsidRDefault="004D755F" w:rsidP="009C1692">
            <w:pPr>
              <w:widowControl/>
              <w:tabs>
                <w:tab w:val="left" w:pos="567"/>
              </w:tabs>
              <w:autoSpaceDE w:val="0"/>
              <w:autoSpaceDN w:val="0"/>
              <w:adjustRightInd w:val="0"/>
              <w:jc w:val="center"/>
              <w:rPr>
                <w:rFonts w:eastAsiaTheme="minorHAnsi"/>
                <w:bCs/>
                <w:color w:val="auto"/>
                <w:lang w:eastAsia="en-US"/>
              </w:rPr>
            </w:pPr>
          </w:p>
        </w:tc>
        <w:tc>
          <w:tcPr>
            <w:tcW w:w="2210" w:type="dxa"/>
            <w:vMerge/>
          </w:tcPr>
          <w:p w14:paraId="5B590CC8" w14:textId="77777777" w:rsidR="004D755F" w:rsidRDefault="004D755F" w:rsidP="009C1692">
            <w:pPr>
              <w:widowControl/>
              <w:tabs>
                <w:tab w:val="left" w:pos="567"/>
              </w:tabs>
              <w:autoSpaceDE w:val="0"/>
              <w:autoSpaceDN w:val="0"/>
              <w:adjustRightInd w:val="0"/>
              <w:jc w:val="center"/>
              <w:rPr>
                <w:rFonts w:eastAsiaTheme="minorHAnsi"/>
                <w:bCs/>
                <w:color w:val="auto"/>
                <w:lang w:eastAsia="en-US"/>
              </w:rPr>
            </w:pPr>
          </w:p>
        </w:tc>
        <w:tc>
          <w:tcPr>
            <w:tcW w:w="2210" w:type="dxa"/>
            <w:vMerge/>
          </w:tcPr>
          <w:p w14:paraId="197BE63C" w14:textId="56D242C9" w:rsidR="004D755F" w:rsidRDefault="004D755F" w:rsidP="009C1692">
            <w:pPr>
              <w:widowControl/>
              <w:tabs>
                <w:tab w:val="left" w:pos="567"/>
              </w:tabs>
              <w:autoSpaceDE w:val="0"/>
              <w:autoSpaceDN w:val="0"/>
              <w:adjustRightInd w:val="0"/>
              <w:jc w:val="center"/>
              <w:rPr>
                <w:rFonts w:eastAsiaTheme="minorHAnsi"/>
                <w:bCs/>
                <w:color w:val="auto"/>
                <w:lang w:eastAsia="en-US"/>
              </w:rPr>
            </w:pPr>
          </w:p>
        </w:tc>
        <w:tc>
          <w:tcPr>
            <w:tcW w:w="2210" w:type="dxa"/>
            <w:vMerge/>
          </w:tcPr>
          <w:p w14:paraId="663E0EB6" w14:textId="48659E67" w:rsidR="004D755F" w:rsidRDefault="004D755F" w:rsidP="009C1692">
            <w:pPr>
              <w:widowControl/>
              <w:tabs>
                <w:tab w:val="left" w:pos="567"/>
              </w:tabs>
              <w:autoSpaceDE w:val="0"/>
              <w:autoSpaceDN w:val="0"/>
              <w:adjustRightInd w:val="0"/>
              <w:jc w:val="center"/>
              <w:rPr>
                <w:rFonts w:eastAsiaTheme="minorHAnsi"/>
                <w:bCs/>
                <w:color w:val="auto"/>
                <w:lang w:eastAsia="en-US"/>
              </w:rPr>
            </w:pPr>
          </w:p>
        </w:tc>
      </w:tr>
      <w:tr w:rsidR="004D755F" w:rsidRPr="00E35573" w14:paraId="2EC6BFAE" w14:textId="310473F0" w:rsidTr="004D755F">
        <w:tc>
          <w:tcPr>
            <w:tcW w:w="675" w:type="dxa"/>
            <w:vAlign w:val="center"/>
          </w:tcPr>
          <w:p w14:paraId="11C97CFB" w14:textId="77777777" w:rsidR="004D755F" w:rsidRPr="00E35573" w:rsidRDefault="004D755F" w:rsidP="009C1692">
            <w:pPr>
              <w:widowControl/>
              <w:tabs>
                <w:tab w:val="left" w:pos="567"/>
              </w:tabs>
              <w:autoSpaceDE w:val="0"/>
              <w:autoSpaceDN w:val="0"/>
              <w:adjustRightInd w:val="0"/>
              <w:jc w:val="center"/>
              <w:rPr>
                <w:rFonts w:eastAsiaTheme="minorHAnsi"/>
                <w:bCs/>
                <w:color w:val="auto"/>
                <w:lang w:eastAsia="en-US"/>
              </w:rPr>
            </w:pPr>
            <w:r w:rsidRPr="00E35573">
              <w:rPr>
                <w:rFonts w:eastAsiaTheme="minorHAnsi"/>
                <w:bCs/>
                <w:color w:val="auto"/>
                <w:lang w:eastAsia="en-US"/>
              </w:rPr>
              <w:lastRenderedPageBreak/>
              <w:t>1</w:t>
            </w:r>
          </w:p>
        </w:tc>
        <w:tc>
          <w:tcPr>
            <w:tcW w:w="851" w:type="dxa"/>
            <w:vAlign w:val="center"/>
          </w:tcPr>
          <w:p w14:paraId="79CC5430" w14:textId="77777777" w:rsidR="004D755F" w:rsidRPr="00E35573" w:rsidRDefault="004D755F" w:rsidP="009C1692">
            <w:pPr>
              <w:widowControl/>
              <w:tabs>
                <w:tab w:val="left" w:pos="567"/>
              </w:tabs>
              <w:autoSpaceDE w:val="0"/>
              <w:autoSpaceDN w:val="0"/>
              <w:adjustRightInd w:val="0"/>
              <w:jc w:val="center"/>
              <w:rPr>
                <w:rFonts w:eastAsiaTheme="minorHAnsi"/>
                <w:bCs/>
                <w:color w:val="auto"/>
                <w:lang w:eastAsia="en-US"/>
              </w:rPr>
            </w:pPr>
            <w:r w:rsidRPr="00E35573">
              <w:rPr>
                <w:rFonts w:eastAsiaTheme="minorHAnsi"/>
                <w:bCs/>
                <w:color w:val="auto"/>
                <w:lang w:eastAsia="en-US"/>
              </w:rPr>
              <w:t>2</w:t>
            </w:r>
          </w:p>
        </w:tc>
        <w:tc>
          <w:tcPr>
            <w:tcW w:w="709" w:type="dxa"/>
          </w:tcPr>
          <w:p w14:paraId="3669776C" w14:textId="367173B2" w:rsidR="004D755F" w:rsidRPr="00E35573" w:rsidRDefault="004D755F" w:rsidP="009C1692">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3</w:t>
            </w:r>
          </w:p>
        </w:tc>
        <w:tc>
          <w:tcPr>
            <w:tcW w:w="708" w:type="dxa"/>
          </w:tcPr>
          <w:p w14:paraId="3CFA6681" w14:textId="3970432A" w:rsidR="004D755F" w:rsidRDefault="004D755F" w:rsidP="009C1692">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4</w:t>
            </w:r>
          </w:p>
        </w:tc>
        <w:tc>
          <w:tcPr>
            <w:tcW w:w="709" w:type="dxa"/>
          </w:tcPr>
          <w:p w14:paraId="6F63C088" w14:textId="22CD7162" w:rsidR="004D755F" w:rsidRDefault="004D755F" w:rsidP="009C1692">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5</w:t>
            </w:r>
          </w:p>
        </w:tc>
        <w:tc>
          <w:tcPr>
            <w:tcW w:w="709" w:type="dxa"/>
          </w:tcPr>
          <w:p w14:paraId="1B0AB1D1" w14:textId="3E838F3F" w:rsidR="004D755F" w:rsidRDefault="004D755F" w:rsidP="009C1692">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6</w:t>
            </w:r>
          </w:p>
        </w:tc>
        <w:tc>
          <w:tcPr>
            <w:tcW w:w="2210" w:type="dxa"/>
          </w:tcPr>
          <w:p w14:paraId="5C8C44FB" w14:textId="730532A8" w:rsidR="004D755F" w:rsidRDefault="00D915DD" w:rsidP="009C1692">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7</w:t>
            </w:r>
          </w:p>
        </w:tc>
        <w:tc>
          <w:tcPr>
            <w:tcW w:w="2210" w:type="dxa"/>
          </w:tcPr>
          <w:p w14:paraId="53EC4381" w14:textId="154A2E6D" w:rsidR="004D755F" w:rsidRDefault="00D915DD" w:rsidP="009C1692">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8</w:t>
            </w:r>
          </w:p>
        </w:tc>
        <w:tc>
          <w:tcPr>
            <w:tcW w:w="2210" w:type="dxa"/>
          </w:tcPr>
          <w:p w14:paraId="12E0957B" w14:textId="1367D395" w:rsidR="004D755F" w:rsidRDefault="00D915DD" w:rsidP="009C1692">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9</w:t>
            </w:r>
          </w:p>
        </w:tc>
      </w:tr>
      <w:tr w:rsidR="004D755F" w:rsidRPr="00E35573" w14:paraId="0C5B4CDE" w14:textId="5CF804D7" w:rsidTr="004D755F">
        <w:tc>
          <w:tcPr>
            <w:tcW w:w="675" w:type="dxa"/>
          </w:tcPr>
          <w:p w14:paraId="19B454FF" w14:textId="77777777" w:rsidR="004D755F" w:rsidRPr="00E35573" w:rsidRDefault="004D755F" w:rsidP="00E35573">
            <w:pPr>
              <w:widowControl/>
              <w:tabs>
                <w:tab w:val="left" w:pos="567"/>
              </w:tabs>
              <w:autoSpaceDE w:val="0"/>
              <w:autoSpaceDN w:val="0"/>
              <w:adjustRightInd w:val="0"/>
              <w:jc w:val="both"/>
              <w:rPr>
                <w:rFonts w:eastAsiaTheme="minorHAnsi"/>
                <w:bCs/>
                <w:color w:val="auto"/>
                <w:lang w:eastAsia="en-US"/>
              </w:rPr>
            </w:pPr>
          </w:p>
        </w:tc>
        <w:tc>
          <w:tcPr>
            <w:tcW w:w="851" w:type="dxa"/>
          </w:tcPr>
          <w:p w14:paraId="362D8BDC" w14:textId="77777777" w:rsidR="004D755F" w:rsidRPr="00E35573" w:rsidRDefault="004D755F" w:rsidP="00E35573">
            <w:pPr>
              <w:widowControl/>
              <w:tabs>
                <w:tab w:val="left" w:pos="567"/>
              </w:tabs>
              <w:autoSpaceDE w:val="0"/>
              <w:autoSpaceDN w:val="0"/>
              <w:adjustRightInd w:val="0"/>
              <w:jc w:val="both"/>
              <w:rPr>
                <w:rFonts w:eastAsiaTheme="minorHAnsi"/>
                <w:bCs/>
                <w:color w:val="auto"/>
                <w:lang w:eastAsia="en-US"/>
              </w:rPr>
            </w:pPr>
          </w:p>
        </w:tc>
        <w:tc>
          <w:tcPr>
            <w:tcW w:w="709" w:type="dxa"/>
          </w:tcPr>
          <w:p w14:paraId="27199FE2" w14:textId="77777777" w:rsidR="004D755F" w:rsidRPr="00E35573" w:rsidRDefault="004D755F" w:rsidP="00E35573">
            <w:pPr>
              <w:widowControl/>
              <w:tabs>
                <w:tab w:val="left" w:pos="567"/>
              </w:tabs>
              <w:autoSpaceDE w:val="0"/>
              <w:autoSpaceDN w:val="0"/>
              <w:adjustRightInd w:val="0"/>
              <w:jc w:val="both"/>
              <w:rPr>
                <w:rFonts w:eastAsiaTheme="minorHAnsi"/>
                <w:bCs/>
                <w:color w:val="auto"/>
                <w:lang w:eastAsia="en-US"/>
              </w:rPr>
            </w:pPr>
          </w:p>
        </w:tc>
        <w:tc>
          <w:tcPr>
            <w:tcW w:w="708" w:type="dxa"/>
          </w:tcPr>
          <w:p w14:paraId="60F23D5D" w14:textId="77777777" w:rsidR="004D755F" w:rsidRDefault="004D755F" w:rsidP="00E35573">
            <w:pPr>
              <w:widowControl/>
              <w:tabs>
                <w:tab w:val="left" w:pos="567"/>
              </w:tabs>
              <w:autoSpaceDE w:val="0"/>
              <w:autoSpaceDN w:val="0"/>
              <w:adjustRightInd w:val="0"/>
              <w:jc w:val="both"/>
              <w:rPr>
                <w:rFonts w:eastAsiaTheme="minorHAnsi"/>
                <w:bCs/>
                <w:color w:val="auto"/>
                <w:lang w:eastAsia="en-US"/>
              </w:rPr>
            </w:pPr>
          </w:p>
        </w:tc>
        <w:tc>
          <w:tcPr>
            <w:tcW w:w="709" w:type="dxa"/>
          </w:tcPr>
          <w:p w14:paraId="0A064120" w14:textId="77777777" w:rsidR="004D755F" w:rsidRDefault="004D755F" w:rsidP="00E35573">
            <w:pPr>
              <w:widowControl/>
              <w:tabs>
                <w:tab w:val="left" w:pos="567"/>
              </w:tabs>
              <w:autoSpaceDE w:val="0"/>
              <w:autoSpaceDN w:val="0"/>
              <w:adjustRightInd w:val="0"/>
              <w:jc w:val="both"/>
              <w:rPr>
                <w:rFonts w:eastAsiaTheme="minorHAnsi"/>
                <w:bCs/>
                <w:color w:val="auto"/>
                <w:lang w:eastAsia="en-US"/>
              </w:rPr>
            </w:pPr>
          </w:p>
        </w:tc>
        <w:tc>
          <w:tcPr>
            <w:tcW w:w="709" w:type="dxa"/>
          </w:tcPr>
          <w:p w14:paraId="39B9B1B2" w14:textId="77777777" w:rsidR="004D755F" w:rsidRDefault="004D755F" w:rsidP="00E35573">
            <w:pPr>
              <w:widowControl/>
              <w:tabs>
                <w:tab w:val="left" w:pos="567"/>
              </w:tabs>
              <w:autoSpaceDE w:val="0"/>
              <w:autoSpaceDN w:val="0"/>
              <w:adjustRightInd w:val="0"/>
              <w:jc w:val="both"/>
              <w:rPr>
                <w:rFonts w:eastAsiaTheme="minorHAnsi"/>
                <w:bCs/>
                <w:color w:val="auto"/>
                <w:lang w:eastAsia="en-US"/>
              </w:rPr>
            </w:pPr>
          </w:p>
        </w:tc>
        <w:tc>
          <w:tcPr>
            <w:tcW w:w="2210" w:type="dxa"/>
          </w:tcPr>
          <w:p w14:paraId="60D1FD30" w14:textId="77777777" w:rsidR="004D755F" w:rsidRDefault="004D755F" w:rsidP="00E35573">
            <w:pPr>
              <w:widowControl/>
              <w:tabs>
                <w:tab w:val="left" w:pos="567"/>
              </w:tabs>
              <w:autoSpaceDE w:val="0"/>
              <w:autoSpaceDN w:val="0"/>
              <w:adjustRightInd w:val="0"/>
              <w:jc w:val="both"/>
              <w:rPr>
                <w:rFonts w:eastAsiaTheme="minorHAnsi"/>
                <w:bCs/>
                <w:color w:val="auto"/>
                <w:lang w:eastAsia="en-US"/>
              </w:rPr>
            </w:pPr>
          </w:p>
        </w:tc>
        <w:tc>
          <w:tcPr>
            <w:tcW w:w="2210" w:type="dxa"/>
          </w:tcPr>
          <w:p w14:paraId="310F1BD7" w14:textId="5CE1E318" w:rsidR="004D755F" w:rsidRDefault="004D755F" w:rsidP="00E35573">
            <w:pPr>
              <w:widowControl/>
              <w:tabs>
                <w:tab w:val="left" w:pos="567"/>
              </w:tabs>
              <w:autoSpaceDE w:val="0"/>
              <w:autoSpaceDN w:val="0"/>
              <w:adjustRightInd w:val="0"/>
              <w:jc w:val="both"/>
              <w:rPr>
                <w:rFonts w:eastAsiaTheme="minorHAnsi"/>
                <w:bCs/>
                <w:color w:val="auto"/>
                <w:lang w:eastAsia="en-US"/>
              </w:rPr>
            </w:pPr>
          </w:p>
        </w:tc>
        <w:tc>
          <w:tcPr>
            <w:tcW w:w="2210" w:type="dxa"/>
          </w:tcPr>
          <w:p w14:paraId="31DEA2DE" w14:textId="77777777" w:rsidR="004D755F" w:rsidRDefault="004D755F" w:rsidP="00E35573">
            <w:pPr>
              <w:widowControl/>
              <w:tabs>
                <w:tab w:val="left" w:pos="567"/>
              </w:tabs>
              <w:autoSpaceDE w:val="0"/>
              <w:autoSpaceDN w:val="0"/>
              <w:adjustRightInd w:val="0"/>
              <w:jc w:val="both"/>
              <w:rPr>
                <w:rFonts w:eastAsiaTheme="minorHAnsi"/>
                <w:bCs/>
                <w:color w:val="auto"/>
                <w:lang w:eastAsia="en-US"/>
              </w:rPr>
            </w:pPr>
          </w:p>
        </w:tc>
      </w:tr>
    </w:tbl>
    <w:p w14:paraId="19E4F90E" w14:textId="1721E093" w:rsidR="00C7461B" w:rsidRDefault="00C7461B" w:rsidP="00E35573">
      <w:pPr>
        <w:widowControl/>
        <w:tabs>
          <w:tab w:val="left" w:pos="567"/>
        </w:tabs>
        <w:autoSpaceDE w:val="0"/>
        <w:autoSpaceDN w:val="0"/>
        <w:adjustRightInd w:val="0"/>
        <w:jc w:val="both"/>
        <w:rPr>
          <w:rFonts w:eastAsiaTheme="minorHAnsi"/>
          <w:bCs/>
          <w:color w:val="auto"/>
          <w:lang w:eastAsia="en-US"/>
        </w:rPr>
      </w:pPr>
    </w:p>
    <w:p w14:paraId="1E566AAB" w14:textId="77777777" w:rsidR="00E35573" w:rsidRPr="00E35573" w:rsidRDefault="00E35573" w:rsidP="00E3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E35573">
        <w:rPr>
          <w:color w:val="auto"/>
        </w:rPr>
        <w:t>Руководитель</w:t>
      </w:r>
    </w:p>
    <w:p w14:paraId="7446DCDD" w14:textId="77777777" w:rsidR="00E35573" w:rsidRPr="00E35573" w:rsidRDefault="00E35573" w:rsidP="00E3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E35573">
        <w:rPr>
          <w:color w:val="auto"/>
        </w:rPr>
        <w:t>(уполномоченное лицо)     _________________________     ____________     ______________________</w:t>
      </w:r>
    </w:p>
    <w:p w14:paraId="5D93F3B5" w14:textId="77777777" w:rsidR="00E35573" w:rsidRPr="00E35573" w:rsidRDefault="00E35573" w:rsidP="00E3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E35573">
        <w:t>                                                          </w:t>
      </w:r>
      <w:r w:rsidRPr="00E35573">
        <w:rPr>
          <w:color w:val="auto"/>
        </w:rPr>
        <w:t>(должность)                         (подпись)           (расшифровка подписи)</w:t>
      </w:r>
    </w:p>
    <w:p w14:paraId="0FF9567A" w14:textId="77777777" w:rsidR="00E35573" w:rsidRPr="00E35573" w:rsidRDefault="00E35573" w:rsidP="00E3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14:paraId="6B773320" w14:textId="77777777" w:rsidR="00E35573" w:rsidRPr="00E35573" w:rsidRDefault="00E35573" w:rsidP="00E35573">
      <w:pPr>
        <w:widowControl/>
        <w:tabs>
          <w:tab w:val="left" w:pos="567"/>
        </w:tabs>
        <w:autoSpaceDE w:val="0"/>
        <w:autoSpaceDN w:val="0"/>
        <w:adjustRightInd w:val="0"/>
        <w:jc w:val="both"/>
        <w:rPr>
          <w:rFonts w:eastAsiaTheme="minorHAnsi"/>
          <w:color w:val="auto"/>
          <w:lang w:eastAsia="en-US"/>
        </w:rPr>
      </w:pPr>
      <w:r w:rsidRPr="00E35573">
        <w:rPr>
          <w:rFonts w:eastAsiaTheme="minorHAnsi"/>
          <w:color w:val="auto"/>
          <w:lang w:eastAsia="en-US"/>
        </w:rPr>
        <w:t>"___" ________ 20___ г.</w:t>
      </w:r>
    </w:p>
    <w:tbl>
      <w:tblPr>
        <w:tblStyle w:val="10"/>
        <w:tblW w:w="0" w:type="auto"/>
        <w:tblInd w:w="8330" w:type="dxa"/>
        <w:tblLook w:val="04A0" w:firstRow="1" w:lastRow="0" w:firstColumn="1" w:lastColumn="0" w:noHBand="0" w:noVBand="1"/>
      </w:tblPr>
      <w:tblGrid>
        <w:gridCol w:w="1843"/>
        <w:gridCol w:w="818"/>
      </w:tblGrid>
      <w:tr w:rsidR="00E35573" w:rsidRPr="00E35573" w14:paraId="2247BA69" w14:textId="77777777" w:rsidTr="009C1692">
        <w:tc>
          <w:tcPr>
            <w:tcW w:w="1843" w:type="dxa"/>
          </w:tcPr>
          <w:p w14:paraId="56F1444A" w14:textId="77777777" w:rsidR="00E35573" w:rsidRPr="00E35573" w:rsidRDefault="00E35573" w:rsidP="00E35573">
            <w:pPr>
              <w:widowControl/>
              <w:tabs>
                <w:tab w:val="left" w:pos="567"/>
              </w:tabs>
              <w:autoSpaceDE w:val="0"/>
              <w:autoSpaceDN w:val="0"/>
              <w:adjustRightInd w:val="0"/>
              <w:rPr>
                <w:rFonts w:eastAsiaTheme="minorHAnsi"/>
                <w:color w:val="auto"/>
                <w:lang w:eastAsia="en-US"/>
              </w:rPr>
            </w:pPr>
            <w:r w:rsidRPr="00E35573">
              <w:rPr>
                <w:rFonts w:eastAsiaTheme="minorHAnsi"/>
                <w:color w:val="auto"/>
                <w:lang w:eastAsia="en-US"/>
              </w:rPr>
              <w:t>Лист №</w:t>
            </w:r>
          </w:p>
        </w:tc>
        <w:tc>
          <w:tcPr>
            <w:tcW w:w="818" w:type="dxa"/>
          </w:tcPr>
          <w:p w14:paraId="00D5B9DB" w14:textId="77777777" w:rsidR="00E35573" w:rsidRPr="00E35573" w:rsidRDefault="00E35573" w:rsidP="00E35573">
            <w:pPr>
              <w:widowControl/>
              <w:tabs>
                <w:tab w:val="left" w:pos="567"/>
              </w:tabs>
              <w:autoSpaceDE w:val="0"/>
              <w:autoSpaceDN w:val="0"/>
              <w:adjustRightInd w:val="0"/>
              <w:jc w:val="both"/>
              <w:rPr>
                <w:rFonts w:eastAsiaTheme="minorHAnsi"/>
                <w:color w:val="auto"/>
                <w:lang w:eastAsia="en-US"/>
              </w:rPr>
            </w:pPr>
          </w:p>
        </w:tc>
      </w:tr>
      <w:tr w:rsidR="00E35573" w:rsidRPr="00E35573" w14:paraId="5E8CB2F0" w14:textId="77777777" w:rsidTr="009C1692">
        <w:tc>
          <w:tcPr>
            <w:tcW w:w="1843" w:type="dxa"/>
          </w:tcPr>
          <w:p w14:paraId="34C71C4C" w14:textId="77777777" w:rsidR="00E35573" w:rsidRPr="00E35573" w:rsidRDefault="00E35573" w:rsidP="00E35573">
            <w:pPr>
              <w:widowControl/>
              <w:tabs>
                <w:tab w:val="left" w:pos="567"/>
              </w:tabs>
              <w:autoSpaceDE w:val="0"/>
              <w:autoSpaceDN w:val="0"/>
              <w:adjustRightInd w:val="0"/>
              <w:rPr>
                <w:rFonts w:eastAsiaTheme="minorHAnsi"/>
                <w:color w:val="auto"/>
                <w:lang w:eastAsia="en-US"/>
              </w:rPr>
            </w:pPr>
            <w:r w:rsidRPr="00E35573">
              <w:rPr>
                <w:rFonts w:eastAsiaTheme="minorHAnsi"/>
                <w:color w:val="auto"/>
                <w:lang w:eastAsia="en-US"/>
              </w:rPr>
              <w:t>Всего листов</w:t>
            </w:r>
          </w:p>
        </w:tc>
        <w:tc>
          <w:tcPr>
            <w:tcW w:w="818" w:type="dxa"/>
          </w:tcPr>
          <w:p w14:paraId="55955FE5" w14:textId="77777777" w:rsidR="00E35573" w:rsidRPr="00E35573" w:rsidRDefault="00E35573" w:rsidP="00E35573">
            <w:pPr>
              <w:widowControl/>
              <w:tabs>
                <w:tab w:val="left" w:pos="567"/>
              </w:tabs>
              <w:autoSpaceDE w:val="0"/>
              <w:autoSpaceDN w:val="0"/>
              <w:adjustRightInd w:val="0"/>
              <w:jc w:val="both"/>
              <w:rPr>
                <w:rFonts w:eastAsiaTheme="minorHAnsi"/>
                <w:color w:val="auto"/>
                <w:lang w:eastAsia="en-US"/>
              </w:rPr>
            </w:pPr>
          </w:p>
        </w:tc>
      </w:tr>
    </w:tbl>
    <w:p w14:paraId="56B98225" w14:textId="77777777" w:rsidR="00E35573" w:rsidRPr="00E35573" w:rsidRDefault="00E35573" w:rsidP="00E35573">
      <w:pPr>
        <w:tabs>
          <w:tab w:val="left" w:pos="1418"/>
        </w:tabs>
        <w:autoSpaceDE w:val="0"/>
        <w:autoSpaceDN w:val="0"/>
        <w:adjustRightInd w:val="0"/>
        <w:jc w:val="both"/>
        <w:rPr>
          <w:rFonts w:eastAsiaTheme="minorHAnsi"/>
          <w:color w:val="auto"/>
          <w:sz w:val="28"/>
          <w:szCs w:val="28"/>
          <w:lang w:eastAsia="en-US"/>
        </w:rPr>
      </w:pPr>
      <w:r w:rsidRPr="00E35573">
        <w:rPr>
          <w:rFonts w:eastAsiaTheme="minorHAnsi"/>
          <w:color w:val="auto"/>
          <w:sz w:val="28"/>
          <w:szCs w:val="28"/>
          <w:lang w:eastAsia="en-US"/>
        </w:rPr>
        <w:t>_____________________</w:t>
      </w:r>
    </w:p>
    <w:p w14:paraId="3A22D04B" w14:textId="4B0795FF" w:rsidR="00E35573" w:rsidRDefault="00E35573" w:rsidP="00E35573">
      <w:pPr>
        <w:numPr>
          <w:ilvl w:val="0"/>
          <w:numId w:val="7"/>
        </w:numPr>
        <w:tabs>
          <w:tab w:val="left" w:pos="284"/>
          <w:tab w:val="left" w:pos="567"/>
        </w:tabs>
        <w:autoSpaceDE w:val="0"/>
        <w:autoSpaceDN w:val="0"/>
        <w:adjustRightInd w:val="0"/>
        <w:ind w:left="0" w:firstLine="0"/>
        <w:contextualSpacing/>
        <w:jc w:val="both"/>
        <w:rPr>
          <w:color w:val="auto"/>
          <w:sz w:val="20"/>
        </w:rPr>
      </w:pPr>
      <w:r w:rsidRPr="00E35573">
        <w:rPr>
          <w:color w:val="auto"/>
          <w:sz w:val="20"/>
        </w:rPr>
        <w:t>Указывается при наличии.</w:t>
      </w:r>
    </w:p>
    <w:p w14:paraId="18A32871" w14:textId="7EB3F43D" w:rsidR="00D915DD" w:rsidRPr="00D915DD" w:rsidRDefault="00D915DD" w:rsidP="002635EC">
      <w:pPr>
        <w:numPr>
          <w:ilvl w:val="0"/>
          <w:numId w:val="7"/>
        </w:numPr>
        <w:tabs>
          <w:tab w:val="left" w:pos="284"/>
          <w:tab w:val="left" w:pos="567"/>
        </w:tabs>
        <w:autoSpaceDE w:val="0"/>
        <w:autoSpaceDN w:val="0"/>
        <w:adjustRightInd w:val="0"/>
        <w:ind w:left="0" w:firstLine="0"/>
        <w:contextualSpacing/>
        <w:jc w:val="both"/>
        <w:rPr>
          <w:color w:val="auto"/>
          <w:sz w:val="20"/>
        </w:rPr>
      </w:pPr>
      <w:r w:rsidRPr="00D915DD">
        <w:rPr>
          <w:color w:val="auto"/>
          <w:sz w:val="20"/>
        </w:rPr>
        <w:t xml:space="preserve">Указывается если при проведении закрытого аукциона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частью 4 </w:t>
      </w:r>
      <w:r>
        <w:rPr>
          <w:color w:val="auto"/>
          <w:sz w:val="20"/>
        </w:rPr>
        <w:br/>
      </w:r>
      <w:r w:rsidRPr="00D915DD">
        <w:rPr>
          <w:color w:val="auto"/>
          <w:sz w:val="20"/>
        </w:rPr>
        <w:t>статьи 14 Федерального закона</w:t>
      </w:r>
      <w:r>
        <w:rPr>
          <w:color w:val="auto"/>
          <w:sz w:val="20"/>
        </w:rPr>
        <w:t>.</w:t>
      </w:r>
    </w:p>
    <w:p w14:paraId="3DD7B32B" w14:textId="77777777" w:rsidR="00D915DD" w:rsidRDefault="00D915DD" w:rsidP="00D915DD">
      <w:pPr>
        <w:tabs>
          <w:tab w:val="left" w:pos="284"/>
          <w:tab w:val="left" w:pos="567"/>
        </w:tabs>
        <w:autoSpaceDE w:val="0"/>
        <w:autoSpaceDN w:val="0"/>
        <w:adjustRightInd w:val="0"/>
        <w:contextualSpacing/>
        <w:jc w:val="both"/>
        <w:rPr>
          <w:color w:val="auto"/>
          <w:sz w:val="20"/>
        </w:rPr>
      </w:pPr>
    </w:p>
    <w:p w14:paraId="26ABA803" w14:textId="77777777" w:rsidR="00E35573" w:rsidRDefault="00E35573" w:rsidP="00E35573">
      <w:pPr>
        <w:tabs>
          <w:tab w:val="left" w:pos="284"/>
          <w:tab w:val="left" w:pos="567"/>
        </w:tabs>
        <w:autoSpaceDE w:val="0"/>
        <w:autoSpaceDN w:val="0"/>
        <w:adjustRightInd w:val="0"/>
        <w:contextualSpacing/>
        <w:jc w:val="both"/>
        <w:rPr>
          <w:color w:val="auto"/>
          <w:sz w:val="20"/>
        </w:rPr>
        <w:sectPr w:rsidR="00E35573" w:rsidSect="001B17CC">
          <w:endnotePr>
            <w:numFmt w:val="decimal"/>
          </w:endnotePr>
          <w:pgSz w:w="11909" w:h="16834" w:code="9"/>
          <w:pgMar w:top="567" w:right="567" w:bottom="1134" w:left="567" w:header="284" w:footer="6" w:gutter="0"/>
          <w:pgNumType w:start="1"/>
          <w:cols w:space="720"/>
          <w:noEndnote/>
          <w:titlePg/>
          <w:docGrid w:linePitch="360"/>
        </w:sectPr>
      </w:pPr>
    </w:p>
    <w:p w14:paraId="47A60407" w14:textId="20BF201F" w:rsidR="00E35573" w:rsidRPr="009C52E3" w:rsidRDefault="00E35573" w:rsidP="00E35573">
      <w:pPr>
        <w:autoSpaceDE w:val="0"/>
        <w:autoSpaceDN w:val="0"/>
        <w:adjustRightInd w:val="0"/>
        <w:spacing w:line="360" w:lineRule="exact"/>
        <w:ind w:left="5670"/>
        <w:jc w:val="center"/>
        <w:rPr>
          <w:color w:val="auto"/>
          <w:sz w:val="28"/>
          <w:szCs w:val="28"/>
        </w:rPr>
      </w:pPr>
      <w:r w:rsidRPr="009C52E3">
        <w:rPr>
          <w:color w:val="auto"/>
          <w:sz w:val="28"/>
          <w:szCs w:val="28"/>
        </w:rPr>
        <w:lastRenderedPageBreak/>
        <w:t xml:space="preserve">Приложение № </w:t>
      </w:r>
      <w:r>
        <w:rPr>
          <w:color w:val="auto"/>
          <w:sz w:val="28"/>
          <w:szCs w:val="28"/>
        </w:rPr>
        <w:t>2</w:t>
      </w:r>
    </w:p>
    <w:p w14:paraId="46F56266" w14:textId="77777777" w:rsidR="00E35573" w:rsidRPr="009C52E3" w:rsidRDefault="00E35573" w:rsidP="00E35573">
      <w:pPr>
        <w:autoSpaceDE w:val="0"/>
        <w:autoSpaceDN w:val="0"/>
        <w:adjustRightInd w:val="0"/>
        <w:ind w:left="5670"/>
        <w:jc w:val="center"/>
        <w:rPr>
          <w:rFonts w:eastAsiaTheme="minorHAnsi"/>
          <w:bCs/>
          <w:color w:val="auto"/>
          <w:sz w:val="28"/>
          <w:szCs w:val="28"/>
          <w:lang w:eastAsia="en-US"/>
        </w:rPr>
      </w:pPr>
      <w:r w:rsidRPr="009C52E3">
        <w:rPr>
          <w:rFonts w:eastAsiaTheme="minorHAnsi"/>
          <w:bCs/>
          <w:color w:val="auto"/>
          <w:sz w:val="28"/>
          <w:szCs w:val="28"/>
          <w:lang w:eastAsia="en-US"/>
        </w:rPr>
        <w:t>к Правилам осуществления контроля, предусмотренного частями 5 и 5</w:t>
      </w:r>
      <w:r w:rsidRPr="009C52E3">
        <w:rPr>
          <w:rFonts w:eastAsiaTheme="minorHAnsi"/>
          <w:bCs/>
          <w:color w:val="auto"/>
          <w:sz w:val="28"/>
          <w:szCs w:val="28"/>
          <w:vertAlign w:val="superscript"/>
          <w:lang w:eastAsia="en-US"/>
        </w:rPr>
        <w:t>1</w:t>
      </w:r>
      <w:r w:rsidRPr="009C52E3">
        <w:rPr>
          <w:rFonts w:eastAsiaTheme="minorHAnsi"/>
          <w:bCs/>
          <w:color w:val="auto"/>
          <w:sz w:val="28"/>
          <w:szCs w:val="28"/>
          <w:lang w:eastAsia="en-US"/>
        </w:rPr>
        <w:t xml:space="preserve"> </w:t>
      </w:r>
      <w:r w:rsidRPr="009C52E3">
        <w:rPr>
          <w:rFonts w:eastAsiaTheme="minorHAnsi"/>
          <w:bCs/>
          <w:color w:val="auto"/>
          <w:sz w:val="28"/>
          <w:szCs w:val="28"/>
          <w:lang w:eastAsia="en-US"/>
        </w:rPr>
        <w:br/>
        <w:t xml:space="preserve">статьи 99 Федерального закона </w:t>
      </w:r>
      <w:r w:rsidRPr="009C52E3">
        <w:rPr>
          <w:rFonts w:eastAsiaTheme="minorHAnsi"/>
          <w:bCs/>
          <w:color w:val="auto"/>
          <w:sz w:val="28"/>
          <w:szCs w:val="28"/>
          <w:lang w:eastAsia="en-US"/>
        </w:rPr>
        <w:br/>
        <w:t xml:space="preserve">"О контрактной системе в сфере </w:t>
      </w:r>
      <w:r w:rsidRPr="009C52E3">
        <w:rPr>
          <w:rFonts w:eastAsiaTheme="minorHAnsi"/>
          <w:bCs/>
          <w:color w:val="auto"/>
          <w:sz w:val="28"/>
          <w:szCs w:val="28"/>
          <w:lang w:eastAsia="en-US"/>
        </w:rPr>
        <w:br/>
        <w:t>закупок товаров, работ, услуг для государственных и муниципальных нужд"</w:t>
      </w:r>
    </w:p>
    <w:p w14:paraId="366BD04A" w14:textId="77777777" w:rsidR="00E35573" w:rsidRPr="009C52E3" w:rsidRDefault="00E35573" w:rsidP="00E35573">
      <w:pPr>
        <w:autoSpaceDE w:val="0"/>
        <w:autoSpaceDN w:val="0"/>
        <w:adjustRightInd w:val="0"/>
        <w:ind w:left="5670"/>
        <w:jc w:val="center"/>
        <w:rPr>
          <w:color w:val="auto"/>
          <w:sz w:val="28"/>
          <w:szCs w:val="28"/>
        </w:rPr>
      </w:pPr>
    </w:p>
    <w:p w14:paraId="61226885" w14:textId="77777777" w:rsidR="00E35573" w:rsidRPr="009C52E3" w:rsidRDefault="00E35573" w:rsidP="00E35573">
      <w:pPr>
        <w:autoSpaceDE w:val="0"/>
        <w:autoSpaceDN w:val="0"/>
        <w:adjustRightInd w:val="0"/>
        <w:ind w:left="5670"/>
        <w:jc w:val="right"/>
        <w:rPr>
          <w:color w:val="auto"/>
          <w:sz w:val="28"/>
          <w:szCs w:val="28"/>
        </w:rPr>
      </w:pPr>
      <w:r w:rsidRPr="009C52E3">
        <w:rPr>
          <w:color w:val="auto"/>
          <w:sz w:val="28"/>
          <w:szCs w:val="28"/>
        </w:rPr>
        <w:t>(форма)</w:t>
      </w:r>
    </w:p>
    <w:p w14:paraId="001094A8" w14:textId="77777777" w:rsidR="00E35573" w:rsidRPr="009C52E3" w:rsidRDefault="00E35573" w:rsidP="00E35573">
      <w:pPr>
        <w:autoSpaceDE w:val="0"/>
        <w:autoSpaceDN w:val="0"/>
        <w:adjustRightInd w:val="0"/>
        <w:ind w:left="5670"/>
        <w:jc w:val="right"/>
        <w:rPr>
          <w:color w:val="auto"/>
          <w:sz w:val="28"/>
          <w:szCs w:val="28"/>
        </w:rPr>
      </w:pPr>
    </w:p>
    <w:p w14:paraId="13806E89" w14:textId="77777777" w:rsidR="00044415" w:rsidRDefault="00044415" w:rsidP="00044415">
      <w:pPr>
        <w:autoSpaceDE w:val="0"/>
        <w:autoSpaceDN w:val="0"/>
        <w:adjustRightInd w:val="0"/>
        <w:ind w:left="5670"/>
        <w:jc w:val="right"/>
        <w:rPr>
          <w:color w:val="auto"/>
          <w:sz w:val="28"/>
          <w:szCs w:val="28"/>
        </w:rPr>
      </w:pPr>
    </w:p>
    <w:tbl>
      <w:tblPr>
        <w:tblStyle w:val="af7"/>
        <w:tblW w:w="0" w:type="auto"/>
        <w:tblInd w:w="7338" w:type="dxa"/>
        <w:tblLook w:val="04A0" w:firstRow="1" w:lastRow="0" w:firstColumn="1" w:lastColumn="0" w:noHBand="0" w:noVBand="1"/>
      </w:tblPr>
      <w:tblGrid>
        <w:gridCol w:w="2316"/>
        <w:gridCol w:w="1337"/>
      </w:tblGrid>
      <w:tr w:rsidR="00044415" w:rsidRPr="009C52E3" w14:paraId="6E8E43AD" w14:textId="77777777" w:rsidTr="002635EC">
        <w:tc>
          <w:tcPr>
            <w:tcW w:w="2316" w:type="dxa"/>
            <w:tcBorders>
              <w:top w:val="nil"/>
              <w:left w:val="nil"/>
              <w:bottom w:val="nil"/>
              <w:right w:val="single" w:sz="4" w:space="0" w:color="auto"/>
            </w:tcBorders>
          </w:tcPr>
          <w:p w14:paraId="411D281B" w14:textId="77777777" w:rsidR="00044415" w:rsidRPr="009C52E3" w:rsidRDefault="00044415" w:rsidP="002635EC">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Гриф секретности</w:t>
            </w:r>
            <w:r w:rsidRPr="009C52E3">
              <w:rPr>
                <w:rFonts w:eastAsiaTheme="minorHAnsi"/>
                <w:color w:val="auto"/>
                <w:vertAlign w:val="superscript"/>
                <w:lang w:eastAsia="en-US"/>
              </w:rPr>
              <w:t>1</w:t>
            </w:r>
          </w:p>
        </w:tc>
        <w:tc>
          <w:tcPr>
            <w:tcW w:w="1337" w:type="dxa"/>
            <w:tcBorders>
              <w:left w:val="single" w:sz="4" w:space="0" w:color="auto"/>
            </w:tcBorders>
          </w:tcPr>
          <w:p w14:paraId="16985F57" w14:textId="77777777" w:rsidR="00044415" w:rsidRPr="009C52E3" w:rsidRDefault="00044415" w:rsidP="002635EC">
            <w:pPr>
              <w:autoSpaceDE w:val="0"/>
              <w:autoSpaceDN w:val="0"/>
              <w:adjustRightInd w:val="0"/>
              <w:jc w:val="right"/>
              <w:rPr>
                <w:color w:val="auto"/>
                <w:sz w:val="28"/>
                <w:szCs w:val="28"/>
              </w:rPr>
            </w:pPr>
          </w:p>
        </w:tc>
      </w:tr>
      <w:tr w:rsidR="00044415" w:rsidRPr="009C52E3" w14:paraId="0CA8AD7D" w14:textId="77777777" w:rsidTr="002635EC">
        <w:tc>
          <w:tcPr>
            <w:tcW w:w="2316" w:type="dxa"/>
            <w:tcBorders>
              <w:top w:val="nil"/>
              <w:left w:val="nil"/>
              <w:bottom w:val="nil"/>
              <w:right w:val="single" w:sz="4" w:space="0" w:color="auto"/>
            </w:tcBorders>
          </w:tcPr>
          <w:p w14:paraId="62C73117" w14:textId="77777777" w:rsidR="00044415" w:rsidRPr="009C52E3" w:rsidRDefault="00044415" w:rsidP="002635EC">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Номер</w:t>
            </w:r>
          </w:p>
        </w:tc>
        <w:tc>
          <w:tcPr>
            <w:tcW w:w="1337" w:type="dxa"/>
            <w:tcBorders>
              <w:left w:val="single" w:sz="4" w:space="0" w:color="auto"/>
            </w:tcBorders>
          </w:tcPr>
          <w:p w14:paraId="0EB33944" w14:textId="77777777" w:rsidR="00044415" w:rsidRPr="009C52E3" w:rsidRDefault="00044415" w:rsidP="002635EC">
            <w:pPr>
              <w:autoSpaceDE w:val="0"/>
              <w:autoSpaceDN w:val="0"/>
              <w:adjustRightInd w:val="0"/>
              <w:jc w:val="right"/>
              <w:rPr>
                <w:color w:val="auto"/>
                <w:sz w:val="28"/>
                <w:szCs w:val="28"/>
              </w:rPr>
            </w:pPr>
          </w:p>
        </w:tc>
      </w:tr>
      <w:tr w:rsidR="00044415" w:rsidRPr="009C52E3" w14:paraId="33D71073" w14:textId="77777777" w:rsidTr="002635EC">
        <w:tc>
          <w:tcPr>
            <w:tcW w:w="2316" w:type="dxa"/>
            <w:tcBorders>
              <w:top w:val="nil"/>
              <w:left w:val="nil"/>
              <w:bottom w:val="nil"/>
              <w:right w:val="single" w:sz="4" w:space="0" w:color="auto"/>
            </w:tcBorders>
          </w:tcPr>
          <w:p w14:paraId="3E144856" w14:textId="77777777" w:rsidR="00044415" w:rsidRPr="009C52E3" w:rsidRDefault="00044415" w:rsidP="002635EC">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Дата</w:t>
            </w:r>
          </w:p>
        </w:tc>
        <w:tc>
          <w:tcPr>
            <w:tcW w:w="1337" w:type="dxa"/>
            <w:tcBorders>
              <w:left w:val="single" w:sz="4" w:space="0" w:color="auto"/>
            </w:tcBorders>
          </w:tcPr>
          <w:p w14:paraId="2B27E05D" w14:textId="77777777" w:rsidR="00044415" w:rsidRPr="009C52E3" w:rsidRDefault="00044415" w:rsidP="002635EC">
            <w:pPr>
              <w:autoSpaceDE w:val="0"/>
              <w:autoSpaceDN w:val="0"/>
              <w:adjustRightInd w:val="0"/>
              <w:jc w:val="right"/>
              <w:rPr>
                <w:color w:val="auto"/>
                <w:sz w:val="28"/>
                <w:szCs w:val="28"/>
              </w:rPr>
            </w:pPr>
          </w:p>
        </w:tc>
      </w:tr>
    </w:tbl>
    <w:p w14:paraId="3356A307" w14:textId="77777777" w:rsidR="00E35573" w:rsidRPr="009C52E3" w:rsidRDefault="00E35573" w:rsidP="00E35573">
      <w:pPr>
        <w:spacing w:before="700"/>
        <w:jc w:val="center"/>
        <w:rPr>
          <w:rFonts w:eastAsiaTheme="minorHAnsi"/>
          <w:b/>
          <w:color w:val="auto"/>
          <w:lang w:eastAsia="en-US"/>
        </w:rPr>
      </w:pPr>
      <w:r w:rsidRPr="009C52E3">
        <w:rPr>
          <w:rFonts w:eastAsiaTheme="minorHAnsi"/>
          <w:b/>
          <w:color w:val="auto"/>
          <w:lang w:eastAsia="en-US"/>
        </w:rPr>
        <w:t>В Ы П И С К А</w:t>
      </w:r>
      <w:r w:rsidRPr="009C52E3">
        <w:rPr>
          <w:rFonts w:eastAsiaTheme="minorHAnsi"/>
          <w:b/>
          <w:color w:val="auto"/>
          <w:lang w:eastAsia="en-US"/>
        </w:rPr>
        <w:br/>
        <w:t>из</w:t>
      </w:r>
      <w:r w:rsidRPr="009C52E3">
        <w:t xml:space="preserve"> </w:t>
      </w:r>
      <w:r w:rsidRPr="009C52E3">
        <w:rPr>
          <w:rFonts w:eastAsiaTheme="minorHAnsi"/>
          <w:b/>
          <w:color w:val="auto"/>
          <w:lang w:eastAsia="en-US"/>
        </w:rPr>
        <w:t xml:space="preserve">проекта контракта, направляемого участнику закупки в соответствии с Федеральным </w:t>
      </w:r>
      <w:r w:rsidRPr="009C52E3">
        <w:rPr>
          <w:rFonts w:eastAsiaTheme="minorHAnsi"/>
          <w:b/>
          <w:color w:val="auto"/>
          <w:lang w:eastAsia="en-US"/>
        </w:rPr>
        <w:br/>
        <w:t>законом "О контрактной системе</w:t>
      </w:r>
      <w:r w:rsidRPr="009C52E3">
        <w:t xml:space="preserve"> </w:t>
      </w:r>
      <w:r w:rsidRPr="009C52E3">
        <w:rPr>
          <w:rFonts w:eastAsiaTheme="minorHAnsi"/>
          <w:b/>
          <w:color w:val="auto"/>
          <w:lang w:eastAsia="en-US"/>
        </w:rPr>
        <w:t xml:space="preserve">в сфере закупок товаров, работ, услуг для государственных </w:t>
      </w:r>
      <w:r w:rsidRPr="009C52E3">
        <w:rPr>
          <w:rFonts w:eastAsiaTheme="minorHAnsi"/>
          <w:b/>
          <w:color w:val="auto"/>
          <w:lang w:eastAsia="en-US"/>
        </w:rPr>
        <w:br/>
        <w:t xml:space="preserve">и муниципальных нужд" при проведении закрытого конкурса, закрытого конкурса </w:t>
      </w:r>
      <w:r w:rsidRPr="009C52E3">
        <w:rPr>
          <w:rFonts w:eastAsiaTheme="minorHAnsi"/>
          <w:b/>
          <w:color w:val="auto"/>
          <w:lang w:eastAsia="en-US"/>
        </w:rPr>
        <w:br/>
        <w:t>с ограниченным участием, закрытого двухэтапного конкурса, закрытого аукциона</w:t>
      </w:r>
    </w:p>
    <w:p w14:paraId="1DB923E7" w14:textId="77777777" w:rsidR="00E35573" w:rsidRPr="009C52E3" w:rsidRDefault="00E35573" w:rsidP="00E35573">
      <w:pPr>
        <w:widowControl/>
        <w:tabs>
          <w:tab w:val="left" w:pos="567"/>
        </w:tabs>
        <w:autoSpaceDE w:val="0"/>
        <w:autoSpaceDN w:val="0"/>
        <w:adjustRightInd w:val="0"/>
        <w:jc w:val="both"/>
        <w:rPr>
          <w:rFonts w:eastAsiaTheme="minorHAnsi"/>
          <w:color w:val="auto"/>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4173"/>
        <w:gridCol w:w="3969"/>
        <w:gridCol w:w="1419"/>
        <w:gridCol w:w="1338"/>
      </w:tblGrid>
      <w:tr w:rsidR="00E35573" w:rsidRPr="009C52E3" w14:paraId="48ACDDBE" w14:textId="77777777" w:rsidTr="009C1692">
        <w:trPr>
          <w:trHeight w:val="75"/>
        </w:trPr>
        <w:tc>
          <w:tcPr>
            <w:tcW w:w="1914" w:type="pct"/>
          </w:tcPr>
          <w:p w14:paraId="62A31F05" w14:textId="77777777" w:rsidR="00E35573" w:rsidRPr="009C52E3" w:rsidRDefault="00E35573" w:rsidP="009C1692">
            <w:pPr>
              <w:widowControl/>
              <w:autoSpaceDE w:val="0"/>
              <w:autoSpaceDN w:val="0"/>
              <w:adjustRightInd w:val="0"/>
              <w:jc w:val="both"/>
              <w:rPr>
                <w:rFonts w:eastAsiaTheme="minorHAnsi"/>
                <w:color w:val="auto"/>
                <w:lang w:eastAsia="en-US"/>
              </w:rPr>
            </w:pPr>
          </w:p>
        </w:tc>
        <w:tc>
          <w:tcPr>
            <w:tcW w:w="1821" w:type="pct"/>
          </w:tcPr>
          <w:p w14:paraId="26E9F54F" w14:textId="77777777" w:rsidR="00E35573" w:rsidRPr="009C52E3" w:rsidRDefault="00E35573" w:rsidP="009C1692">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7874A027" w14:textId="77777777" w:rsidR="00E35573" w:rsidRPr="009C52E3" w:rsidRDefault="00E35573" w:rsidP="009C1692">
            <w:pPr>
              <w:widowControl/>
              <w:autoSpaceDE w:val="0"/>
              <w:autoSpaceDN w:val="0"/>
              <w:adjustRightInd w:val="0"/>
              <w:rPr>
                <w:rFonts w:eastAsiaTheme="minorHAnsi"/>
                <w:color w:val="auto"/>
                <w:lang w:eastAsia="en-US"/>
              </w:rPr>
            </w:pPr>
          </w:p>
        </w:tc>
        <w:tc>
          <w:tcPr>
            <w:tcW w:w="614" w:type="pct"/>
            <w:tcBorders>
              <w:top w:val="single" w:sz="4" w:space="0" w:color="auto"/>
              <w:left w:val="single" w:sz="4" w:space="0" w:color="auto"/>
              <w:bottom w:val="single" w:sz="4" w:space="0" w:color="auto"/>
              <w:right w:val="single" w:sz="4" w:space="0" w:color="auto"/>
            </w:tcBorders>
          </w:tcPr>
          <w:p w14:paraId="2D30EACF" w14:textId="77777777" w:rsidR="00E35573" w:rsidRPr="009C52E3" w:rsidRDefault="00E35573" w:rsidP="009C1692">
            <w:pPr>
              <w:widowControl/>
              <w:autoSpaceDE w:val="0"/>
              <w:autoSpaceDN w:val="0"/>
              <w:adjustRightInd w:val="0"/>
              <w:jc w:val="center"/>
              <w:rPr>
                <w:rFonts w:eastAsiaTheme="minorHAnsi"/>
                <w:color w:val="auto"/>
                <w:lang w:eastAsia="en-US"/>
              </w:rPr>
            </w:pPr>
            <w:r w:rsidRPr="009C52E3">
              <w:rPr>
                <w:rFonts w:eastAsiaTheme="minorHAnsi"/>
                <w:color w:val="auto"/>
                <w:lang w:eastAsia="en-US"/>
              </w:rPr>
              <w:t>Коды</w:t>
            </w:r>
          </w:p>
        </w:tc>
      </w:tr>
      <w:tr w:rsidR="00E35573" w:rsidRPr="009C52E3" w14:paraId="27E42362" w14:textId="77777777" w:rsidTr="009C1692">
        <w:trPr>
          <w:trHeight w:val="20"/>
        </w:trPr>
        <w:tc>
          <w:tcPr>
            <w:tcW w:w="1914" w:type="pct"/>
            <w:vMerge w:val="restart"/>
          </w:tcPr>
          <w:p w14:paraId="2AC393FF" w14:textId="77777777" w:rsidR="00E35573" w:rsidRPr="009C52E3" w:rsidRDefault="00E35573" w:rsidP="009C1692">
            <w:pPr>
              <w:widowControl/>
              <w:autoSpaceDE w:val="0"/>
              <w:autoSpaceDN w:val="0"/>
              <w:adjustRightInd w:val="0"/>
              <w:jc w:val="both"/>
              <w:rPr>
                <w:rFonts w:eastAsiaTheme="minorHAnsi"/>
                <w:color w:val="auto"/>
                <w:lang w:eastAsia="en-US"/>
              </w:rPr>
            </w:pPr>
            <w:r w:rsidRPr="009C52E3">
              <w:rPr>
                <w:rFonts w:eastAsiaTheme="minorHAnsi"/>
                <w:color w:val="auto"/>
                <w:lang w:eastAsia="en-US"/>
              </w:rPr>
              <w:t>Полное наименование заказчика</w:t>
            </w:r>
          </w:p>
        </w:tc>
        <w:tc>
          <w:tcPr>
            <w:tcW w:w="1821" w:type="pct"/>
          </w:tcPr>
          <w:p w14:paraId="2C116C8A" w14:textId="77777777" w:rsidR="00E35573" w:rsidRPr="009C52E3" w:rsidRDefault="00E35573" w:rsidP="009C1692">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337DA7E0" w14:textId="77777777" w:rsidR="00E35573" w:rsidRPr="009C52E3" w:rsidRDefault="00E35573" w:rsidP="009C1692">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ИНН</w:t>
            </w:r>
          </w:p>
        </w:tc>
        <w:tc>
          <w:tcPr>
            <w:tcW w:w="614" w:type="pct"/>
            <w:tcBorders>
              <w:top w:val="single" w:sz="4" w:space="0" w:color="auto"/>
              <w:left w:val="single" w:sz="4" w:space="0" w:color="auto"/>
              <w:bottom w:val="single" w:sz="4" w:space="0" w:color="auto"/>
              <w:right w:val="single" w:sz="4" w:space="0" w:color="auto"/>
            </w:tcBorders>
            <w:vAlign w:val="center"/>
          </w:tcPr>
          <w:p w14:paraId="769E09A0" w14:textId="77777777" w:rsidR="00E35573" w:rsidRPr="009C52E3" w:rsidRDefault="00E35573" w:rsidP="009C1692">
            <w:pPr>
              <w:widowControl/>
              <w:autoSpaceDE w:val="0"/>
              <w:autoSpaceDN w:val="0"/>
              <w:adjustRightInd w:val="0"/>
              <w:rPr>
                <w:rFonts w:eastAsiaTheme="minorHAnsi"/>
                <w:color w:val="auto"/>
                <w:lang w:eastAsia="en-US"/>
              </w:rPr>
            </w:pPr>
          </w:p>
        </w:tc>
      </w:tr>
      <w:tr w:rsidR="00E35573" w:rsidRPr="009C52E3" w14:paraId="36134C30" w14:textId="77777777" w:rsidTr="009C1692">
        <w:tc>
          <w:tcPr>
            <w:tcW w:w="1914" w:type="pct"/>
            <w:vMerge/>
          </w:tcPr>
          <w:p w14:paraId="762E1B93" w14:textId="77777777" w:rsidR="00E35573" w:rsidRPr="009C52E3" w:rsidRDefault="00E35573" w:rsidP="009C1692">
            <w:pPr>
              <w:widowControl/>
              <w:autoSpaceDE w:val="0"/>
              <w:autoSpaceDN w:val="0"/>
              <w:adjustRightInd w:val="0"/>
              <w:jc w:val="both"/>
              <w:rPr>
                <w:rFonts w:eastAsiaTheme="minorHAnsi"/>
                <w:color w:val="auto"/>
                <w:lang w:eastAsia="en-US"/>
              </w:rPr>
            </w:pPr>
          </w:p>
        </w:tc>
        <w:tc>
          <w:tcPr>
            <w:tcW w:w="1821" w:type="pct"/>
          </w:tcPr>
          <w:p w14:paraId="61E4C059" w14:textId="77777777" w:rsidR="00E35573" w:rsidRPr="009C52E3" w:rsidRDefault="00E35573" w:rsidP="009C1692">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1FB4108B" w14:textId="77777777" w:rsidR="00E35573" w:rsidRPr="009C52E3" w:rsidRDefault="00E35573" w:rsidP="009C1692">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КПП</w:t>
            </w:r>
          </w:p>
        </w:tc>
        <w:tc>
          <w:tcPr>
            <w:tcW w:w="614" w:type="pct"/>
            <w:tcBorders>
              <w:top w:val="single" w:sz="4" w:space="0" w:color="auto"/>
              <w:left w:val="single" w:sz="4" w:space="0" w:color="auto"/>
              <w:bottom w:val="single" w:sz="4" w:space="0" w:color="auto"/>
              <w:right w:val="single" w:sz="4" w:space="0" w:color="auto"/>
            </w:tcBorders>
            <w:vAlign w:val="center"/>
          </w:tcPr>
          <w:p w14:paraId="59EB61C9" w14:textId="77777777" w:rsidR="00E35573" w:rsidRPr="009C52E3" w:rsidRDefault="00E35573" w:rsidP="009C1692">
            <w:pPr>
              <w:widowControl/>
              <w:autoSpaceDE w:val="0"/>
              <w:autoSpaceDN w:val="0"/>
              <w:adjustRightInd w:val="0"/>
              <w:rPr>
                <w:rFonts w:eastAsiaTheme="minorHAnsi"/>
                <w:color w:val="auto"/>
                <w:lang w:eastAsia="en-US"/>
              </w:rPr>
            </w:pPr>
          </w:p>
        </w:tc>
      </w:tr>
      <w:tr w:rsidR="00E35573" w:rsidRPr="009C52E3" w14:paraId="474443DF" w14:textId="77777777" w:rsidTr="009C1692">
        <w:tc>
          <w:tcPr>
            <w:tcW w:w="1914" w:type="pct"/>
          </w:tcPr>
          <w:p w14:paraId="1D5EA40F" w14:textId="77777777" w:rsidR="00E35573" w:rsidRPr="009C52E3" w:rsidRDefault="00E35573" w:rsidP="009C1692">
            <w:pPr>
              <w:widowControl/>
              <w:autoSpaceDE w:val="0"/>
              <w:autoSpaceDN w:val="0"/>
              <w:adjustRightInd w:val="0"/>
              <w:jc w:val="both"/>
              <w:rPr>
                <w:rFonts w:eastAsiaTheme="minorHAnsi"/>
                <w:color w:val="auto"/>
                <w:lang w:eastAsia="en-US"/>
              </w:rPr>
            </w:pPr>
            <w:r w:rsidRPr="009C52E3">
              <w:rPr>
                <w:rFonts w:eastAsiaTheme="minorHAnsi"/>
                <w:color w:val="auto"/>
                <w:lang w:eastAsia="en-US"/>
              </w:rPr>
              <w:t>Организационно-правовая форма</w:t>
            </w:r>
          </w:p>
        </w:tc>
        <w:tc>
          <w:tcPr>
            <w:tcW w:w="1821" w:type="pct"/>
            <w:tcBorders>
              <w:bottom w:val="single" w:sz="4" w:space="0" w:color="auto"/>
            </w:tcBorders>
          </w:tcPr>
          <w:p w14:paraId="52C88606" w14:textId="77777777" w:rsidR="00E35573" w:rsidRPr="009C52E3" w:rsidRDefault="00E35573" w:rsidP="009C1692">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71CA8552" w14:textId="77777777" w:rsidR="00E35573" w:rsidRPr="009C52E3" w:rsidRDefault="00E35573" w:rsidP="009C1692">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по ОКОПФ</w:t>
            </w:r>
          </w:p>
        </w:tc>
        <w:tc>
          <w:tcPr>
            <w:tcW w:w="614" w:type="pct"/>
            <w:tcBorders>
              <w:top w:val="single" w:sz="4" w:space="0" w:color="auto"/>
              <w:left w:val="single" w:sz="4" w:space="0" w:color="auto"/>
              <w:bottom w:val="single" w:sz="4" w:space="0" w:color="auto"/>
              <w:right w:val="single" w:sz="4" w:space="0" w:color="auto"/>
            </w:tcBorders>
            <w:vAlign w:val="center"/>
          </w:tcPr>
          <w:p w14:paraId="01697F46" w14:textId="77777777" w:rsidR="00E35573" w:rsidRPr="009C52E3" w:rsidRDefault="00E35573" w:rsidP="009C1692">
            <w:pPr>
              <w:widowControl/>
              <w:autoSpaceDE w:val="0"/>
              <w:autoSpaceDN w:val="0"/>
              <w:adjustRightInd w:val="0"/>
              <w:rPr>
                <w:rFonts w:eastAsiaTheme="minorHAnsi"/>
                <w:color w:val="auto"/>
                <w:lang w:eastAsia="en-US"/>
              </w:rPr>
            </w:pPr>
          </w:p>
        </w:tc>
      </w:tr>
      <w:tr w:rsidR="00E35573" w:rsidRPr="009C52E3" w14:paraId="680C03D4" w14:textId="77777777" w:rsidTr="009C1692">
        <w:tc>
          <w:tcPr>
            <w:tcW w:w="1914" w:type="pct"/>
          </w:tcPr>
          <w:p w14:paraId="20EC98A2" w14:textId="77777777" w:rsidR="00E35573" w:rsidRPr="009C52E3" w:rsidRDefault="00E35573" w:rsidP="009C1692">
            <w:pPr>
              <w:widowControl/>
              <w:autoSpaceDE w:val="0"/>
              <w:autoSpaceDN w:val="0"/>
              <w:adjustRightInd w:val="0"/>
              <w:jc w:val="both"/>
              <w:rPr>
                <w:rFonts w:eastAsiaTheme="minorHAnsi"/>
                <w:color w:val="auto"/>
                <w:lang w:eastAsia="en-US"/>
              </w:rPr>
            </w:pPr>
            <w:r w:rsidRPr="009C52E3">
              <w:rPr>
                <w:rFonts w:eastAsiaTheme="minorHAnsi"/>
                <w:color w:val="auto"/>
                <w:lang w:eastAsia="en-US"/>
              </w:rPr>
              <w:t>Форма собственности</w:t>
            </w:r>
          </w:p>
        </w:tc>
        <w:tc>
          <w:tcPr>
            <w:tcW w:w="1821" w:type="pct"/>
            <w:tcBorders>
              <w:top w:val="single" w:sz="4" w:space="0" w:color="auto"/>
            </w:tcBorders>
          </w:tcPr>
          <w:p w14:paraId="2FA83CE5" w14:textId="77777777" w:rsidR="00E35573" w:rsidRPr="009C52E3" w:rsidRDefault="00E35573" w:rsidP="009C1692">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6434DFF3" w14:textId="77777777" w:rsidR="00E35573" w:rsidRPr="009C52E3" w:rsidRDefault="00E35573" w:rsidP="009C1692">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по ОКФС</w:t>
            </w:r>
          </w:p>
        </w:tc>
        <w:tc>
          <w:tcPr>
            <w:tcW w:w="614" w:type="pct"/>
            <w:tcBorders>
              <w:top w:val="single" w:sz="4" w:space="0" w:color="auto"/>
              <w:left w:val="single" w:sz="4" w:space="0" w:color="auto"/>
              <w:bottom w:val="single" w:sz="4" w:space="0" w:color="auto"/>
              <w:right w:val="single" w:sz="4" w:space="0" w:color="auto"/>
            </w:tcBorders>
            <w:vAlign w:val="center"/>
          </w:tcPr>
          <w:p w14:paraId="5B806769" w14:textId="77777777" w:rsidR="00E35573" w:rsidRPr="009C52E3" w:rsidRDefault="00E35573" w:rsidP="009C1692">
            <w:pPr>
              <w:widowControl/>
              <w:autoSpaceDE w:val="0"/>
              <w:autoSpaceDN w:val="0"/>
              <w:adjustRightInd w:val="0"/>
              <w:rPr>
                <w:rFonts w:eastAsiaTheme="minorHAnsi"/>
                <w:color w:val="auto"/>
                <w:lang w:eastAsia="en-US"/>
              </w:rPr>
            </w:pPr>
          </w:p>
        </w:tc>
      </w:tr>
      <w:tr w:rsidR="00E35573" w:rsidRPr="009C52E3" w14:paraId="67A7DCBF" w14:textId="77777777" w:rsidTr="009C1692">
        <w:tc>
          <w:tcPr>
            <w:tcW w:w="1914" w:type="pct"/>
          </w:tcPr>
          <w:p w14:paraId="2FFBD04E" w14:textId="77777777" w:rsidR="00E35573" w:rsidRPr="009C52E3" w:rsidRDefault="00E35573" w:rsidP="009C1692">
            <w:pPr>
              <w:widowControl/>
              <w:autoSpaceDE w:val="0"/>
              <w:autoSpaceDN w:val="0"/>
              <w:adjustRightInd w:val="0"/>
              <w:jc w:val="both"/>
              <w:rPr>
                <w:rFonts w:eastAsiaTheme="minorHAnsi"/>
                <w:color w:val="auto"/>
                <w:lang w:eastAsia="en-US"/>
              </w:rPr>
            </w:pPr>
            <w:r w:rsidRPr="009C52E3">
              <w:rPr>
                <w:rFonts w:eastAsiaTheme="minorHAnsi"/>
                <w:color w:val="auto"/>
                <w:lang w:eastAsia="en-US"/>
              </w:rPr>
              <w:t>Место нахождения, телефон, адрес электронной почты</w:t>
            </w:r>
          </w:p>
        </w:tc>
        <w:tc>
          <w:tcPr>
            <w:tcW w:w="1821" w:type="pct"/>
            <w:tcBorders>
              <w:top w:val="single" w:sz="4" w:space="0" w:color="auto"/>
              <w:bottom w:val="single" w:sz="4" w:space="0" w:color="auto"/>
            </w:tcBorders>
          </w:tcPr>
          <w:p w14:paraId="6A731693" w14:textId="77777777" w:rsidR="00E35573" w:rsidRPr="009C52E3" w:rsidRDefault="00E35573" w:rsidP="009C1692">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5C36083A" w14:textId="77777777" w:rsidR="00E35573" w:rsidRPr="009C52E3" w:rsidRDefault="00E35573" w:rsidP="009C1692">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1FE67875" w14:textId="77777777" w:rsidR="00E35573" w:rsidRPr="009C52E3" w:rsidRDefault="00E35573" w:rsidP="009C1692">
            <w:pPr>
              <w:widowControl/>
              <w:autoSpaceDE w:val="0"/>
              <w:autoSpaceDN w:val="0"/>
              <w:adjustRightInd w:val="0"/>
              <w:rPr>
                <w:rFonts w:eastAsiaTheme="minorHAnsi"/>
                <w:color w:val="auto"/>
                <w:lang w:eastAsia="en-US"/>
              </w:rPr>
            </w:pPr>
          </w:p>
        </w:tc>
      </w:tr>
      <w:tr w:rsidR="00E35573" w:rsidRPr="009C52E3" w14:paraId="79BE1C6D" w14:textId="77777777" w:rsidTr="009C1692">
        <w:tc>
          <w:tcPr>
            <w:tcW w:w="1914" w:type="pct"/>
          </w:tcPr>
          <w:p w14:paraId="2DCC66BA" w14:textId="77777777" w:rsidR="00E35573" w:rsidRPr="009C52E3" w:rsidRDefault="00E35573" w:rsidP="009C1692">
            <w:pPr>
              <w:widowControl/>
              <w:autoSpaceDE w:val="0"/>
              <w:autoSpaceDN w:val="0"/>
              <w:adjustRightInd w:val="0"/>
              <w:jc w:val="both"/>
              <w:rPr>
                <w:rFonts w:eastAsiaTheme="minorHAnsi"/>
                <w:color w:val="auto"/>
                <w:lang w:eastAsia="en-US"/>
              </w:rPr>
            </w:pPr>
            <w:r w:rsidRPr="009C52E3">
              <w:rPr>
                <w:rFonts w:eastAsiaTheme="minorHAnsi"/>
                <w:color w:val="auto"/>
                <w:lang w:eastAsia="en-US"/>
              </w:rPr>
              <w:t>Наименование бюджета</w:t>
            </w:r>
          </w:p>
        </w:tc>
        <w:tc>
          <w:tcPr>
            <w:tcW w:w="1821" w:type="pct"/>
            <w:tcBorders>
              <w:top w:val="single" w:sz="4" w:space="0" w:color="auto"/>
              <w:bottom w:val="single" w:sz="4" w:space="0" w:color="auto"/>
            </w:tcBorders>
          </w:tcPr>
          <w:p w14:paraId="158DB129" w14:textId="77777777" w:rsidR="00E35573" w:rsidRPr="009C52E3" w:rsidRDefault="00E35573" w:rsidP="009C1692">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77D21F39" w14:textId="77777777" w:rsidR="00E35573" w:rsidRPr="009C52E3" w:rsidRDefault="00E35573" w:rsidP="009C1692">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5304C9CA" w14:textId="77777777" w:rsidR="00E35573" w:rsidRPr="009C52E3" w:rsidRDefault="00E35573" w:rsidP="009C1692">
            <w:pPr>
              <w:widowControl/>
              <w:autoSpaceDE w:val="0"/>
              <w:autoSpaceDN w:val="0"/>
              <w:adjustRightInd w:val="0"/>
              <w:rPr>
                <w:rFonts w:eastAsiaTheme="minorHAnsi"/>
                <w:color w:val="auto"/>
                <w:lang w:eastAsia="en-US"/>
              </w:rPr>
            </w:pPr>
          </w:p>
        </w:tc>
      </w:tr>
      <w:tr w:rsidR="00E35573" w:rsidRPr="009C52E3" w14:paraId="69C8CBFC" w14:textId="77777777" w:rsidTr="009C1692">
        <w:tc>
          <w:tcPr>
            <w:tcW w:w="1914" w:type="pct"/>
          </w:tcPr>
          <w:p w14:paraId="0D557DD5" w14:textId="77777777" w:rsidR="00E35573" w:rsidRPr="009C52E3" w:rsidRDefault="00E35573" w:rsidP="009C1692">
            <w:pPr>
              <w:widowControl/>
              <w:autoSpaceDE w:val="0"/>
              <w:autoSpaceDN w:val="0"/>
              <w:adjustRightInd w:val="0"/>
              <w:jc w:val="both"/>
              <w:rPr>
                <w:rFonts w:eastAsiaTheme="minorHAnsi"/>
                <w:color w:val="auto"/>
                <w:lang w:eastAsia="en-US"/>
              </w:rPr>
            </w:pPr>
            <w:r w:rsidRPr="009C52E3">
              <w:rPr>
                <w:rFonts w:eastAsiaTheme="minorHAnsi"/>
                <w:color w:val="auto"/>
                <w:lang w:eastAsia="en-US"/>
              </w:rPr>
              <w:t>Вид документа</w:t>
            </w:r>
          </w:p>
        </w:tc>
        <w:tc>
          <w:tcPr>
            <w:tcW w:w="1821" w:type="pct"/>
            <w:tcBorders>
              <w:top w:val="single" w:sz="4" w:space="0" w:color="auto"/>
              <w:bottom w:val="single" w:sz="4" w:space="0" w:color="auto"/>
            </w:tcBorders>
          </w:tcPr>
          <w:p w14:paraId="23C90E27" w14:textId="77777777" w:rsidR="00E35573" w:rsidRPr="009C52E3" w:rsidRDefault="00E35573" w:rsidP="009C1692">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7330A35D" w14:textId="77777777" w:rsidR="00E35573" w:rsidRPr="009C52E3" w:rsidRDefault="00E35573" w:rsidP="009C1692">
            <w:pPr>
              <w:widowControl/>
              <w:autoSpaceDE w:val="0"/>
              <w:autoSpaceDN w:val="0"/>
              <w:adjustRightInd w:val="0"/>
              <w:jc w:val="right"/>
              <w:rPr>
                <w:rFonts w:eastAsiaTheme="minorHAnsi"/>
                <w:color w:val="auto"/>
                <w:lang w:eastAsia="en-US"/>
              </w:rPr>
            </w:pPr>
          </w:p>
        </w:tc>
        <w:tc>
          <w:tcPr>
            <w:tcW w:w="614" w:type="pct"/>
            <w:vMerge w:val="restart"/>
            <w:tcBorders>
              <w:top w:val="single" w:sz="4" w:space="0" w:color="auto"/>
              <w:left w:val="single" w:sz="4" w:space="0" w:color="auto"/>
              <w:right w:val="single" w:sz="4" w:space="0" w:color="auto"/>
            </w:tcBorders>
            <w:vAlign w:val="center"/>
          </w:tcPr>
          <w:p w14:paraId="2BF825A4" w14:textId="77777777" w:rsidR="00E35573" w:rsidRPr="009C52E3" w:rsidRDefault="00E35573" w:rsidP="009C1692">
            <w:pPr>
              <w:widowControl/>
              <w:autoSpaceDE w:val="0"/>
              <w:autoSpaceDN w:val="0"/>
              <w:adjustRightInd w:val="0"/>
              <w:rPr>
                <w:rFonts w:eastAsiaTheme="minorHAnsi"/>
                <w:color w:val="auto"/>
                <w:lang w:eastAsia="en-US"/>
              </w:rPr>
            </w:pPr>
          </w:p>
        </w:tc>
      </w:tr>
      <w:tr w:rsidR="00E35573" w:rsidRPr="009C52E3" w14:paraId="151E2728" w14:textId="77777777" w:rsidTr="009C1692">
        <w:tc>
          <w:tcPr>
            <w:tcW w:w="1914" w:type="pct"/>
          </w:tcPr>
          <w:p w14:paraId="5746605B" w14:textId="77777777" w:rsidR="00E35573" w:rsidRPr="009C52E3" w:rsidRDefault="00E35573" w:rsidP="009C1692">
            <w:pPr>
              <w:widowControl/>
              <w:autoSpaceDE w:val="0"/>
              <w:autoSpaceDN w:val="0"/>
              <w:adjustRightInd w:val="0"/>
              <w:jc w:val="both"/>
              <w:rPr>
                <w:rFonts w:eastAsiaTheme="minorHAnsi"/>
                <w:color w:val="auto"/>
                <w:lang w:eastAsia="en-US"/>
              </w:rPr>
            </w:pPr>
          </w:p>
        </w:tc>
        <w:tc>
          <w:tcPr>
            <w:tcW w:w="1821" w:type="pct"/>
            <w:tcBorders>
              <w:top w:val="single" w:sz="4" w:space="0" w:color="auto"/>
            </w:tcBorders>
          </w:tcPr>
          <w:p w14:paraId="41EB6CC8" w14:textId="77777777" w:rsidR="00E35573" w:rsidRPr="009C52E3" w:rsidRDefault="00E35573" w:rsidP="009C1692">
            <w:pPr>
              <w:widowControl/>
              <w:autoSpaceDE w:val="0"/>
              <w:autoSpaceDN w:val="0"/>
              <w:adjustRightInd w:val="0"/>
              <w:jc w:val="center"/>
              <w:rPr>
                <w:rFonts w:eastAsiaTheme="minorHAnsi"/>
                <w:color w:val="auto"/>
                <w:lang w:eastAsia="en-US"/>
              </w:rPr>
            </w:pPr>
            <w:r w:rsidRPr="009C52E3">
              <w:rPr>
                <w:rFonts w:eastAsiaTheme="minorHAnsi"/>
                <w:color w:val="auto"/>
                <w:lang w:eastAsia="en-US"/>
              </w:rPr>
              <w:t xml:space="preserve">(основной документ – код 01; изменения к документу – код 02) </w:t>
            </w:r>
          </w:p>
        </w:tc>
        <w:tc>
          <w:tcPr>
            <w:tcW w:w="651" w:type="pct"/>
            <w:tcBorders>
              <w:right w:val="single" w:sz="4" w:space="0" w:color="auto"/>
            </w:tcBorders>
            <w:vAlign w:val="center"/>
          </w:tcPr>
          <w:p w14:paraId="7FB919CE" w14:textId="77777777" w:rsidR="00E35573" w:rsidRPr="009C52E3" w:rsidRDefault="00E35573" w:rsidP="009C1692">
            <w:pPr>
              <w:widowControl/>
              <w:autoSpaceDE w:val="0"/>
              <w:autoSpaceDN w:val="0"/>
              <w:adjustRightInd w:val="0"/>
              <w:jc w:val="right"/>
              <w:rPr>
                <w:rFonts w:eastAsiaTheme="minorHAnsi"/>
                <w:color w:val="auto"/>
                <w:lang w:eastAsia="en-US"/>
              </w:rPr>
            </w:pPr>
          </w:p>
        </w:tc>
        <w:tc>
          <w:tcPr>
            <w:tcW w:w="614" w:type="pct"/>
            <w:vMerge/>
            <w:tcBorders>
              <w:left w:val="single" w:sz="4" w:space="0" w:color="auto"/>
              <w:bottom w:val="single" w:sz="4" w:space="0" w:color="auto"/>
              <w:right w:val="single" w:sz="4" w:space="0" w:color="auto"/>
            </w:tcBorders>
            <w:vAlign w:val="center"/>
          </w:tcPr>
          <w:p w14:paraId="7B1FFC47" w14:textId="77777777" w:rsidR="00E35573" w:rsidRPr="009C52E3" w:rsidRDefault="00E35573" w:rsidP="009C1692">
            <w:pPr>
              <w:widowControl/>
              <w:autoSpaceDE w:val="0"/>
              <w:autoSpaceDN w:val="0"/>
              <w:adjustRightInd w:val="0"/>
              <w:rPr>
                <w:rFonts w:eastAsiaTheme="minorHAnsi"/>
                <w:color w:val="auto"/>
                <w:lang w:eastAsia="en-US"/>
              </w:rPr>
            </w:pPr>
          </w:p>
        </w:tc>
      </w:tr>
      <w:tr w:rsidR="00E35573" w:rsidRPr="009C52E3" w14:paraId="1B5DA87E" w14:textId="77777777" w:rsidTr="009C1692">
        <w:tc>
          <w:tcPr>
            <w:tcW w:w="1914" w:type="pct"/>
          </w:tcPr>
          <w:p w14:paraId="40D0EAA5" w14:textId="77777777" w:rsidR="00E35573" w:rsidRPr="009C52E3" w:rsidRDefault="00E35573" w:rsidP="009C1692">
            <w:pPr>
              <w:widowControl/>
              <w:autoSpaceDE w:val="0"/>
              <w:autoSpaceDN w:val="0"/>
              <w:adjustRightInd w:val="0"/>
              <w:jc w:val="both"/>
              <w:rPr>
                <w:rFonts w:eastAsiaTheme="minorHAnsi"/>
                <w:color w:val="auto"/>
                <w:lang w:eastAsia="en-US"/>
              </w:rPr>
            </w:pPr>
            <w:r w:rsidRPr="009C52E3">
              <w:rPr>
                <w:rFonts w:eastAsiaTheme="minorHAnsi"/>
                <w:color w:val="auto"/>
                <w:lang w:eastAsia="en-US"/>
              </w:rPr>
              <w:t>Единица измерения</w:t>
            </w:r>
          </w:p>
        </w:tc>
        <w:tc>
          <w:tcPr>
            <w:tcW w:w="1821" w:type="pct"/>
            <w:tcBorders>
              <w:bottom w:val="single" w:sz="4" w:space="0" w:color="auto"/>
            </w:tcBorders>
          </w:tcPr>
          <w:p w14:paraId="29C68FDD" w14:textId="77777777" w:rsidR="00E35573" w:rsidRPr="009C52E3" w:rsidRDefault="00E35573" w:rsidP="009C1692">
            <w:pPr>
              <w:widowControl/>
              <w:autoSpaceDE w:val="0"/>
              <w:autoSpaceDN w:val="0"/>
              <w:adjustRightInd w:val="0"/>
              <w:rPr>
                <w:rFonts w:eastAsiaTheme="minorHAnsi"/>
                <w:color w:val="auto"/>
                <w:lang w:eastAsia="en-US"/>
              </w:rPr>
            </w:pPr>
            <w:r w:rsidRPr="009C52E3">
              <w:rPr>
                <w:rFonts w:eastAsiaTheme="minorHAnsi"/>
                <w:color w:val="auto"/>
                <w:lang w:eastAsia="en-US"/>
              </w:rPr>
              <w:t>рубль</w:t>
            </w:r>
          </w:p>
        </w:tc>
        <w:tc>
          <w:tcPr>
            <w:tcW w:w="651" w:type="pct"/>
            <w:tcBorders>
              <w:right w:val="single" w:sz="4" w:space="0" w:color="auto"/>
            </w:tcBorders>
            <w:vAlign w:val="center"/>
          </w:tcPr>
          <w:p w14:paraId="4189D58C" w14:textId="77777777" w:rsidR="00E35573" w:rsidRPr="009C52E3" w:rsidRDefault="00E35573" w:rsidP="009C1692">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по ОКЕИ</w:t>
            </w:r>
          </w:p>
        </w:tc>
        <w:tc>
          <w:tcPr>
            <w:tcW w:w="614" w:type="pct"/>
            <w:tcBorders>
              <w:top w:val="single" w:sz="4" w:space="0" w:color="auto"/>
              <w:left w:val="single" w:sz="4" w:space="0" w:color="auto"/>
              <w:bottom w:val="single" w:sz="4" w:space="0" w:color="auto"/>
              <w:right w:val="single" w:sz="4" w:space="0" w:color="auto"/>
            </w:tcBorders>
            <w:vAlign w:val="center"/>
          </w:tcPr>
          <w:p w14:paraId="5FD2218B" w14:textId="77777777" w:rsidR="00E35573" w:rsidRPr="009C52E3" w:rsidRDefault="00E35573" w:rsidP="009C1692">
            <w:pPr>
              <w:widowControl/>
              <w:autoSpaceDE w:val="0"/>
              <w:autoSpaceDN w:val="0"/>
              <w:adjustRightInd w:val="0"/>
              <w:jc w:val="center"/>
              <w:rPr>
                <w:rFonts w:eastAsiaTheme="minorHAnsi"/>
                <w:color w:val="auto"/>
                <w:lang w:eastAsia="en-US"/>
              </w:rPr>
            </w:pPr>
            <w:r w:rsidRPr="009C52E3">
              <w:rPr>
                <w:rFonts w:eastAsiaTheme="minorHAnsi"/>
                <w:color w:val="auto"/>
                <w:lang w:eastAsia="en-US"/>
              </w:rPr>
              <w:t>383</w:t>
            </w:r>
          </w:p>
        </w:tc>
      </w:tr>
    </w:tbl>
    <w:p w14:paraId="1E94D98E" w14:textId="2DCCE72F" w:rsidR="00E35573" w:rsidRDefault="00E35573" w:rsidP="00E35573">
      <w:pPr>
        <w:widowControl/>
        <w:tabs>
          <w:tab w:val="left" w:pos="567"/>
        </w:tabs>
        <w:autoSpaceDE w:val="0"/>
        <w:autoSpaceDN w:val="0"/>
        <w:adjustRightInd w:val="0"/>
        <w:jc w:val="both"/>
        <w:rPr>
          <w:rFonts w:eastAsiaTheme="minorHAnsi"/>
          <w:bCs/>
          <w:color w:val="auto"/>
          <w:lang w:eastAsia="en-US"/>
        </w:rPr>
      </w:pPr>
    </w:p>
    <w:p w14:paraId="28CDB53E" w14:textId="77777777" w:rsidR="008A4244" w:rsidRPr="009C52E3" w:rsidRDefault="008A4244" w:rsidP="00E35573">
      <w:pPr>
        <w:widowControl/>
        <w:tabs>
          <w:tab w:val="left" w:pos="567"/>
        </w:tabs>
        <w:autoSpaceDE w:val="0"/>
        <w:autoSpaceDN w:val="0"/>
        <w:adjustRightInd w:val="0"/>
        <w:jc w:val="both"/>
        <w:rPr>
          <w:rFonts w:eastAsiaTheme="minorHAnsi"/>
          <w:bCs/>
          <w:color w:val="auto"/>
          <w:lang w:eastAsia="en-US"/>
        </w:rPr>
      </w:pPr>
    </w:p>
    <w:tbl>
      <w:tblPr>
        <w:tblStyle w:val="af7"/>
        <w:tblW w:w="10991" w:type="dxa"/>
        <w:tblLayout w:type="fixed"/>
        <w:tblLook w:val="04A0" w:firstRow="1" w:lastRow="0" w:firstColumn="1" w:lastColumn="0" w:noHBand="0" w:noVBand="1"/>
      </w:tblPr>
      <w:tblGrid>
        <w:gridCol w:w="675"/>
        <w:gridCol w:w="1418"/>
        <w:gridCol w:w="1134"/>
        <w:gridCol w:w="1417"/>
        <w:gridCol w:w="851"/>
        <w:gridCol w:w="1843"/>
        <w:gridCol w:w="1842"/>
        <w:gridCol w:w="1811"/>
      </w:tblGrid>
      <w:tr w:rsidR="00407B33" w:rsidRPr="009C52E3" w14:paraId="3D146DFA" w14:textId="78D267B2" w:rsidTr="00047A62">
        <w:trPr>
          <w:trHeight w:val="47"/>
        </w:trPr>
        <w:tc>
          <w:tcPr>
            <w:tcW w:w="675" w:type="dxa"/>
            <w:vMerge w:val="restart"/>
          </w:tcPr>
          <w:p w14:paraId="4F6ADCA6" w14:textId="5FD8BECA" w:rsidR="00407B33" w:rsidRPr="009C52E3" w:rsidRDefault="00407B33" w:rsidP="00A45C1D">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Идентификационный код закупки</w:t>
            </w:r>
          </w:p>
        </w:tc>
        <w:tc>
          <w:tcPr>
            <w:tcW w:w="3969" w:type="dxa"/>
            <w:gridSpan w:val="3"/>
          </w:tcPr>
          <w:p w14:paraId="519FB1C2" w14:textId="77777777" w:rsidR="00407B33" w:rsidRPr="009C52E3" w:rsidRDefault="00407B33" w:rsidP="00A45C1D">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 xml:space="preserve">Информация об участнике закупки, </w:t>
            </w:r>
            <w:r w:rsidRPr="009C52E3">
              <w:rPr>
                <w:rFonts w:eastAsiaTheme="minorHAnsi"/>
                <w:bCs/>
                <w:color w:val="auto"/>
                <w:lang w:eastAsia="en-US"/>
              </w:rPr>
              <w:br/>
              <w:t>с которым заключается контракт</w:t>
            </w:r>
          </w:p>
        </w:tc>
        <w:tc>
          <w:tcPr>
            <w:tcW w:w="851" w:type="dxa"/>
            <w:vMerge w:val="restart"/>
          </w:tcPr>
          <w:p w14:paraId="76733711" w14:textId="3F56CEDA" w:rsidR="00407B33" w:rsidRPr="009C52E3" w:rsidRDefault="00407B33" w:rsidP="00A45C1D">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Цена контракта</w:t>
            </w:r>
          </w:p>
        </w:tc>
        <w:tc>
          <w:tcPr>
            <w:tcW w:w="1843" w:type="dxa"/>
            <w:vMerge w:val="restart"/>
          </w:tcPr>
          <w:p w14:paraId="161ABBFA" w14:textId="77777777" w:rsidR="00407B33" w:rsidRPr="002373DB" w:rsidRDefault="00407B33" w:rsidP="00407B33">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 xml:space="preserve">Информация о предоставлении преимуществ в соответствии со статьей 14 </w:t>
            </w:r>
            <w:r w:rsidRPr="002373DB">
              <w:rPr>
                <w:rFonts w:eastAsiaTheme="minorHAnsi"/>
                <w:bCs/>
                <w:color w:val="auto"/>
                <w:lang w:eastAsia="en-US"/>
              </w:rPr>
              <w:t xml:space="preserve">Федерального закона </w:t>
            </w:r>
          </w:p>
          <w:p w14:paraId="1AAA2BA8" w14:textId="2364CC11" w:rsidR="00407B33" w:rsidRDefault="00407B33" w:rsidP="00441714">
            <w:pPr>
              <w:widowControl/>
              <w:tabs>
                <w:tab w:val="left" w:pos="567"/>
              </w:tabs>
              <w:autoSpaceDE w:val="0"/>
              <w:autoSpaceDN w:val="0"/>
              <w:adjustRightInd w:val="0"/>
              <w:jc w:val="center"/>
              <w:rPr>
                <w:rFonts w:eastAsiaTheme="minorHAnsi"/>
                <w:bCs/>
                <w:color w:val="auto"/>
                <w:lang w:eastAsia="en-US"/>
              </w:rPr>
            </w:pPr>
            <w:r w:rsidRPr="002373DB">
              <w:rPr>
                <w:rFonts w:eastAsiaTheme="minorHAnsi"/>
                <w:bCs/>
                <w:color w:val="auto"/>
                <w:lang w:eastAsia="en-US"/>
              </w:rPr>
              <w:t xml:space="preserve">"О контрактной системе в сфере закупок товаров, работ, </w:t>
            </w:r>
            <w:r w:rsidRPr="002373DB">
              <w:rPr>
                <w:rFonts w:eastAsiaTheme="minorHAnsi"/>
                <w:bCs/>
                <w:color w:val="auto"/>
                <w:lang w:eastAsia="en-US"/>
              </w:rPr>
              <w:lastRenderedPageBreak/>
              <w:t>услуг для государственных и муниципальных нужд"</w:t>
            </w:r>
            <w:r>
              <w:rPr>
                <w:rFonts w:eastAsiaTheme="minorHAnsi"/>
                <w:bCs/>
                <w:color w:val="auto"/>
                <w:lang w:eastAsia="en-US"/>
              </w:rPr>
              <w:t xml:space="preserve"> (далее – Федеральный закон)</w:t>
            </w:r>
          </w:p>
          <w:p w14:paraId="68DDB938" w14:textId="66EFDF66" w:rsidR="00407B33" w:rsidRDefault="00407B33" w:rsidP="00407B33">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("Да" или "Нет")</w:t>
            </w:r>
            <w:r w:rsidR="00047A62" w:rsidRPr="00047A62">
              <w:rPr>
                <w:rFonts w:eastAsiaTheme="minorHAnsi"/>
                <w:bCs/>
                <w:color w:val="auto"/>
                <w:vertAlign w:val="superscript"/>
                <w:lang w:eastAsia="en-US"/>
              </w:rPr>
              <w:t>2</w:t>
            </w:r>
          </w:p>
        </w:tc>
        <w:tc>
          <w:tcPr>
            <w:tcW w:w="1842" w:type="dxa"/>
            <w:vMerge w:val="restart"/>
          </w:tcPr>
          <w:p w14:paraId="5B9DD436" w14:textId="77777777" w:rsidR="00407B33" w:rsidRDefault="00407B33" w:rsidP="00407B33">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lastRenderedPageBreak/>
              <w:t xml:space="preserve">Информация о предоставлении преимуществ в соответствии со статьей 28 </w:t>
            </w:r>
            <w:r w:rsidRPr="002373DB">
              <w:rPr>
                <w:rFonts w:eastAsiaTheme="minorHAnsi"/>
                <w:bCs/>
                <w:color w:val="auto"/>
                <w:lang w:eastAsia="en-US"/>
              </w:rPr>
              <w:t>Федерального закона</w:t>
            </w:r>
          </w:p>
          <w:p w14:paraId="36901952" w14:textId="50E30531" w:rsidR="00407B33" w:rsidRPr="009C52E3" w:rsidRDefault="00407B33" w:rsidP="00407B33">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("Да" или "Нет")</w:t>
            </w:r>
          </w:p>
        </w:tc>
        <w:tc>
          <w:tcPr>
            <w:tcW w:w="1811" w:type="dxa"/>
            <w:vMerge w:val="restart"/>
          </w:tcPr>
          <w:p w14:paraId="4A1141D7" w14:textId="77777777" w:rsidR="00407B33" w:rsidRDefault="00407B33" w:rsidP="00A45C1D">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 xml:space="preserve">Информация о предоставлении преимуществ в соответствии со статьей 29 </w:t>
            </w:r>
            <w:r w:rsidRPr="002373DB">
              <w:rPr>
                <w:rFonts w:eastAsiaTheme="minorHAnsi"/>
                <w:bCs/>
                <w:color w:val="auto"/>
                <w:lang w:eastAsia="en-US"/>
              </w:rPr>
              <w:t xml:space="preserve">Федерального закона </w:t>
            </w:r>
          </w:p>
          <w:p w14:paraId="3AE10848" w14:textId="45EEFA80" w:rsidR="00407B33" w:rsidRPr="009C52E3" w:rsidRDefault="00407B33" w:rsidP="008A4244">
            <w:pPr>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("Да" или "Нет")</w:t>
            </w:r>
          </w:p>
        </w:tc>
      </w:tr>
      <w:tr w:rsidR="00407B33" w:rsidRPr="009C52E3" w14:paraId="75BD9C5B" w14:textId="66078C4B" w:rsidTr="00441714">
        <w:tc>
          <w:tcPr>
            <w:tcW w:w="675" w:type="dxa"/>
            <w:vMerge/>
            <w:vAlign w:val="center"/>
          </w:tcPr>
          <w:p w14:paraId="53CBF1C0" w14:textId="77777777" w:rsidR="00407B33" w:rsidRPr="009C52E3" w:rsidRDefault="00407B33" w:rsidP="009C1692">
            <w:pPr>
              <w:widowControl/>
              <w:tabs>
                <w:tab w:val="left" w:pos="567"/>
              </w:tabs>
              <w:autoSpaceDE w:val="0"/>
              <w:autoSpaceDN w:val="0"/>
              <w:adjustRightInd w:val="0"/>
              <w:jc w:val="center"/>
              <w:rPr>
                <w:rFonts w:eastAsiaTheme="minorHAnsi"/>
                <w:bCs/>
                <w:color w:val="auto"/>
                <w:lang w:eastAsia="en-US"/>
              </w:rPr>
            </w:pPr>
          </w:p>
        </w:tc>
        <w:tc>
          <w:tcPr>
            <w:tcW w:w="1418" w:type="dxa"/>
          </w:tcPr>
          <w:p w14:paraId="52063C19" w14:textId="62199711" w:rsidR="00407B33" w:rsidRPr="009C52E3" w:rsidRDefault="00407B33" w:rsidP="00A45C1D">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 xml:space="preserve">Идентификационный номер налогоплательщика или аналог идентификационного номера </w:t>
            </w:r>
            <w:r w:rsidRPr="009C52E3">
              <w:rPr>
                <w:rFonts w:eastAsiaTheme="minorHAnsi"/>
                <w:bCs/>
                <w:color w:val="auto"/>
                <w:lang w:eastAsia="en-US"/>
              </w:rPr>
              <w:lastRenderedPageBreak/>
              <w:t>налогоплательщика для иностранного лица</w:t>
            </w:r>
          </w:p>
        </w:tc>
        <w:tc>
          <w:tcPr>
            <w:tcW w:w="1134" w:type="dxa"/>
          </w:tcPr>
          <w:p w14:paraId="543C73C2" w14:textId="3A03A132" w:rsidR="00407B33" w:rsidRPr="009C52E3" w:rsidRDefault="00407B33" w:rsidP="00A45C1D">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lastRenderedPageBreak/>
              <w:t>Код причины постановки на учет (при наличии)</w:t>
            </w:r>
          </w:p>
        </w:tc>
        <w:tc>
          <w:tcPr>
            <w:tcW w:w="1417" w:type="dxa"/>
          </w:tcPr>
          <w:p w14:paraId="2E31A9CD" w14:textId="77777777" w:rsidR="00407B33" w:rsidRPr="009C52E3" w:rsidRDefault="00407B33" w:rsidP="009C1692">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 xml:space="preserve">Наименование (фамилия, имя, отчество </w:t>
            </w:r>
            <w:r w:rsidRPr="009C52E3">
              <w:rPr>
                <w:rFonts w:eastAsiaTheme="minorHAnsi"/>
                <w:bCs/>
                <w:color w:val="auto"/>
                <w:lang w:eastAsia="en-US"/>
              </w:rPr>
              <w:br/>
              <w:t xml:space="preserve">(при наличии) физического лица (для </w:t>
            </w:r>
            <w:r w:rsidRPr="009C52E3">
              <w:rPr>
                <w:rFonts w:eastAsiaTheme="minorHAnsi"/>
                <w:bCs/>
                <w:color w:val="auto"/>
                <w:lang w:eastAsia="en-US"/>
              </w:rPr>
              <w:lastRenderedPageBreak/>
              <w:t>участника закупки – физического лица))</w:t>
            </w:r>
          </w:p>
        </w:tc>
        <w:tc>
          <w:tcPr>
            <w:tcW w:w="851" w:type="dxa"/>
            <w:vMerge/>
          </w:tcPr>
          <w:p w14:paraId="424BEC86" w14:textId="77777777" w:rsidR="00407B33" w:rsidRPr="009C52E3" w:rsidRDefault="00407B33" w:rsidP="009C1692">
            <w:pPr>
              <w:widowControl/>
              <w:tabs>
                <w:tab w:val="left" w:pos="567"/>
              </w:tabs>
              <w:autoSpaceDE w:val="0"/>
              <w:autoSpaceDN w:val="0"/>
              <w:adjustRightInd w:val="0"/>
              <w:jc w:val="center"/>
              <w:rPr>
                <w:rFonts w:eastAsiaTheme="minorHAnsi"/>
                <w:bCs/>
                <w:color w:val="auto"/>
                <w:lang w:eastAsia="en-US"/>
              </w:rPr>
            </w:pPr>
          </w:p>
        </w:tc>
        <w:tc>
          <w:tcPr>
            <w:tcW w:w="1843" w:type="dxa"/>
            <w:vMerge/>
          </w:tcPr>
          <w:p w14:paraId="653543BD" w14:textId="77777777" w:rsidR="00407B33" w:rsidRPr="009C52E3" w:rsidRDefault="00407B33" w:rsidP="009C1692">
            <w:pPr>
              <w:widowControl/>
              <w:tabs>
                <w:tab w:val="left" w:pos="567"/>
              </w:tabs>
              <w:autoSpaceDE w:val="0"/>
              <w:autoSpaceDN w:val="0"/>
              <w:adjustRightInd w:val="0"/>
              <w:jc w:val="center"/>
              <w:rPr>
                <w:rFonts w:eastAsiaTheme="minorHAnsi"/>
                <w:bCs/>
                <w:color w:val="auto"/>
                <w:lang w:eastAsia="en-US"/>
              </w:rPr>
            </w:pPr>
          </w:p>
        </w:tc>
        <w:tc>
          <w:tcPr>
            <w:tcW w:w="1842" w:type="dxa"/>
            <w:vMerge/>
          </w:tcPr>
          <w:p w14:paraId="0FF73FD1" w14:textId="4E59C707" w:rsidR="00407B33" w:rsidRPr="009C52E3" w:rsidRDefault="00407B33" w:rsidP="009C1692">
            <w:pPr>
              <w:widowControl/>
              <w:tabs>
                <w:tab w:val="left" w:pos="567"/>
              </w:tabs>
              <w:autoSpaceDE w:val="0"/>
              <w:autoSpaceDN w:val="0"/>
              <w:adjustRightInd w:val="0"/>
              <w:jc w:val="center"/>
              <w:rPr>
                <w:rFonts w:eastAsiaTheme="minorHAnsi"/>
                <w:bCs/>
                <w:color w:val="auto"/>
                <w:lang w:eastAsia="en-US"/>
              </w:rPr>
            </w:pPr>
          </w:p>
        </w:tc>
        <w:tc>
          <w:tcPr>
            <w:tcW w:w="1811" w:type="dxa"/>
            <w:vMerge/>
          </w:tcPr>
          <w:p w14:paraId="4A9E06CA" w14:textId="77777777" w:rsidR="00407B33" w:rsidRPr="009C52E3" w:rsidRDefault="00407B33" w:rsidP="009C1692">
            <w:pPr>
              <w:widowControl/>
              <w:tabs>
                <w:tab w:val="left" w:pos="567"/>
              </w:tabs>
              <w:autoSpaceDE w:val="0"/>
              <w:autoSpaceDN w:val="0"/>
              <w:adjustRightInd w:val="0"/>
              <w:jc w:val="center"/>
              <w:rPr>
                <w:rFonts w:eastAsiaTheme="minorHAnsi"/>
                <w:bCs/>
                <w:color w:val="auto"/>
                <w:lang w:eastAsia="en-US"/>
              </w:rPr>
            </w:pPr>
          </w:p>
        </w:tc>
      </w:tr>
      <w:tr w:rsidR="00407B33" w:rsidRPr="009C52E3" w14:paraId="014CB96A" w14:textId="2B7762A7" w:rsidTr="00441714">
        <w:tc>
          <w:tcPr>
            <w:tcW w:w="675" w:type="dxa"/>
            <w:vAlign w:val="center"/>
          </w:tcPr>
          <w:p w14:paraId="06243A6F" w14:textId="77777777" w:rsidR="00407B33" w:rsidRPr="009C52E3" w:rsidRDefault="00407B33" w:rsidP="009C1692">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lastRenderedPageBreak/>
              <w:t>1</w:t>
            </w:r>
          </w:p>
        </w:tc>
        <w:tc>
          <w:tcPr>
            <w:tcW w:w="1418" w:type="dxa"/>
          </w:tcPr>
          <w:p w14:paraId="36E2730A" w14:textId="77777777" w:rsidR="00407B33" w:rsidRPr="009C52E3" w:rsidRDefault="00407B33" w:rsidP="009C1692">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3</w:t>
            </w:r>
          </w:p>
        </w:tc>
        <w:tc>
          <w:tcPr>
            <w:tcW w:w="1134" w:type="dxa"/>
          </w:tcPr>
          <w:p w14:paraId="286421BF" w14:textId="77777777" w:rsidR="00407B33" w:rsidRPr="009C52E3" w:rsidRDefault="00407B33" w:rsidP="009C1692">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4</w:t>
            </w:r>
          </w:p>
        </w:tc>
        <w:tc>
          <w:tcPr>
            <w:tcW w:w="1417" w:type="dxa"/>
          </w:tcPr>
          <w:p w14:paraId="246F716F" w14:textId="77777777" w:rsidR="00407B33" w:rsidRPr="009C52E3" w:rsidRDefault="00407B33" w:rsidP="009C1692">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5</w:t>
            </w:r>
          </w:p>
        </w:tc>
        <w:tc>
          <w:tcPr>
            <w:tcW w:w="851" w:type="dxa"/>
          </w:tcPr>
          <w:p w14:paraId="625F6904" w14:textId="77777777" w:rsidR="00407B33" w:rsidRPr="009C52E3" w:rsidRDefault="00407B33" w:rsidP="009C1692">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6</w:t>
            </w:r>
          </w:p>
        </w:tc>
        <w:tc>
          <w:tcPr>
            <w:tcW w:w="1843" w:type="dxa"/>
          </w:tcPr>
          <w:p w14:paraId="0CCE2B1D" w14:textId="56543699" w:rsidR="00407B33" w:rsidRDefault="00407B33" w:rsidP="009C1692">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7</w:t>
            </w:r>
          </w:p>
        </w:tc>
        <w:tc>
          <w:tcPr>
            <w:tcW w:w="1842" w:type="dxa"/>
          </w:tcPr>
          <w:p w14:paraId="18C02EF8" w14:textId="08C1A273" w:rsidR="00407B33" w:rsidRPr="009C52E3" w:rsidRDefault="00407B33" w:rsidP="009C1692">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8</w:t>
            </w:r>
          </w:p>
        </w:tc>
        <w:tc>
          <w:tcPr>
            <w:tcW w:w="1811" w:type="dxa"/>
          </w:tcPr>
          <w:p w14:paraId="1E107065" w14:textId="16947100" w:rsidR="00407B33" w:rsidRPr="009C52E3" w:rsidRDefault="00407B33" w:rsidP="009C1692">
            <w:pPr>
              <w:widowControl/>
              <w:tabs>
                <w:tab w:val="left" w:pos="567"/>
              </w:tabs>
              <w:autoSpaceDE w:val="0"/>
              <w:autoSpaceDN w:val="0"/>
              <w:adjustRightInd w:val="0"/>
              <w:jc w:val="center"/>
              <w:rPr>
                <w:rFonts w:eastAsiaTheme="minorHAnsi"/>
                <w:bCs/>
                <w:color w:val="auto"/>
                <w:lang w:eastAsia="en-US"/>
              </w:rPr>
            </w:pPr>
            <w:r>
              <w:rPr>
                <w:rFonts w:eastAsiaTheme="minorHAnsi"/>
                <w:bCs/>
                <w:color w:val="auto"/>
                <w:lang w:eastAsia="en-US"/>
              </w:rPr>
              <w:t>9</w:t>
            </w:r>
          </w:p>
        </w:tc>
      </w:tr>
      <w:tr w:rsidR="00407B33" w:rsidRPr="009C52E3" w14:paraId="6C0A2B44" w14:textId="77B4905B" w:rsidTr="00441714">
        <w:tc>
          <w:tcPr>
            <w:tcW w:w="675" w:type="dxa"/>
          </w:tcPr>
          <w:p w14:paraId="7771CDC1" w14:textId="77777777" w:rsidR="00407B33" w:rsidRPr="009C52E3" w:rsidRDefault="00407B33" w:rsidP="009C1692">
            <w:pPr>
              <w:widowControl/>
              <w:tabs>
                <w:tab w:val="left" w:pos="567"/>
              </w:tabs>
              <w:autoSpaceDE w:val="0"/>
              <w:autoSpaceDN w:val="0"/>
              <w:adjustRightInd w:val="0"/>
              <w:jc w:val="both"/>
              <w:rPr>
                <w:rFonts w:eastAsiaTheme="minorHAnsi"/>
                <w:bCs/>
                <w:color w:val="auto"/>
                <w:lang w:eastAsia="en-US"/>
              </w:rPr>
            </w:pPr>
          </w:p>
        </w:tc>
        <w:tc>
          <w:tcPr>
            <w:tcW w:w="1418" w:type="dxa"/>
          </w:tcPr>
          <w:p w14:paraId="63EF526F" w14:textId="77777777" w:rsidR="00407B33" w:rsidRPr="009C52E3" w:rsidRDefault="00407B33" w:rsidP="009C1692">
            <w:pPr>
              <w:widowControl/>
              <w:tabs>
                <w:tab w:val="left" w:pos="567"/>
              </w:tabs>
              <w:autoSpaceDE w:val="0"/>
              <w:autoSpaceDN w:val="0"/>
              <w:adjustRightInd w:val="0"/>
              <w:jc w:val="both"/>
              <w:rPr>
                <w:rFonts w:eastAsiaTheme="minorHAnsi"/>
                <w:bCs/>
                <w:color w:val="auto"/>
                <w:lang w:eastAsia="en-US"/>
              </w:rPr>
            </w:pPr>
          </w:p>
        </w:tc>
        <w:tc>
          <w:tcPr>
            <w:tcW w:w="1134" w:type="dxa"/>
          </w:tcPr>
          <w:p w14:paraId="6F3A524D" w14:textId="77777777" w:rsidR="00407B33" w:rsidRPr="009C52E3" w:rsidRDefault="00407B33" w:rsidP="009C1692">
            <w:pPr>
              <w:widowControl/>
              <w:tabs>
                <w:tab w:val="left" w:pos="567"/>
              </w:tabs>
              <w:autoSpaceDE w:val="0"/>
              <w:autoSpaceDN w:val="0"/>
              <w:adjustRightInd w:val="0"/>
              <w:jc w:val="both"/>
              <w:rPr>
                <w:rFonts w:eastAsiaTheme="minorHAnsi"/>
                <w:bCs/>
                <w:color w:val="auto"/>
                <w:lang w:eastAsia="en-US"/>
              </w:rPr>
            </w:pPr>
          </w:p>
        </w:tc>
        <w:tc>
          <w:tcPr>
            <w:tcW w:w="1417" w:type="dxa"/>
          </w:tcPr>
          <w:p w14:paraId="2B7435FB" w14:textId="77777777" w:rsidR="00407B33" w:rsidRPr="009C52E3" w:rsidRDefault="00407B33" w:rsidP="009C1692">
            <w:pPr>
              <w:widowControl/>
              <w:tabs>
                <w:tab w:val="left" w:pos="567"/>
              </w:tabs>
              <w:autoSpaceDE w:val="0"/>
              <w:autoSpaceDN w:val="0"/>
              <w:adjustRightInd w:val="0"/>
              <w:jc w:val="both"/>
              <w:rPr>
                <w:rFonts w:eastAsiaTheme="minorHAnsi"/>
                <w:bCs/>
                <w:color w:val="auto"/>
                <w:lang w:eastAsia="en-US"/>
              </w:rPr>
            </w:pPr>
          </w:p>
        </w:tc>
        <w:tc>
          <w:tcPr>
            <w:tcW w:w="851" w:type="dxa"/>
          </w:tcPr>
          <w:p w14:paraId="2447A824" w14:textId="77777777" w:rsidR="00407B33" w:rsidRPr="009C52E3" w:rsidRDefault="00407B33" w:rsidP="009C1692">
            <w:pPr>
              <w:widowControl/>
              <w:tabs>
                <w:tab w:val="left" w:pos="567"/>
              </w:tabs>
              <w:autoSpaceDE w:val="0"/>
              <w:autoSpaceDN w:val="0"/>
              <w:adjustRightInd w:val="0"/>
              <w:jc w:val="both"/>
              <w:rPr>
                <w:rFonts w:eastAsiaTheme="minorHAnsi"/>
                <w:bCs/>
                <w:color w:val="auto"/>
                <w:lang w:eastAsia="en-US"/>
              </w:rPr>
            </w:pPr>
          </w:p>
        </w:tc>
        <w:tc>
          <w:tcPr>
            <w:tcW w:w="1843" w:type="dxa"/>
          </w:tcPr>
          <w:p w14:paraId="50236F86" w14:textId="77777777" w:rsidR="00407B33" w:rsidRPr="009C52E3" w:rsidRDefault="00407B33" w:rsidP="009C1692">
            <w:pPr>
              <w:widowControl/>
              <w:tabs>
                <w:tab w:val="left" w:pos="567"/>
              </w:tabs>
              <w:autoSpaceDE w:val="0"/>
              <w:autoSpaceDN w:val="0"/>
              <w:adjustRightInd w:val="0"/>
              <w:jc w:val="both"/>
              <w:rPr>
                <w:rFonts w:eastAsiaTheme="minorHAnsi"/>
                <w:bCs/>
                <w:color w:val="auto"/>
                <w:lang w:eastAsia="en-US"/>
              </w:rPr>
            </w:pPr>
          </w:p>
        </w:tc>
        <w:tc>
          <w:tcPr>
            <w:tcW w:w="1842" w:type="dxa"/>
          </w:tcPr>
          <w:p w14:paraId="07918693" w14:textId="4A8AF69B" w:rsidR="00407B33" w:rsidRPr="009C52E3" w:rsidRDefault="00407B33" w:rsidP="009C1692">
            <w:pPr>
              <w:widowControl/>
              <w:tabs>
                <w:tab w:val="left" w:pos="567"/>
              </w:tabs>
              <w:autoSpaceDE w:val="0"/>
              <w:autoSpaceDN w:val="0"/>
              <w:adjustRightInd w:val="0"/>
              <w:jc w:val="both"/>
              <w:rPr>
                <w:rFonts w:eastAsiaTheme="minorHAnsi"/>
                <w:bCs/>
                <w:color w:val="auto"/>
                <w:lang w:eastAsia="en-US"/>
              </w:rPr>
            </w:pPr>
          </w:p>
        </w:tc>
        <w:tc>
          <w:tcPr>
            <w:tcW w:w="1811" w:type="dxa"/>
          </w:tcPr>
          <w:p w14:paraId="6512DFB4" w14:textId="77777777" w:rsidR="00407B33" w:rsidRPr="009C52E3" w:rsidRDefault="00407B33" w:rsidP="009C1692">
            <w:pPr>
              <w:widowControl/>
              <w:tabs>
                <w:tab w:val="left" w:pos="567"/>
              </w:tabs>
              <w:autoSpaceDE w:val="0"/>
              <w:autoSpaceDN w:val="0"/>
              <w:adjustRightInd w:val="0"/>
              <w:jc w:val="both"/>
              <w:rPr>
                <w:rFonts w:eastAsiaTheme="minorHAnsi"/>
                <w:bCs/>
                <w:color w:val="auto"/>
                <w:lang w:eastAsia="en-US"/>
              </w:rPr>
            </w:pPr>
          </w:p>
        </w:tc>
      </w:tr>
    </w:tbl>
    <w:p w14:paraId="5D2AC6C3" w14:textId="77777777" w:rsidR="00E35573" w:rsidRPr="009C52E3" w:rsidRDefault="00E35573" w:rsidP="00E35573">
      <w:pPr>
        <w:widowControl/>
        <w:tabs>
          <w:tab w:val="left" w:pos="567"/>
        </w:tabs>
        <w:autoSpaceDE w:val="0"/>
        <w:autoSpaceDN w:val="0"/>
        <w:adjustRightInd w:val="0"/>
        <w:jc w:val="both"/>
        <w:rPr>
          <w:rFonts w:eastAsiaTheme="minorHAnsi"/>
          <w:bCs/>
          <w:color w:val="auto"/>
          <w:lang w:eastAsia="en-US"/>
        </w:rPr>
      </w:pPr>
    </w:p>
    <w:p w14:paraId="4D1818CE" w14:textId="77777777" w:rsidR="00E35573" w:rsidRPr="009C52E3" w:rsidRDefault="00E35573" w:rsidP="00E3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9C52E3">
        <w:rPr>
          <w:color w:val="auto"/>
        </w:rPr>
        <w:t>Руководитель</w:t>
      </w:r>
    </w:p>
    <w:p w14:paraId="307C7B3E" w14:textId="77777777" w:rsidR="00E35573" w:rsidRPr="009C52E3" w:rsidRDefault="00E35573" w:rsidP="00E3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9C52E3">
        <w:rPr>
          <w:color w:val="auto"/>
        </w:rPr>
        <w:t>(уполномоченное лицо)     _________________________     ____________     ______________________</w:t>
      </w:r>
    </w:p>
    <w:p w14:paraId="3290BC49" w14:textId="77777777" w:rsidR="00E35573" w:rsidRPr="009C52E3" w:rsidRDefault="00E35573" w:rsidP="00E3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9C52E3">
        <w:t>                                                          </w:t>
      </w:r>
      <w:r w:rsidRPr="009C52E3">
        <w:rPr>
          <w:color w:val="auto"/>
        </w:rPr>
        <w:t>(должность)                         (подпись)           (расшифровка подписи)</w:t>
      </w:r>
    </w:p>
    <w:p w14:paraId="75941049" w14:textId="77777777" w:rsidR="00E35573" w:rsidRPr="009C52E3" w:rsidRDefault="00E35573" w:rsidP="00E3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14:paraId="4C41C392" w14:textId="77777777" w:rsidR="00E35573" w:rsidRPr="009C52E3" w:rsidRDefault="00E35573" w:rsidP="00E35573">
      <w:pPr>
        <w:widowControl/>
        <w:tabs>
          <w:tab w:val="left" w:pos="567"/>
        </w:tabs>
        <w:autoSpaceDE w:val="0"/>
        <w:autoSpaceDN w:val="0"/>
        <w:adjustRightInd w:val="0"/>
        <w:jc w:val="both"/>
        <w:rPr>
          <w:rFonts w:eastAsiaTheme="minorHAnsi"/>
          <w:color w:val="auto"/>
          <w:lang w:eastAsia="en-US"/>
        </w:rPr>
      </w:pPr>
      <w:r w:rsidRPr="009C52E3">
        <w:rPr>
          <w:rFonts w:eastAsiaTheme="minorHAnsi"/>
          <w:color w:val="auto"/>
          <w:lang w:eastAsia="en-US"/>
        </w:rPr>
        <w:t>"___" ________ 20___ г.</w:t>
      </w:r>
    </w:p>
    <w:tbl>
      <w:tblPr>
        <w:tblStyle w:val="af7"/>
        <w:tblW w:w="0" w:type="auto"/>
        <w:tblInd w:w="8330" w:type="dxa"/>
        <w:tblLook w:val="04A0" w:firstRow="1" w:lastRow="0" w:firstColumn="1" w:lastColumn="0" w:noHBand="0" w:noVBand="1"/>
      </w:tblPr>
      <w:tblGrid>
        <w:gridCol w:w="1843"/>
        <w:gridCol w:w="818"/>
      </w:tblGrid>
      <w:tr w:rsidR="00E35573" w:rsidRPr="009C52E3" w14:paraId="221BD8D0" w14:textId="77777777" w:rsidTr="009C1692">
        <w:tc>
          <w:tcPr>
            <w:tcW w:w="1843" w:type="dxa"/>
          </w:tcPr>
          <w:p w14:paraId="11F8860B" w14:textId="77777777" w:rsidR="00E35573" w:rsidRPr="009C52E3" w:rsidRDefault="00E35573" w:rsidP="009C1692">
            <w:pPr>
              <w:widowControl/>
              <w:tabs>
                <w:tab w:val="left" w:pos="567"/>
              </w:tabs>
              <w:autoSpaceDE w:val="0"/>
              <w:autoSpaceDN w:val="0"/>
              <w:adjustRightInd w:val="0"/>
              <w:jc w:val="center"/>
              <w:rPr>
                <w:rFonts w:eastAsiaTheme="minorHAnsi"/>
                <w:color w:val="auto"/>
                <w:lang w:eastAsia="en-US"/>
              </w:rPr>
            </w:pPr>
            <w:r w:rsidRPr="009C52E3">
              <w:rPr>
                <w:rFonts w:eastAsiaTheme="minorHAnsi"/>
                <w:color w:val="auto"/>
                <w:lang w:eastAsia="en-US"/>
              </w:rPr>
              <w:t>Лист №</w:t>
            </w:r>
          </w:p>
        </w:tc>
        <w:tc>
          <w:tcPr>
            <w:tcW w:w="818" w:type="dxa"/>
          </w:tcPr>
          <w:p w14:paraId="063B0AD9" w14:textId="77777777" w:rsidR="00E35573" w:rsidRPr="009C52E3" w:rsidRDefault="00E35573" w:rsidP="009C1692">
            <w:pPr>
              <w:widowControl/>
              <w:tabs>
                <w:tab w:val="left" w:pos="567"/>
              </w:tabs>
              <w:autoSpaceDE w:val="0"/>
              <w:autoSpaceDN w:val="0"/>
              <w:adjustRightInd w:val="0"/>
              <w:jc w:val="both"/>
              <w:rPr>
                <w:rFonts w:eastAsiaTheme="minorHAnsi"/>
                <w:color w:val="auto"/>
                <w:lang w:eastAsia="en-US"/>
              </w:rPr>
            </w:pPr>
          </w:p>
        </w:tc>
      </w:tr>
      <w:tr w:rsidR="00E35573" w:rsidRPr="009C52E3" w14:paraId="246CF317" w14:textId="77777777" w:rsidTr="009C1692">
        <w:tc>
          <w:tcPr>
            <w:tcW w:w="1843" w:type="dxa"/>
          </w:tcPr>
          <w:p w14:paraId="21595CF6" w14:textId="77777777" w:rsidR="00E35573" w:rsidRPr="009C52E3" w:rsidRDefault="00E35573" w:rsidP="009C1692">
            <w:pPr>
              <w:widowControl/>
              <w:tabs>
                <w:tab w:val="left" w:pos="567"/>
              </w:tabs>
              <w:autoSpaceDE w:val="0"/>
              <w:autoSpaceDN w:val="0"/>
              <w:adjustRightInd w:val="0"/>
              <w:jc w:val="center"/>
              <w:rPr>
                <w:rFonts w:eastAsiaTheme="minorHAnsi"/>
                <w:color w:val="auto"/>
                <w:lang w:eastAsia="en-US"/>
              </w:rPr>
            </w:pPr>
            <w:r w:rsidRPr="009C52E3">
              <w:rPr>
                <w:rFonts w:eastAsiaTheme="minorHAnsi"/>
                <w:color w:val="auto"/>
                <w:lang w:eastAsia="en-US"/>
              </w:rPr>
              <w:t>Всего листов</w:t>
            </w:r>
          </w:p>
        </w:tc>
        <w:tc>
          <w:tcPr>
            <w:tcW w:w="818" w:type="dxa"/>
          </w:tcPr>
          <w:p w14:paraId="7C500216" w14:textId="77777777" w:rsidR="00E35573" w:rsidRPr="009C52E3" w:rsidRDefault="00E35573" w:rsidP="009C1692">
            <w:pPr>
              <w:widowControl/>
              <w:tabs>
                <w:tab w:val="left" w:pos="567"/>
              </w:tabs>
              <w:autoSpaceDE w:val="0"/>
              <w:autoSpaceDN w:val="0"/>
              <w:adjustRightInd w:val="0"/>
              <w:jc w:val="both"/>
              <w:rPr>
                <w:rFonts w:eastAsiaTheme="minorHAnsi"/>
                <w:color w:val="auto"/>
                <w:lang w:eastAsia="en-US"/>
              </w:rPr>
            </w:pPr>
          </w:p>
        </w:tc>
      </w:tr>
    </w:tbl>
    <w:p w14:paraId="02B67ED1" w14:textId="77777777" w:rsidR="00E35573" w:rsidRPr="009C52E3" w:rsidRDefault="00E35573" w:rsidP="00E35573">
      <w:pPr>
        <w:tabs>
          <w:tab w:val="left" w:pos="1418"/>
        </w:tabs>
        <w:autoSpaceDE w:val="0"/>
        <w:autoSpaceDN w:val="0"/>
        <w:adjustRightInd w:val="0"/>
        <w:jc w:val="both"/>
        <w:rPr>
          <w:rFonts w:eastAsiaTheme="minorHAnsi"/>
          <w:color w:val="auto"/>
          <w:sz w:val="28"/>
          <w:szCs w:val="28"/>
          <w:lang w:eastAsia="en-US"/>
        </w:rPr>
      </w:pPr>
    </w:p>
    <w:p w14:paraId="2E2BDA04" w14:textId="77777777" w:rsidR="00E35573" w:rsidRPr="009C52E3" w:rsidRDefault="00E35573" w:rsidP="00E35573">
      <w:pPr>
        <w:tabs>
          <w:tab w:val="left" w:pos="1418"/>
        </w:tabs>
        <w:autoSpaceDE w:val="0"/>
        <w:autoSpaceDN w:val="0"/>
        <w:adjustRightInd w:val="0"/>
        <w:jc w:val="both"/>
        <w:rPr>
          <w:rFonts w:eastAsiaTheme="minorHAnsi"/>
          <w:color w:val="auto"/>
          <w:sz w:val="28"/>
          <w:szCs w:val="28"/>
          <w:lang w:eastAsia="en-US"/>
        </w:rPr>
      </w:pPr>
      <w:r w:rsidRPr="009C52E3">
        <w:rPr>
          <w:rFonts w:eastAsiaTheme="minorHAnsi"/>
          <w:color w:val="auto"/>
          <w:sz w:val="28"/>
          <w:szCs w:val="28"/>
          <w:lang w:eastAsia="en-US"/>
        </w:rPr>
        <w:t>_____________________</w:t>
      </w:r>
    </w:p>
    <w:p w14:paraId="635786DF" w14:textId="5240D857" w:rsidR="00E35573" w:rsidRDefault="00E35573" w:rsidP="00E35573">
      <w:pPr>
        <w:pStyle w:val="a3"/>
        <w:numPr>
          <w:ilvl w:val="0"/>
          <w:numId w:val="37"/>
        </w:numPr>
        <w:tabs>
          <w:tab w:val="left" w:pos="284"/>
          <w:tab w:val="left" w:pos="567"/>
        </w:tabs>
        <w:autoSpaceDE w:val="0"/>
        <w:autoSpaceDN w:val="0"/>
        <w:adjustRightInd w:val="0"/>
        <w:ind w:left="0" w:firstLine="0"/>
        <w:jc w:val="both"/>
        <w:rPr>
          <w:color w:val="auto"/>
          <w:sz w:val="20"/>
        </w:rPr>
      </w:pPr>
      <w:r w:rsidRPr="009C52E3">
        <w:rPr>
          <w:color w:val="auto"/>
          <w:sz w:val="20"/>
        </w:rPr>
        <w:t>Указывается при наличии.</w:t>
      </w:r>
    </w:p>
    <w:p w14:paraId="198A6ECC" w14:textId="6CF575A6" w:rsidR="00407B33" w:rsidRDefault="00407B33" w:rsidP="00407B33">
      <w:pPr>
        <w:pStyle w:val="a3"/>
        <w:numPr>
          <w:ilvl w:val="0"/>
          <w:numId w:val="37"/>
        </w:numPr>
        <w:tabs>
          <w:tab w:val="left" w:pos="284"/>
          <w:tab w:val="left" w:pos="567"/>
        </w:tabs>
        <w:autoSpaceDE w:val="0"/>
        <w:autoSpaceDN w:val="0"/>
        <w:adjustRightInd w:val="0"/>
        <w:ind w:left="0" w:firstLine="0"/>
        <w:jc w:val="both"/>
        <w:rPr>
          <w:color w:val="auto"/>
          <w:sz w:val="20"/>
        </w:rPr>
      </w:pPr>
      <w:r>
        <w:rPr>
          <w:color w:val="auto"/>
          <w:sz w:val="20"/>
        </w:rPr>
        <w:t>Указы</w:t>
      </w:r>
      <w:r w:rsidRPr="00407B33">
        <w:rPr>
          <w:color w:val="auto"/>
          <w:sz w:val="20"/>
        </w:rPr>
        <w:t xml:space="preserve">вается если при проведении закрытого аукциона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w:t>
      </w:r>
      <w:r w:rsidR="00441714">
        <w:rPr>
          <w:color w:val="auto"/>
          <w:sz w:val="20"/>
        </w:rPr>
        <w:br/>
      </w:r>
      <w:r w:rsidRPr="00407B33">
        <w:rPr>
          <w:color w:val="auto"/>
          <w:sz w:val="20"/>
        </w:rPr>
        <w:t xml:space="preserve">работ, услуг, соответственно выполняемых, оказываемых иностранными лицами, установленные в соответствии с частью 4 </w:t>
      </w:r>
      <w:r w:rsidRPr="00407B33">
        <w:rPr>
          <w:color w:val="auto"/>
          <w:sz w:val="20"/>
        </w:rPr>
        <w:br/>
        <w:t>статьи 14 Федерального закона.</w:t>
      </w:r>
    </w:p>
    <w:p w14:paraId="24DD3C04" w14:textId="77777777" w:rsidR="00407B33" w:rsidRPr="00407B33" w:rsidRDefault="00407B33" w:rsidP="00407B33">
      <w:pPr>
        <w:pStyle w:val="a3"/>
        <w:tabs>
          <w:tab w:val="left" w:pos="284"/>
          <w:tab w:val="left" w:pos="567"/>
        </w:tabs>
        <w:autoSpaceDE w:val="0"/>
        <w:autoSpaceDN w:val="0"/>
        <w:adjustRightInd w:val="0"/>
        <w:ind w:left="0"/>
        <w:jc w:val="both"/>
        <w:rPr>
          <w:color w:val="auto"/>
          <w:sz w:val="20"/>
        </w:rPr>
      </w:pPr>
    </w:p>
    <w:p w14:paraId="387A8B30" w14:textId="77777777" w:rsidR="00E35573" w:rsidRDefault="00E35573" w:rsidP="00E35573">
      <w:pPr>
        <w:tabs>
          <w:tab w:val="left" w:pos="1134"/>
        </w:tabs>
        <w:autoSpaceDE w:val="0"/>
        <w:autoSpaceDN w:val="0"/>
        <w:adjustRightInd w:val="0"/>
        <w:jc w:val="both"/>
        <w:rPr>
          <w:rFonts w:eastAsiaTheme="minorHAnsi"/>
          <w:color w:val="auto"/>
          <w:sz w:val="28"/>
          <w:szCs w:val="28"/>
          <w:lang w:eastAsia="en-US"/>
        </w:rPr>
        <w:sectPr w:rsidR="00E35573" w:rsidSect="001B17CC">
          <w:endnotePr>
            <w:numFmt w:val="decimal"/>
          </w:endnotePr>
          <w:pgSz w:w="11909" w:h="16834" w:code="9"/>
          <w:pgMar w:top="567" w:right="567" w:bottom="1134" w:left="567" w:header="284" w:footer="6" w:gutter="0"/>
          <w:pgNumType w:start="1"/>
          <w:cols w:space="720"/>
          <w:noEndnote/>
          <w:titlePg/>
          <w:docGrid w:linePitch="360"/>
        </w:sectPr>
      </w:pPr>
    </w:p>
    <w:p w14:paraId="1195A722" w14:textId="261F1C27" w:rsidR="00E35573" w:rsidRPr="009C52E3" w:rsidRDefault="00E35573" w:rsidP="00E35573">
      <w:pPr>
        <w:autoSpaceDE w:val="0"/>
        <w:autoSpaceDN w:val="0"/>
        <w:adjustRightInd w:val="0"/>
        <w:spacing w:line="360" w:lineRule="exact"/>
        <w:ind w:left="5670"/>
        <w:jc w:val="center"/>
        <w:rPr>
          <w:color w:val="auto"/>
          <w:sz w:val="28"/>
          <w:szCs w:val="28"/>
        </w:rPr>
      </w:pPr>
      <w:r w:rsidRPr="009C52E3">
        <w:rPr>
          <w:color w:val="auto"/>
          <w:sz w:val="28"/>
          <w:szCs w:val="28"/>
        </w:rPr>
        <w:lastRenderedPageBreak/>
        <w:t xml:space="preserve">Приложение № </w:t>
      </w:r>
      <w:r>
        <w:rPr>
          <w:color w:val="auto"/>
          <w:sz w:val="28"/>
          <w:szCs w:val="28"/>
        </w:rPr>
        <w:t>3</w:t>
      </w:r>
    </w:p>
    <w:p w14:paraId="35396AFD" w14:textId="77777777" w:rsidR="00E35573" w:rsidRPr="009C52E3" w:rsidRDefault="00E35573" w:rsidP="00E35573">
      <w:pPr>
        <w:autoSpaceDE w:val="0"/>
        <w:autoSpaceDN w:val="0"/>
        <w:adjustRightInd w:val="0"/>
        <w:ind w:left="5670"/>
        <w:jc w:val="center"/>
        <w:rPr>
          <w:rFonts w:eastAsiaTheme="minorHAnsi"/>
          <w:bCs/>
          <w:color w:val="auto"/>
          <w:sz w:val="28"/>
          <w:szCs w:val="28"/>
          <w:lang w:eastAsia="en-US"/>
        </w:rPr>
      </w:pPr>
      <w:r w:rsidRPr="009C52E3">
        <w:rPr>
          <w:rFonts w:eastAsiaTheme="minorHAnsi"/>
          <w:bCs/>
          <w:color w:val="auto"/>
          <w:sz w:val="28"/>
          <w:szCs w:val="28"/>
          <w:lang w:eastAsia="en-US"/>
        </w:rPr>
        <w:t>к Правилам осуществления контроля, предусмотренного частями 5 и 5</w:t>
      </w:r>
      <w:r w:rsidRPr="009C52E3">
        <w:rPr>
          <w:rFonts w:eastAsiaTheme="minorHAnsi"/>
          <w:bCs/>
          <w:color w:val="auto"/>
          <w:sz w:val="28"/>
          <w:szCs w:val="28"/>
          <w:vertAlign w:val="superscript"/>
          <w:lang w:eastAsia="en-US"/>
        </w:rPr>
        <w:t>1</w:t>
      </w:r>
      <w:r w:rsidRPr="009C52E3">
        <w:rPr>
          <w:rFonts w:eastAsiaTheme="minorHAnsi"/>
          <w:bCs/>
          <w:color w:val="auto"/>
          <w:sz w:val="28"/>
          <w:szCs w:val="28"/>
          <w:lang w:eastAsia="en-US"/>
        </w:rPr>
        <w:t xml:space="preserve"> </w:t>
      </w:r>
      <w:r w:rsidRPr="009C52E3">
        <w:rPr>
          <w:rFonts w:eastAsiaTheme="minorHAnsi"/>
          <w:bCs/>
          <w:color w:val="auto"/>
          <w:sz w:val="28"/>
          <w:szCs w:val="28"/>
          <w:lang w:eastAsia="en-US"/>
        </w:rPr>
        <w:br/>
        <w:t xml:space="preserve">статьи 99 Федерального закона </w:t>
      </w:r>
      <w:r w:rsidRPr="009C52E3">
        <w:rPr>
          <w:rFonts w:eastAsiaTheme="minorHAnsi"/>
          <w:bCs/>
          <w:color w:val="auto"/>
          <w:sz w:val="28"/>
          <w:szCs w:val="28"/>
          <w:lang w:eastAsia="en-US"/>
        </w:rPr>
        <w:br/>
        <w:t xml:space="preserve">"О контрактной системе в сфере </w:t>
      </w:r>
      <w:r w:rsidRPr="009C52E3">
        <w:rPr>
          <w:rFonts w:eastAsiaTheme="minorHAnsi"/>
          <w:bCs/>
          <w:color w:val="auto"/>
          <w:sz w:val="28"/>
          <w:szCs w:val="28"/>
          <w:lang w:eastAsia="en-US"/>
        </w:rPr>
        <w:br/>
        <w:t>закупок товаров, работ, услуг для государственных и муниципальных нужд"</w:t>
      </w:r>
    </w:p>
    <w:p w14:paraId="76CA491E" w14:textId="77777777" w:rsidR="00E35573" w:rsidRPr="009C52E3" w:rsidRDefault="00E35573" w:rsidP="00E35573">
      <w:pPr>
        <w:autoSpaceDE w:val="0"/>
        <w:autoSpaceDN w:val="0"/>
        <w:adjustRightInd w:val="0"/>
        <w:ind w:left="5670"/>
        <w:jc w:val="right"/>
        <w:rPr>
          <w:color w:val="auto"/>
          <w:sz w:val="28"/>
          <w:szCs w:val="28"/>
        </w:rPr>
      </w:pPr>
    </w:p>
    <w:p w14:paraId="4964029A" w14:textId="77777777" w:rsidR="00E35573" w:rsidRPr="009C52E3" w:rsidRDefault="00E35573" w:rsidP="00E35573">
      <w:pPr>
        <w:autoSpaceDE w:val="0"/>
        <w:autoSpaceDN w:val="0"/>
        <w:adjustRightInd w:val="0"/>
        <w:ind w:left="5670"/>
        <w:jc w:val="right"/>
        <w:rPr>
          <w:color w:val="auto"/>
          <w:sz w:val="28"/>
          <w:szCs w:val="28"/>
        </w:rPr>
      </w:pPr>
      <w:r w:rsidRPr="009C52E3">
        <w:rPr>
          <w:color w:val="auto"/>
          <w:sz w:val="28"/>
          <w:szCs w:val="28"/>
        </w:rPr>
        <w:t>(форма)</w:t>
      </w:r>
    </w:p>
    <w:p w14:paraId="1CC4ADC8" w14:textId="77777777" w:rsidR="00E35573" w:rsidRPr="009C52E3" w:rsidRDefault="00E35573" w:rsidP="00E35573">
      <w:pPr>
        <w:autoSpaceDE w:val="0"/>
        <w:autoSpaceDN w:val="0"/>
        <w:adjustRightInd w:val="0"/>
        <w:ind w:left="5670"/>
        <w:jc w:val="right"/>
        <w:rPr>
          <w:color w:val="auto"/>
          <w:sz w:val="28"/>
          <w:szCs w:val="28"/>
        </w:rPr>
      </w:pPr>
    </w:p>
    <w:p w14:paraId="404B9158" w14:textId="77777777" w:rsidR="00E35573" w:rsidRPr="009C52E3" w:rsidRDefault="00E35573" w:rsidP="00E35573">
      <w:pPr>
        <w:autoSpaceDE w:val="0"/>
        <w:autoSpaceDN w:val="0"/>
        <w:adjustRightInd w:val="0"/>
        <w:ind w:left="5670"/>
        <w:jc w:val="right"/>
        <w:rPr>
          <w:color w:val="auto"/>
          <w:sz w:val="28"/>
          <w:szCs w:val="28"/>
        </w:rPr>
      </w:pPr>
    </w:p>
    <w:tbl>
      <w:tblPr>
        <w:tblStyle w:val="af7"/>
        <w:tblW w:w="0" w:type="auto"/>
        <w:tblInd w:w="7338" w:type="dxa"/>
        <w:tblLook w:val="04A0" w:firstRow="1" w:lastRow="0" w:firstColumn="1" w:lastColumn="0" w:noHBand="0" w:noVBand="1"/>
      </w:tblPr>
      <w:tblGrid>
        <w:gridCol w:w="2316"/>
        <w:gridCol w:w="1337"/>
      </w:tblGrid>
      <w:tr w:rsidR="00E35573" w:rsidRPr="009C52E3" w14:paraId="04467652" w14:textId="77777777" w:rsidTr="009C1692">
        <w:tc>
          <w:tcPr>
            <w:tcW w:w="2316" w:type="dxa"/>
            <w:tcBorders>
              <w:top w:val="nil"/>
              <w:left w:val="nil"/>
              <w:bottom w:val="nil"/>
              <w:right w:val="single" w:sz="4" w:space="0" w:color="auto"/>
            </w:tcBorders>
          </w:tcPr>
          <w:p w14:paraId="2E13C5F2" w14:textId="77777777" w:rsidR="00E35573" w:rsidRPr="009C52E3" w:rsidRDefault="00E35573" w:rsidP="009C1692">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Гриф секретности</w:t>
            </w:r>
            <w:r w:rsidRPr="009C52E3">
              <w:rPr>
                <w:rFonts w:eastAsiaTheme="minorHAnsi"/>
                <w:color w:val="auto"/>
                <w:vertAlign w:val="superscript"/>
                <w:lang w:eastAsia="en-US"/>
              </w:rPr>
              <w:t>1</w:t>
            </w:r>
          </w:p>
        </w:tc>
        <w:tc>
          <w:tcPr>
            <w:tcW w:w="1337" w:type="dxa"/>
            <w:tcBorders>
              <w:left w:val="single" w:sz="4" w:space="0" w:color="auto"/>
            </w:tcBorders>
          </w:tcPr>
          <w:p w14:paraId="479D9ABF" w14:textId="77777777" w:rsidR="00E35573" w:rsidRPr="009C52E3" w:rsidRDefault="00E35573" w:rsidP="009C1692">
            <w:pPr>
              <w:autoSpaceDE w:val="0"/>
              <w:autoSpaceDN w:val="0"/>
              <w:adjustRightInd w:val="0"/>
              <w:jc w:val="right"/>
              <w:rPr>
                <w:color w:val="auto"/>
                <w:sz w:val="28"/>
                <w:szCs w:val="28"/>
              </w:rPr>
            </w:pPr>
          </w:p>
        </w:tc>
      </w:tr>
      <w:tr w:rsidR="00E35573" w:rsidRPr="009C52E3" w14:paraId="703F01BD" w14:textId="77777777" w:rsidTr="009C1692">
        <w:tc>
          <w:tcPr>
            <w:tcW w:w="2316" w:type="dxa"/>
            <w:tcBorders>
              <w:top w:val="nil"/>
              <w:left w:val="nil"/>
              <w:bottom w:val="nil"/>
              <w:right w:val="single" w:sz="4" w:space="0" w:color="auto"/>
            </w:tcBorders>
          </w:tcPr>
          <w:p w14:paraId="1E35CE9B" w14:textId="05EE37FB" w:rsidR="00E35573" w:rsidRPr="009C52E3" w:rsidRDefault="00E35573" w:rsidP="009C1692">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Номер</w:t>
            </w:r>
          </w:p>
        </w:tc>
        <w:tc>
          <w:tcPr>
            <w:tcW w:w="1337" w:type="dxa"/>
            <w:tcBorders>
              <w:left w:val="single" w:sz="4" w:space="0" w:color="auto"/>
            </w:tcBorders>
          </w:tcPr>
          <w:p w14:paraId="1143C73C" w14:textId="77777777" w:rsidR="00E35573" w:rsidRPr="009C52E3" w:rsidRDefault="00E35573" w:rsidP="009C1692">
            <w:pPr>
              <w:autoSpaceDE w:val="0"/>
              <w:autoSpaceDN w:val="0"/>
              <w:adjustRightInd w:val="0"/>
              <w:jc w:val="right"/>
              <w:rPr>
                <w:color w:val="auto"/>
                <w:sz w:val="28"/>
                <w:szCs w:val="28"/>
              </w:rPr>
            </w:pPr>
          </w:p>
        </w:tc>
      </w:tr>
      <w:tr w:rsidR="00E35573" w:rsidRPr="009C52E3" w14:paraId="62F697A3" w14:textId="77777777" w:rsidTr="009C1692">
        <w:tc>
          <w:tcPr>
            <w:tcW w:w="2316" w:type="dxa"/>
            <w:tcBorders>
              <w:top w:val="nil"/>
              <w:left w:val="nil"/>
              <w:bottom w:val="nil"/>
              <w:right w:val="single" w:sz="4" w:space="0" w:color="auto"/>
            </w:tcBorders>
          </w:tcPr>
          <w:p w14:paraId="3C32B1A9" w14:textId="357C8B06" w:rsidR="00E35573" w:rsidRPr="009C52E3" w:rsidRDefault="00E35573" w:rsidP="009C1692">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Дата</w:t>
            </w:r>
          </w:p>
        </w:tc>
        <w:tc>
          <w:tcPr>
            <w:tcW w:w="1337" w:type="dxa"/>
            <w:tcBorders>
              <w:left w:val="single" w:sz="4" w:space="0" w:color="auto"/>
            </w:tcBorders>
          </w:tcPr>
          <w:p w14:paraId="7FD67FED" w14:textId="77777777" w:rsidR="00E35573" w:rsidRPr="009C52E3" w:rsidRDefault="00E35573" w:rsidP="009C1692">
            <w:pPr>
              <w:autoSpaceDE w:val="0"/>
              <w:autoSpaceDN w:val="0"/>
              <w:adjustRightInd w:val="0"/>
              <w:jc w:val="right"/>
              <w:rPr>
                <w:color w:val="auto"/>
                <w:sz w:val="28"/>
                <w:szCs w:val="28"/>
              </w:rPr>
            </w:pPr>
          </w:p>
        </w:tc>
      </w:tr>
    </w:tbl>
    <w:p w14:paraId="292441D3" w14:textId="5F07DF22" w:rsidR="00E35573" w:rsidRPr="009C52E3" w:rsidRDefault="00E35573" w:rsidP="00E35573">
      <w:pPr>
        <w:spacing w:before="600"/>
        <w:jc w:val="center"/>
        <w:rPr>
          <w:rFonts w:eastAsiaTheme="minorHAnsi"/>
          <w:b/>
          <w:color w:val="auto"/>
          <w:lang w:eastAsia="en-US"/>
        </w:rPr>
      </w:pPr>
      <w:r w:rsidRPr="009C52E3">
        <w:rPr>
          <w:rFonts w:eastAsiaTheme="minorHAnsi"/>
          <w:b/>
          <w:color w:val="auto"/>
          <w:lang w:eastAsia="en-US"/>
        </w:rPr>
        <w:t>П Р О Т О К О Л</w:t>
      </w:r>
      <w:r w:rsidRPr="009C52E3">
        <w:rPr>
          <w:rFonts w:eastAsiaTheme="minorHAnsi"/>
          <w:b/>
          <w:color w:val="auto"/>
          <w:lang w:eastAsia="en-US"/>
        </w:rPr>
        <w:br/>
        <w:t>о несоответствии контролируемой информации Правилам осуществления контроля, предусмотренного част</w:t>
      </w:r>
      <w:r w:rsidR="00A3768D">
        <w:rPr>
          <w:rFonts w:eastAsiaTheme="minorHAnsi"/>
          <w:b/>
          <w:color w:val="auto"/>
          <w:lang w:eastAsia="en-US"/>
        </w:rPr>
        <w:t>ью</w:t>
      </w:r>
      <w:r w:rsidRPr="009C52E3">
        <w:rPr>
          <w:rFonts w:eastAsiaTheme="minorHAnsi"/>
          <w:b/>
          <w:color w:val="auto"/>
          <w:lang w:eastAsia="en-US"/>
        </w:rPr>
        <w:t xml:space="preserve"> 5 статьи 99 Федерального закона "О контрактной системе </w:t>
      </w:r>
      <w:r w:rsidRPr="009C52E3">
        <w:rPr>
          <w:rFonts w:eastAsiaTheme="minorHAnsi"/>
          <w:b/>
          <w:color w:val="auto"/>
          <w:lang w:eastAsia="en-US"/>
        </w:rPr>
        <w:br/>
        <w:t>в сфере закупок товаров, работ, услуг для государственных и муниципальных нужд"</w:t>
      </w:r>
    </w:p>
    <w:p w14:paraId="6EFE0DEC" w14:textId="77777777" w:rsidR="00E35573" w:rsidRPr="009C52E3" w:rsidRDefault="00E35573" w:rsidP="00E35573">
      <w:pPr>
        <w:widowControl/>
        <w:tabs>
          <w:tab w:val="left" w:pos="567"/>
        </w:tabs>
        <w:autoSpaceDE w:val="0"/>
        <w:autoSpaceDN w:val="0"/>
        <w:adjustRightInd w:val="0"/>
        <w:jc w:val="both"/>
        <w:rPr>
          <w:rFonts w:eastAsiaTheme="minorHAnsi"/>
          <w:color w:val="auto"/>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4173"/>
        <w:gridCol w:w="3969"/>
        <w:gridCol w:w="1419"/>
        <w:gridCol w:w="1338"/>
      </w:tblGrid>
      <w:tr w:rsidR="00E35573" w:rsidRPr="009C52E3" w14:paraId="42F64D4E" w14:textId="77777777" w:rsidTr="009C1692">
        <w:trPr>
          <w:trHeight w:val="75"/>
        </w:trPr>
        <w:tc>
          <w:tcPr>
            <w:tcW w:w="1914" w:type="pct"/>
          </w:tcPr>
          <w:p w14:paraId="23690182" w14:textId="77777777" w:rsidR="00E35573" w:rsidRPr="009C52E3" w:rsidRDefault="00E35573" w:rsidP="009C1692">
            <w:pPr>
              <w:widowControl/>
              <w:autoSpaceDE w:val="0"/>
              <w:autoSpaceDN w:val="0"/>
              <w:adjustRightInd w:val="0"/>
              <w:jc w:val="both"/>
              <w:rPr>
                <w:rFonts w:eastAsiaTheme="minorHAnsi"/>
                <w:color w:val="auto"/>
                <w:lang w:eastAsia="en-US"/>
              </w:rPr>
            </w:pPr>
          </w:p>
        </w:tc>
        <w:tc>
          <w:tcPr>
            <w:tcW w:w="1821" w:type="pct"/>
          </w:tcPr>
          <w:p w14:paraId="0E6BABED" w14:textId="77777777" w:rsidR="00E35573" w:rsidRPr="009C52E3" w:rsidRDefault="00E35573" w:rsidP="009C1692">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53AF5274" w14:textId="77777777" w:rsidR="00E35573" w:rsidRPr="009C52E3" w:rsidRDefault="00E35573" w:rsidP="009C1692">
            <w:pPr>
              <w:widowControl/>
              <w:autoSpaceDE w:val="0"/>
              <w:autoSpaceDN w:val="0"/>
              <w:adjustRightInd w:val="0"/>
              <w:rPr>
                <w:rFonts w:eastAsiaTheme="minorHAnsi"/>
                <w:color w:val="auto"/>
                <w:lang w:eastAsia="en-US"/>
              </w:rPr>
            </w:pPr>
          </w:p>
        </w:tc>
        <w:tc>
          <w:tcPr>
            <w:tcW w:w="614" w:type="pct"/>
            <w:tcBorders>
              <w:top w:val="single" w:sz="4" w:space="0" w:color="auto"/>
              <w:left w:val="single" w:sz="4" w:space="0" w:color="auto"/>
              <w:bottom w:val="single" w:sz="4" w:space="0" w:color="auto"/>
              <w:right w:val="single" w:sz="4" w:space="0" w:color="auto"/>
            </w:tcBorders>
          </w:tcPr>
          <w:p w14:paraId="07FAFE31" w14:textId="77777777" w:rsidR="00E35573" w:rsidRPr="009C52E3" w:rsidRDefault="00E35573" w:rsidP="009C1692">
            <w:pPr>
              <w:widowControl/>
              <w:autoSpaceDE w:val="0"/>
              <w:autoSpaceDN w:val="0"/>
              <w:adjustRightInd w:val="0"/>
              <w:jc w:val="center"/>
              <w:rPr>
                <w:rFonts w:eastAsiaTheme="minorHAnsi"/>
                <w:color w:val="auto"/>
                <w:lang w:eastAsia="en-US"/>
              </w:rPr>
            </w:pPr>
            <w:r w:rsidRPr="009C52E3">
              <w:rPr>
                <w:rFonts w:eastAsiaTheme="minorHAnsi"/>
                <w:color w:val="auto"/>
                <w:lang w:eastAsia="en-US"/>
              </w:rPr>
              <w:t>Коды</w:t>
            </w:r>
          </w:p>
        </w:tc>
      </w:tr>
      <w:tr w:rsidR="00E35573" w:rsidRPr="009C52E3" w14:paraId="072E5D91" w14:textId="77777777" w:rsidTr="009C1692">
        <w:trPr>
          <w:trHeight w:val="20"/>
        </w:trPr>
        <w:tc>
          <w:tcPr>
            <w:tcW w:w="1914" w:type="pct"/>
          </w:tcPr>
          <w:p w14:paraId="7E008951" w14:textId="77777777" w:rsidR="00E35573" w:rsidRPr="009C52E3" w:rsidRDefault="00E35573" w:rsidP="009C1692">
            <w:pPr>
              <w:widowControl/>
              <w:autoSpaceDE w:val="0"/>
              <w:autoSpaceDN w:val="0"/>
              <w:adjustRightInd w:val="0"/>
              <w:jc w:val="both"/>
              <w:rPr>
                <w:rFonts w:eastAsiaTheme="minorHAnsi"/>
                <w:color w:val="auto"/>
                <w:lang w:eastAsia="en-US"/>
              </w:rPr>
            </w:pPr>
            <w:r w:rsidRPr="009C52E3">
              <w:rPr>
                <w:rFonts w:eastAsiaTheme="minorHAnsi"/>
                <w:color w:val="auto"/>
                <w:lang w:eastAsia="en-US"/>
              </w:rPr>
              <w:t>Полное наименование органа контроля</w:t>
            </w:r>
          </w:p>
        </w:tc>
        <w:tc>
          <w:tcPr>
            <w:tcW w:w="1821" w:type="pct"/>
            <w:tcBorders>
              <w:bottom w:val="single" w:sz="4" w:space="0" w:color="auto"/>
            </w:tcBorders>
          </w:tcPr>
          <w:p w14:paraId="75A0DC69" w14:textId="77777777" w:rsidR="00E35573" w:rsidRPr="009C52E3" w:rsidRDefault="00E35573" w:rsidP="009C1692">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3734AF3E" w14:textId="77777777" w:rsidR="00E35573" w:rsidRPr="009C52E3" w:rsidRDefault="00E35573" w:rsidP="009C1692">
            <w:pPr>
              <w:widowControl/>
              <w:autoSpaceDE w:val="0"/>
              <w:autoSpaceDN w:val="0"/>
              <w:adjustRightInd w:val="0"/>
              <w:jc w:val="right"/>
              <w:rPr>
                <w:rFonts w:eastAsiaTheme="minorHAnsi"/>
                <w:color w:val="auto"/>
                <w:lang w:eastAsia="en-US"/>
              </w:rPr>
            </w:pPr>
          </w:p>
        </w:tc>
        <w:tc>
          <w:tcPr>
            <w:tcW w:w="614" w:type="pct"/>
            <w:tcBorders>
              <w:top w:val="single" w:sz="4" w:space="0" w:color="auto"/>
              <w:left w:val="single" w:sz="4" w:space="0" w:color="auto"/>
              <w:bottom w:val="single" w:sz="4" w:space="0" w:color="auto"/>
              <w:right w:val="single" w:sz="4" w:space="0" w:color="auto"/>
            </w:tcBorders>
            <w:vAlign w:val="center"/>
          </w:tcPr>
          <w:p w14:paraId="7B33A42D" w14:textId="77777777" w:rsidR="00E35573" w:rsidRPr="009C52E3" w:rsidRDefault="00E35573" w:rsidP="009C1692">
            <w:pPr>
              <w:widowControl/>
              <w:autoSpaceDE w:val="0"/>
              <w:autoSpaceDN w:val="0"/>
              <w:adjustRightInd w:val="0"/>
              <w:rPr>
                <w:rFonts w:eastAsiaTheme="minorHAnsi"/>
                <w:color w:val="auto"/>
                <w:lang w:eastAsia="en-US"/>
              </w:rPr>
            </w:pPr>
          </w:p>
        </w:tc>
      </w:tr>
      <w:tr w:rsidR="00E35573" w:rsidRPr="009C52E3" w14:paraId="10AE0787" w14:textId="77777777" w:rsidTr="009C1692">
        <w:trPr>
          <w:trHeight w:val="20"/>
        </w:trPr>
        <w:tc>
          <w:tcPr>
            <w:tcW w:w="1914" w:type="pct"/>
            <w:vMerge w:val="restart"/>
          </w:tcPr>
          <w:p w14:paraId="18C84A09" w14:textId="77777777" w:rsidR="00E35573" w:rsidRPr="009C52E3" w:rsidRDefault="00E35573" w:rsidP="009C1692">
            <w:pPr>
              <w:widowControl/>
              <w:autoSpaceDE w:val="0"/>
              <w:autoSpaceDN w:val="0"/>
              <w:adjustRightInd w:val="0"/>
              <w:jc w:val="both"/>
              <w:rPr>
                <w:rFonts w:eastAsiaTheme="minorHAnsi"/>
                <w:color w:val="auto"/>
                <w:lang w:eastAsia="en-US"/>
              </w:rPr>
            </w:pPr>
            <w:r w:rsidRPr="009C52E3">
              <w:rPr>
                <w:rFonts w:eastAsiaTheme="minorHAnsi"/>
                <w:color w:val="auto"/>
                <w:lang w:eastAsia="en-US"/>
              </w:rPr>
              <w:t>Полное наименование заказчика</w:t>
            </w:r>
          </w:p>
        </w:tc>
        <w:tc>
          <w:tcPr>
            <w:tcW w:w="1821" w:type="pct"/>
            <w:tcBorders>
              <w:top w:val="single" w:sz="4" w:space="0" w:color="auto"/>
            </w:tcBorders>
          </w:tcPr>
          <w:p w14:paraId="56CD0440" w14:textId="77777777" w:rsidR="00E35573" w:rsidRPr="009C52E3" w:rsidRDefault="00E35573" w:rsidP="009C1692">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1228E1F2" w14:textId="77777777" w:rsidR="00E35573" w:rsidRPr="009C52E3" w:rsidRDefault="00E35573" w:rsidP="009C1692">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ИНН</w:t>
            </w:r>
          </w:p>
        </w:tc>
        <w:tc>
          <w:tcPr>
            <w:tcW w:w="614" w:type="pct"/>
            <w:tcBorders>
              <w:top w:val="single" w:sz="4" w:space="0" w:color="auto"/>
              <w:left w:val="single" w:sz="4" w:space="0" w:color="auto"/>
              <w:bottom w:val="single" w:sz="4" w:space="0" w:color="auto"/>
              <w:right w:val="single" w:sz="4" w:space="0" w:color="auto"/>
            </w:tcBorders>
            <w:vAlign w:val="center"/>
          </w:tcPr>
          <w:p w14:paraId="4570BA76" w14:textId="77777777" w:rsidR="00E35573" w:rsidRPr="009C52E3" w:rsidRDefault="00E35573" w:rsidP="009C1692">
            <w:pPr>
              <w:widowControl/>
              <w:autoSpaceDE w:val="0"/>
              <w:autoSpaceDN w:val="0"/>
              <w:adjustRightInd w:val="0"/>
              <w:rPr>
                <w:rFonts w:eastAsiaTheme="minorHAnsi"/>
                <w:color w:val="auto"/>
                <w:lang w:eastAsia="en-US"/>
              </w:rPr>
            </w:pPr>
          </w:p>
        </w:tc>
      </w:tr>
      <w:tr w:rsidR="00E35573" w:rsidRPr="009C52E3" w14:paraId="4E311C6A" w14:textId="77777777" w:rsidTr="009C1692">
        <w:tc>
          <w:tcPr>
            <w:tcW w:w="1914" w:type="pct"/>
            <w:vMerge/>
          </w:tcPr>
          <w:p w14:paraId="7F638488" w14:textId="77777777" w:rsidR="00E35573" w:rsidRPr="009C52E3" w:rsidRDefault="00E35573" w:rsidP="009C1692">
            <w:pPr>
              <w:widowControl/>
              <w:autoSpaceDE w:val="0"/>
              <w:autoSpaceDN w:val="0"/>
              <w:adjustRightInd w:val="0"/>
              <w:jc w:val="both"/>
              <w:rPr>
                <w:rFonts w:eastAsiaTheme="minorHAnsi"/>
                <w:color w:val="auto"/>
                <w:lang w:eastAsia="en-US"/>
              </w:rPr>
            </w:pPr>
          </w:p>
        </w:tc>
        <w:tc>
          <w:tcPr>
            <w:tcW w:w="1821" w:type="pct"/>
          </w:tcPr>
          <w:p w14:paraId="27E041FB" w14:textId="77777777" w:rsidR="00E35573" w:rsidRPr="009C52E3" w:rsidRDefault="00E35573" w:rsidP="009C1692">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614FF54D" w14:textId="77777777" w:rsidR="00E35573" w:rsidRPr="009C52E3" w:rsidRDefault="00E35573" w:rsidP="009C1692">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КПП</w:t>
            </w:r>
          </w:p>
        </w:tc>
        <w:tc>
          <w:tcPr>
            <w:tcW w:w="614" w:type="pct"/>
            <w:tcBorders>
              <w:top w:val="single" w:sz="4" w:space="0" w:color="auto"/>
              <w:left w:val="single" w:sz="4" w:space="0" w:color="auto"/>
              <w:bottom w:val="single" w:sz="4" w:space="0" w:color="auto"/>
              <w:right w:val="single" w:sz="4" w:space="0" w:color="auto"/>
            </w:tcBorders>
            <w:vAlign w:val="center"/>
          </w:tcPr>
          <w:p w14:paraId="538270E0" w14:textId="77777777" w:rsidR="00E35573" w:rsidRPr="009C52E3" w:rsidRDefault="00E35573" w:rsidP="009C1692">
            <w:pPr>
              <w:widowControl/>
              <w:autoSpaceDE w:val="0"/>
              <w:autoSpaceDN w:val="0"/>
              <w:adjustRightInd w:val="0"/>
              <w:rPr>
                <w:rFonts w:eastAsiaTheme="minorHAnsi"/>
                <w:color w:val="auto"/>
                <w:lang w:eastAsia="en-US"/>
              </w:rPr>
            </w:pPr>
          </w:p>
        </w:tc>
      </w:tr>
      <w:tr w:rsidR="00E35573" w:rsidRPr="009C52E3" w14:paraId="4D94B980" w14:textId="77777777" w:rsidTr="009C1692">
        <w:tc>
          <w:tcPr>
            <w:tcW w:w="1914" w:type="pct"/>
          </w:tcPr>
          <w:p w14:paraId="4D1BDC95" w14:textId="77777777" w:rsidR="00E35573" w:rsidRPr="009C52E3" w:rsidRDefault="00E35573" w:rsidP="009C1692">
            <w:pPr>
              <w:widowControl/>
              <w:autoSpaceDE w:val="0"/>
              <w:autoSpaceDN w:val="0"/>
              <w:adjustRightInd w:val="0"/>
              <w:jc w:val="both"/>
              <w:rPr>
                <w:rFonts w:eastAsiaTheme="minorHAnsi"/>
                <w:color w:val="auto"/>
                <w:lang w:eastAsia="en-US"/>
              </w:rPr>
            </w:pPr>
            <w:r w:rsidRPr="009C52E3">
              <w:rPr>
                <w:rFonts w:eastAsiaTheme="minorHAnsi"/>
                <w:color w:val="auto"/>
                <w:lang w:eastAsia="en-US"/>
              </w:rPr>
              <w:t>Организационно-правовая форма</w:t>
            </w:r>
          </w:p>
        </w:tc>
        <w:tc>
          <w:tcPr>
            <w:tcW w:w="1821" w:type="pct"/>
            <w:tcBorders>
              <w:bottom w:val="single" w:sz="4" w:space="0" w:color="auto"/>
            </w:tcBorders>
          </w:tcPr>
          <w:p w14:paraId="40EA244F" w14:textId="77777777" w:rsidR="00E35573" w:rsidRPr="009C52E3" w:rsidRDefault="00E35573" w:rsidP="009C1692">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717FBEEA" w14:textId="77777777" w:rsidR="00E35573" w:rsidRPr="009C52E3" w:rsidRDefault="00E35573" w:rsidP="009C1692">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по ОКОПФ</w:t>
            </w:r>
          </w:p>
        </w:tc>
        <w:tc>
          <w:tcPr>
            <w:tcW w:w="614" w:type="pct"/>
            <w:tcBorders>
              <w:top w:val="single" w:sz="4" w:space="0" w:color="auto"/>
              <w:left w:val="single" w:sz="4" w:space="0" w:color="auto"/>
              <w:bottom w:val="single" w:sz="4" w:space="0" w:color="auto"/>
              <w:right w:val="single" w:sz="4" w:space="0" w:color="auto"/>
            </w:tcBorders>
            <w:vAlign w:val="center"/>
          </w:tcPr>
          <w:p w14:paraId="4CCC1D81" w14:textId="77777777" w:rsidR="00E35573" w:rsidRPr="009C52E3" w:rsidRDefault="00E35573" w:rsidP="009C1692">
            <w:pPr>
              <w:widowControl/>
              <w:autoSpaceDE w:val="0"/>
              <w:autoSpaceDN w:val="0"/>
              <w:adjustRightInd w:val="0"/>
              <w:rPr>
                <w:rFonts w:eastAsiaTheme="minorHAnsi"/>
                <w:color w:val="auto"/>
                <w:lang w:eastAsia="en-US"/>
              </w:rPr>
            </w:pPr>
          </w:p>
        </w:tc>
      </w:tr>
      <w:tr w:rsidR="00E35573" w:rsidRPr="009C52E3" w14:paraId="40E07C66" w14:textId="77777777" w:rsidTr="009C1692">
        <w:tc>
          <w:tcPr>
            <w:tcW w:w="1914" w:type="pct"/>
          </w:tcPr>
          <w:p w14:paraId="5D9D42F5" w14:textId="77777777" w:rsidR="00E35573" w:rsidRPr="009C52E3" w:rsidRDefault="00E35573" w:rsidP="009C1692">
            <w:pPr>
              <w:widowControl/>
              <w:autoSpaceDE w:val="0"/>
              <w:autoSpaceDN w:val="0"/>
              <w:adjustRightInd w:val="0"/>
              <w:jc w:val="both"/>
              <w:rPr>
                <w:rFonts w:eastAsiaTheme="minorHAnsi"/>
                <w:color w:val="auto"/>
                <w:lang w:eastAsia="en-US"/>
              </w:rPr>
            </w:pPr>
            <w:r w:rsidRPr="009C52E3">
              <w:rPr>
                <w:rFonts w:eastAsiaTheme="minorHAnsi"/>
                <w:color w:val="auto"/>
                <w:lang w:eastAsia="en-US"/>
              </w:rPr>
              <w:t>Форма собственности</w:t>
            </w:r>
          </w:p>
        </w:tc>
        <w:tc>
          <w:tcPr>
            <w:tcW w:w="1821" w:type="pct"/>
            <w:tcBorders>
              <w:top w:val="single" w:sz="4" w:space="0" w:color="auto"/>
            </w:tcBorders>
          </w:tcPr>
          <w:p w14:paraId="751E9A93" w14:textId="77777777" w:rsidR="00E35573" w:rsidRPr="009C52E3" w:rsidRDefault="00E35573" w:rsidP="009C1692">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321CF6FC" w14:textId="77777777" w:rsidR="00E35573" w:rsidRPr="009C52E3" w:rsidRDefault="00E35573" w:rsidP="009C1692">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по ОКФС</w:t>
            </w:r>
          </w:p>
        </w:tc>
        <w:tc>
          <w:tcPr>
            <w:tcW w:w="614" w:type="pct"/>
            <w:tcBorders>
              <w:top w:val="single" w:sz="4" w:space="0" w:color="auto"/>
              <w:left w:val="single" w:sz="4" w:space="0" w:color="auto"/>
              <w:bottom w:val="single" w:sz="4" w:space="0" w:color="auto"/>
              <w:right w:val="single" w:sz="4" w:space="0" w:color="auto"/>
            </w:tcBorders>
            <w:vAlign w:val="center"/>
          </w:tcPr>
          <w:p w14:paraId="1C3BE582" w14:textId="77777777" w:rsidR="00E35573" w:rsidRPr="009C52E3" w:rsidRDefault="00E35573" w:rsidP="009C1692">
            <w:pPr>
              <w:widowControl/>
              <w:autoSpaceDE w:val="0"/>
              <w:autoSpaceDN w:val="0"/>
              <w:adjustRightInd w:val="0"/>
              <w:rPr>
                <w:rFonts w:eastAsiaTheme="minorHAnsi"/>
                <w:color w:val="auto"/>
                <w:lang w:eastAsia="en-US"/>
              </w:rPr>
            </w:pPr>
          </w:p>
        </w:tc>
      </w:tr>
      <w:tr w:rsidR="00E35573" w:rsidRPr="009C52E3" w14:paraId="44B2D7D0" w14:textId="77777777" w:rsidTr="009C1692">
        <w:tc>
          <w:tcPr>
            <w:tcW w:w="1914" w:type="pct"/>
          </w:tcPr>
          <w:p w14:paraId="7F113C87" w14:textId="77777777" w:rsidR="00E35573" w:rsidRPr="009C52E3" w:rsidRDefault="00E35573" w:rsidP="009C1692">
            <w:pPr>
              <w:widowControl/>
              <w:autoSpaceDE w:val="0"/>
              <w:autoSpaceDN w:val="0"/>
              <w:adjustRightInd w:val="0"/>
              <w:jc w:val="both"/>
              <w:rPr>
                <w:rFonts w:eastAsiaTheme="minorHAnsi"/>
                <w:color w:val="auto"/>
                <w:lang w:eastAsia="en-US"/>
              </w:rPr>
            </w:pPr>
            <w:r w:rsidRPr="009C52E3">
              <w:rPr>
                <w:rFonts w:eastAsiaTheme="minorHAnsi"/>
                <w:color w:val="auto"/>
                <w:lang w:eastAsia="en-US"/>
              </w:rPr>
              <w:t>Место нахождения, телефон, адрес электронной почты</w:t>
            </w:r>
          </w:p>
        </w:tc>
        <w:tc>
          <w:tcPr>
            <w:tcW w:w="1821" w:type="pct"/>
            <w:tcBorders>
              <w:top w:val="single" w:sz="4" w:space="0" w:color="auto"/>
              <w:bottom w:val="single" w:sz="4" w:space="0" w:color="auto"/>
            </w:tcBorders>
          </w:tcPr>
          <w:p w14:paraId="534C0153" w14:textId="77777777" w:rsidR="00E35573" w:rsidRPr="009C52E3" w:rsidRDefault="00E35573" w:rsidP="009C1692">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25DBB7C7" w14:textId="77777777" w:rsidR="00E35573" w:rsidRPr="009C52E3" w:rsidRDefault="00E35573" w:rsidP="009C1692">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792612F9" w14:textId="77777777" w:rsidR="00E35573" w:rsidRPr="009C52E3" w:rsidRDefault="00E35573" w:rsidP="009C1692">
            <w:pPr>
              <w:widowControl/>
              <w:autoSpaceDE w:val="0"/>
              <w:autoSpaceDN w:val="0"/>
              <w:adjustRightInd w:val="0"/>
              <w:rPr>
                <w:rFonts w:eastAsiaTheme="minorHAnsi"/>
                <w:color w:val="auto"/>
                <w:lang w:eastAsia="en-US"/>
              </w:rPr>
            </w:pPr>
          </w:p>
        </w:tc>
      </w:tr>
      <w:tr w:rsidR="00E35573" w:rsidRPr="009C52E3" w14:paraId="1ED5688A" w14:textId="77777777" w:rsidTr="009C1692">
        <w:tc>
          <w:tcPr>
            <w:tcW w:w="1914" w:type="pct"/>
          </w:tcPr>
          <w:p w14:paraId="1C0E1C0F" w14:textId="77777777" w:rsidR="00E35573" w:rsidRPr="009C52E3" w:rsidRDefault="00E35573" w:rsidP="009C1692">
            <w:pPr>
              <w:widowControl/>
              <w:autoSpaceDE w:val="0"/>
              <w:autoSpaceDN w:val="0"/>
              <w:adjustRightInd w:val="0"/>
              <w:jc w:val="both"/>
              <w:rPr>
                <w:rFonts w:eastAsiaTheme="minorHAnsi"/>
                <w:color w:val="auto"/>
                <w:lang w:eastAsia="en-US"/>
              </w:rPr>
            </w:pPr>
            <w:r w:rsidRPr="009C52E3">
              <w:rPr>
                <w:rFonts w:eastAsiaTheme="minorHAnsi"/>
                <w:color w:val="auto"/>
                <w:lang w:eastAsia="en-US"/>
              </w:rPr>
              <w:t>Наименование бюджета</w:t>
            </w:r>
          </w:p>
        </w:tc>
        <w:tc>
          <w:tcPr>
            <w:tcW w:w="1821" w:type="pct"/>
            <w:tcBorders>
              <w:top w:val="single" w:sz="4" w:space="0" w:color="auto"/>
              <w:bottom w:val="single" w:sz="4" w:space="0" w:color="auto"/>
            </w:tcBorders>
          </w:tcPr>
          <w:p w14:paraId="64572897" w14:textId="77777777" w:rsidR="00E35573" w:rsidRPr="009C52E3" w:rsidRDefault="00E35573" w:rsidP="009C1692">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7EBD0B15" w14:textId="77777777" w:rsidR="00E35573" w:rsidRPr="009C52E3" w:rsidRDefault="00E35573" w:rsidP="009C1692">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355F29DA" w14:textId="77777777" w:rsidR="00E35573" w:rsidRPr="009C52E3" w:rsidRDefault="00E35573" w:rsidP="009C1692">
            <w:pPr>
              <w:widowControl/>
              <w:autoSpaceDE w:val="0"/>
              <w:autoSpaceDN w:val="0"/>
              <w:adjustRightInd w:val="0"/>
              <w:rPr>
                <w:rFonts w:eastAsiaTheme="minorHAnsi"/>
                <w:color w:val="auto"/>
                <w:lang w:eastAsia="en-US"/>
              </w:rPr>
            </w:pPr>
          </w:p>
        </w:tc>
      </w:tr>
    </w:tbl>
    <w:p w14:paraId="7C182F86" w14:textId="77777777" w:rsidR="00E35573" w:rsidRPr="009C52E3" w:rsidRDefault="00E35573" w:rsidP="00E35573">
      <w:pPr>
        <w:widowControl/>
        <w:tabs>
          <w:tab w:val="left" w:pos="567"/>
        </w:tabs>
        <w:autoSpaceDE w:val="0"/>
        <w:autoSpaceDN w:val="0"/>
        <w:adjustRightInd w:val="0"/>
        <w:jc w:val="both"/>
        <w:rPr>
          <w:rFonts w:eastAsiaTheme="minorHAnsi"/>
          <w:bCs/>
          <w:color w:val="auto"/>
          <w:lang w:eastAsia="en-US"/>
        </w:rPr>
      </w:pPr>
    </w:p>
    <w:tbl>
      <w:tblPr>
        <w:tblStyle w:val="af7"/>
        <w:tblW w:w="5000" w:type="pct"/>
        <w:tblLook w:val="04A0" w:firstRow="1" w:lastRow="0" w:firstColumn="1" w:lastColumn="0" w:noHBand="0" w:noVBand="1"/>
      </w:tblPr>
      <w:tblGrid>
        <w:gridCol w:w="1832"/>
        <w:gridCol w:w="1831"/>
        <w:gridCol w:w="1833"/>
        <w:gridCol w:w="1831"/>
        <w:gridCol w:w="1831"/>
        <w:gridCol w:w="1833"/>
      </w:tblGrid>
      <w:tr w:rsidR="00E35573" w:rsidRPr="009C52E3" w14:paraId="434B8B89" w14:textId="77777777" w:rsidTr="009C1692">
        <w:tc>
          <w:tcPr>
            <w:tcW w:w="2500" w:type="pct"/>
            <w:gridSpan w:val="3"/>
          </w:tcPr>
          <w:p w14:paraId="46E42D20" w14:textId="77777777" w:rsidR="00E35573" w:rsidRPr="009C52E3" w:rsidRDefault="00E35573" w:rsidP="009C1692">
            <w:pPr>
              <w:widowControl/>
              <w:tabs>
                <w:tab w:val="left" w:pos="567"/>
              </w:tabs>
              <w:autoSpaceDE w:val="0"/>
              <w:autoSpaceDN w:val="0"/>
              <w:adjustRightInd w:val="0"/>
              <w:jc w:val="center"/>
              <w:rPr>
                <w:rFonts w:eastAsiaTheme="minorHAnsi"/>
                <w:bCs/>
                <w:color w:val="auto"/>
                <w:lang w:eastAsia="en-US"/>
              </w:rPr>
            </w:pPr>
            <w:r w:rsidRPr="009C52E3">
              <w:t>Реквизиты объекта контроля</w:t>
            </w:r>
          </w:p>
        </w:tc>
        <w:tc>
          <w:tcPr>
            <w:tcW w:w="2500" w:type="pct"/>
            <w:gridSpan w:val="3"/>
          </w:tcPr>
          <w:p w14:paraId="3AA411CC" w14:textId="77777777" w:rsidR="00E35573" w:rsidRPr="009C52E3" w:rsidRDefault="00E35573" w:rsidP="009C1692">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Реквизиты документа, содержащего информацию для осуществления контроля</w:t>
            </w:r>
          </w:p>
        </w:tc>
      </w:tr>
      <w:tr w:rsidR="00E35573" w:rsidRPr="009C52E3" w14:paraId="1BE0CD1B" w14:textId="77777777" w:rsidTr="009C1692">
        <w:tc>
          <w:tcPr>
            <w:tcW w:w="833" w:type="pct"/>
            <w:vAlign w:val="center"/>
          </w:tcPr>
          <w:p w14:paraId="4434EB19" w14:textId="77777777" w:rsidR="00E35573" w:rsidRPr="009C52E3" w:rsidRDefault="00E35573" w:rsidP="009C1692">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Наименование</w:t>
            </w:r>
          </w:p>
        </w:tc>
        <w:tc>
          <w:tcPr>
            <w:tcW w:w="833" w:type="pct"/>
          </w:tcPr>
          <w:p w14:paraId="3D2C003D" w14:textId="77777777" w:rsidR="00E35573" w:rsidRPr="009C52E3" w:rsidRDefault="00E35573" w:rsidP="009C1692">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Дата</w:t>
            </w:r>
          </w:p>
        </w:tc>
        <w:tc>
          <w:tcPr>
            <w:tcW w:w="834" w:type="pct"/>
          </w:tcPr>
          <w:p w14:paraId="5C11FC0D" w14:textId="77777777" w:rsidR="00E35573" w:rsidRPr="009C52E3" w:rsidRDefault="00E35573" w:rsidP="009C1692">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Номер</w:t>
            </w:r>
          </w:p>
        </w:tc>
        <w:tc>
          <w:tcPr>
            <w:tcW w:w="833" w:type="pct"/>
            <w:vAlign w:val="center"/>
          </w:tcPr>
          <w:p w14:paraId="38FF5B09" w14:textId="77777777" w:rsidR="00E35573" w:rsidRPr="009C52E3" w:rsidRDefault="00E35573" w:rsidP="009C1692">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Наименование</w:t>
            </w:r>
          </w:p>
        </w:tc>
        <w:tc>
          <w:tcPr>
            <w:tcW w:w="833" w:type="pct"/>
          </w:tcPr>
          <w:p w14:paraId="375439B8" w14:textId="77777777" w:rsidR="00E35573" w:rsidRPr="009C52E3" w:rsidRDefault="00E35573" w:rsidP="009C1692">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Дата</w:t>
            </w:r>
          </w:p>
        </w:tc>
        <w:tc>
          <w:tcPr>
            <w:tcW w:w="834" w:type="pct"/>
          </w:tcPr>
          <w:p w14:paraId="35370C54" w14:textId="77777777" w:rsidR="00E35573" w:rsidRPr="009C52E3" w:rsidRDefault="00E35573" w:rsidP="009C1692">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Номер</w:t>
            </w:r>
          </w:p>
        </w:tc>
      </w:tr>
      <w:tr w:rsidR="00E35573" w:rsidRPr="009C52E3" w14:paraId="318DC71A" w14:textId="77777777" w:rsidTr="009C1692">
        <w:tc>
          <w:tcPr>
            <w:tcW w:w="833" w:type="pct"/>
            <w:vAlign w:val="center"/>
          </w:tcPr>
          <w:p w14:paraId="1A294F71" w14:textId="77777777" w:rsidR="00E35573" w:rsidRPr="009C52E3" w:rsidRDefault="00E35573" w:rsidP="009C1692">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1</w:t>
            </w:r>
          </w:p>
        </w:tc>
        <w:tc>
          <w:tcPr>
            <w:tcW w:w="833" w:type="pct"/>
          </w:tcPr>
          <w:p w14:paraId="3DD9523B" w14:textId="77777777" w:rsidR="00E35573" w:rsidRPr="009C52E3" w:rsidRDefault="00E35573" w:rsidP="009C1692">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2</w:t>
            </w:r>
          </w:p>
        </w:tc>
        <w:tc>
          <w:tcPr>
            <w:tcW w:w="834" w:type="pct"/>
          </w:tcPr>
          <w:p w14:paraId="55347367" w14:textId="77777777" w:rsidR="00E35573" w:rsidRPr="009C52E3" w:rsidRDefault="00E35573" w:rsidP="009C1692">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3</w:t>
            </w:r>
          </w:p>
        </w:tc>
        <w:tc>
          <w:tcPr>
            <w:tcW w:w="833" w:type="pct"/>
          </w:tcPr>
          <w:p w14:paraId="583C2BAE" w14:textId="77777777" w:rsidR="00E35573" w:rsidRPr="009C52E3" w:rsidRDefault="00E35573" w:rsidP="009C1692">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4</w:t>
            </w:r>
          </w:p>
        </w:tc>
        <w:tc>
          <w:tcPr>
            <w:tcW w:w="833" w:type="pct"/>
          </w:tcPr>
          <w:p w14:paraId="17649651" w14:textId="77777777" w:rsidR="00E35573" w:rsidRPr="009C52E3" w:rsidRDefault="00E35573" w:rsidP="009C1692">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5</w:t>
            </w:r>
          </w:p>
        </w:tc>
        <w:tc>
          <w:tcPr>
            <w:tcW w:w="834" w:type="pct"/>
          </w:tcPr>
          <w:p w14:paraId="08E76EAE" w14:textId="77777777" w:rsidR="00E35573" w:rsidRPr="009C52E3" w:rsidRDefault="00E35573" w:rsidP="009C1692">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6</w:t>
            </w:r>
          </w:p>
        </w:tc>
      </w:tr>
      <w:tr w:rsidR="00E35573" w:rsidRPr="009C52E3" w14:paraId="749A2C5B" w14:textId="77777777" w:rsidTr="009C1692">
        <w:tc>
          <w:tcPr>
            <w:tcW w:w="833" w:type="pct"/>
          </w:tcPr>
          <w:p w14:paraId="271C0BA3" w14:textId="77777777" w:rsidR="00E35573" w:rsidRPr="009C52E3" w:rsidRDefault="00E35573" w:rsidP="009C1692">
            <w:pPr>
              <w:widowControl/>
              <w:tabs>
                <w:tab w:val="left" w:pos="567"/>
              </w:tabs>
              <w:autoSpaceDE w:val="0"/>
              <w:autoSpaceDN w:val="0"/>
              <w:adjustRightInd w:val="0"/>
              <w:jc w:val="both"/>
              <w:rPr>
                <w:rFonts w:eastAsiaTheme="minorHAnsi"/>
                <w:bCs/>
                <w:color w:val="auto"/>
                <w:lang w:eastAsia="en-US"/>
              </w:rPr>
            </w:pPr>
          </w:p>
        </w:tc>
        <w:tc>
          <w:tcPr>
            <w:tcW w:w="833" w:type="pct"/>
          </w:tcPr>
          <w:p w14:paraId="79F721DC" w14:textId="77777777" w:rsidR="00E35573" w:rsidRPr="009C52E3" w:rsidRDefault="00E35573" w:rsidP="009C1692">
            <w:pPr>
              <w:widowControl/>
              <w:tabs>
                <w:tab w:val="left" w:pos="567"/>
              </w:tabs>
              <w:autoSpaceDE w:val="0"/>
              <w:autoSpaceDN w:val="0"/>
              <w:adjustRightInd w:val="0"/>
              <w:jc w:val="both"/>
              <w:rPr>
                <w:rFonts w:eastAsiaTheme="minorHAnsi"/>
                <w:bCs/>
                <w:color w:val="auto"/>
                <w:lang w:eastAsia="en-US"/>
              </w:rPr>
            </w:pPr>
          </w:p>
        </w:tc>
        <w:tc>
          <w:tcPr>
            <w:tcW w:w="834" w:type="pct"/>
          </w:tcPr>
          <w:p w14:paraId="18DAF73A" w14:textId="77777777" w:rsidR="00E35573" w:rsidRPr="009C52E3" w:rsidRDefault="00E35573" w:rsidP="009C1692">
            <w:pPr>
              <w:widowControl/>
              <w:tabs>
                <w:tab w:val="left" w:pos="567"/>
              </w:tabs>
              <w:autoSpaceDE w:val="0"/>
              <w:autoSpaceDN w:val="0"/>
              <w:adjustRightInd w:val="0"/>
              <w:jc w:val="both"/>
              <w:rPr>
                <w:rFonts w:eastAsiaTheme="minorHAnsi"/>
                <w:bCs/>
                <w:color w:val="auto"/>
                <w:lang w:eastAsia="en-US"/>
              </w:rPr>
            </w:pPr>
          </w:p>
        </w:tc>
        <w:tc>
          <w:tcPr>
            <w:tcW w:w="833" w:type="pct"/>
          </w:tcPr>
          <w:p w14:paraId="234B1AC1" w14:textId="77777777" w:rsidR="00E35573" w:rsidRPr="009C52E3" w:rsidRDefault="00E35573" w:rsidP="009C1692">
            <w:pPr>
              <w:widowControl/>
              <w:tabs>
                <w:tab w:val="left" w:pos="567"/>
              </w:tabs>
              <w:autoSpaceDE w:val="0"/>
              <w:autoSpaceDN w:val="0"/>
              <w:adjustRightInd w:val="0"/>
              <w:jc w:val="both"/>
              <w:rPr>
                <w:rFonts w:eastAsiaTheme="minorHAnsi"/>
                <w:bCs/>
                <w:color w:val="auto"/>
                <w:lang w:eastAsia="en-US"/>
              </w:rPr>
            </w:pPr>
          </w:p>
        </w:tc>
        <w:tc>
          <w:tcPr>
            <w:tcW w:w="833" w:type="pct"/>
          </w:tcPr>
          <w:p w14:paraId="134E17D0" w14:textId="77777777" w:rsidR="00E35573" w:rsidRPr="009C52E3" w:rsidRDefault="00E35573" w:rsidP="009C1692">
            <w:pPr>
              <w:widowControl/>
              <w:tabs>
                <w:tab w:val="left" w:pos="567"/>
              </w:tabs>
              <w:autoSpaceDE w:val="0"/>
              <w:autoSpaceDN w:val="0"/>
              <w:adjustRightInd w:val="0"/>
              <w:jc w:val="both"/>
              <w:rPr>
                <w:rFonts w:eastAsiaTheme="minorHAnsi"/>
                <w:bCs/>
                <w:color w:val="auto"/>
                <w:lang w:eastAsia="en-US"/>
              </w:rPr>
            </w:pPr>
          </w:p>
        </w:tc>
        <w:tc>
          <w:tcPr>
            <w:tcW w:w="834" w:type="pct"/>
          </w:tcPr>
          <w:p w14:paraId="35F434CB" w14:textId="77777777" w:rsidR="00E35573" w:rsidRPr="009C52E3" w:rsidRDefault="00E35573" w:rsidP="009C1692">
            <w:pPr>
              <w:widowControl/>
              <w:tabs>
                <w:tab w:val="left" w:pos="567"/>
              </w:tabs>
              <w:autoSpaceDE w:val="0"/>
              <w:autoSpaceDN w:val="0"/>
              <w:adjustRightInd w:val="0"/>
              <w:jc w:val="both"/>
              <w:rPr>
                <w:rFonts w:eastAsiaTheme="minorHAnsi"/>
                <w:bCs/>
                <w:color w:val="auto"/>
                <w:lang w:eastAsia="en-US"/>
              </w:rPr>
            </w:pPr>
          </w:p>
        </w:tc>
      </w:tr>
    </w:tbl>
    <w:p w14:paraId="59A48C61" w14:textId="77777777" w:rsidR="00E35573" w:rsidRPr="009C52E3" w:rsidRDefault="00E35573" w:rsidP="00E35573">
      <w:pPr>
        <w:widowControl/>
        <w:tabs>
          <w:tab w:val="left" w:pos="567"/>
        </w:tabs>
        <w:autoSpaceDE w:val="0"/>
        <w:autoSpaceDN w:val="0"/>
        <w:adjustRightInd w:val="0"/>
        <w:jc w:val="both"/>
        <w:rPr>
          <w:rFonts w:eastAsiaTheme="minorHAnsi"/>
          <w:bCs/>
          <w:color w:val="auto"/>
          <w:lang w:eastAsia="en-US"/>
        </w:rPr>
      </w:pPr>
    </w:p>
    <w:p w14:paraId="18AA3FAE" w14:textId="77777777" w:rsidR="00E35573" w:rsidRPr="009C52E3" w:rsidRDefault="00E35573" w:rsidP="00E3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9C52E3">
        <w:rPr>
          <w:color w:val="auto"/>
        </w:rPr>
        <w:t>Выявленные несоответствия:</w:t>
      </w:r>
      <w:r w:rsidRPr="009C52E3">
        <w:rPr>
          <w:color w:val="auto"/>
        </w:rPr>
        <w:tab/>
        <w:t>___________________________________________________________</w:t>
      </w:r>
    </w:p>
    <w:p w14:paraId="5659B2E7" w14:textId="77777777" w:rsidR="00E35573" w:rsidRPr="009C52E3" w:rsidRDefault="00E35573" w:rsidP="00E3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9C52E3">
        <w:rPr>
          <w:color w:val="auto"/>
        </w:rPr>
        <w:tab/>
      </w:r>
      <w:r w:rsidRPr="009C52E3">
        <w:rPr>
          <w:color w:val="auto"/>
        </w:rPr>
        <w:tab/>
      </w:r>
      <w:r w:rsidRPr="009C52E3">
        <w:rPr>
          <w:color w:val="auto"/>
        </w:rPr>
        <w:tab/>
      </w:r>
      <w:r w:rsidRPr="009C52E3">
        <w:rPr>
          <w:color w:val="auto"/>
        </w:rPr>
        <w:tab/>
        <w:t>___________________________________________________________</w:t>
      </w:r>
    </w:p>
    <w:p w14:paraId="4A3126B4" w14:textId="77777777" w:rsidR="00E35573" w:rsidRPr="009C52E3" w:rsidRDefault="00E35573" w:rsidP="00E3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14:paraId="5AA6989D" w14:textId="77777777" w:rsidR="00E35573" w:rsidRPr="009C52E3" w:rsidRDefault="00E35573" w:rsidP="00E3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9C52E3">
        <w:rPr>
          <w:color w:val="auto"/>
        </w:rPr>
        <w:t>Ответственный исполнитель _________________________     ____________     ______________________</w:t>
      </w:r>
    </w:p>
    <w:p w14:paraId="443994FA" w14:textId="77777777" w:rsidR="00E35573" w:rsidRPr="009C52E3" w:rsidRDefault="00E35573" w:rsidP="00E3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9C52E3">
        <w:t>                                                               </w:t>
      </w:r>
      <w:r w:rsidRPr="009C52E3">
        <w:rPr>
          <w:color w:val="auto"/>
        </w:rPr>
        <w:t>(должность)                         (подпись)           (расшифровка подписи)</w:t>
      </w:r>
    </w:p>
    <w:p w14:paraId="701521C5" w14:textId="77777777" w:rsidR="00E35573" w:rsidRPr="009C52E3" w:rsidRDefault="00E35573" w:rsidP="00E355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14:paraId="75BD726E" w14:textId="77777777" w:rsidR="00E35573" w:rsidRPr="009C52E3" w:rsidRDefault="00E35573" w:rsidP="00E35573">
      <w:pPr>
        <w:widowControl/>
        <w:tabs>
          <w:tab w:val="left" w:pos="567"/>
        </w:tabs>
        <w:autoSpaceDE w:val="0"/>
        <w:autoSpaceDN w:val="0"/>
        <w:adjustRightInd w:val="0"/>
        <w:jc w:val="both"/>
        <w:rPr>
          <w:rFonts w:eastAsiaTheme="minorHAnsi"/>
          <w:color w:val="auto"/>
          <w:lang w:val="en-US" w:eastAsia="en-US"/>
        </w:rPr>
      </w:pPr>
      <w:r w:rsidRPr="009C52E3">
        <w:rPr>
          <w:rFonts w:eastAsiaTheme="minorHAnsi"/>
          <w:color w:val="auto"/>
          <w:lang w:eastAsia="en-US"/>
        </w:rPr>
        <w:t>"___" ________ 20___ г.</w:t>
      </w:r>
    </w:p>
    <w:tbl>
      <w:tblPr>
        <w:tblStyle w:val="af7"/>
        <w:tblW w:w="0" w:type="auto"/>
        <w:tblInd w:w="8330" w:type="dxa"/>
        <w:tblLook w:val="04A0" w:firstRow="1" w:lastRow="0" w:firstColumn="1" w:lastColumn="0" w:noHBand="0" w:noVBand="1"/>
      </w:tblPr>
      <w:tblGrid>
        <w:gridCol w:w="1843"/>
        <w:gridCol w:w="818"/>
      </w:tblGrid>
      <w:tr w:rsidR="00E35573" w:rsidRPr="009C52E3" w14:paraId="54B6AF14" w14:textId="77777777" w:rsidTr="009C1692">
        <w:tc>
          <w:tcPr>
            <w:tcW w:w="1843" w:type="dxa"/>
          </w:tcPr>
          <w:p w14:paraId="7FDBED81" w14:textId="77777777" w:rsidR="00E35573" w:rsidRPr="009C52E3" w:rsidRDefault="00E35573" w:rsidP="009C1692">
            <w:pPr>
              <w:widowControl/>
              <w:tabs>
                <w:tab w:val="left" w:pos="567"/>
              </w:tabs>
              <w:autoSpaceDE w:val="0"/>
              <w:autoSpaceDN w:val="0"/>
              <w:adjustRightInd w:val="0"/>
              <w:jc w:val="center"/>
              <w:rPr>
                <w:rFonts w:eastAsiaTheme="minorHAnsi"/>
                <w:color w:val="auto"/>
                <w:lang w:eastAsia="en-US"/>
              </w:rPr>
            </w:pPr>
            <w:r w:rsidRPr="009C52E3">
              <w:rPr>
                <w:rFonts w:eastAsiaTheme="minorHAnsi"/>
                <w:color w:val="auto"/>
                <w:lang w:eastAsia="en-US"/>
              </w:rPr>
              <w:t>Лист №</w:t>
            </w:r>
          </w:p>
        </w:tc>
        <w:tc>
          <w:tcPr>
            <w:tcW w:w="818" w:type="dxa"/>
          </w:tcPr>
          <w:p w14:paraId="33335E55" w14:textId="77777777" w:rsidR="00E35573" w:rsidRPr="009C52E3" w:rsidRDefault="00E35573" w:rsidP="009C1692">
            <w:pPr>
              <w:widowControl/>
              <w:tabs>
                <w:tab w:val="left" w:pos="567"/>
              </w:tabs>
              <w:autoSpaceDE w:val="0"/>
              <w:autoSpaceDN w:val="0"/>
              <w:adjustRightInd w:val="0"/>
              <w:jc w:val="both"/>
              <w:rPr>
                <w:rFonts w:eastAsiaTheme="minorHAnsi"/>
                <w:color w:val="auto"/>
                <w:lang w:eastAsia="en-US"/>
              </w:rPr>
            </w:pPr>
          </w:p>
        </w:tc>
      </w:tr>
      <w:tr w:rsidR="00E35573" w:rsidRPr="009C52E3" w14:paraId="1495A65E" w14:textId="77777777" w:rsidTr="009C1692">
        <w:tc>
          <w:tcPr>
            <w:tcW w:w="1843" w:type="dxa"/>
          </w:tcPr>
          <w:p w14:paraId="7F67880D" w14:textId="77777777" w:rsidR="00E35573" w:rsidRPr="009C52E3" w:rsidRDefault="00E35573" w:rsidP="009C1692">
            <w:pPr>
              <w:widowControl/>
              <w:tabs>
                <w:tab w:val="left" w:pos="567"/>
              </w:tabs>
              <w:autoSpaceDE w:val="0"/>
              <w:autoSpaceDN w:val="0"/>
              <w:adjustRightInd w:val="0"/>
              <w:jc w:val="center"/>
              <w:rPr>
                <w:rFonts w:eastAsiaTheme="minorHAnsi"/>
                <w:color w:val="auto"/>
                <w:lang w:eastAsia="en-US"/>
              </w:rPr>
            </w:pPr>
            <w:r w:rsidRPr="009C52E3">
              <w:rPr>
                <w:rFonts w:eastAsiaTheme="minorHAnsi"/>
                <w:color w:val="auto"/>
                <w:lang w:eastAsia="en-US"/>
              </w:rPr>
              <w:t>Всего листов</w:t>
            </w:r>
          </w:p>
        </w:tc>
        <w:tc>
          <w:tcPr>
            <w:tcW w:w="818" w:type="dxa"/>
          </w:tcPr>
          <w:p w14:paraId="41DB493E" w14:textId="77777777" w:rsidR="00E35573" w:rsidRPr="009C52E3" w:rsidRDefault="00E35573" w:rsidP="009C1692">
            <w:pPr>
              <w:widowControl/>
              <w:tabs>
                <w:tab w:val="left" w:pos="567"/>
              </w:tabs>
              <w:autoSpaceDE w:val="0"/>
              <w:autoSpaceDN w:val="0"/>
              <w:adjustRightInd w:val="0"/>
              <w:jc w:val="both"/>
              <w:rPr>
                <w:rFonts w:eastAsiaTheme="minorHAnsi"/>
                <w:color w:val="auto"/>
                <w:lang w:eastAsia="en-US"/>
              </w:rPr>
            </w:pPr>
          </w:p>
        </w:tc>
      </w:tr>
    </w:tbl>
    <w:p w14:paraId="4C1C2BA1" w14:textId="77777777" w:rsidR="00E35573" w:rsidRPr="009C52E3" w:rsidRDefault="00E35573" w:rsidP="00E35573">
      <w:pPr>
        <w:tabs>
          <w:tab w:val="left" w:pos="1418"/>
        </w:tabs>
        <w:autoSpaceDE w:val="0"/>
        <w:autoSpaceDN w:val="0"/>
        <w:adjustRightInd w:val="0"/>
        <w:jc w:val="both"/>
        <w:rPr>
          <w:rFonts w:eastAsiaTheme="minorHAnsi"/>
          <w:color w:val="auto"/>
          <w:sz w:val="28"/>
          <w:szCs w:val="28"/>
          <w:lang w:eastAsia="en-US"/>
        </w:rPr>
      </w:pPr>
      <w:r w:rsidRPr="009C52E3">
        <w:rPr>
          <w:rFonts w:eastAsiaTheme="minorHAnsi"/>
          <w:color w:val="auto"/>
          <w:sz w:val="28"/>
          <w:szCs w:val="28"/>
          <w:lang w:eastAsia="en-US"/>
        </w:rPr>
        <w:t>_____________________</w:t>
      </w:r>
    </w:p>
    <w:p w14:paraId="6FC2A444" w14:textId="2030E4DB" w:rsidR="00E35573" w:rsidRDefault="00E35573" w:rsidP="00E35573">
      <w:pPr>
        <w:pStyle w:val="a3"/>
        <w:numPr>
          <w:ilvl w:val="0"/>
          <w:numId w:val="39"/>
        </w:numPr>
        <w:tabs>
          <w:tab w:val="left" w:pos="284"/>
          <w:tab w:val="left" w:pos="567"/>
        </w:tabs>
        <w:autoSpaceDE w:val="0"/>
        <w:autoSpaceDN w:val="0"/>
        <w:adjustRightInd w:val="0"/>
        <w:ind w:left="0" w:firstLine="0"/>
        <w:jc w:val="both"/>
        <w:rPr>
          <w:color w:val="auto"/>
          <w:sz w:val="20"/>
        </w:rPr>
      </w:pPr>
      <w:r w:rsidRPr="009C52E3">
        <w:rPr>
          <w:color w:val="auto"/>
          <w:sz w:val="20"/>
        </w:rPr>
        <w:t>Указывается при наличии.</w:t>
      </w:r>
    </w:p>
    <w:p w14:paraId="228ABA7B" w14:textId="77777777" w:rsidR="00E35573" w:rsidRDefault="00E35573" w:rsidP="00E35573">
      <w:pPr>
        <w:pStyle w:val="a3"/>
        <w:tabs>
          <w:tab w:val="left" w:pos="284"/>
          <w:tab w:val="left" w:pos="567"/>
        </w:tabs>
        <w:autoSpaceDE w:val="0"/>
        <w:autoSpaceDN w:val="0"/>
        <w:adjustRightInd w:val="0"/>
        <w:ind w:left="0"/>
        <w:jc w:val="both"/>
        <w:rPr>
          <w:color w:val="auto"/>
          <w:sz w:val="20"/>
        </w:rPr>
        <w:sectPr w:rsidR="00E35573" w:rsidSect="001B17CC">
          <w:endnotePr>
            <w:numFmt w:val="decimal"/>
          </w:endnotePr>
          <w:pgSz w:w="11909" w:h="16834" w:code="9"/>
          <w:pgMar w:top="567" w:right="567" w:bottom="1134" w:left="567" w:header="284" w:footer="6" w:gutter="0"/>
          <w:pgNumType w:start="1"/>
          <w:cols w:space="720"/>
          <w:noEndnote/>
          <w:titlePg/>
          <w:docGrid w:linePitch="360"/>
        </w:sectPr>
      </w:pPr>
    </w:p>
    <w:p w14:paraId="2A259D6D" w14:textId="787E4BDA" w:rsidR="00E35573" w:rsidRPr="00E35573" w:rsidRDefault="00E35573" w:rsidP="00E35573">
      <w:pPr>
        <w:autoSpaceDE w:val="0"/>
        <w:autoSpaceDN w:val="0"/>
        <w:adjustRightInd w:val="0"/>
        <w:spacing w:line="360" w:lineRule="exact"/>
        <w:ind w:left="5670"/>
        <w:jc w:val="center"/>
        <w:rPr>
          <w:color w:val="auto"/>
          <w:sz w:val="28"/>
          <w:szCs w:val="28"/>
        </w:rPr>
      </w:pPr>
      <w:r w:rsidRPr="00E35573">
        <w:rPr>
          <w:color w:val="auto"/>
          <w:sz w:val="28"/>
          <w:szCs w:val="28"/>
        </w:rPr>
        <w:lastRenderedPageBreak/>
        <w:t xml:space="preserve">Приложение № </w:t>
      </w:r>
      <w:r>
        <w:rPr>
          <w:color w:val="auto"/>
          <w:sz w:val="28"/>
          <w:szCs w:val="28"/>
        </w:rPr>
        <w:t>4</w:t>
      </w:r>
    </w:p>
    <w:p w14:paraId="00151CB8" w14:textId="77777777" w:rsidR="00E35573" w:rsidRPr="00E35573" w:rsidRDefault="00E35573" w:rsidP="00E35573">
      <w:pPr>
        <w:autoSpaceDE w:val="0"/>
        <w:autoSpaceDN w:val="0"/>
        <w:adjustRightInd w:val="0"/>
        <w:ind w:left="5670"/>
        <w:jc w:val="center"/>
        <w:rPr>
          <w:rFonts w:eastAsiaTheme="minorHAnsi"/>
          <w:bCs/>
          <w:color w:val="auto"/>
          <w:sz w:val="28"/>
          <w:szCs w:val="28"/>
          <w:lang w:eastAsia="en-US"/>
        </w:rPr>
      </w:pPr>
      <w:r w:rsidRPr="00E35573">
        <w:rPr>
          <w:rFonts w:eastAsiaTheme="minorHAnsi"/>
          <w:bCs/>
          <w:color w:val="auto"/>
          <w:sz w:val="28"/>
          <w:szCs w:val="28"/>
          <w:lang w:eastAsia="en-US"/>
        </w:rPr>
        <w:t>к Правилам осуществления контроля, предусмотренного частями 5 и 5</w:t>
      </w:r>
      <w:r w:rsidRPr="00E35573">
        <w:rPr>
          <w:rFonts w:eastAsiaTheme="minorHAnsi"/>
          <w:bCs/>
          <w:color w:val="auto"/>
          <w:sz w:val="28"/>
          <w:szCs w:val="28"/>
          <w:vertAlign w:val="superscript"/>
          <w:lang w:eastAsia="en-US"/>
        </w:rPr>
        <w:t>1</w:t>
      </w:r>
      <w:r w:rsidRPr="00E35573">
        <w:rPr>
          <w:rFonts w:eastAsiaTheme="minorHAnsi"/>
          <w:bCs/>
          <w:color w:val="auto"/>
          <w:sz w:val="28"/>
          <w:szCs w:val="28"/>
          <w:lang w:eastAsia="en-US"/>
        </w:rPr>
        <w:t xml:space="preserve"> </w:t>
      </w:r>
      <w:r w:rsidRPr="00E35573">
        <w:rPr>
          <w:rFonts w:eastAsiaTheme="minorHAnsi"/>
          <w:bCs/>
          <w:color w:val="auto"/>
          <w:sz w:val="28"/>
          <w:szCs w:val="28"/>
          <w:lang w:eastAsia="en-US"/>
        </w:rPr>
        <w:br/>
        <w:t xml:space="preserve">статьи 99 Федерального закона </w:t>
      </w:r>
      <w:r w:rsidRPr="00E35573">
        <w:rPr>
          <w:rFonts w:eastAsiaTheme="minorHAnsi"/>
          <w:bCs/>
          <w:color w:val="auto"/>
          <w:sz w:val="28"/>
          <w:szCs w:val="28"/>
          <w:lang w:eastAsia="en-US"/>
        </w:rPr>
        <w:br/>
        <w:t xml:space="preserve">"О контрактной системе в сфере </w:t>
      </w:r>
      <w:r w:rsidRPr="00E35573">
        <w:rPr>
          <w:rFonts w:eastAsiaTheme="minorHAnsi"/>
          <w:bCs/>
          <w:color w:val="auto"/>
          <w:sz w:val="28"/>
          <w:szCs w:val="28"/>
          <w:lang w:eastAsia="en-US"/>
        </w:rPr>
        <w:br/>
        <w:t>закупок товаров, работ, услуг для государственных и муниципальных нужд"</w:t>
      </w:r>
    </w:p>
    <w:p w14:paraId="44FB7937" w14:textId="77777777" w:rsidR="00E35573" w:rsidRPr="00E35573" w:rsidRDefault="00E35573" w:rsidP="00E35573">
      <w:pPr>
        <w:autoSpaceDE w:val="0"/>
        <w:autoSpaceDN w:val="0"/>
        <w:adjustRightInd w:val="0"/>
        <w:ind w:left="5670"/>
        <w:jc w:val="right"/>
        <w:rPr>
          <w:color w:val="auto"/>
          <w:sz w:val="28"/>
          <w:szCs w:val="28"/>
        </w:rPr>
      </w:pPr>
    </w:p>
    <w:p w14:paraId="7E65F990" w14:textId="77777777" w:rsidR="00E35573" w:rsidRPr="00E35573" w:rsidRDefault="00E35573" w:rsidP="00E35573">
      <w:pPr>
        <w:autoSpaceDE w:val="0"/>
        <w:autoSpaceDN w:val="0"/>
        <w:adjustRightInd w:val="0"/>
        <w:ind w:left="5670"/>
        <w:jc w:val="right"/>
        <w:rPr>
          <w:color w:val="auto"/>
          <w:sz w:val="28"/>
          <w:szCs w:val="28"/>
        </w:rPr>
      </w:pPr>
      <w:r w:rsidRPr="00E35573">
        <w:rPr>
          <w:color w:val="auto"/>
          <w:sz w:val="28"/>
          <w:szCs w:val="28"/>
        </w:rPr>
        <w:t>(форма)</w:t>
      </w:r>
    </w:p>
    <w:p w14:paraId="2923F4D6" w14:textId="77777777" w:rsidR="00E35573" w:rsidRPr="00E35573" w:rsidRDefault="00E35573" w:rsidP="00E35573">
      <w:pPr>
        <w:autoSpaceDE w:val="0"/>
        <w:autoSpaceDN w:val="0"/>
        <w:adjustRightInd w:val="0"/>
        <w:ind w:left="5670"/>
        <w:jc w:val="right"/>
        <w:rPr>
          <w:color w:val="auto"/>
          <w:sz w:val="28"/>
          <w:szCs w:val="28"/>
        </w:rPr>
      </w:pPr>
    </w:p>
    <w:p w14:paraId="4DCD511C" w14:textId="6DEFA3FB" w:rsidR="00577496" w:rsidRPr="009C52E3" w:rsidRDefault="00406EAB" w:rsidP="00EA7E79">
      <w:pPr>
        <w:spacing w:before="700"/>
        <w:jc w:val="center"/>
        <w:rPr>
          <w:rFonts w:eastAsiaTheme="minorHAnsi"/>
          <w:b/>
          <w:color w:val="auto"/>
          <w:lang w:eastAsia="en-US"/>
        </w:rPr>
      </w:pPr>
      <w:r w:rsidRPr="009C52E3">
        <w:rPr>
          <w:rFonts w:eastAsiaTheme="minorHAnsi"/>
          <w:b/>
          <w:color w:val="auto"/>
          <w:lang w:eastAsia="en-US"/>
        </w:rPr>
        <w:t xml:space="preserve">С В Е Д Е Н И Я </w:t>
      </w:r>
      <w:r w:rsidRPr="009C52E3">
        <w:rPr>
          <w:rFonts w:eastAsiaTheme="minorHAnsi"/>
          <w:b/>
          <w:color w:val="auto"/>
          <w:lang w:eastAsia="en-US"/>
        </w:rPr>
        <w:br/>
        <w:t xml:space="preserve">об объемах средств, указанных в нормативных правовых актах, предусматривающих </w:t>
      </w:r>
      <w:r w:rsidRPr="009C52E3">
        <w:rPr>
          <w:rFonts w:eastAsiaTheme="minorHAnsi"/>
          <w:b/>
          <w:color w:val="auto"/>
          <w:lang w:eastAsia="en-US"/>
        </w:rPr>
        <w:br/>
        <w:t xml:space="preserve">в соответствии с бюджетным законодательством Российской Федерации </w:t>
      </w:r>
      <w:r w:rsidRPr="009C52E3">
        <w:rPr>
          <w:rFonts w:eastAsiaTheme="minorHAnsi"/>
          <w:b/>
          <w:color w:val="auto"/>
          <w:lang w:eastAsia="en-US"/>
        </w:rPr>
        <w:br/>
        <w:t xml:space="preserve">возможность заключения государственного (муниципального) контракта на срок, </w:t>
      </w:r>
      <w:r w:rsidRPr="009C52E3">
        <w:rPr>
          <w:rFonts w:eastAsiaTheme="minorHAnsi"/>
          <w:b/>
          <w:color w:val="auto"/>
          <w:lang w:eastAsia="en-US"/>
        </w:rPr>
        <w:br/>
        <w:t>превышающий срок действия доведенных лимитов бюджетных обязательств</w:t>
      </w:r>
      <w:r w:rsidR="00A129B1" w:rsidRPr="009C52E3">
        <w:t xml:space="preserve"> </w:t>
      </w:r>
      <w:r w:rsidR="00A129B1" w:rsidRPr="009C52E3">
        <w:br/>
      </w:r>
      <w:r w:rsidR="00A129B1" w:rsidRPr="009C52E3">
        <w:rPr>
          <w:rFonts w:eastAsiaTheme="minorHAnsi"/>
          <w:b/>
          <w:color w:val="auto"/>
          <w:lang w:eastAsia="en-US"/>
        </w:rPr>
        <w:t>на 20__ год и на плановый период 20__ и 20__ годов</w:t>
      </w:r>
    </w:p>
    <w:p w14:paraId="7421DCBC" w14:textId="77777777" w:rsidR="002C53C8" w:rsidRPr="009C52E3" w:rsidRDefault="002C53C8" w:rsidP="00F07533">
      <w:pPr>
        <w:widowControl/>
        <w:tabs>
          <w:tab w:val="left" w:pos="567"/>
        </w:tabs>
        <w:autoSpaceDE w:val="0"/>
        <w:autoSpaceDN w:val="0"/>
        <w:adjustRightInd w:val="0"/>
        <w:jc w:val="both"/>
        <w:rPr>
          <w:rFonts w:eastAsiaTheme="minorHAnsi"/>
          <w:color w:val="auto"/>
          <w:sz w:val="28"/>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4173"/>
        <w:gridCol w:w="3969"/>
        <w:gridCol w:w="1419"/>
        <w:gridCol w:w="1338"/>
      </w:tblGrid>
      <w:tr w:rsidR="002754FF" w:rsidRPr="009C52E3" w14:paraId="4DCD5123" w14:textId="77777777" w:rsidTr="004952F6">
        <w:trPr>
          <w:trHeight w:val="75"/>
        </w:trPr>
        <w:tc>
          <w:tcPr>
            <w:tcW w:w="1914" w:type="pct"/>
          </w:tcPr>
          <w:p w14:paraId="4DCD511F" w14:textId="77777777" w:rsidR="00D16BBA" w:rsidRPr="009C52E3" w:rsidRDefault="00D16BBA" w:rsidP="00F07533">
            <w:pPr>
              <w:widowControl/>
              <w:autoSpaceDE w:val="0"/>
              <w:autoSpaceDN w:val="0"/>
              <w:adjustRightInd w:val="0"/>
              <w:jc w:val="both"/>
              <w:rPr>
                <w:rFonts w:eastAsiaTheme="minorHAnsi"/>
                <w:color w:val="auto"/>
                <w:lang w:eastAsia="en-US"/>
              </w:rPr>
            </w:pPr>
          </w:p>
        </w:tc>
        <w:tc>
          <w:tcPr>
            <w:tcW w:w="1821" w:type="pct"/>
          </w:tcPr>
          <w:p w14:paraId="4DCD5120" w14:textId="77777777" w:rsidR="00D16BBA" w:rsidRPr="009C52E3" w:rsidRDefault="00D16BBA"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4DCD5121" w14:textId="77777777" w:rsidR="00D16BBA" w:rsidRPr="009C52E3" w:rsidRDefault="00D16BBA" w:rsidP="00F07533">
            <w:pPr>
              <w:widowControl/>
              <w:autoSpaceDE w:val="0"/>
              <w:autoSpaceDN w:val="0"/>
              <w:adjustRightInd w:val="0"/>
              <w:rPr>
                <w:rFonts w:eastAsiaTheme="minorHAnsi"/>
                <w:color w:val="auto"/>
                <w:lang w:eastAsia="en-US"/>
              </w:rPr>
            </w:pPr>
          </w:p>
        </w:tc>
        <w:tc>
          <w:tcPr>
            <w:tcW w:w="614" w:type="pct"/>
            <w:tcBorders>
              <w:top w:val="single" w:sz="4" w:space="0" w:color="auto"/>
              <w:left w:val="single" w:sz="4" w:space="0" w:color="auto"/>
              <w:bottom w:val="single" w:sz="4" w:space="0" w:color="auto"/>
              <w:right w:val="single" w:sz="4" w:space="0" w:color="auto"/>
            </w:tcBorders>
          </w:tcPr>
          <w:p w14:paraId="4DCD5122" w14:textId="77777777" w:rsidR="00D16BBA" w:rsidRPr="009C52E3" w:rsidRDefault="00D16BBA" w:rsidP="00F07533">
            <w:pPr>
              <w:widowControl/>
              <w:autoSpaceDE w:val="0"/>
              <w:autoSpaceDN w:val="0"/>
              <w:adjustRightInd w:val="0"/>
              <w:jc w:val="center"/>
              <w:rPr>
                <w:rFonts w:eastAsiaTheme="minorHAnsi"/>
                <w:color w:val="auto"/>
                <w:lang w:eastAsia="en-US"/>
              </w:rPr>
            </w:pPr>
            <w:r w:rsidRPr="009C52E3">
              <w:rPr>
                <w:rFonts w:eastAsiaTheme="minorHAnsi"/>
                <w:color w:val="auto"/>
                <w:lang w:eastAsia="en-US"/>
              </w:rPr>
              <w:t>Коды</w:t>
            </w:r>
          </w:p>
        </w:tc>
      </w:tr>
      <w:tr w:rsidR="002754FF" w:rsidRPr="009C52E3" w14:paraId="4DCD5128" w14:textId="77777777" w:rsidTr="004952F6">
        <w:trPr>
          <w:trHeight w:val="20"/>
        </w:trPr>
        <w:tc>
          <w:tcPr>
            <w:tcW w:w="1914" w:type="pct"/>
            <w:vMerge w:val="restart"/>
          </w:tcPr>
          <w:p w14:paraId="4DCD5124" w14:textId="30E2FAAB" w:rsidR="00D16BBA" w:rsidRPr="009C52E3" w:rsidRDefault="00996309" w:rsidP="00F07533">
            <w:pPr>
              <w:widowControl/>
              <w:autoSpaceDE w:val="0"/>
              <w:autoSpaceDN w:val="0"/>
              <w:adjustRightInd w:val="0"/>
              <w:jc w:val="both"/>
              <w:rPr>
                <w:rFonts w:eastAsiaTheme="minorHAnsi"/>
                <w:color w:val="auto"/>
                <w:lang w:eastAsia="en-US"/>
              </w:rPr>
            </w:pPr>
            <w:r w:rsidRPr="009C52E3">
              <w:rPr>
                <w:rFonts w:eastAsiaTheme="minorHAnsi"/>
                <w:color w:val="auto"/>
                <w:lang w:eastAsia="en-US"/>
              </w:rPr>
              <w:t>П</w:t>
            </w:r>
            <w:r w:rsidR="00D9144C" w:rsidRPr="009C52E3">
              <w:rPr>
                <w:rFonts w:eastAsiaTheme="minorHAnsi"/>
                <w:color w:val="auto"/>
                <w:lang w:eastAsia="en-US"/>
              </w:rPr>
              <w:t>олное н</w:t>
            </w:r>
            <w:r w:rsidR="00EC51E3" w:rsidRPr="009C52E3">
              <w:rPr>
                <w:rFonts w:eastAsiaTheme="minorHAnsi"/>
                <w:color w:val="auto"/>
                <w:lang w:eastAsia="en-US"/>
              </w:rPr>
              <w:t xml:space="preserve">аименование </w:t>
            </w:r>
            <w:r w:rsidR="00814B65" w:rsidRPr="009C52E3">
              <w:rPr>
                <w:rFonts w:eastAsiaTheme="minorHAnsi"/>
                <w:color w:val="auto"/>
                <w:lang w:eastAsia="en-US"/>
              </w:rPr>
              <w:t>заказчика</w:t>
            </w:r>
          </w:p>
        </w:tc>
        <w:tc>
          <w:tcPr>
            <w:tcW w:w="1821" w:type="pct"/>
          </w:tcPr>
          <w:p w14:paraId="4DCD5125" w14:textId="77777777" w:rsidR="00D16BBA" w:rsidRPr="009C52E3" w:rsidRDefault="00D16BBA"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4DCD5126" w14:textId="77777777" w:rsidR="00D16BBA" w:rsidRPr="009C52E3" w:rsidRDefault="00A23CD0" w:rsidP="00F07533">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ИНН</w:t>
            </w:r>
          </w:p>
        </w:tc>
        <w:tc>
          <w:tcPr>
            <w:tcW w:w="614" w:type="pct"/>
            <w:tcBorders>
              <w:top w:val="single" w:sz="4" w:space="0" w:color="auto"/>
              <w:left w:val="single" w:sz="4" w:space="0" w:color="auto"/>
              <w:bottom w:val="single" w:sz="4" w:space="0" w:color="auto"/>
              <w:right w:val="single" w:sz="4" w:space="0" w:color="auto"/>
            </w:tcBorders>
            <w:vAlign w:val="center"/>
          </w:tcPr>
          <w:p w14:paraId="4DCD5127" w14:textId="77777777" w:rsidR="00D16BBA" w:rsidRPr="009C52E3" w:rsidRDefault="00D16BBA" w:rsidP="000A6E4A">
            <w:pPr>
              <w:widowControl/>
              <w:autoSpaceDE w:val="0"/>
              <w:autoSpaceDN w:val="0"/>
              <w:adjustRightInd w:val="0"/>
              <w:rPr>
                <w:rFonts w:eastAsiaTheme="minorHAnsi"/>
                <w:color w:val="auto"/>
                <w:lang w:eastAsia="en-US"/>
              </w:rPr>
            </w:pPr>
          </w:p>
        </w:tc>
      </w:tr>
      <w:tr w:rsidR="002754FF" w:rsidRPr="009C52E3" w14:paraId="4DCD512D" w14:textId="77777777" w:rsidTr="004952F6">
        <w:tc>
          <w:tcPr>
            <w:tcW w:w="1914" w:type="pct"/>
            <w:vMerge/>
          </w:tcPr>
          <w:p w14:paraId="4DCD5129" w14:textId="77777777" w:rsidR="00D16BBA" w:rsidRPr="009C52E3" w:rsidRDefault="00D16BBA" w:rsidP="00F07533">
            <w:pPr>
              <w:widowControl/>
              <w:autoSpaceDE w:val="0"/>
              <w:autoSpaceDN w:val="0"/>
              <w:adjustRightInd w:val="0"/>
              <w:jc w:val="both"/>
              <w:rPr>
                <w:rFonts w:eastAsiaTheme="minorHAnsi"/>
                <w:color w:val="auto"/>
                <w:lang w:eastAsia="en-US"/>
              </w:rPr>
            </w:pPr>
          </w:p>
        </w:tc>
        <w:tc>
          <w:tcPr>
            <w:tcW w:w="1821" w:type="pct"/>
          </w:tcPr>
          <w:p w14:paraId="4DCD512A" w14:textId="77777777" w:rsidR="00D16BBA" w:rsidRPr="009C52E3" w:rsidRDefault="00D16BBA"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4DCD512B" w14:textId="77777777" w:rsidR="00D16BBA" w:rsidRPr="009C52E3" w:rsidRDefault="00A23CD0" w:rsidP="00F07533">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КПП</w:t>
            </w:r>
          </w:p>
        </w:tc>
        <w:tc>
          <w:tcPr>
            <w:tcW w:w="614" w:type="pct"/>
            <w:tcBorders>
              <w:top w:val="single" w:sz="4" w:space="0" w:color="auto"/>
              <w:left w:val="single" w:sz="4" w:space="0" w:color="auto"/>
              <w:bottom w:val="single" w:sz="4" w:space="0" w:color="auto"/>
              <w:right w:val="single" w:sz="4" w:space="0" w:color="auto"/>
            </w:tcBorders>
            <w:vAlign w:val="center"/>
          </w:tcPr>
          <w:p w14:paraId="4DCD512C" w14:textId="77777777" w:rsidR="00D16BBA" w:rsidRPr="009C52E3" w:rsidRDefault="00D16BBA" w:rsidP="000A6E4A">
            <w:pPr>
              <w:widowControl/>
              <w:autoSpaceDE w:val="0"/>
              <w:autoSpaceDN w:val="0"/>
              <w:adjustRightInd w:val="0"/>
              <w:rPr>
                <w:rFonts w:eastAsiaTheme="minorHAnsi"/>
                <w:color w:val="auto"/>
                <w:lang w:eastAsia="en-US"/>
              </w:rPr>
            </w:pPr>
          </w:p>
        </w:tc>
      </w:tr>
      <w:tr w:rsidR="00406EAB" w:rsidRPr="009C52E3" w14:paraId="0388E2BD" w14:textId="77777777" w:rsidTr="004952F6">
        <w:tc>
          <w:tcPr>
            <w:tcW w:w="1914" w:type="pct"/>
          </w:tcPr>
          <w:p w14:paraId="1CBC2514" w14:textId="272F41F5" w:rsidR="00406EAB" w:rsidRPr="009C52E3" w:rsidRDefault="00996309" w:rsidP="00F07533">
            <w:pPr>
              <w:widowControl/>
              <w:autoSpaceDE w:val="0"/>
              <w:autoSpaceDN w:val="0"/>
              <w:adjustRightInd w:val="0"/>
              <w:jc w:val="both"/>
              <w:rPr>
                <w:rFonts w:eastAsiaTheme="minorHAnsi"/>
                <w:color w:val="auto"/>
                <w:lang w:eastAsia="en-US"/>
              </w:rPr>
            </w:pPr>
            <w:r w:rsidRPr="009C52E3">
              <w:rPr>
                <w:rFonts w:eastAsiaTheme="minorHAnsi"/>
                <w:color w:val="auto"/>
                <w:lang w:eastAsia="en-US"/>
              </w:rPr>
              <w:t>О</w:t>
            </w:r>
            <w:r w:rsidR="00406EAB" w:rsidRPr="009C52E3">
              <w:rPr>
                <w:rFonts w:eastAsiaTheme="minorHAnsi"/>
                <w:color w:val="auto"/>
                <w:lang w:eastAsia="en-US"/>
              </w:rPr>
              <w:t>рганизационно-правовая форма</w:t>
            </w:r>
          </w:p>
        </w:tc>
        <w:tc>
          <w:tcPr>
            <w:tcW w:w="1821" w:type="pct"/>
            <w:tcBorders>
              <w:bottom w:val="single" w:sz="4" w:space="0" w:color="auto"/>
            </w:tcBorders>
          </w:tcPr>
          <w:p w14:paraId="78E742FC" w14:textId="77777777" w:rsidR="00406EAB" w:rsidRPr="009C52E3" w:rsidRDefault="00406EAB"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5B01ABC4" w14:textId="3CAA3517" w:rsidR="00406EAB" w:rsidRPr="009C52E3" w:rsidRDefault="00406EAB" w:rsidP="00F07533">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по ОКОПФ</w:t>
            </w:r>
          </w:p>
        </w:tc>
        <w:tc>
          <w:tcPr>
            <w:tcW w:w="614" w:type="pct"/>
            <w:tcBorders>
              <w:top w:val="single" w:sz="4" w:space="0" w:color="auto"/>
              <w:left w:val="single" w:sz="4" w:space="0" w:color="auto"/>
              <w:bottom w:val="single" w:sz="4" w:space="0" w:color="auto"/>
              <w:right w:val="single" w:sz="4" w:space="0" w:color="auto"/>
            </w:tcBorders>
            <w:vAlign w:val="center"/>
          </w:tcPr>
          <w:p w14:paraId="6A275F88" w14:textId="77777777" w:rsidR="00406EAB" w:rsidRPr="009C52E3" w:rsidRDefault="00406EAB" w:rsidP="000A6E4A">
            <w:pPr>
              <w:widowControl/>
              <w:autoSpaceDE w:val="0"/>
              <w:autoSpaceDN w:val="0"/>
              <w:adjustRightInd w:val="0"/>
              <w:rPr>
                <w:rFonts w:eastAsiaTheme="minorHAnsi"/>
                <w:color w:val="auto"/>
                <w:lang w:eastAsia="en-US"/>
              </w:rPr>
            </w:pPr>
          </w:p>
        </w:tc>
      </w:tr>
      <w:tr w:rsidR="00406EAB" w:rsidRPr="009C52E3" w14:paraId="363BED2B" w14:textId="77777777" w:rsidTr="004952F6">
        <w:tc>
          <w:tcPr>
            <w:tcW w:w="1914" w:type="pct"/>
          </w:tcPr>
          <w:p w14:paraId="1705A0C5" w14:textId="7AF3A82D" w:rsidR="00406EAB" w:rsidRPr="009C52E3" w:rsidRDefault="00996309" w:rsidP="00F07533">
            <w:pPr>
              <w:widowControl/>
              <w:autoSpaceDE w:val="0"/>
              <w:autoSpaceDN w:val="0"/>
              <w:adjustRightInd w:val="0"/>
              <w:jc w:val="both"/>
              <w:rPr>
                <w:rFonts w:eastAsiaTheme="minorHAnsi"/>
                <w:color w:val="auto"/>
                <w:lang w:eastAsia="en-US"/>
              </w:rPr>
            </w:pPr>
            <w:r w:rsidRPr="009C52E3">
              <w:rPr>
                <w:rFonts w:eastAsiaTheme="minorHAnsi"/>
                <w:color w:val="auto"/>
                <w:lang w:eastAsia="en-US"/>
              </w:rPr>
              <w:t>Ф</w:t>
            </w:r>
            <w:r w:rsidR="00406EAB" w:rsidRPr="009C52E3">
              <w:rPr>
                <w:rFonts w:eastAsiaTheme="minorHAnsi"/>
                <w:color w:val="auto"/>
                <w:lang w:eastAsia="en-US"/>
              </w:rPr>
              <w:t>орма собственности</w:t>
            </w:r>
          </w:p>
        </w:tc>
        <w:tc>
          <w:tcPr>
            <w:tcW w:w="1821" w:type="pct"/>
            <w:tcBorders>
              <w:top w:val="single" w:sz="4" w:space="0" w:color="auto"/>
            </w:tcBorders>
          </w:tcPr>
          <w:p w14:paraId="4DF557B1" w14:textId="77777777" w:rsidR="00406EAB" w:rsidRPr="009C52E3" w:rsidRDefault="00406EAB"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58320EFF" w14:textId="06D801C5" w:rsidR="00406EAB" w:rsidRPr="009C52E3" w:rsidRDefault="00406EAB" w:rsidP="00F07533">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по ОКФС</w:t>
            </w:r>
          </w:p>
        </w:tc>
        <w:tc>
          <w:tcPr>
            <w:tcW w:w="614" w:type="pct"/>
            <w:tcBorders>
              <w:top w:val="single" w:sz="4" w:space="0" w:color="auto"/>
              <w:left w:val="single" w:sz="4" w:space="0" w:color="auto"/>
              <w:bottom w:val="single" w:sz="4" w:space="0" w:color="auto"/>
              <w:right w:val="single" w:sz="4" w:space="0" w:color="auto"/>
            </w:tcBorders>
            <w:vAlign w:val="center"/>
          </w:tcPr>
          <w:p w14:paraId="1376237B" w14:textId="77777777" w:rsidR="00406EAB" w:rsidRPr="009C52E3" w:rsidRDefault="00406EAB" w:rsidP="000A6E4A">
            <w:pPr>
              <w:widowControl/>
              <w:autoSpaceDE w:val="0"/>
              <w:autoSpaceDN w:val="0"/>
              <w:adjustRightInd w:val="0"/>
              <w:rPr>
                <w:rFonts w:eastAsiaTheme="minorHAnsi"/>
                <w:color w:val="auto"/>
                <w:lang w:eastAsia="en-US"/>
              </w:rPr>
            </w:pPr>
          </w:p>
        </w:tc>
      </w:tr>
      <w:tr w:rsidR="002754FF" w:rsidRPr="009C52E3" w14:paraId="4DCD513C" w14:textId="77777777" w:rsidTr="004952F6">
        <w:tc>
          <w:tcPr>
            <w:tcW w:w="1914" w:type="pct"/>
          </w:tcPr>
          <w:p w14:paraId="4DCD5138" w14:textId="2285B03B" w:rsidR="00D16BBA" w:rsidRPr="009C52E3" w:rsidRDefault="00996309" w:rsidP="004D10BA">
            <w:pPr>
              <w:widowControl/>
              <w:autoSpaceDE w:val="0"/>
              <w:autoSpaceDN w:val="0"/>
              <w:adjustRightInd w:val="0"/>
              <w:jc w:val="both"/>
              <w:rPr>
                <w:rFonts w:eastAsiaTheme="minorHAnsi"/>
                <w:color w:val="auto"/>
                <w:lang w:eastAsia="en-US"/>
              </w:rPr>
            </w:pPr>
            <w:r w:rsidRPr="009C52E3">
              <w:rPr>
                <w:rFonts w:eastAsiaTheme="minorHAnsi"/>
                <w:color w:val="auto"/>
                <w:lang w:eastAsia="en-US"/>
              </w:rPr>
              <w:t>М</w:t>
            </w:r>
            <w:r w:rsidR="004D10BA" w:rsidRPr="009C52E3">
              <w:rPr>
                <w:rFonts w:eastAsiaTheme="minorHAnsi"/>
                <w:color w:val="auto"/>
                <w:lang w:eastAsia="en-US"/>
              </w:rPr>
              <w:t>есто нахождения</w:t>
            </w:r>
            <w:r w:rsidR="00D16BBA" w:rsidRPr="009C52E3">
              <w:rPr>
                <w:rFonts w:eastAsiaTheme="minorHAnsi"/>
                <w:color w:val="auto"/>
                <w:lang w:eastAsia="en-US"/>
              </w:rPr>
              <w:t>, телефон, адрес электронной почты</w:t>
            </w:r>
          </w:p>
        </w:tc>
        <w:tc>
          <w:tcPr>
            <w:tcW w:w="1821" w:type="pct"/>
            <w:tcBorders>
              <w:top w:val="single" w:sz="4" w:space="0" w:color="auto"/>
              <w:bottom w:val="single" w:sz="4" w:space="0" w:color="auto"/>
            </w:tcBorders>
          </w:tcPr>
          <w:p w14:paraId="4DCD5139" w14:textId="77777777" w:rsidR="00D16BBA" w:rsidRPr="009C52E3" w:rsidRDefault="00D16BBA"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4DCD513A" w14:textId="77777777" w:rsidR="00D16BBA" w:rsidRPr="009C52E3" w:rsidRDefault="00D16BBA" w:rsidP="00F07533">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4DCD513B" w14:textId="77777777" w:rsidR="00D16BBA" w:rsidRPr="009C52E3" w:rsidRDefault="00D16BBA" w:rsidP="000A6E4A">
            <w:pPr>
              <w:widowControl/>
              <w:autoSpaceDE w:val="0"/>
              <w:autoSpaceDN w:val="0"/>
              <w:adjustRightInd w:val="0"/>
              <w:rPr>
                <w:rFonts w:eastAsiaTheme="minorHAnsi"/>
                <w:color w:val="auto"/>
                <w:lang w:eastAsia="en-US"/>
              </w:rPr>
            </w:pPr>
          </w:p>
        </w:tc>
      </w:tr>
      <w:tr w:rsidR="00406EAB" w:rsidRPr="009C52E3" w14:paraId="0D2F7033" w14:textId="77777777" w:rsidTr="004952F6">
        <w:tc>
          <w:tcPr>
            <w:tcW w:w="1914" w:type="pct"/>
          </w:tcPr>
          <w:p w14:paraId="18393ADA" w14:textId="47459630" w:rsidR="00406EAB" w:rsidRPr="009C52E3" w:rsidRDefault="00996309" w:rsidP="004D10BA">
            <w:pPr>
              <w:widowControl/>
              <w:autoSpaceDE w:val="0"/>
              <w:autoSpaceDN w:val="0"/>
              <w:adjustRightInd w:val="0"/>
              <w:jc w:val="both"/>
              <w:rPr>
                <w:rFonts w:eastAsiaTheme="minorHAnsi"/>
                <w:color w:val="auto"/>
                <w:lang w:eastAsia="en-US"/>
              </w:rPr>
            </w:pPr>
            <w:r w:rsidRPr="009C52E3">
              <w:rPr>
                <w:rFonts w:eastAsiaTheme="minorHAnsi"/>
                <w:color w:val="auto"/>
                <w:lang w:eastAsia="en-US"/>
              </w:rPr>
              <w:t>Н</w:t>
            </w:r>
            <w:r w:rsidR="00406EAB" w:rsidRPr="009C52E3">
              <w:rPr>
                <w:rFonts w:eastAsiaTheme="minorHAnsi"/>
                <w:color w:val="auto"/>
                <w:lang w:eastAsia="en-US"/>
              </w:rPr>
              <w:t>аименование бюджета</w:t>
            </w:r>
          </w:p>
        </w:tc>
        <w:tc>
          <w:tcPr>
            <w:tcW w:w="1821" w:type="pct"/>
            <w:tcBorders>
              <w:top w:val="single" w:sz="4" w:space="0" w:color="auto"/>
              <w:bottom w:val="single" w:sz="4" w:space="0" w:color="auto"/>
            </w:tcBorders>
          </w:tcPr>
          <w:p w14:paraId="6693770A" w14:textId="77777777" w:rsidR="00406EAB" w:rsidRPr="009C52E3" w:rsidRDefault="00406EAB"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424A9D2A" w14:textId="4D39EC23" w:rsidR="00406EAB" w:rsidRPr="009C52E3" w:rsidRDefault="00406EAB" w:rsidP="00F07533">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437C28A1" w14:textId="77777777" w:rsidR="00406EAB" w:rsidRPr="009C52E3" w:rsidRDefault="00406EAB" w:rsidP="000A6E4A">
            <w:pPr>
              <w:widowControl/>
              <w:autoSpaceDE w:val="0"/>
              <w:autoSpaceDN w:val="0"/>
              <w:adjustRightInd w:val="0"/>
              <w:rPr>
                <w:rFonts w:eastAsiaTheme="minorHAnsi"/>
                <w:color w:val="auto"/>
                <w:lang w:eastAsia="en-US"/>
              </w:rPr>
            </w:pPr>
          </w:p>
        </w:tc>
      </w:tr>
      <w:tr w:rsidR="00406EAB" w:rsidRPr="009C52E3" w14:paraId="02DDFB8A" w14:textId="77777777" w:rsidTr="004952F6">
        <w:tc>
          <w:tcPr>
            <w:tcW w:w="1914" w:type="pct"/>
          </w:tcPr>
          <w:p w14:paraId="5CC07773" w14:textId="2C7EA227" w:rsidR="00406EAB" w:rsidRPr="009C52E3" w:rsidRDefault="00996309" w:rsidP="004D10BA">
            <w:pPr>
              <w:widowControl/>
              <w:autoSpaceDE w:val="0"/>
              <w:autoSpaceDN w:val="0"/>
              <w:adjustRightInd w:val="0"/>
              <w:jc w:val="both"/>
              <w:rPr>
                <w:rFonts w:eastAsiaTheme="minorHAnsi"/>
                <w:color w:val="auto"/>
                <w:lang w:eastAsia="en-US"/>
              </w:rPr>
            </w:pPr>
            <w:r w:rsidRPr="009C52E3">
              <w:rPr>
                <w:rFonts w:eastAsiaTheme="minorHAnsi"/>
                <w:color w:val="auto"/>
                <w:lang w:eastAsia="en-US"/>
              </w:rPr>
              <w:t>Н</w:t>
            </w:r>
            <w:r w:rsidR="00406EAB" w:rsidRPr="009C52E3">
              <w:rPr>
                <w:rFonts w:eastAsiaTheme="minorHAnsi"/>
                <w:color w:val="auto"/>
                <w:lang w:eastAsia="en-US"/>
              </w:rPr>
              <w:t>аименование главного распорядителя бюджетных средств</w:t>
            </w:r>
          </w:p>
        </w:tc>
        <w:tc>
          <w:tcPr>
            <w:tcW w:w="1821" w:type="pct"/>
            <w:tcBorders>
              <w:top w:val="single" w:sz="4" w:space="0" w:color="auto"/>
              <w:bottom w:val="single" w:sz="4" w:space="0" w:color="auto"/>
            </w:tcBorders>
          </w:tcPr>
          <w:p w14:paraId="5EB36D03" w14:textId="77777777" w:rsidR="00406EAB" w:rsidRPr="009C52E3" w:rsidRDefault="00406EAB"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2469FE0F" w14:textId="515C5CDB" w:rsidR="00406EAB" w:rsidRPr="009C52E3" w:rsidRDefault="004952F6" w:rsidP="00F07533">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г</w:t>
            </w:r>
            <w:r w:rsidR="00406EAB" w:rsidRPr="009C52E3">
              <w:rPr>
                <w:rFonts w:eastAsiaTheme="minorHAnsi"/>
                <w:color w:val="auto"/>
                <w:lang w:eastAsia="en-US"/>
              </w:rPr>
              <w:t>лава по БК</w:t>
            </w:r>
          </w:p>
        </w:tc>
        <w:tc>
          <w:tcPr>
            <w:tcW w:w="614" w:type="pct"/>
            <w:tcBorders>
              <w:top w:val="single" w:sz="4" w:space="0" w:color="auto"/>
              <w:left w:val="single" w:sz="4" w:space="0" w:color="auto"/>
              <w:bottom w:val="single" w:sz="4" w:space="0" w:color="auto"/>
              <w:right w:val="single" w:sz="4" w:space="0" w:color="auto"/>
            </w:tcBorders>
            <w:vAlign w:val="center"/>
          </w:tcPr>
          <w:p w14:paraId="1144437E" w14:textId="77777777" w:rsidR="00406EAB" w:rsidRPr="009C52E3" w:rsidRDefault="00406EAB" w:rsidP="000A6E4A">
            <w:pPr>
              <w:widowControl/>
              <w:autoSpaceDE w:val="0"/>
              <w:autoSpaceDN w:val="0"/>
              <w:adjustRightInd w:val="0"/>
              <w:rPr>
                <w:rFonts w:eastAsiaTheme="minorHAnsi"/>
                <w:color w:val="auto"/>
                <w:lang w:eastAsia="en-US"/>
              </w:rPr>
            </w:pPr>
          </w:p>
        </w:tc>
      </w:tr>
      <w:tr w:rsidR="004952F6" w:rsidRPr="009C52E3" w14:paraId="1C8A1055" w14:textId="77777777" w:rsidTr="008B1719">
        <w:tc>
          <w:tcPr>
            <w:tcW w:w="1914" w:type="pct"/>
          </w:tcPr>
          <w:p w14:paraId="41BCF99A" w14:textId="011A481C" w:rsidR="004952F6" w:rsidRPr="009C52E3" w:rsidRDefault="00996309" w:rsidP="004D10BA">
            <w:pPr>
              <w:widowControl/>
              <w:autoSpaceDE w:val="0"/>
              <w:autoSpaceDN w:val="0"/>
              <w:adjustRightInd w:val="0"/>
              <w:jc w:val="both"/>
              <w:rPr>
                <w:rFonts w:eastAsiaTheme="minorHAnsi"/>
                <w:color w:val="auto"/>
                <w:lang w:eastAsia="en-US"/>
              </w:rPr>
            </w:pPr>
            <w:r w:rsidRPr="009C52E3">
              <w:rPr>
                <w:rFonts w:eastAsiaTheme="minorHAnsi"/>
                <w:color w:val="auto"/>
                <w:lang w:eastAsia="en-US"/>
              </w:rPr>
              <w:t>В</w:t>
            </w:r>
            <w:r w:rsidR="004952F6" w:rsidRPr="009C52E3">
              <w:rPr>
                <w:rFonts w:eastAsiaTheme="minorHAnsi"/>
                <w:color w:val="auto"/>
                <w:lang w:eastAsia="en-US"/>
              </w:rPr>
              <w:t>ид документа</w:t>
            </w:r>
          </w:p>
        </w:tc>
        <w:tc>
          <w:tcPr>
            <w:tcW w:w="1821" w:type="pct"/>
            <w:tcBorders>
              <w:top w:val="single" w:sz="4" w:space="0" w:color="auto"/>
              <w:bottom w:val="single" w:sz="4" w:space="0" w:color="auto"/>
            </w:tcBorders>
          </w:tcPr>
          <w:p w14:paraId="09C06842" w14:textId="77777777" w:rsidR="004952F6" w:rsidRPr="009C52E3" w:rsidRDefault="004952F6" w:rsidP="00F07533">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356C6140" w14:textId="77777777" w:rsidR="004952F6" w:rsidRPr="009C52E3" w:rsidRDefault="004952F6" w:rsidP="00F07533">
            <w:pPr>
              <w:widowControl/>
              <w:autoSpaceDE w:val="0"/>
              <w:autoSpaceDN w:val="0"/>
              <w:adjustRightInd w:val="0"/>
              <w:jc w:val="right"/>
              <w:rPr>
                <w:rFonts w:eastAsiaTheme="minorHAnsi"/>
                <w:color w:val="auto"/>
                <w:lang w:eastAsia="en-US"/>
              </w:rPr>
            </w:pPr>
          </w:p>
        </w:tc>
        <w:tc>
          <w:tcPr>
            <w:tcW w:w="614" w:type="pct"/>
            <w:vMerge w:val="restart"/>
            <w:tcBorders>
              <w:top w:val="single" w:sz="4" w:space="0" w:color="auto"/>
              <w:left w:val="single" w:sz="4" w:space="0" w:color="auto"/>
              <w:right w:val="single" w:sz="4" w:space="0" w:color="auto"/>
            </w:tcBorders>
            <w:vAlign w:val="center"/>
          </w:tcPr>
          <w:p w14:paraId="19DBB3B6" w14:textId="77777777" w:rsidR="004952F6" w:rsidRPr="009C52E3" w:rsidRDefault="004952F6" w:rsidP="000A6E4A">
            <w:pPr>
              <w:widowControl/>
              <w:autoSpaceDE w:val="0"/>
              <w:autoSpaceDN w:val="0"/>
              <w:adjustRightInd w:val="0"/>
              <w:rPr>
                <w:rFonts w:eastAsiaTheme="minorHAnsi"/>
                <w:color w:val="auto"/>
                <w:lang w:eastAsia="en-US"/>
              </w:rPr>
            </w:pPr>
          </w:p>
        </w:tc>
      </w:tr>
      <w:tr w:rsidR="004952F6" w:rsidRPr="009C52E3" w14:paraId="5835CAB4" w14:textId="77777777" w:rsidTr="008B1719">
        <w:tc>
          <w:tcPr>
            <w:tcW w:w="1914" w:type="pct"/>
          </w:tcPr>
          <w:p w14:paraId="4A115AC6" w14:textId="77777777" w:rsidR="004952F6" w:rsidRPr="009C52E3" w:rsidRDefault="004952F6" w:rsidP="004D10BA">
            <w:pPr>
              <w:widowControl/>
              <w:autoSpaceDE w:val="0"/>
              <w:autoSpaceDN w:val="0"/>
              <w:adjustRightInd w:val="0"/>
              <w:jc w:val="both"/>
              <w:rPr>
                <w:rFonts w:eastAsiaTheme="minorHAnsi"/>
                <w:color w:val="auto"/>
                <w:lang w:eastAsia="en-US"/>
              </w:rPr>
            </w:pPr>
          </w:p>
        </w:tc>
        <w:tc>
          <w:tcPr>
            <w:tcW w:w="1821" w:type="pct"/>
            <w:tcBorders>
              <w:top w:val="single" w:sz="4" w:space="0" w:color="auto"/>
            </w:tcBorders>
          </w:tcPr>
          <w:p w14:paraId="16D4499B" w14:textId="6D8C7355" w:rsidR="004952F6" w:rsidRPr="009C52E3" w:rsidRDefault="004952F6" w:rsidP="004952F6">
            <w:pPr>
              <w:widowControl/>
              <w:autoSpaceDE w:val="0"/>
              <w:autoSpaceDN w:val="0"/>
              <w:adjustRightInd w:val="0"/>
              <w:jc w:val="center"/>
              <w:rPr>
                <w:rFonts w:eastAsiaTheme="minorHAnsi"/>
                <w:color w:val="auto"/>
                <w:lang w:eastAsia="en-US"/>
              </w:rPr>
            </w:pPr>
            <w:r w:rsidRPr="009C52E3">
              <w:rPr>
                <w:rFonts w:eastAsiaTheme="minorHAnsi"/>
                <w:color w:val="auto"/>
                <w:lang w:eastAsia="en-US"/>
              </w:rPr>
              <w:t xml:space="preserve">(основной документ – код 01; изменения к документу – код 02) </w:t>
            </w:r>
          </w:p>
        </w:tc>
        <w:tc>
          <w:tcPr>
            <w:tcW w:w="651" w:type="pct"/>
            <w:tcBorders>
              <w:right w:val="single" w:sz="4" w:space="0" w:color="auto"/>
            </w:tcBorders>
            <w:vAlign w:val="center"/>
          </w:tcPr>
          <w:p w14:paraId="69187375" w14:textId="77777777" w:rsidR="004952F6" w:rsidRPr="009C52E3" w:rsidRDefault="004952F6" w:rsidP="00F07533">
            <w:pPr>
              <w:widowControl/>
              <w:autoSpaceDE w:val="0"/>
              <w:autoSpaceDN w:val="0"/>
              <w:adjustRightInd w:val="0"/>
              <w:jc w:val="right"/>
              <w:rPr>
                <w:rFonts w:eastAsiaTheme="minorHAnsi"/>
                <w:color w:val="auto"/>
                <w:lang w:eastAsia="en-US"/>
              </w:rPr>
            </w:pPr>
          </w:p>
        </w:tc>
        <w:tc>
          <w:tcPr>
            <w:tcW w:w="614" w:type="pct"/>
            <w:vMerge/>
            <w:tcBorders>
              <w:left w:val="single" w:sz="4" w:space="0" w:color="auto"/>
              <w:bottom w:val="single" w:sz="4" w:space="0" w:color="auto"/>
              <w:right w:val="single" w:sz="4" w:space="0" w:color="auto"/>
            </w:tcBorders>
            <w:vAlign w:val="center"/>
          </w:tcPr>
          <w:p w14:paraId="6A123986" w14:textId="77777777" w:rsidR="004952F6" w:rsidRPr="009C52E3" w:rsidRDefault="004952F6" w:rsidP="000A6E4A">
            <w:pPr>
              <w:widowControl/>
              <w:autoSpaceDE w:val="0"/>
              <w:autoSpaceDN w:val="0"/>
              <w:adjustRightInd w:val="0"/>
              <w:rPr>
                <w:rFonts w:eastAsiaTheme="minorHAnsi"/>
                <w:color w:val="auto"/>
                <w:lang w:eastAsia="en-US"/>
              </w:rPr>
            </w:pPr>
          </w:p>
        </w:tc>
      </w:tr>
      <w:tr w:rsidR="00406EAB" w:rsidRPr="009C52E3" w14:paraId="4A9F7A18" w14:textId="77777777" w:rsidTr="004952F6">
        <w:tc>
          <w:tcPr>
            <w:tcW w:w="1914" w:type="pct"/>
          </w:tcPr>
          <w:p w14:paraId="730A4DD6" w14:textId="71395225" w:rsidR="00406EAB" w:rsidRPr="009C52E3" w:rsidRDefault="00996309" w:rsidP="004D10BA">
            <w:pPr>
              <w:widowControl/>
              <w:autoSpaceDE w:val="0"/>
              <w:autoSpaceDN w:val="0"/>
              <w:adjustRightInd w:val="0"/>
              <w:jc w:val="both"/>
              <w:rPr>
                <w:rFonts w:eastAsiaTheme="minorHAnsi"/>
                <w:color w:val="auto"/>
                <w:lang w:eastAsia="en-US"/>
              </w:rPr>
            </w:pPr>
            <w:r w:rsidRPr="009C52E3">
              <w:rPr>
                <w:rFonts w:eastAsiaTheme="minorHAnsi"/>
                <w:color w:val="auto"/>
                <w:lang w:eastAsia="en-US"/>
              </w:rPr>
              <w:t>Е</w:t>
            </w:r>
            <w:r w:rsidR="004952F6" w:rsidRPr="009C52E3">
              <w:rPr>
                <w:rFonts w:eastAsiaTheme="minorHAnsi"/>
                <w:color w:val="auto"/>
                <w:lang w:eastAsia="en-US"/>
              </w:rPr>
              <w:t>диница измерения</w:t>
            </w:r>
          </w:p>
        </w:tc>
        <w:tc>
          <w:tcPr>
            <w:tcW w:w="1821" w:type="pct"/>
            <w:tcBorders>
              <w:bottom w:val="single" w:sz="4" w:space="0" w:color="auto"/>
            </w:tcBorders>
          </w:tcPr>
          <w:p w14:paraId="6D58F19E" w14:textId="489259AE" w:rsidR="00406EAB" w:rsidRPr="009C52E3" w:rsidRDefault="004952F6" w:rsidP="00F07533">
            <w:pPr>
              <w:widowControl/>
              <w:autoSpaceDE w:val="0"/>
              <w:autoSpaceDN w:val="0"/>
              <w:adjustRightInd w:val="0"/>
              <w:rPr>
                <w:rFonts w:eastAsiaTheme="minorHAnsi"/>
                <w:color w:val="auto"/>
                <w:lang w:eastAsia="en-US"/>
              </w:rPr>
            </w:pPr>
            <w:r w:rsidRPr="009C52E3">
              <w:rPr>
                <w:rFonts w:eastAsiaTheme="minorHAnsi"/>
                <w:color w:val="auto"/>
                <w:lang w:eastAsia="en-US"/>
              </w:rPr>
              <w:t>рубль</w:t>
            </w:r>
          </w:p>
        </w:tc>
        <w:tc>
          <w:tcPr>
            <w:tcW w:w="651" w:type="pct"/>
            <w:tcBorders>
              <w:right w:val="single" w:sz="4" w:space="0" w:color="auto"/>
            </w:tcBorders>
            <w:vAlign w:val="center"/>
          </w:tcPr>
          <w:p w14:paraId="083A3A4E" w14:textId="7834CDD6" w:rsidR="00406EAB" w:rsidRPr="009C52E3" w:rsidRDefault="004952F6" w:rsidP="00F07533">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по ОКЕИ</w:t>
            </w:r>
          </w:p>
        </w:tc>
        <w:tc>
          <w:tcPr>
            <w:tcW w:w="614" w:type="pct"/>
            <w:tcBorders>
              <w:top w:val="single" w:sz="4" w:space="0" w:color="auto"/>
              <w:left w:val="single" w:sz="4" w:space="0" w:color="auto"/>
              <w:bottom w:val="single" w:sz="4" w:space="0" w:color="auto"/>
              <w:right w:val="single" w:sz="4" w:space="0" w:color="auto"/>
            </w:tcBorders>
            <w:vAlign w:val="center"/>
          </w:tcPr>
          <w:p w14:paraId="3CDB7836" w14:textId="613202F0" w:rsidR="00406EAB" w:rsidRPr="009C52E3" w:rsidRDefault="004952F6" w:rsidP="004952F6">
            <w:pPr>
              <w:widowControl/>
              <w:autoSpaceDE w:val="0"/>
              <w:autoSpaceDN w:val="0"/>
              <w:adjustRightInd w:val="0"/>
              <w:jc w:val="center"/>
              <w:rPr>
                <w:rFonts w:eastAsiaTheme="minorHAnsi"/>
                <w:color w:val="auto"/>
                <w:lang w:eastAsia="en-US"/>
              </w:rPr>
            </w:pPr>
            <w:r w:rsidRPr="009C52E3">
              <w:rPr>
                <w:rFonts w:eastAsiaTheme="minorHAnsi"/>
                <w:color w:val="auto"/>
                <w:lang w:eastAsia="en-US"/>
              </w:rPr>
              <w:t>383</w:t>
            </w:r>
          </w:p>
        </w:tc>
      </w:tr>
    </w:tbl>
    <w:p w14:paraId="4DCD5151" w14:textId="57F3953F" w:rsidR="00FC5FBE" w:rsidRPr="009C52E3" w:rsidRDefault="00FC5FBE" w:rsidP="00F07533">
      <w:pPr>
        <w:widowControl/>
        <w:tabs>
          <w:tab w:val="left" w:pos="567"/>
        </w:tabs>
        <w:autoSpaceDE w:val="0"/>
        <w:autoSpaceDN w:val="0"/>
        <w:adjustRightInd w:val="0"/>
        <w:jc w:val="both"/>
        <w:rPr>
          <w:rFonts w:eastAsiaTheme="minorHAnsi"/>
          <w:color w:val="auto"/>
          <w:lang w:eastAsia="en-US"/>
        </w:rPr>
      </w:pPr>
    </w:p>
    <w:tbl>
      <w:tblPr>
        <w:tblStyle w:val="af7"/>
        <w:tblW w:w="0" w:type="auto"/>
        <w:tblLook w:val="04A0" w:firstRow="1" w:lastRow="0" w:firstColumn="1" w:lastColumn="0" w:noHBand="0" w:noVBand="1"/>
      </w:tblPr>
      <w:tblGrid>
        <w:gridCol w:w="398"/>
        <w:gridCol w:w="1039"/>
        <w:gridCol w:w="1039"/>
        <w:gridCol w:w="1039"/>
        <w:gridCol w:w="1365"/>
        <w:gridCol w:w="1422"/>
        <w:gridCol w:w="630"/>
        <w:gridCol w:w="1196"/>
        <w:gridCol w:w="798"/>
        <w:gridCol w:w="756"/>
        <w:gridCol w:w="1309"/>
      </w:tblGrid>
      <w:tr w:rsidR="00B12CB6" w:rsidRPr="009C52E3" w14:paraId="465CCD2E" w14:textId="21438DB9" w:rsidTr="00B12CB6">
        <w:tc>
          <w:tcPr>
            <w:tcW w:w="397" w:type="dxa"/>
            <w:vMerge w:val="restart"/>
          </w:tcPr>
          <w:p w14:paraId="0D8D76FF" w14:textId="7951B6E3" w:rsidR="00B12CB6" w:rsidRPr="009C52E3" w:rsidRDefault="00B12CB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w:t>
            </w:r>
          </w:p>
        </w:tc>
        <w:tc>
          <w:tcPr>
            <w:tcW w:w="4462" w:type="dxa"/>
            <w:gridSpan w:val="4"/>
          </w:tcPr>
          <w:p w14:paraId="4CF385B2" w14:textId="5BDBC38D" w:rsidR="00B12CB6" w:rsidRPr="009C52E3" w:rsidRDefault="0036116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С</w:t>
            </w:r>
            <w:r w:rsidR="00B12CB6" w:rsidRPr="009C52E3">
              <w:rPr>
                <w:rFonts w:eastAsiaTheme="minorHAnsi"/>
                <w:color w:val="auto"/>
                <w:spacing w:val="-8"/>
                <w:lang w:eastAsia="en-US"/>
              </w:rPr>
              <w:t>ведения о нормативном правовом акте (проекте нормативного правового акта)</w:t>
            </w:r>
          </w:p>
        </w:tc>
        <w:tc>
          <w:tcPr>
            <w:tcW w:w="1428" w:type="dxa"/>
            <w:vMerge w:val="restart"/>
          </w:tcPr>
          <w:p w14:paraId="355CE3B8" w14:textId="0DE52310" w:rsidR="00B12CB6" w:rsidRPr="009C52E3" w:rsidRDefault="0036116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К</w:t>
            </w:r>
            <w:r w:rsidR="00B12CB6" w:rsidRPr="009C52E3">
              <w:rPr>
                <w:rFonts w:eastAsiaTheme="minorHAnsi"/>
                <w:color w:val="auto"/>
                <w:spacing w:val="-8"/>
                <w:lang w:eastAsia="en-US"/>
              </w:rPr>
              <w:t>од вида расходов по бюджетной классификации</w:t>
            </w:r>
          </w:p>
        </w:tc>
        <w:tc>
          <w:tcPr>
            <w:tcW w:w="4704" w:type="dxa"/>
            <w:gridSpan w:val="5"/>
          </w:tcPr>
          <w:p w14:paraId="37A0B6D8" w14:textId="5D90BDFC" w:rsidR="00B12CB6" w:rsidRPr="009C52E3" w:rsidRDefault="0036116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О</w:t>
            </w:r>
            <w:r w:rsidR="00B12CB6" w:rsidRPr="009C52E3">
              <w:rPr>
                <w:rFonts w:eastAsiaTheme="minorHAnsi"/>
                <w:color w:val="auto"/>
                <w:spacing w:val="-8"/>
                <w:lang w:eastAsia="en-US"/>
              </w:rPr>
              <w:t>бъем средств, предусмотренный нормативным правовым актом (проектом нормативного правового акта)</w:t>
            </w:r>
          </w:p>
        </w:tc>
      </w:tr>
      <w:tr w:rsidR="00B12CB6" w:rsidRPr="009C52E3" w14:paraId="362631EA" w14:textId="2441EE74" w:rsidTr="00B12CB6">
        <w:tc>
          <w:tcPr>
            <w:tcW w:w="397" w:type="dxa"/>
            <w:vMerge/>
          </w:tcPr>
          <w:p w14:paraId="71383D04" w14:textId="77777777" w:rsidR="00B12CB6" w:rsidRPr="009C52E3" w:rsidRDefault="00B12CB6" w:rsidP="00B12CB6">
            <w:pPr>
              <w:widowControl/>
              <w:tabs>
                <w:tab w:val="left" w:pos="567"/>
              </w:tabs>
              <w:autoSpaceDE w:val="0"/>
              <w:autoSpaceDN w:val="0"/>
              <w:adjustRightInd w:val="0"/>
              <w:jc w:val="center"/>
              <w:rPr>
                <w:rFonts w:eastAsiaTheme="minorHAnsi"/>
                <w:color w:val="auto"/>
                <w:spacing w:val="-8"/>
                <w:lang w:eastAsia="en-US"/>
              </w:rPr>
            </w:pPr>
          </w:p>
        </w:tc>
        <w:tc>
          <w:tcPr>
            <w:tcW w:w="1043" w:type="dxa"/>
            <w:vMerge w:val="restart"/>
          </w:tcPr>
          <w:p w14:paraId="1589C475" w14:textId="3699E2AF" w:rsidR="00B12CB6" w:rsidRPr="009C52E3" w:rsidRDefault="0036116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В</w:t>
            </w:r>
            <w:r w:rsidR="00B12CB6" w:rsidRPr="009C52E3">
              <w:rPr>
                <w:rFonts w:eastAsiaTheme="minorHAnsi"/>
                <w:color w:val="auto"/>
                <w:spacing w:val="-8"/>
                <w:lang w:eastAsia="en-US"/>
              </w:rPr>
              <w:t>ид документа</w:t>
            </w:r>
          </w:p>
        </w:tc>
        <w:tc>
          <w:tcPr>
            <w:tcW w:w="1043" w:type="dxa"/>
            <w:vMerge w:val="restart"/>
          </w:tcPr>
          <w:p w14:paraId="614275AC" w14:textId="6076BB97" w:rsidR="00B12CB6" w:rsidRPr="009C52E3" w:rsidRDefault="0036116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Д</w:t>
            </w:r>
            <w:r w:rsidR="00B12CB6" w:rsidRPr="009C52E3">
              <w:rPr>
                <w:rFonts w:eastAsiaTheme="minorHAnsi"/>
                <w:color w:val="auto"/>
                <w:spacing w:val="-8"/>
                <w:lang w:eastAsia="en-US"/>
              </w:rPr>
              <w:t>ата документа</w:t>
            </w:r>
          </w:p>
        </w:tc>
        <w:tc>
          <w:tcPr>
            <w:tcW w:w="1043" w:type="dxa"/>
            <w:vMerge w:val="restart"/>
          </w:tcPr>
          <w:p w14:paraId="4DA93807" w14:textId="2862A153" w:rsidR="00B12CB6" w:rsidRPr="009C52E3" w:rsidRDefault="0036116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Н</w:t>
            </w:r>
            <w:r w:rsidR="00B12CB6" w:rsidRPr="009C52E3">
              <w:rPr>
                <w:rFonts w:eastAsiaTheme="minorHAnsi"/>
                <w:color w:val="auto"/>
                <w:spacing w:val="-8"/>
                <w:lang w:eastAsia="en-US"/>
              </w:rPr>
              <w:t>омер документа</w:t>
            </w:r>
          </w:p>
        </w:tc>
        <w:tc>
          <w:tcPr>
            <w:tcW w:w="1333" w:type="dxa"/>
            <w:vMerge w:val="restart"/>
          </w:tcPr>
          <w:p w14:paraId="6FD737A3" w14:textId="5801C167" w:rsidR="00B12CB6" w:rsidRPr="009C52E3" w:rsidRDefault="0036116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Н</w:t>
            </w:r>
            <w:r w:rsidR="00B12CB6" w:rsidRPr="009C52E3">
              <w:rPr>
                <w:rFonts w:eastAsiaTheme="minorHAnsi"/>
                <w:color w:val="auto"/>
                <w:spacing w:val="-8"/>
                <w:lang w:eastAsia="en-US"/>
              </w:rPr>
              <w:t>аименование документа</w:t>
            </w:r>
          </w:p>
        </w:tc>
        <w:tc>
          <w:tcPr>
            <w:tcW w:w="1428" w:type="dxa"/>
            <w:vMerge/>
          </w:tcPr>
          <w:p w14:paraId="2E7E52EA" w14:textId="77777777" w:rsidR="00B12CB6" w:rsidRPr="009C52E3" w:rsidRDefault="00B12CB6" w:rsidP="00B12CB6">
            <w:pPr>
              <w:widowControl/>
              <w:tabs>
                <w:tab w:val="left" w:pos="567"/>
              </w:tabs>
              <w:autoSpaceDE w:val="0"/>
              <w:autoSpaceDN w:val="0"/>
              <w:adjustRightInd w:val="0"/>
              <w:jc w:val="center"/>
              <w:rPr>
                <w:rFonts w:eastAsiaTheme="minorHAnsi"/>
                <w:color w:val="auto"/>
                <w:spacing w:val="-8"/>
                <w:lang w:eastAsia="en-US"/>
              </w:rPr>
            </w:pPr>
          </w:p>
        </w:tc>
        <w:tc>
          <w:tcPr>
            <w:tcW w:w="631" w:type="dxa"/>
            <w:vMerge w:val="restart"/>
          </w:tcPr>
          <w:p w14:paraId="3F3FA7A9" w14:textId="7E3319E8" w:rsidR="00B12CB6" w:rsidRPr="009C52E3" w:rsidRDefault="00B12CB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всего</w:t>
            </w:r>
          </w:p>
        </w:tc>
        <w:tc>
          <w:tcPr>
            <w:tcW w:w="1201" w:type="dxa"/>
            <w:vMerge w:val="restart"/>
          </w:tcPr>
          <w:p w14:paraId="080FD145" w14:textId="73C16D18" w:rsidR="00B12CB6" w:rsidRPr="009C52E3" w:rsidRDefault="00B12CB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на очередной (текущий) финансовый год</w:t>
            </w:r>
          </w:p>
        </w:tc>
        <w:tc>
          <w:tcPr>
            <w:tcW w:w="1558" w:type="dxa"/>
            <w:gridSpan w:val="2"/>
          </w:tcPr>
          <w:p w14:paraId="4E192827" w14:textId="6741FD62" w:rsidR="00B12CB6" w:rsidRPr="009C52E3" w:rsidRDefault="00B12CB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на плановый период</w:t>
            </w:r>
          </w:p>
        </w:tc>
        <w:tc>
          <w:tcPr>
            <w:tcW w:w="1314" w:type="dxa"/>
            <w:vMerge w:val="restart"/>
          </w:tcPr>
          <w:p w14:paraId="1065A312" w14:textId="6E6753D2" w:rsidR="00B12CB6" w:rsidRPr="009C52E3" w:rsidRDefault="00B12CB6" w:rsidP="00B12CB6">
            <w:pPr>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на последующие годы</w:t>
            </w:r>
          </w:p>
        </w:tc>
      </w:tr>
      <w:tr w:rsidR="00B12CB6" w:rsidRPr="009C52E3" w14:paraId="147EA233" w14:textId="77777777" w:rsidTr="00B12CB6">
        <w:tc>
          <w:tcPr>
            <w:tcW w:w="397" w:type="dxa"/>
            <w:vMerge/>
            <w:tcBorders>
              <w:bottom w:val="single" w:sz="4" w:space="0" w:color="auto"/>
            </w:tcBorders>
          </w:tcPr>
          <w:p w14:paraId="6FDCC577" w14:textId="77777777" w:rsidR="00B12CB6" w:rsidRPr="009C52E3" w:rsidRDefault="00B12CB6" w:rsidP="00B12CB6">
            <w:pPr>
              <w:widowControl/>
              <w:tabs>
                <w:tab w:val="left" w:pos="567"/>
              </w:tabs>
              <w:autoSpaceDE w:val="0"/>
              <w:autoSpaceDN w:val="0"/>
              <w:adjustRightInd w:val="0"/>
              <w:jc w:val="center"/>
              <w:rPr>
                <w:rFonts w:eastAsiaTheme="minorHAnsi"/>
                <w:color w:val="auto"/>
                <w:spacing w:val="-8"/>
                <w:lang w:eastAsia="en-US"/>
              </w:rPr>
            </w:pPr>
          </w:p>
        </w:tc>
        <w:tc>
          <w:tcPr>
            <w:tcW w:w="1043" w:type="dxa"/>
            <w:vMerge/>
            <w:tcBorders>
              <w:bottom w:val="single" w:sz="4" w:space="0" w:color="auto"/>
            </w:tcBorders>
          </w:tcPr>
          <w:p w14:paraId="03906AC8" w14:textId="77777777" w:rsidR="00B12CB6" w:rsidRPr="009C52E3" w:rsidRDefault="00B12CB6" w:rsidP="00B12CB6">
            <w:pPr>
              <w:widowControl/>
              <w:tabs>
                <w:tab w:val="left" w:pos="567"/>
              </w:tabs>
              <w:autoSpaceDE w:val="0"/>
              <w:autoSpaceDN w:val="0"/>
              <w:adjustRightInd w:val="0"/>
              <w:jc w:val="center"/>
              <w:rPr>
                <w:rFonts w:eastAsiaTheme="minorHAnsi"/>
                <w:color w:val="auto"/>
                <w:spacing w:val="-8"/>
                <w:lang w:eastAsia="en-US"/>
              </w:rPr>
            </w:pPr>
          </w:p>
        </w:tc>
        <w:tc>
          <w:tcPr>
            <w:tcW w:w="1043" w:type="dxa"/>
            <w:vMerge/>
            <w:tcBorders>
              <w:bottom w:val="single" w:sz="4" w:space="0" w:color="auto"/>
            </w:tcBorders>
          </w:tcPr>
          <w:p w14:paraId="565D3A92" w14:textId="77777777" w:rsidR="00B12CB6" w:rsidRPr="009C52E3" w:rsidRDefault="00B12CB6" w:rsidP="00B12CB6">
            <w:pPr>
              <w:widowControl/>
              <w:tabs>
                <w:tab w:val="left" w:pos="567"/>
              </w:tabs>
              <w:autoSpaceDE w:val="0"/>
              <w:autoSpaceDN w:val="0"/>
              <w:adjustRightInd w:val="0"/>
              <w:jc w:val="center"/>
              <w:rPr>
                <w:rFonts w:eastAsiaTheme="minorHAnsi"/>
                <w:color w:val="auto"/>
                <w:spacing w:val="-8"/>
                <w:lang w:eastAsia="en-US"/>
              </w:rPr>
            </w:pPr>
          </w:p>
        </w:tc>
        <w:tc>
          <w:tcPr>
            <w:tcW w:w="1043" w:type="dxa"/>
            <w:vMerge/>
            <w:tcBorders>
              <w:bottom w:val="single" w:sz="4" w:space="0" w:color="auto"/>
            </w:tcBorders>
          </w:tcPr>
          <w:p w14:paraId="519CCA8E" w14:textId="77777777" w:rsidR="00B12CB6" w:rsidRPr="009C52E3" w:rsidRDefault="00B12CB6" w:rsidP="00B12CB6">
            <w:pPr>
              <w:widowControl/>
              <w:tabs>
                <w:tab w:val="left" w:pos="567"/>
              </w:tabs>
              <w:autoSpaceDE w:val="0"/>
              <w:autoSpaceDN w:val="0"/>
              <w:adjustRightInd w:val="0"/>
              <w:jc w:val="center"/>
              <w:rPr>
                <w:rFonts w:eastAsiaTheme="minorHAnsi"/>
                <w:color w:val="auto"/>
                <w:spacing w:val="-8"/>
                <w:lang w:eastAsia="en-US"/>
              </w:rPr>
            </w:pPr>
          </w:p>
        </w:tc>
        <w:tc>
          <w:tcPr>
            <w:tcW w:w="1333" w:type="dxa"/>
            <w:vMerge/>
            <w:tcBorders>
              <w:bottom w:val="single" w:sz="4" w:space="0" w:color="auto"/>
            </w:tcBorders>
          </w:tcPr>
          <w:p w14:paraId="0713896C" w14:textId="77777777" w:rsidR="00B12CB6" w:rsidRPr="009C52E3" w:rsidRDefault="00B12CB6" w:rsidP="00B12CB6">
            <w:pPr>
              <w:widowControl/>
              <w:tabs>
                <w:tab w:val="left" w:pos="567"/>
              </w:tabs>
              <w:autoSpaceDE w:val="0"/>
              <w:autoSpaceDN w:val="0"/>
              <w:adjustRightInd w:val="0"/>
              <w:jc w:val="center"/>
              <w:rPr>
                <w:rFonts w:eastAsiaTheme="minorHAnsi"/>
                <w:color w:val="auto"/>
                <w:spacing w:val="-8"/>
                <w:lang w:eastAsia="en-US"/>
              </w:rPr>
            </w:pPr>
          </w:p>
        </w:tc>
        <w:tc>
          <w:tcPr>
            <w:tcW w:w="1428" w:type="dxa"/>
            <w:vMerge/>
            <w:tcBorders>
              <w:bottom w:val="single" w:sz="4" w:space="0" w:color="auto"/>
            </w:tcBorders>
          </w:tcPr>
          <w:p w14:paraId="138BB3ED" w14:textId="77777777" w:rsidR="00B12CB6" w:rsidRPr="009C52E3" w:rsidRDefault="00B12CB6" w:rsidP="00B12CB6">
            <w:pPr>
              <w:widowControl/>
              <w:tabs>
                <w:tab w:val="left" w:pos="567"/>
              </w:tabs>
              <w:autoSpaceDE w:val="0"/>
              <w:autoSpaceDN w:val="0"/>
              <w:adjustRightInd w:val="0"/>
              <w:jc w:val="center"/>
              <w:rPr>
                <w:rFonts w:eastAsiaTheme="minorHAnsi"/>
                <w:color w:val="auto"/>
                <w:spacing w:val="-8"/>
                <w:lang w:eastAsia="en-US"/>
              </w:rPr>
            </w:pPr>
          </w:p>
        </w:tc>
        <w:tc>
          <w:tcPr>
            <w:tcW w:w="631" w:type="dxa"/>
            <w:vMerge/>
            <w:tcBorders>
              <w:bottom w:val="single" w:sz="4" w:space="0" w:color="auto"/>
            </w:tcBorders>
          </w:tcPr>
          <w:p w14:paraId="71824DB5" w14:textId="77777777" w:rsidR="00B12CB6" w:rsidRPr="009C52E3" w:rsidRDefault="00B12CB6" w:rsidP="00B12CB6">
            <w:pPr>
              <w:widowControl/>
              <w:tabs>
                <w:tab w:val="left" w:pos="567"/>
              </w:tabs>
              <w:autoSpaceDE w:val="0"/>
              <w:autoSpaceDN w:val="0"/>
              <w:adjustRightInd w:val="0"/>
              <w:jc w:val="center"/>
              <w:rPr>
                <w:rFonts w:eastAsiaTheme="minorHAnsi"/>
                <w:color w:val="auto"/>
                <w:spacing w:val="-8"/>
                <w:lang w:eastAsia="en-US"/>
              </w:rPr>
            </w:pPr>
          </w:p>
        </w:tc>
        <w:tc>
          <w:tcPr>
            <w:tcW w:w="1201" w:type="dxa"/>
            <w:vMerge/>
            <w:tcBorders>
              <w:bottom w:val="single" w:sz="4" w:space="0" w:color="auto"/>
            </w:tcBorders>
          </w:tcPr>
          <w:p w14:paraId="2EEC04F4" w14:textId="77777777" w:rsidR="00B12CB6" w:rsidRPr="009C52E3" w:rsidRDefault="00B12CB6" w:rsidP="00B12CB6">
            <w:pPr>
              <w:widowControl/>
              <w:tabs>
                <w:tab w:val="left" w:pos="567"/>
              </w:tabs>
              <w:autoSpaceDE w:val="0"/>
              <w:autoSpaceDN w:val="0"/>
              <w:adjustRightInd w:val="0"/>
              <w:jc w:val="center"/>
              <w:rPr>
                <w:rFonts w:eastAsiaTheme="minorHAnsi"/>
                <w:color w:val="auto"/>
                <w:spacing w:val="-8"/>
                <w:lang w:eastAsia="en-US"/>
              </w:rPr>
            </w:pPr>
          </w:p>
        </w:tc>
        <w:tc>
          <w:tcPr>
            <w:tcW w:w="800" w:type="dxa"/>
            <w:tcBorders>
              <w:bottom w:val="single" w:sz="4" w:space="0" w:color="auto"/>
            </w:tcBorders>
          </w:tcPr>
          <w:p w14:paraId="2F86C335" w14:textId="7205D758" w:rsidR="00B12CB6" w:rsidRPr="009C52E3" w:rsidRDefault="00B12CB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на первый год</w:t>
            </w:r>
          </w:p>
        </w:tc>
        <w:tc>
          <w:tcPr>
            <w:tcW w:w="758" w:type="dxa"/>
            <w:tcBorders>
              <w:bottom w:val="single" w:sz="4" w:space="0" w:color="auto"/>
            </w:tcBorders>
          </w:tcPr>
          <w:p w14:paraId="5FFB956E" w14:textId="1A3DB182" w:rsidR="00B12CB6" w:rsidRPr="009C52E3" w:rsidRDefault="00B12CB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на второй год</w:t>
            </w:r>
          </w:p>
        </w:tc>
        <w:tc>
          <w:tcPr>
            <w:tcW w:w="1314" w:type="dxa"/>
            <w:vMerge/>
            <w:tcBorders>
              <w:bottom w:val="single" w:sz="4" w:space="0" w:color="auto"/>
            </w:tcBorders>
          </w:tcPr>
          <w:p w14:paraId="51A07A3F" w14:textId="36E0F23B" w:rsidR="00B12CB6" w:rsidRPr="009C52E3" w:rsidRDefault="00B12CB6" w:rsidP="00B12CB6">
            <w:pPr>
              <w:widowControl/>
              <w:tabs>
                <w:tab w:val="left" w:pos="567"/>
              </w:tabs>
              <w:autoSpaceDE w:val="0"/>
              <w:autoSpaceDN w:val="0"/>
              <w:adjustRightInd w:val="0"/>
              <w:jc w:val="center"/>
              <w:rPr>
                <w:rFonts w:eastAsiaTheme="minorHAnsi"/>
                <w:color w:val="auto"/>
                <w:spacing w:val="-8"/>
                <w:lang w:eastAsia="en-US"/>
              </w:rPr>
            </w:pPr>
          </w:p>
        </w:tc>
      </w:tr>
      <w:tr w:rsidR="00B12CB6" w:rsidRPr="009C52E3" w14:paraId="51F6D32C" w14:textId="00C47528" w:rsidTr="00B12CB6">
        <w:tc>
          <w:tcPr>
            <w:tcW w:w="397" w:type="dxa"/>
          </w:tcPr>
          <w:p w14:paraId="7255BE5D" w14:textId="3874169E" w:rsidR="004952F6" w:rsidRPr="009C52E3" w:rsidRDefault="004952F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1</w:t>
            </w:r>
          </w:p>
        </w:tc>
        <w:tc>
          <w:tcPr>
            <w:tcW w:w="1043" w:type="dxa"/>
          </w:tcPr>
          <w:p w14:paraId="5E74E640" w14:textId="589486A9" w:rsidR="004952F6" w:rsidRPr="009C52E3" w:rsidRDefault="004952F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2</w:t>
            </w:r>
          </w:p>
        </w:tc>
        <w:tc>
          <w:tcPr>
            <w:tcW w:w="1043" w:type="dxa"/>
          </w:tcPr>
          <w:p w14:paraId="45B217D1" w14:textId="54FEE460" w:rsidR="004952F6" w:rsidRPr="009C52E3" w:rsidRDefault="004952F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3</w:t>
            </w:r>
          </w:p>
        </w:tc>
        <w:tc>
          <w:tcPr>
            <w:tcW w:w="1043" w:type="dxa"/>
          </w:tcPr>
          <w:p w14:paraId="5C487C59" w14:textId="518C0EB1" w:rsidR="004952F6" w:rsidRPr="009C52E3" w:rsidRDefault="004952F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4</w:t>
            </w:r>
          </w:p>
        </w:tc>
        <w:tc>
          <w:tcPr>
            <w:tcW w:w="1333" w:type="dxa"/>
          </w:tcPr>
          <w:p w14:paraId="63D750D9" w14:textId="051C71A6" w:rsidR="004952F6" w:rsidRPr="009C52E3" w:rsidRDefault="004952F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5</w:t>
            </w:r>
          </w:p>
        </w:tc>
        <w:tc>
          <w:tcPr>
            <w:tcW w:w="1428" w:type="dxa"/>
          </w:tcPr>
          <w:p w14:paraId="564591F6" w14:textId="75D0DE22" w:rsidR="004952F6" w:rsidRPr="009C52E3" w:rsidRDefault="004952F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6</w:t>
            </w:r>
          </w:p>
        </w:tc>
        <w:tc>
          <w:tcPr>
            <w:tcW w:w="631" w:type="dxa"/>
          </w:tcPr>
          <w:p w14:paraId="45FD713E" w14:textId="68E6C3F2" w:rsidR="004952F6" w:rsidRPr="009C52E3" w:rsidRDefault="004952F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7</w:t>
            </w:r>
          </w:p>
        </w:tc>
        <w:tc>
          <w:tcPr>
            <w:tcW w:w="1201" w:type="dxa"/>
          </w:tcPr>
          <w:p w14:paraId="26EE406D" w14:textId="77F81605" w:rsidR="004952F6" w:rsidRPr="009C52E3" w:rsidRDefault="004952F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8</w:t>
            </w:r>
          </w:p>
        </w:tc>
        <w:tc>
          <w:tcPr>
            <w:tcW w:w="800" w:type="dxa"/>
          </w:tcPr>
          <w:p w14:paraId="1D2A5477" w14:textId="0371A85E" w:rsidR="004952F6" w:rsidRPr="009C52E3" w:rsidRDefault="004952F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9</w:t>
            </w:r>
          </w:p>
        </w:tc>
        <w:tc>
          <w:tcPr>
            <w:tcW w:w="758" w:type="dxa"/>
          </w:tcPr>
          <w:p w14:paraId="7BF71BEA" w14:textId="64AFA523" w:rsidR="004952F6" w:rsidRPr="009C52E3" w:rsidRDefault="004952F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10</w:t>
            </w:r>
          </w:p>
        </w:tc>
        <w:tc>
          <w:tcPr>
            <w:tcW w:w="1314" w:type="dxa"/>
          </w:tcPr>
          <w:p w14:paraId="0BCF2F30" w14:textId="1D12AADB" w:rsidR="004952F6" w:rsidRPr="009C52E3" w:rsidRDefault="004952F6" w:rsidP="00B12CB6">
            <w:pPr>
              <w:widowControl/>
              <w:tabs>
                <w:tab w:val="left" w:pos="567"/>
              </w:tabs>
              <w:autoSpaceDE w:val="0"/>
              <w:autoSpaceDN w:val="0"/>
              <w:adjustRightInd w:val="0"/>
              <w:jc w:val="center"/>
              <w:rPr>
                <w:rFonts w:eastAsiaTheme="minorHAnsi"/>
                <w:color w:val="auto"/>
                <w:spacing w:val="-8"/>
                <w:lang w:eastAsia="en-US"/>
              </w:rPr>
            </w:pPr>
            <w:r w:rsidRPr="009C52E3">
              <w:rPr>
                <w:rFonts w:eastAsiaTheme="minorHAnsi"/>
                <w:color w:val="auto"/>
                <w:spacing w:val="-8"/>
                <w:lang w:eastAsia="en-US"/>
              </w:rPr>
              <w:t>11</w:t>
            </w:r>
          </w:p>
        </w:tc>
      </w:tr>
      <w:tr w:rsidR="00B12CB6" w:rsidRPr="009C52E3" w14:paraId="0B7D5321" w14:textId="6D3E0C72" w:rsidTr="00B12CB6">
        <w:tc>
          <w:tcPr>
            <w:tcW w:w="397" w:type="dxa"/>
            <w:vMerge w:val="restart"/>
          </w:tcPr>
          <w:p w14:paraId="05101FDF"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1043" w:type="dxa"/>
            <w:vMerge w:val="restart"/>
          </w:tcPr>
          <w:p w14:paraId="56A35C2B"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1043" w:type="dxa"/>
            <w:vMerge w:val="restart"/>
          </w:tcPr>
          <w:p w14:paraId="5413B343"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1043" w:type="dxa"/>
            <w:vMerge w:val="restart"/>
          </w:tcPr>
          <w:p w14:paraId="12D102C9"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1333" w:type="dxa"/>
            <w:vMerge w:val="restart"/>
          </w:tcPr>
          <w:p w14:paraId="77648CA4"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1428" w:type="dxa"/>
          </w:tcPr>
          <w:p w14:paraId="6774758C"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631" w:type="dxa"/>
          </w:tcPr>
          <w:p w14:paraId="79CE735E"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1201" w:type="dxa"/>
          </w:tcPr>
          <w:p w14:paraId="002CD27E"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800" w:type="dxa"/>
          </w:tcPr>
          <w:p w14:paraId="5293CA45"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758" w:type="dxa"/>
          </w:tcPr>
          <w:p w14:paraId="0AC39023"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1314" w:type="dxa"/>
          </w:tcPr>
          <w:p w14:paraId="007057BC"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r>
      <w:tr w:rsidR="00B12CB6" w:rsidRPr="009C52E3" w14:paraId="28084123" w14:textId="4201E61D" w:rsidTr="00B12CB6">
        <w:tc>
          <w:tcPr>
            <w:tcW w:w="397" w:type="dxa"/>
            <w:vMerge/>
            <w:tcBorders>
              <w:bottom w:val="single" w:sz="4" w:space="0" w:color="auto"/>
            </w:tcBorders>
          </w:tcPr>
          <w:p w14:paraId="61EAC63E"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1043" w:type="dxa"/>
            <w:vMerge/>
            <w:tcBorders>
              <w:bottom w:val="single" w:sz="4" w:space="0" w:color="auto"/>
            </w:tcBorders>
          </w:tcPr>
          <w:p w14:paraId="06C42DA4"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1043" w:type="dxa"/>
            <w:vMerge/>
            <w:tcBorders>
              <w:bottom w:val="single" w:sz="4" w:space="0" w:color="auto"/>
            </w:tcBorders>
          </w:tcPr>
          <w:p w14:paraId="2F179C62"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1043" w:type="dxa"/>
            <w:vMerge/>
            <w:tcBorders>
              <w:bottom w:val="single" w:sz="4" w:space="0" w:color="auto"/>
            </w:tcBorders>
          </w:tcPr>
          <w:p w14:paraId="37D73118"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1333" w:type="dxa"/>
            <w:vMerge/>
            <w:tcBorders>
              <w:bottom w:val="single" w:sz="4" w:space="0" w:color="auto"/>
            </w:tcBorders>
          </w:tcPr>
          <w:p w14:paraId="55834939"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1428" w:type="dxa"/>
            <w:tcBorders>
              <w:bottom w:val="single" w:sz="4" w:space="0" w:color="auto"/>
            </w:tcBorders>
          </w:tcPr>
          <w:p w14:paraId="289CF1F1"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631" w:type="dxa"/>
            <w:tcBorders>
              <w:bottom w:val="single" w:sz="4" w:space="0" w:color="auto"/>
            </w:tcBorders>
          </w:tcPr>
          <w:p w14:paraId="27FA630C"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1201" w:type="dxa"/>
            <w:tcBorders>
              <w:bottom w:val="single" w:sz="4" w:space="0" w:color="auto"/>
            </w:tcBorders>
          </w:tcPr>
          <w:p w14:paraId="4BB69B8D"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800" w:type="dxa"/>
            <w:tcBorders>
              <w:bottom w:val="single" w:sz="4" w:space="0" w:color="auto"/>
            </w:tcBorders>
          </w:tcPr>
          <w:p w14:paraId="377A420C"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758" w:type="dxa"/>
            <w:tcBorders>
              <w:bottom w:val="single" w:sz="4" w:space="0" w:color="auto"/>
            </w:tcBorders>
          </w:tcPr>
          <w:p w14:paraId="68448752"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1314" w:type="dxa"/>
            <w:tcBorders>
              <w:bottom w:val="single" w:sz="4" w:space="0" w:color="auto"/>
            </w:tcBorders>
          </w:tcPr>
          <w:p w14:paraId="5DE5CCE3"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r>
      <w:tr w:rsidR="00B12CB6" w:rsidRPr="009C52E3" w14:paraId="2C289724" w14:textId="5FDD4F56" w:rsidTr="008B1719">
        <w:tc>
          <w:tcPr>
            <w:tcW w:w="4859" w:type="dxa"/>
            <w:gridSpan w:val="5"/>
            <w:tcBorders>
              <w:top w:val="single" w:sz="4" w:space="0" w:color="auto"/>
              <w:left w:val="nil"/>
              <w:bottom w:val="nil"/>
              <w:right w:val="single" w:sz="4" w:space="0" w:color="auto"/>
            </w:tcBorders>
          </w:tcPr>
          <w:p w14:paraId="5C45E9F2" w14:textId="79422D69" w:rsidR="00B12CB6" w:rsidRPr="009C52E3" w:rsidRDefault="00B12CB6" w:rsidP="00B12CB6">
            <w:pPr>
              <w:widowControl/>
              <w:tabs>
                <w:tab w:val="left" w:pos="567"/>
              </w:tabs>
              <w:autoSpaceDE w:val="0"/>
              <w:autoSpaceDN w:val="0"/>
              <w:adjustRightInd w:val="0"/>
              <w:jc w:val="right"/>
              <w:rPr>
                <w:rFonts w:eastAsiaTheme="minorHAnsi"/>
                <w:color w:val="auto"/>
                <w:lang w:eastAsia="en-US"/>
              </w:rPr>
            </w:pPr>
            <w:r w:rsidRPr="009C52E3">
              <w:rPr>
                <w:rFonts w:eastAsiaTheme="minorHAnsi"/>
                <w:color w:val="auto"/>
                <w:lang w:eastAsia="en-US"/>
              </w:rPr>
              <w:t>Итого по КВР</w:t>
            </w:r>
          </w:p>
        </w:tc>
        <w:tc>
          <w:tcPr>
            <w:tcW w:w="1428" w:type="dxa"/>
            <w:tcBorders>
              <w:top w:val="single" w:sz="4" w:space="0" w:color="auto"/>
              <w:left w:val="single" w:sz="4" w:space="0" w:color="auto"/>
              <w:bottom w:val="single" w:sz="4" w:space="0" w:color="auto"/>
              <w:right w:val="single" w:sz="4" w:space="0" w:color="auto"/>
            </w:tcBorders>
          </w:tcPr>
          <w:p w14:paraId="012CCC20"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631" w:type="dxa"/>
            <w:tcBorders>
              <w:top w:val="single" w:sz="4" w:space="0" w:color="auto"/>
              <w:left w:val="single" w:sz="4" w:space="0" w:color="auto"/>
              <w:bottom w:val="single" w:sz="4" w:space="0" w:color="auto"/>
              <w:right w:val="single" w:sz="4" w:space="0" w:color="auto"/>
            </w:tcBorders>
          </w:tcPr>
          <w:p w14:paraId="2E9F879F"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1201" w:type="dxa"/>
            <w:tcBorders>
              <w:top w:val="single" w:sz="4" w:space="0" w:color="auto"/>
              <w:left w:val="single" w:sz="4" w:space="0" w:color="auto"/>
              <w:bottom w:val="single" w:sz="4" w:space="0" w:color="auto"/>
              <w:right w:val="single" w:sz="4" w:space="0" w:color="auto"/>
            </w:tcBorders>
          </w:tcPr>
          <w:p w14:paraId="3922A7BE"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800" w:type="dxa"/>
            <w:tcBorders>
              <w:top w:val="single" w:sz="4" w:space="0" w:color="auto"/>
              <w:left w:val="single" w:sz="4" w:space="0" w:color="auto"/>
              <w:bottom w:val="single" w:sz="4" w:space="0" w:color="auto"/>
              <w:right w:val="single" w:sz="4" w:space="0" w:color="auto"/>
            </w:tcBorders>
          </w:tcPr>
          <w:p w14:paraId="018A0639"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758" w:type="dxa"/>
            <w:tcBorders>
              <w:top w:val="single" w:sz="4" w:space="0" w:color="auto"/>
              <w:left w:val="single" w:sz="4" w:space="0" w:color="auto"/>
              <w:bottom w:val="single" w:sz="4" w:space="0" w:color="auto"/>
              <w:right w:val="single" w:sz="4" w:space="0" w:color="auto"/>
            </w:tcBorders>
          </w:tcPr>
          <w:p w14:paraId="271D5A94"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1314" w:type="dxa"/>
            <w:tcBorders>
              <w:top w:val="single" w:sz="4" w:space="0" w:color="auto"/>
              <w:left w:val="single" w:sz="4" w:space="0" w:color="auto"/>
              <w:bottom w:val="single" w:sz="4" w:space="0" w:color="auto"/>
            </w:tcBorders>
          </w:tcPr>
          <w:p w14:paraId="48397BB2"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r>
      <w:tr w:rsidR="00B12CB6" w:rsidRPr="009C52E3" w14:paraId="32621F26" w14:textId="7B606370" w:rsidTr="008B1719">
        <w:tc>
          <w:tcPr>
            <w:tcW w:w="6287" w:type="dxa"/>
            <w:gridSpan w:val="6"/>
            <w:tcBorders>
              <w:top w:val="nil"/>
              <w:left w:val="nil"/>
              <w:bottom w:val="nil"/>
              <w:right w:val="single" w:sz="4" w:space="0" w:color="auto"/>
            </w:tcBorders>
          </w:tcPr>
          <w:p w14:paraId="7B500449" w14:textId="3C73E38D" w:rsidR="00B12CB6" w:rsidRPr="009C52E3" w:rsidRDefault="00B12CB6" w:rsidP="00B12CB6">
            <w:pPr>
              <w:widowControl/>
              <w:tabs>
                <w:tab w:val="left" w:pos="567"/>
              </w:tabs>
              <w:autoSpaceDE w:val="0"/>
              <w:autoSpaceDN w:val="0"/>
              <w:adjustRightInd w:val="0"/>
              <w:jc w:val="right"/>
              <w:rPr>
                <w:rFonts w:eastAsiaTheme="minorHAnsi"/>
                <w:color w:val="auto"/>
                <w:lang w:eastAsia="en-US"/>
              </w:rPr>
            </w:pPr>
            <w:r w:rsidRPr="009C52E3">
              <w:rPr>
                <w:rFonts w:eastAsiaTheme="minorHAnsi"/>
                <w:color w:val="auto"/>
                <w:lang w:eastAsia="en-US"/>
              </w:rPr>
              <w:lastRenderedPageBreak/>
              <w:t>Всего</w:t>
            </w:r>
          </w:p>
        </w:tc>
        <w:tc>
          <w:tcPr>
            <w:tcW w:w="631" w:type="dxa"/>
            <w:tcBorders>
              <w:top w:val="single" w:sz="4" w:space="0" w:color="auto"/>
              <w:left w:val="single" w:sz="4" w:space="0" w:color="auto"/>
            </w:tcBorders>
          </w:tcPr>
          <w:p w14:paraId="47C14D32"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1201" w:type="dxa"/>
            <w:tcBorders>
              <w:top w:val="single" w:sz="4" w:space="0" w:color="auto"/>
            </w:tcBorders>
          </w:tcPr>
          <w:p w14:paraId="5DBB4790"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800" w:type="dxa"/>
            <w:tcBorders>
              <w:top w:val="single" w:sz="4" w:space="0" w:color="auto"/>
            </w:tcBorders>
          </w:tcPr>
          <w:p w14:paraId="74B53554"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758" w:type="dxa"/>
            <w:tcBorders>
              <w:top w:val="single" w:sz="4" w:space="0" w:color="auto"/>
            </w:tcBorders>
          </w:tcPr>
          <w:p w14:paraId="66CBC56F"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c>
          <w:tcPr>
            <w:tcW w:w="1314" w:type="dxa"/>
            <w:tcBorders>
              <w:top w:val="single" w:sz="4" w:space="0" w:color="auto"/>
            </w:tcBorders>
          </w:tcPr>
          <w:p w14:paraId="3BD3A90A"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r>
    </w:tbl>
    <w:p w14:paraId="36FE631D" w14:textId="77777777" w:rsidR="00B12CB6" w:rsidRPr="009C52E3" w:rsidRDefault="00B12CB6" w:rsidP="00B12C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14:paraId="430DFA4A" w14:textId="6581E72C" w:rsidR="00B12CB6" w:rsidRPr="009C52E3" w:rsidRDefault="00B12CB6" w:rsidP="00B12C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9C52E3">
        <w:rPr>
          <w:color w:val="auto"/>
        </w:rPr>
        <w:t>Руководитель</w:t>
      </w:r>
    </w:p>
    <w:p w14:paraId="438E7FBD" w14:textId="0CE7D250" w:rsidR="00B12CB6" w:rsidRPr="009C52E3" w:rsidRDefault="00B12CB6" w:rsidP="00B12C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9C52E3">
        <w:rPr>
          <w:color w:val="auto"/>
        </w:rPr>
        <w:t>(уполномоченное лицо)     _________________________     ____________     ______________________</w:t>
      </w:r>
    </w:p>
    <w:p w14:paraId="561C86E4" w14:textId="524E8223" w:rsidR="00B12CB6" w:rsidRPr="009C52E3" w:rsidRDefault="00B12CB6" w:rsidP="00B12C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9C52E3">
        <w:t>                                                          </w:t>
      </w:r>
      <w:r w:rsidRPr="009C52E3">
        <w:rPr>
          <w:color w:val="auto"/>
        </w:rPr>
        <w:t>(должность)                         (подпись)           (расшифровка подписи)</w:t>
      </w:r>
    </w:p>
    <w:p w14:paraId="3994389A" w14:textId="77777777" w:rsidR="00B12CB6" w:rsidRPr="009C52E3" w:rsidRDefault="00B12CB6" w:rsidP="00B12C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14:paraId="66BE6D93" w14:textId="134A6408" w:rsidR="007A7FF5" w:rsidRPr="009C52E3" w:rsidRDefault="00B12CB6" w:rsidP="004952F6">
      <w:pPr>
        <w:widowControl/>
        <w:tabs>
          <w:tab w:val="left" w:pos="567"/>
        </w:tabs>
        <w:autoSpaceDE w:val="0"/>
        <w:autoSpaceDN w:val="0"/>
        <w:adjustRightInd w:val="0"/>
        <w:jc w:val="both"/>
        <w:rPr>
          <w:rFonts w:eastAsiaTheme="minorHAnsi"/>
          <w:color w:val="auto"/>
          <w:lang w:eastAsia="en-US"/>
        </w:rPr>
      </w:pPr>
      <w:r w:rsidRPr="009C52E3">
        <w:rPr>
          <w:rFonts w:eastAsiaTheme="minorHAnsi"/>
          <w:color w:val="auto"/>
          <w:lang w:eastAsia="en-US"/>
        </w:rPr>
        <w:t>"___" ________ 20___ г.</w:t>
      </w:r>
    </w:p>
    <w:tbl>
      <w:tblPr>
        <w:tblStyle w:val="af7"/>
        <w:tblW w:w="0" w:type="auto"/>
        <w:tblInd w:w="8330" w:type="dxa"/>
        <w:tblLook w:val="04A0" w:firstRow="1" w:lastRow="0" w:firstColumn="1" w:lastColumn="0" w:noHBand="0" w:noVBand="1"/>
      </w:tblPr>
      <w:tblGrid>
        <w:gridCol w:w="1843"/>
        <w:gridCol w:w="818"/>
      </w:tblGrid>
      <w:tr w:rsidR="00B12CB6" w:rsidRPr="009C52E3" w14:paraId="4420B8F6" w14:textId="77777777" w:rsidTr="00B12CB6">
        <w:tc>
          <w:tcPr>
            <w:tcW w:w="1843" w:type="dxa"/>
          </w:tcPr>
          <w:p w14:paraId="7ED2BE2C" w14:textId="5A19883B" w:rsidR="00B12CB6" w:rsidRPr="009C52E3" w:rsidRDefault="00B12CB6" w:rsidP="00B12CB6">
            <w:pPr>
              <w:widowControl/>
              <w:tabs>
                <w:tab w:val="left" w:pos="567"/>
              </w:tabs>
              <w:autoSpaceDE w:val="0"/>
              <w:autoSpaceDN w:val="0"/>
              <w:adjustRightInd w:val="0"/>
              <w:jc w:val="center"/>
              <w:rPr>
                <w:rFonts w:eastAsiaTheme="minorHAnsi"/>
                <w:color w:val="auto"/>
                <w:lang w:eastAsia="en-US"/>
              </w:rPr>
            </w:pPr>
            <w:r w:rsidRPr="009C52E3">
              <w:rPr>
                <w:rFonts w:eastAsiaTheme="minorHAnsi"/>
                <w:color w:val="auto"/>
                <w:lang w:eastAsia="en-US"/>
              </w:rPr>
              <w:t>Лист №</w:t>
            </w:r>
          </w:p>
        </w:tc>
        <w:tc>
          <w:tcPr>
            <w:tcW w:w="818" w:type="dxa"/>
          </w:tcPr>
          <w:p w14:paraId="75D6950B"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r>
      <w:tr w:rsidR="00B12CB6" w:rsidRPr="009C52E3" w14:paraId="551CDAF6" w14:textId="77777777" w:rsidTr="00B12CB6">
        <w:tc>
          <w:tcPr>
            <w:tcW w:w="1843" w:type="dxa"/>
          </w:tcPr>
          <w:p w14:paraId="366499D9" w14:textId="0E9D8D67" w:rsidR="00B12CB6" w:rsidRPr="009C52E3" w:rsidRDefault="00B12CB6" w:rsidP="00B12CB6">
            <w:pPr>
              <w:widowControl/>
              <w:tabs>
                <w:tab w:val="left" w:pos="567"/>
              </w:tabs>
              <w:autoSpaceDE w:val="0"/>
              <w:autoSpaceDN w:val="0"/>
              <w:adjustRightInd w:val="0"/>
              <w:jc w:val="center"/>
              <w:rPr>
                <w:rFonts w:eastAsiaTheme="minorHAnsi"/>
                <w:color w:val="auto"/>
                <w:lang w:eastAsia="en-US"/>
              </w:rPr>
            </w:pPr>
            <w:r w:rsidRPr="009C52E3">
              <w:rPr>
                <w:rFonts w:eastAsiaTheme="minorHAnsi"/>
                <w:color w:val="auto"/>
                <w:lang w:eastAsia="en-US"/>
              </w:rPr>
              <w:t>Всего листов</w:t>
            </w:r>
          </w:p>
        </w:tc>
        <w:tc>
          <w:tcPr>
            <w:tcW w:w="818" w:type="dxa"/>
          </w:tcPr>
          <w:p w14:paraId="4C6EE390" w14:textId="77777777" w:rsidR="00B12CB6" w:rsidRPr="009C52E3" w:rsidRDefault="00B12CB6" w:rsidP="004952F6">
            <w:pPr>
              <w:widowControl/>
              <w:tabs>
                <w:tab w:val="left" w:pos="567"/>
              </w:tabs>
              <w:autoSpaceDE w:val="0"/>
              <w:autoSpaceDN w:val="0"/>
              <w:adjustRightInd w:val="0"/>
              <w:jc w:val="both"/>
              <w:rPr>
                <w:rFonts w:eastAsiaTheme="minorHAnsi"/>
                <w:color w:val="auto"/>
                <w:lang w:eastAsia="en-US"/>
              </w:rPr>
            </w:pPr>
          </w:p>
        </w:tc>
      </w:tr>
    </w:tbl>
    <w:p w14:paraId="79160052" w14:textId="77777777" w:rsidR="004952F6" w:rsidRPr="009C52E3" w:rsidRDefault="004952F6" w:rsidP="004952F6">
      <w:pPr>
        <w:widowControl/>
        <w:tabs>
          <w:tab w:val="left" w:pos="567"/>
        </w:tabs>
        <w:autoSpaceDE w:val="0"/>
        <w:autoSpaceDN w:val="0"/>
        <w:adjustRightInd w:val="0"/>
        <w:jc w:val="both"/>
        <w:rPr>
          <w:rFonts w:eastAsiaTheme="minorHAnsi"/>
          <w:color w:val="auto"/>
          <w:lang w:eastAsia="en-US"/>
        </w:rPr>
      </w:pPr>
    </w:p>
    <w:p w14:paraId="02F7789D" w14:textId="77777777" w:rsidR="004952F6" w:rsidRPr="009C52E3" w:rsidRDefault="004952F6" w:rsidP="004952F6">
      <w:pPr>
        <w:widowControl/>
        <w:tabs>
          <w:tab w:val="left" w:pos="567"/>
        </w:tabs>
        <w:autoSpaceDE w:val="0"/>
        <w:autoSpaceDN w:val="0"/>
        <w:adjustRightInd w:val="0"/>
        <w:jc w:val="both"/>
        <w:rPr>
          <w:rFonts w:eastAsiaTheme="minorHAnsi"/>
          <w:color w:val="auto"/>
          <w:lang w:eastAsia="en-US"/>
        </w:rPr>
      </w:pPr>
    </w:p>
    <w:p w14:paraId="39B8DD05" w14:textId="5C173FCD" w:rsidR="004952F6" w:rsidRPr="009C52E3" w:rsidRDefault="004952F6" w:rsidP="004952F6">
      <w:pPr>
        <w:widowControl/>
        <w:tabs>
          <w:tab w:val="left" w:pos="567"/>
        </w:tabs>
        <w:autoSpaceDE w:val="0"/>
        <w:autoSpaceDN w:val="0"/>
        <w:adjustRightInd w:val="0"/>
        <w:jc w:val="both"/>
        <w:rPr>
          <w:color w:val="auto"/>
          <w:sz w:val="20"/>
        </w:rPr>
        <w:sectPr w:rsidR="004952F6" w:rsidRPr="009C52E3" w:rsidSect="001B17CC">
          <w:endnotePr>
            <w:numFmt w:val="decimal"/>
          </w:endnotePr>
          <w:pgSz w:w="11909" w:h="16834" w:code="9"/>
          <w:pgMar w:top="567" w:right="567" w:bottom="1134" w:left="567" w:header="284" w:footer="6" w:gutter="0"/>
          <w:pgNumType w:start="1"/>
          <w:cols w:space="720"/>
          <w:noEndnote/>
          <w:titlePg/>
          <w:docGrid w:linePitch="360"/>
        </w:sectPr>
      </w:pPr>
    </w:p>
    <w:p w14:paraId="7FA89A45" w14:textId="04E51DB4" w:rsidR="00300922" w:rsidRPr="00300922" w:rsidRDefault="00300922" w:rsidP="00300922">
      <w:pPr>
        <w:autoSpaceDE w:val="0"/>
        <w:autoSpaceDN w:val="0"/>
        <w:adjustRightInd w:val="0"/>
        <w:spacing w:line="360" w:lineRule="exact"/>
        <w:ind w:left="5670"/>
        <w:jc w:val="center"/>
        <w:rPr>
          <w:color w:val="auto"/>
          <w:sz w:val="28"/>
          <w:szCs w:val="28"/>
        </w:rPr>
      </w:pPr>
      <w:r w:rsidRPr="00300922">
        <w:rPr>
          <w:color w:val="auto"/>
          <w:sz w:val="28"/>
          <w:szCs w:val="28"/>
        </w:rPr>
        <w:lastRenderedPageBreak/>
        <w:t xml:space="preserve">Приложение № </w:t>
      </w:r>
      <w:r>
        <w:rPr>
          <w:color w:val="auto"/>
          <w:sz w:val="28"/>
          <w:szCs w:val="28"/>
        </w:rPr>
        <w:t>5</w:t>
      </w:r>
    </w:p>
    <w:p w14:paraId="02335736" w14:textId="77777777" w:rsidR="00300922" w:rsidRPr="00300922" w:rsidRDefault="00300922" w:rsidP="00300922">
      <w:pPr>
        <w:autoSpaceDE w:val="0"/>
        <w:autoSpaceDN w:val="0"/>
        <w:adjustRightInd w:val="0"/>
        <w:ind w:left="5670"/>
        <w:jc w:val="center"/>
        <w:rPr>
          <w:rFonts w:eastAsiaTheme="minorHAnsi"/>
          <w:bCs/>
          <w:color w:val="auto"/>
          <w:sz w:val="28"/>
          <w:szCs w:val="28"/>
          <w:lang w:eastAsia="en-US"/>
        </w:rPr>
      </w:pPr>
      <w:r w:rsidRPr="00300922">
        <w:rPr>
          <w:rFonts w:eastAsiaTheme="minorHAnsi"/>
          <w:bCs/>
          <w:color w:val="auto"/>
          <w:sz w:val="28"/>
          <w:szCs w:val="28"/>
          <w:lang w:eastAsia="en-US"/>
        </w:rPr>
        <w:t>к Правилам осуществления контроля, предусмотренного частями 5 и 5</w:t>
      </w:r>
      <w:r w:rsidRPr="00300922">
        <w:rPr>
          <w:rFonts w:eastAsiaTheme="minorHAnsi"/>
          <w:bCs/>
          <w:color w:val="auto"/>
          <w:sz w:val="28"/>
          <w:szCs w:val="28"/>
          <w:vertAlign w:val="superscript"/>
          <w:lang w:eastAsia="en-US"/>
        </w:rPr>
        <w:t>1</w:t>
      </w:r>
      <w:r w:rsidRPr="00300922">
        <w:rPr>
          <w:rFonts w:eastAsiaTheme="minorHAnsi"/>
          <w:bCs/>
          <w:color w:val="auto"/>
          <w:sz w:val="28"/>
          <w:szCs w:val="28"/>
          <w:lang w:eastAsia="en-US"/>
        </w:rPr>
        <w:t xml:space="preserve"> </w:t>
      </w:r>
      <w:r w:rsidRPr="00300922">
        <w:rPr>
          <w:rFonts w:eastAsiaTheme="minorHAnsi"/>
          <w:bCs/>
          <w:color w:val="auto"/>
          <w:sz w:val="28"/>
          <w:szCs w:val="28"/>
          <w:lang w:eastAsia="en-US"/>
        </w:rPr>
        <w:br/>
        <w:t xml:space="preserve">статьи 99 Федерального закона </w:t>
      </w:r>
      <w:r w:rsidRPr="00300922">
        <w:rPr>
          <w:rFonts w:eastAsiaTheme="minorHAnsi"/>
          <w:bCs/>
          <w:color w:val="auto"/>
          <w:sz w:val="28"/>
          <w:szCs w:val="28"/>
          <w:lang w:eastAsia="en-US"/>
        </w:rPr>
        <w:br/>
        <w:t xml:space="preserve">"О контрактной системе в сфере </w:t>
      </w:r>
      <w:r w:rsidRPr="00300922">
        <w:rPr>
          <w:rFonts w:eastAsiaTheme="minorHAnsi"/>
          <w:bCs/>
          <w:color w:val="auto"/>
          <w:sz w:val="28"/>
          <w:szCs w:val="28"/>
          <w:lang w:eastAsia="en-US"/>
        </w:rPr>
        <w:br/>
        <w:t>закупок товаров, работ, услуг для государственных и муниципальных нужд"</w:t>
      </w:r>
    </w:p>
    <w:p w14:paraId="06A555C3" w14:textId="77777777" w:rsidR="00300922" w:rsidRPr="00300922" w:rsidRDefault="00300922" w:rsidP="00300922">
      <w:pPr>
        <w:autoSpaceDE w:val="0"/>
        <w:autoSpaceDN w:val="0"/>
        <w:adjustRightInd w:val="0"/>
        <w:ind w:left="5670"/>
        <w:jc w:val="center"/>
        <w:rPr>
          <w:color w:val="auto"/>
          <w:sz w:val="28"/>
          <w:szCs w:val="28"/>
        </w:rPr>
      </w:pPr>
    </w:p>
    <w:p w14:paraId="0FD7D497" w14:textId="77777777" w:rsidR="00300922" w:rsidRPr="00300922" w:rsidRDefault="00300922" w:rsidP="00300922">
      <w:pPr>
        <w:autoSpaceDE w:val="0"/>
        <w:autoSpaceDN w:val="0"/>
        <w:adjustRightInd w:val="0"/>
        <w:ind w:left="5670"/>
        <w:jc w:val="right"/>
        <w:rPr>
          <w:color w:val="auto"/>
          <w:sz w:val="28"/>
          <w:szCs w:val="28"/>
        </w:rPr>
      </w:pPr>
      <w:r w:rsidRPr="00300922">
        <w:rPr>
          <w:color w:val="auto"/>
          <w:sz w:val="28"/>
          <w:szCs w:val="28"/>
        </w:rPr>
        <w:t>(форма)</w:t>
      </w:r>
    </w:p>
    <w:p w14:paraId="6603588B" w14:textId="77777777" w:rsidR="00300922" w:rsidRPr="00300922" w:rsidRDefault="00300922" w:rsidP="00300922">
      <w:pPr>
        <w:autoSpaceDE w:val="0"/>
        <w:autoSpaceDN w:val="0"/>
        <w:adjustRightInd w:val="0"/>
        <w:ind w:left="5670"/>
        <w:jc w:val="right"/>
        <w:rPr>
          <w:color w:val="auto"/>
          <w:sz w:val="28"/>
          <w:szCs w:val="28"/>
        </w:rPr>
      </w:pPr>
    </w:p>
    <w:p w14:paraId="2968CA31" w14:textId="77777777" w:rsidR="00300922" w:rsidRPr="00300922" w:rsidRDefault="00300922" w:rsidP="00300922">
      <w:pPr>
        <w:autoSpaceDE w:val="0"/>
        <w:autoSpaceDN w:val="0"/>
        <w:adjustRightInd w:val="0"/>
        <w:ind w:left="5670"/>
        <w:jc w:val="right"/>
        <w:rPr>
          <w:color w:val="auto"/>
          <w:sz w:val="28"/>
          <w:szCs w:val="28"/>
        </w:rPr>
      </w:pPr>
    </w:p>
    <w:tbl>
      <w:tblPr>
        <w:tblStyle w:val="20"/>
        <w:tblW w:w="0" w:type="auto"/>
        <w:tblInd w:w="7338" w:type="dxa"/>
        <w:tblLook w:val="04A0" w:firstRow="1" w:lastRow="0" w:firstColumn="1" w:lastColumn="0" w:noHBand="0" w:noVBand="1"/>
      </w:tblPr>
      <w:tblGrid>
        <w:gridCol w:w="2316"/>
        <w:gridCol w:w="1337"/>
      </w:tblGrid>
      <w:tr w:rsidR="00300922" w:rsidRPr="00300922" w14:paraId="3B0E5F5C" w14:textId="77777777" w:rsidTr="009C1692">
        <w:tc>
          <w:tcPr>
            <w:tcW w:w="2316" w:type="dxa"/>
            <w:tcBorders>
              <w:top w:val="nil"/>
              <w:left w:val="nil"/>
              <w:bottom w:val="nil"/>
              <w:right w:val="single" w:sz="4" w:space="0" w:color="auto"/>
            </w:tcBorders>
          </w:tcPr>
          <w:p w14:paraId="342174FF" w14:textId="77777777" w:rsidR="00300922" w:rsidRPr="00300922" w:rsidRDefault="00300922" w:rsidP="00300922">
            <w:pPr>
              <w:widowControl/>
              <w:autoSpaceDE w:val="0"/>
              <w:autoSpaceDN w:val="0"/>
              <w:adjustRightInd w:val="0"/>
              <w:jc w:val="right"/>
              <w:rPr>
                <w:rFonts w:eastAsiaTheme="minorHAnsi"/>
                <w:color w:val="auto"/>
                <w:lang w:eastAsia="en-US"/>
              </w:rPr>
            </w:pPr>
            <w:r w:rsidRPr="00300922">
              <w:rPr>
                <w:rFonts w:eastAsiaTheme="minorHAnsi"/>
                <w:color w:val="auto"/>
                <w:lang w:eastAsia="en-US"/>
              </w:rPr>
              <w:t>Гриф секретности</w:t>
            </w:r>
            <w:r w:rsidRPr="00300922">
              <w:rPr>
                <w:rFonts w:eastAsiaTheme="minorHAnsi"/>
                <w:color w:val="auto"/>
                <w:vertAlign w:val="superscript"/>
                <w:lang w:eastAsia="en-US"/>
              </w:rPr>
              <w:t>1</w:t>
            </w:r>
          </w:p>
        </w:tc>
        <w:tc>
          <w:tcPr>
            <w:tcW w:w="1337" w:type="dxa"/>
            <w:tcBorders>
              <w:left w:val="single" w:sz="4" w:space="0" w:color="auto"/>
            </w:tcBorders>
          </w:tcPr>
          <w:p w14:paraId="02922126" w14:textId="77777777" w:rsidR="00300922" w:rsidRPr="00300922" w:rsidRDefault="00300922" w:rsidP="00300922">
            <w:pPr>
              <w:autoSpaceDE w:val="0"/>
              <w:autoSpaceDN w:val="0"/>
              <w:adjustRightInd w:val="0"/>
              <w:jc w:val="right"/>
              <w:rPr>
                <w:color w:val="auto"/>
                <w:sz w:val="28"/>
                <w:szCs w:val="28"/>
              </w:rPr>
            </w:pPr>
          </w:p>
        </w:tc>
      </w:tr>
      <w:tr w:rsidR="00300922" w:rsidRPr="00300922" w14:paraId="1E67A766" w14:textId="77777777" w:rsidTr="009C1692">
        <w:tc>
          <w:tcPr>
            <w:tcW w:w="2316" w:type="dxa"/>
            <w:tcBorders>
              <w:top w:val="nil"/>
              <w:left w:val="nil"/>
              <w:bottom w:val="nil"/>
              <w:right w:val="single" w:sz="4" w:space="0" w:color="auto"/>
            </w:tcBorders>
          </w:tcPr>
          <w:p w14:paraId="316D1AE0" w14:textId="0EC58EFF" w:rsidR="00300922" w:rsidRPr="00300922" w:rsidRDefault="00300922" w:rsidP="00300922">
            <w:pPr>
              <w:widowControl/>
              <w:autoSpaceDE w:val="0"/>
              <w:autoSpaceDN w:val="0"/>
              <w:adjustRightInd w:val="0"/>
              <w:jc w:val="right"/>
              <w:rPr>
                <w:rFonts w:eastAsiaTheme="minorHAnsi"/>
                <w:color w:val="auto"/>
                <w:lang w:eastAsia="en-US"/>
              </w:rPr>
            </w:pPr>
            <w:r w:rsidRPr="00300922">
              <w:rPr>
                <w:rFonts w:eastAsiaTheme="minorHAnsi"/>
                <w:color w:val="auto"/>
                <w:lang w:eastAsia="en-US"/>
              </w:rPr>
              <w:t xml:space="preserve">Номер </w:t>
            </w:r>
          </w:p>
        </w:tc>
        <w:tc>
          <w:tcPr>
            <w:tcW w:w="1337" w:type="dxa"/>
            <w:tcBorders>
              <w:left w:val="single" w:sz="4" w:space="0" w:color="auto"/>
            </w:tcBorders>
          </w:tcPr>
          <w:p w14:paraId="41ACD4AC" w14:textId="77777777" w:rsidR="00300922" w:rsidRPr="00300922" w:rsidRDefault="00300922" w:rsidP="00300922">
            <w:pPr>
              <w:autoSpaceDE w:val="0"/>
              <w:autoSpaceDN w:val="0"/>
              <w:adjustRightInd w:val="0"/>
              <w:jc w:val="right"/>
              <w:rPr>
                <w:color w:val="auto"/>
                <w:sz w:val="28"/>
                <w:szCs w:val="28"/>
              </w:rPr>
            </w:pPr>
          </w:p>
        </w:tc>
      </w:tr>
      <w:tr w:rsidR="00300922" w:rsidRPr="00300922" w14:paraId="42362189" w14:textId="77777777" w:rsidTr="009C1692">
        <w:tc>
          <w:tcPr>
            <w:tcW w:w="2316" w:type="dxa"/>
            <w:tcBorders>
              <w:top w:val="nil"/>
              <w:left w:val="nil"/>
              <w:bottom w:val="nil"/>
              <w:right w:val="single" w:sz="4" w:space="0" w:color="auto"/>
            </w:tcBorders>
          </w:tcPr>
          <w:p w14:paraId="098DB087" w14:textId="4C0B953E" w:rsidR="00300922" w:rsidRPr="00300922" w:rsidRDefault="00300922" w:rsidP="00300922">
            <w:pPr>
              <w:widowControl/>
              <w:autoSpaceDE w:val="0"/>
              <w:autoSpaceDN w:val="0"/>
              <w:adjustRightInd w:val="0"/>
              <w:jc w:val="right"/>
              <w:rPr>
                <w:rFonts w:eastAsiaTheme="minorHAnsi"/>
                <w:color w:val="auto"/>
                <w:lang w:eastAsia="en-US"/>
              </w:rPr>
            </w:pPr>
            <w:r w:rsidRPr="00300922">
              <w:rPr>
                <w:rFonts w:eastAsiaTheme="minorHAnsi"/>
                <w:color w:val="auto"/>
                <w:lang w:eastAsia="en-US"/>
              </w:rPr>
              <w:t xml:space="preserve">Дата </w:t>
            </w:r>
          </w:p>
        </w:tc>
        <w:tc>
          <w:tcPr>
            <w:tcW w:w="1337" w:type="dxa"/>
            <w:tcBorders>
              <w:left w:val="single" w:sz="4" w:space="0" w:color="auto"/>
            </w:tcBorders>
          </w:tcPr>
          <w:p w14:paraId="1BB9CE90" w14:textId="77777777" w:rsidR="00300922" w:rsidRPr="00300922" w:rsidRDefault="00300922" w:rsidP="00300922">
            <w:pPr>
              <w:autoSpaceDE w:val="0"/>
              <w:autoSpaceDN w:val="0"/>
              <w:adjustRightInd w:val="0"/>
              <w:jc w:val="right"/>
              <w:rPr>
                <w:color w:val="auto"/>
                <w:sz w:val="28"/>
                <w:szCs w:val="28"/>
              </w:rPr>
            </w:pPr>
          </w:p>
        </w:tc>
      </w:tr>
    </w:tbl>
    <w:p w14:paraId="31B15997" w14:textId="77777777" w:rsidR="00300922" w:rsidRPr="00300922" w:rsidRDefault="00300922" w:rsidP="00300922">
      <w:pPr>
        <w:spacing w:before="700"/>
        <w:jc w:val="center"/>
        <w:rPr>
          <w:rFonts w:eastAsiaTheme="minorHAnsi"/>
          <w:b/>
          <w:color w:val="auto"/>
          <w:lang w:eastAsia="en-US"/>
        </w:rPr>
      </w:pPr>
      <w:r w:rsidRPr="00300922">
        <w:rPr>
          <w:rFonts w:eastAsiaTheme="minorHAnsi"/>
          <w:b/>
          <w:color w:val="auto"/>
          <w:lang w:eastAsia="en-US"/>
        </w:rPr>
        <w:t>У В Е Д О М Л Е Н И Е</w:t>
      </w:r>
      <w:r w:rsidRPr="00300922">
        <w:rPr>
          <w:rFonts w:eastAsiaTheme="minorHAnsi"/>
          <w:b/>
          <w:color w:val="auto"/>
          <w:lang w:eastAsia="en-US"/>
        </w:rPr>
        <w:br/>
        <w:t xml:space="preserve">о соответствии контролируемой информации Правилам осуществления контроля, предусмотренного частями 5 статьи 99 Федерального закона "О контрактной системе </w:t>
      </w:r>
      <w:r w:rsidRPr="00300922">
        <w:rPr>
          <w:rFonts w:eastAsiaTheme="minorHAnsi"/>
          <w:b/>
          <w:color w:val="auto"/>
          <w:lang w:eastAsia="en-US"/>
        </w:rPr>
        <w:br/>
        <w:t>в сфере закупок товаров, работ, услуг для государственных и муниципальных нужд"</w:t>
      </w:r>
    </w:p>
    <w:p w14:paraId="7BC6C101" w14:textId="77777777" w:rsidR="00300922" w:rsidRPr="00300922" w:rsidRDefault="00300922" w:rsidP="00300922">
      <w:pPr>
        <w:widowControl/>
        <w:tabs>
          <w:tab w:val="left" w:pos="567"/>
        </w:tabs>
        <w:autoSpaceDE w:val="0"/>
        <w:autoSpaceDN w:val="0"/>
        <w:adjustRightInd w:val="0"/>
        <w:jc w:val="both"/>
        <w:rPr>
          <w:rFonts w:eastAsiaTheme="minorHAnsi"/>
          <w:color w:val="auto"/>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4173"/>
        <w:gridCol w:w="3969"/>
        <w:gridCol w:w="1419"/>
        <w:gridCol w:w="1338"/>
      </w:tblGrid>
      <w:tr w:rsidR="00300922" w:rsidRPr="00300922" w14:paraId="6A3A5B89" w14:textId="77777777" w:rsidTr="009C1692">
        <w:trPr>
          <w:trHeight w:val="75"/>
        </w:trPr>
        <w:tc>
          <w:tcPr>
            <w:tcW w:w="1914" w:type="pct"/>
          </w:tcPr>
          <w:p w14:paraId="12E74AB0" w14:textId="77777777" w:rsidR="00300922" w:rsidRPr="00300922" w:rsidRDefault="00300922" w:rsidP="00300922">
            <w:pPr>
              <w:widowControl/>
              <w:autoSpaceDE w:val="0"/>
              <w:autoSpaceDN w:val="0"/>
              <w:adjustRightInd w:val="0"/>
              <w:jc w:val="both"/>
              <w:rPr>
                <w:rFonts w:eastAsiaTheme="minorHAnsi"/>
                <w:color w:val="auto"/>
                <w:lang w:eastAsia="en-US"/>
              </w:rPr>
            </w:pPr>
          </w:p>
        </w:tc>
        <w:tc>
          <w:tcPr>
            <w:tcW w:w="1821" w:type="pct"/>
          </w:tcPr>
          <w:p w14:paraId="4E28F736" w14:textId="77777777" w:rsidR="00300922" w:rsidRPr="00300922" w:rsidRDefault="00300922" w:rsidP="00300922">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14A0B214" w14:textId="77777777" w:rsidR="00300922" w:rsidRPr="00300922" w:rsidRDefault="00300922" w:rsidP="00300922">
            <w:pPr>
              <w:widowControl/>
              <w:autoSpaceDE w:val="0"/>
              <w:autoSpaceDN w:val="0"/>
              <w:adjustRightInd w:val="0"/>
              <w:rPr>
                <w:rFonts w:eastAsiaTheme="minorHAnsi"/>
                <w:color w:val="auto"/>
                <w:lang w:eastAsia="en-US"/>
              </w:rPr>
            </w:pPr>
          </w:p>
        </w:tc>
        <w:tc>
          <w:tcPr>
            <w:tcW w:w="614" w:type="pct"/>
            <w:tcBorders>
              <w:top w:val="single" w:sz="4" w:space="0" w:color="auto"/>
              <w:left w:val="single" w:sz="4" w:space="0" w:color="auto"/>
              <w:bottom w:val="single" w:sz="4" w:space="0" w:color="auto"/>
              <w:right w:val="single" w:sz="4" w:space="0" w:color="auto"/>
            </w:tcBorders>
          </w:tcPr>
          <w:p w14:paraId="73DC6C79" w14:textId="77777777" w:rsidR="00300922" w:rsidRPr="00300922" w:rsidRDefault="00300922" w:rsidP="00300922">
            <w:pPr>
              <w:widowControl/>
              <w:autoSpaceDE w:val="0"/>
              <w:autoSpaceDN w:val="0"/>
              <w:adjustRightInd w:val="0"/>
              <w:jc w:val="center"/>
              <w:rPr>
                <w:rFonts w:eastAsiaTheme="minorHAnsi"/>
                <w:color w:val="auto"/>
                <w:lang w:eastAsia="en-US"/>
              </w:rPr>
            </w:pPr>
            <w:r w:rsidRPr="00300922">
              <w:rPr>
                <w:rFonts w:eastAsiaTheme="minorHAnsi"/>
                <w:color w:val="auto"/>
                <w:lang w:eastAsia="en-US"/>
              </w:rPr>
              <w:t>Коды</w:t>
            </w:r>
          </w:p>
        </w:tc>
      </w:tr>
      <w:tr w:rsidR="00300922" w:rsidRPr="00300922" w14:paraId="156E173D" w14:textId="77777777" w:rsidTr="009C1692">
        <w:trPr>
          <w:trHeight w:val="20"/>
        </w:trPr>
        <w:tc>
          <w:tcPr>
            <w:tcW w:w="1914" w:type="pct"/>
          </w:tcPr>
          <w:p w14:paraId="5BD68117" w14:textId="77777777" w:rsidR="00300922" w:rsidRPr="00300922" w:rsidRDefault="00300922" w:rsidP="00300922">
            <w:pPr>
              <w:widowControl/>
              <w:autoSpaceDE w:val="0"/>
              <w:autoSpaceDN w:val="0"/>
              <w:adjustRightInd w:val="0"/>
              <w:jc w:val="both"/>
              <w:rPr>
                <w:rFonts w:eastAsiaTheme="minorHAnsi"/>
                <w:color w:val="auto"/>
                <w:lang w:eastAsia="en-US"/>
              </w:rPr>
            </w:pPr>
            <w:r w:rsidRPr="00300922">
              <w:rPr>
                <w:rFonts w:eastAsiaTheme="minorHAnsi"/>
                <w:color w:val="auto"/>
                <w:lang w:eastAsia="en-US"/>
              </w:rPr>
              <w:t>Полное наименование органа контроля</w:t>
            </w:r>
          </w:p>
        </w:tc>
        <w:tc>
          <w:tcPr>
            <w:tcW w:w="1821" w:type="pct"/>
            <w:tcBorders>
              <w:bottom w:val="single" w:sz="4" w:space="0" w:color="auto"/>
            </w:tcBorders>
          </w:tcPr>
          <w:p w14:paraId="4F2345E4" w14:textId="77777777" w:rsidR="00300922" w:rsidRPr="00300922" w:rsidRDefault="00300922" w:rsidP="00300922">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173D234F" w14:textId="77777777" w:rsidR="00300922" w:rsidRPr="00300922" w:rsidRDefault="00300922" w:rsidP="00300922">
            <w:pPr>
              <w:widowControl/>
              <w:autoSpaceDE w:val="0"/>
              <w:autoSpaceDN w:val="0"/>
              <w:adjustRightInd w:val="0"/>
              <w:jc w:val="right"/>
              <w:rPr>
                <w:rFonts w:eastAsiaTheme="minorHAnsi"/>
                <w:color w:val="auto"/>
                <w:lang w:eastAsia="en-US"/>
              </w:rPr>
            </w:pPr>
          </w:p>
        </w:tc>
        <w:tc>
          <w:tcPr>
            <w:tcW w:w="614" w:type="pct"/>
            <w:tcBorders>
              <w:top w:val="single" w:sz="4" w:space="0" w:color="auto"/>
              <w:left w:val="single" w:sz="4" w:space="0" w:color="auto"/>
              <w:bottom w:val="single" w:sz="4" w:space="0" w:color="auto"/>
              <w:right w:val="single" w:sz="4" w:space="0" w:color="auto"/>
            </w:tcBorders>
            <w:vAlign w:val="center"/>
          </w:tcPr>
          <w:p w14:paraId="1F803B42" w14:textId="77777777" w:rsidR="00300922" w:rsidRPr="00300922" w:rsidRDefault="00300922" w:rsidP="00300922">
            <w:pPr>
              <w:widowControl/>
              <w:autoSpaceDE w:val="0"/>
              <w:autoSpaceDN w:val="0"/>
              <w:adjustRightInd w:val="0"/>
              <w:rPr>
                <w:rFonts w:eastAsiaTheme="minorHAnsi"/>
                <w:color w:val="auto"/>
                <w:lang w:eastAsia="en-US"/>
              </w:rPr>
            </w:pPr>
          </w:p>
        </w:tc>
      </w:tr>
      <w:tr w:rsidR="00300922" w:rsidRPr="00300922" w14:paraId="3147A970" w14:textId="77777777" w:rsidTr="009C1692">
        <w:trPr>
          <w:trHeight w:val="20"/>
        </w:trPr>
        <w:tc>
          <w:tcPr>
            <w:tcW w:w="1914" w:type="pct"/>
            <w:vMerge w:val="restart"/>
          </w:tcPr>
          <w:p w14:paraId="3B7E44D8" w14:textId="77777777" w:rsidR="00300922" w:rsidRPr="00300922" w:rsidRDefault="00300922" w:rsidP="00300922">
            <w:pPr>
              <w:widowControl/>
              <w:autoSpaceDE w:val="0"/>
              <w:autoSpaceDN w:val="0"/>
              <w:adjustRightInd w:val="0"/>
              <w:jc w:val="both"/>
              <w:rPr>
                <w:rFonts w:eastAsiaTheme="minorHAnsi"/>
                <w:color w:val="auto"/>
                <w:lang w:eastAsia="en-US"/>
              </w:rPr>
            </w:pPr>
            <w:r w:rsidRPr="00300922">
              <w:rPr>
                <w:rFonts w:eastAsiaTheme="minorHAnsi"/>
                <w:color w:val="auto"/>
                <w:lang w:eastAsia="en-US"/>
              </w:rPr>
              <w:t>Полное наименование заказчика</w:t>
            </w:r>
          </w:p>
        </w:tc>
        <w:tc>
          <w:tcPr>
            <w:tcW w:w="1821" w:type="pct"/>
            <w:tcBorders>
              <w:top w:val="single" w:sz="4" w:space="0" w:color="auto"/>
            </w:tcBorders>
          </w:tcPr>
          <w:p w14:paraId="7623E975" w14:textId="77777777" w:rsidR="00300922" w:rsidRPr="00300922" w:rsidRDefault="00300922" w:rsidP="00300922">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5AC02949" w14:textId="77777777" w:rsidR="00300922" w:rsidRPr="00300922" w:rsidRDefault="00300922" w:rsidP="00300922">
            <w:pPr>
              <w:widowControl/>
              <w:autoSpaceDE w:val="0"/>
              <w:autoSpaceDN w:val="0"/>
              <w:adjustRightInd w:val="0"/>
              <w:jc w:val="right"/>
              <w:rPr>
                <w:rFonts w:eastAsiaTheme="minorHAnsi"/>
                <w:color w:val="auto"/>
                <w:lang w:eastAsia="en-US"/>
              </w:rPr>
            </w:pPr>
            <w:r w:rsidRPr="00300922">
              <w:rPr>
                <w:rFonts w:eastAsiaTheme="minorHAnsi"/>
                <w:color w:val="auto"/>
                <w:lang w:eastAsia="en-US"/>
              </w:rPr>
              <w:t>ИНН</w:t>
            </w:r>
          </w:p>
        </w:tc>
        <w:tc>
          <w:tcPr>
            <w:tcW w:w="614" w:type="pct"/>
            <w:tcBorders>
              <w:top w:val="single" w:sz="4" w:space="0" w:color="auto"/>
              <w:left w:val="single" w:sz="4" w:space="0" w:color="auto"/>
              <w:bottom w:val="single" w:sz="4" w:space="0" w:color="auto"/>
              <w:right w:val="single" w:sz="4" w:space="0" w:color="auto"/>
            </w:tcBorders>
            <w:vAlign w:val="center"/>
          </w:tcPr>
          <w:p w14:paraId="18FCB20F" w14:textId="77777777" w:rsidR="00300922" w:rsidRPr="00300922" w:rsidRDefault="00300922" w:rsidP="00300922">
            <w:pPr>
              <w:widowControl/>
              <w:autoSpaceDE w:val="0"/>
              <w:autoSpaceDN w:val="0"/>
              <w:adjustRightInd w:val="0"/>
              <w:rPr>
                <w:rFonts w:eastAsiaTheme="minorHAnsi"/>
                <w:color w:val="auto"/>
                <w:lang w:eastAsia="en-US"/>
              </w:rPr>
            </w:pPr>
          </w:p>
        </w:tc>
      </w:tr>
      <w:tr w:rsidR="00300922" w:rsidRPr="00300922" w14:paraId="24B1EDCB" w14:textId="77777777" w:rsidTr="009C1692">
        <w:tc>
          <w:tcPr>
            <w:tcW w:w="1914" w:type="pct"/>
            <w:vMerge/>
          </w:tcPr>
          <w:p w14:paraId="253C0C2D" w14:textId="77777777" w:rsidR="00300922" w:rsidRPr="00300922" w:rsidRDefault="00300922" w:rsidP="00300922">
            <w:pPr>
              <w:widowControl/>
              <w:autoSpaceDE w:val="0"/>
              <w:autoSpaceDN w:val="0"/>
              <w:adjustRightInd w:val="0"/>
              <w:jc w:val="both"/>
              <w:rPr>
                <w:rFonts w:eastAsiaTheme="minorHAnsi"/>
                <w:color w:val="auto"/>
                <w:lang w:eastAsia="en-US"/>
              </w:rPr>
            </w:pPr>
          </w:p>
        </w:tc>
        <w:tc>
          <w:tcPr>
            <w:tcW w:w="1821" w:type="pct"/>
          </w:tcPr>
          <w:p w14:paraId="0BABCFB3" w14:textId="77777777" w:rsidR="00300922" w:rsidRPr="00300922" w:rsidRDefault="00300922" w:rsidP="00300922">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594BC617" w14:textId="77777777" w:rsidR="00300922" w:rsidRPr="00300922" w:rsidRDefault="00300922" w:rsidP="00300922">
            <w:pPr>
              <w:widowControl/>
              <w:autoSpaceDE w:val="0"/>
              <w:autoSpaceDN w:val="0"/>
              <w:adjustRightInd w:val="0"/>
              <w:jc w:val="right"/>
              <w:rPr>
                <w:rFonts w:eastAsiaTheme="minorHAnsi"/>
                <w:color w:val="auto"/>
                <w:lang w:eastAsia="en-US"/>
              </w:rPr>
            </w:pPr>
            <w:r w:rsidRPr="00300922">
              <w:rPr>
                <w:rFonts w:eastAsiaTheme="minorHAnsi"/>
                <w:color w:val="auto"/>
                <w:lang w:eastAsia="en-US"/>
              </w:rPr>
              <w:t>КПП</w:t>
            </w:r>
          </w:p>
        </w:tc>
        <w:tc>
          <w:tcPr>
            <w:tcW w:w="614" w:type="pct"/>
            <w:tcBorders>
              <w:top w:val="single" w:sz="4" w:space="0" w:color="auto"/>
              <w:left w:val="single" w:sz="4" w:space="0" w:color="auto"/>
              <w:bottom w:val="single" w:sz="4" w:space="0" w:color="auto"/>
              <w:right w:val="single" w:sz="4" w:space="0" w:color="auto"/>
            </w:tcBorders>
            <w:vAlign w:val="center"/>
          </w:tcPr>
          <w:p w14:paraId="4AFB45CF" w14:textId="77777777" w:rsidR="00300922" w:rsidRPr="00300922" w:rsidRDefault="00300922" w:rsidP="00300922">
            <w:pPr>
              <w:widowControl/>
              <w:autoSpaceDE w:val="0"/>
              <w:autoSpaceDN w:val="0"/>
              <w:adjustRightInd w:val="0"/>
              <w:rPr>
                <w:rFonts w:eastAsiaTheme="minorHAnsi"/>
                <w:color w:val="auto"/>
                <w:lang w:eastAsia="en-US"/>
              </w:rPr>
            </w:pPr>
          </w:p>
        </w:tc>
      </w:tr>
      <w:tr w:rsidR="00300922" w:rsidRPr="00300922" w14:paraId="372EAF25" w14:textId="77777777" w:rsidTr="009C1692">
        <w:tc>
          <w:tcPr>
            <w:tcW w:w="1914" w:type="pct"/>
          </w:tcPr>
          <w:p w14:paraId="58FC452F" w14:textId="77777777" w:rsidR="00300922" w:rsidRPr="00300922" w:rsidRDefault="00300922" w:rsidP="00300922">
            <w:pPr>
              <w:widowControl/>
              <w:autoSpaceDE w:val="0"/>
              <w:autoSpaceDN w:val="0"/>
              <w:adjustRightInd w:val="0"/>
              <w:jc w:val="both"/>
              <w:rPr>
                <w:rFonts w:eastAsiaTheme="minorHAnsi"/>
                <w:color w:val="auto"/>
                <w:lang w:eastAsia="en-US"/>
              </w:rPr>
            </w:pPr>
            <w:r w:rsidRPr="00300922">
              <w:rPr>
                <w:rFonts w:eastAsiaTheme="minorHAnsi"/>
                <w:color w:val="auto"/>
                <w:lang w:eastAsia="en-US"/>
              </w:rPr>
              <w:t>Организационно-правовая форма</w:t>
            </w:r>
          </w:p>
        </w:tc>
        <w:tc>
          <w:tcPr>
            <w:tcW w:w="1821" w:type="pct"/>
            <w:tcBorders>
              <w:bottom w:val="single" w:sz="4" w:space="0" w:color="auto"/>
            </w:tcBorders>
          </w:tcPr>
          <w:p w14:paraId="60F6FE01" w14:textId="77777777" w:rsidR="00300922" w:rsidRPr="00300922" w:rsidRDefault="00300922" w:rsidP="00300922">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7E7B55B5" w14:textId="77777777" w:rsidR="00300922" w:rsidRPr="00300922" w:rsidRDefault="00300922" w:rsidP="00300922">
            <w:pPr>
              <w:widowControl/>
              <w:autoSpaceDE w:val="0"/>
              <w:autoSpaceDN w:val="0"/>
              <w:adjustRightInd w:val="0"/>
              <w:jc w:val="right"/>
              <w:rPr>
                <w:rFonts w:eastAsiaTheme="minorHAnsi"/>
                <w:color w:val="auto"/>
                <w:lang w:eastAsia="en-US"/>
              </w:rPr>
            </w:pPr>
            <w:r w:rsidRPr="00300922">
              <w:rPr>
                <w:rFonts w:eastAsiaTheme="minorHAnsi"/>
                <w:color w:val="auto"/>
                <w:lang w:eastAsia="en-US"/>
              </w:rPr>
              <w:t>по ОКОПФ</w:t>
            </w:r>
          </w:p>
        </w:tc>
        <w:tc>
          <w:tcPr>
            <w:tcW w:w="614" w:type="pct"/>
            <w:tcBorders>
              <w:top w:val="single" w:sz="4" w:space="0" w:color="auto"/>
              <w:left w:val="single" w:sz="4" w:space="0" w:color="auto"/>
              <w:bottom w:val="single" w:sz="4" w:space="0" w:color="auto"/>
              <w:right w:val="single" w:sz="4" w:space="0" w:color="auto"/>
            </w:tcBorders>
            <w:vAlign w:val="center"/>
          </w:tcPr>
          <w:p w14:paraId="5C940FCA" w14:textId="77777777" w:rsidR="00300922" w:rsidRPr="00300922" w:rsidRDefault="00300922" w:rsidP="00300922">
            <w:pPr>
              <w:widowControl/>
              <w:autoSpaceDE w:val="0"/>
              <w:autoSpaceDN w:val="0"/>
              <w:adjustRightInd w:val="0"/>
              <w:rPr>
                <w:rFonts w:eastAsiaTheme="minorHAnsi"/>
                <w:color w:val="auto"/>
                <w:lang w:eastAsia="en-US"/>
              </w:rPr>
            </w:pPr>
          </w:p>
        </w:tc>
      </w:tr>
      <w:tr w:rsidR="00300922" w:rsidRPr="00300922" w14:paraId="2CCA11BD" w14:textId="77777777" w:rsidTr="009C1692">
        <w:tc>
          <w:tcPr>
            <w:tcW w:w="1914" w:type="pct"/>
          </w:tcPr>
          <w:p w14:paraId="1501F476" w14:textId="77777777" w:rsidR="00300922" w:rsidRPr="00300922" w:rsidRDefault="00300922" w:rsidP="00300922">
            <w:pPr>
              <w:widowControl/>
              <w:autoSpaceDE w:val="0"/>
              <w:autoSpaceDN w:val="0"/>
              <w:adjustRightInd w:val="0"/>
              <w:jc w:val="both"/>
              <w:rPr>
                <w:rFonts w:eastAsiaTheme="minorHAnsi"/>
                <w:color w:val="auto"/>
                <w:lang w:eastAsia="en-US"/>
              </w:rPr>
            </w:pPr>
            <w:r w:rsidRPr="00300922">
              <w:rPr>
                <w:rFonts w:eastAsiaTheme="minorHAnsi"/>
                <w:color w:val="auto"/>
                <w:lang w:eastAsia="en-US"/>
              </w:rPr>
              <w:t>Форма собственности</w:t>
            </w:r>
          </w:p>
        </w:tc>
        <w:tc>
          <w:tcPr>
            <w:tcW w:w="1821" w:type="pct"/>
            <w:tcBorders>
              <w:top w:val="single" w:sz="4" w:space="0" w:color="auto"/>
            </w:tcBorders>
          </w:tcPr>
          <w:p w14:paraId="070C1A6D" w14:textId="77777777" w:rsidR="00300922" w:rsidRPr="00300922" w:rsidRDefault="00300922" w:rsidP="00300922">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765E8CFA" w14:textId="77777777" w:rsidR="00300922" w:rsidRPr="00300922" w:rsidRDefault="00300922" w:rsidP="00300922">
            <w:pPr>
              <w:widowControl/>
              <w:autoSpaceDE w:val="0"/>
              <w:autoSpaceDN w:val="0"/>
              <w:adjustRightInd w:val="0"/>
              <w:jc w:val="right"/>
              <w:rPr>
                <w:rFonts w:eastAsiaTheme="minorHAnsi"/>
                <w:color w:val="auto"/>
                <w:lang w:eastAsia="en-US"/>
              </w:rPr>
            </w:pPr>
            <w:r w:rsidRPr="00300922">
              <w:rPr>
                <w:rFonts w:eastAsiaTheme="minorHAnsi"/>
                <w:color w:val="auto"/>
                <w:lang w:eastAsia="en-US"/>
              </w:rPr>
              <w:t>по ОКФС</w:t>
            </w:r>
          </w:p>
        </w:tc>
        <w:tc>
          <w:tcPr>
            <w:tcW w:w="614" w:type="pct"/>
            <w:tcBorders>
              <w:top w:val="single" w:sz="4" w:space="0" w:color="auto"/>
              <w:left w:val="single" w:sz="4" w:space="0" w:color="auto"/>
              <w:bottom w:val="single" w:sz="4" w:space="0" w:color="auto"/>
              <w:right w:val="single" w:sz="4" w:space="0" w:color="auto"/>
            </w:tcBorders>
            <w:vAlign w:val="center"/>
          </w:tcPr>
          <w:p w14:paraId="24535AAB" w14:textId="77777777" w:rsidR="00300922" w:rsidRPr="00300922" w:rsidRDefault="00300922" w:rsidP="00300922">
            <w:pPr>
              <w:widowControl/>
              <w:autoSpaceDE w:val="0"/>
              <w:autoSpaceDN w:val="0"/>
              <w:adjustRightInd w:val="0"/>
              <w:rPr>
                <w:rFonts w:eastAsiaTheme="minorHAnsi"/>
                <w:color w:val="auto"/>
                <w:lang w:eastAsia="en-US"/>
              </w:rPr>
            </w:pPr>
          </w:p>
        </w:tc>
      </w:tr>
      <w:tr w:rsidR="00300922" w:rsidRPr="00300922" w14:paraId="2833D67F" w14:textId="77777777" w:rsidTr="009C1692">
        <w:tc>
          <w:tcPr>
            <w:tcW w:w="1914" w:type="pct"/>
          </w:tcPr>
          <w:p w14:paraId="5F173B4D" w14:textId="77777777" w:rsidR="00300922" w:rsidRPr="00300922" w:rsidRDefault="00300922" w:rsidP="00300922">
            <w:pPr>
              <w:widowControl/>
              <w:autoSpaceDE w:val="0"/>
              <w:autoSpaceDN w:val="0"/>
              <w:adjustRightInd w:val="0"/>
              <w:jc w:val="both"/>
              <w:rPr>
                <w:rFonts w:eastAsiaTheme="minorHAnsi"/>
                <w:color w:val="auto"/>
                <w:lang w:eastAsia="en-US"/>
              </w:rPr>
            </w:pPr>
            <w:r w:rsidRPr="00300922">
              <w:rPr>
                <w:rFonts w:eastAsiaTheme="minorHAnsi"/>
                <w:color w:val="auto"/>
                <w:lang w:eastAsia="en-US"/>
              </w:rPr>
              <w:t>Место нахождения, телефон, адрес электронной почты</w:t>
            </w:r>
          </w:p>
        </w:tc>
        <w:tc>
          <w:tcPr>
            <w:tcW w:w="1821" w:type="pct"/>
            <w:tcBorders>
              <w:top w:val="single" w:sz="4" w:space="0" w:color="auto"/>
              <w:bottom w:val="single" w:sz="4" w:space="0" w:color="auto"/>
            </w:tcBorders>
          </w:tcPr>
          <w:p w14:paraId="194AE94B" w14:textId="77777777" w:rsidR="00300922" w:rsidRPr="00300922" w:rsidRDefault="00300922" w:rsidP="00300922">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69E4A06F" w14:textId="77777777" w:rsidR="00300922" w:rsidRPr="00300922" w:rsidRDefault="00300922" w:rsidP="00300922">
            <w:pPr>
              <w:widowControl/>
              <w:autoSpaceDE w:val="0"/>
              <w:autoSpaceDN w:val="0"/>
              <w:adjustRightInd w:val="0"/>
              <w:jc w:val="right"/>
              <w:rPr>
                <w:rFonts w:eastAsiaTheme="minorHAnsi"/>
                <w:color w:val="auto"/>
                <w:lang w:eastAsia="en-US"/>
              </w:rPr>
            </w:pPr>
            <w:r w:rsidRPr="00300922">
              <w:rPr>
                <w:rFonts w:eastAsiaTheme="minorHAnsi"/>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02EBB964" w14:textId="77777777" w:rsidR="00300922" w:rsidRPr="00300922" w:rsidRDefault="00300922" w:rsidP="00300922">
            <w:pPr>
              <w:widowControl/>
              <w:autoSpaceDE w:val="0"/>
              <w:autoSpaceDN w:val="0"/>
              <w:adjustRightInd w:val="0"/>
              <w:rPr>
                <w:rFonts w:eastAsiaTheme="minorHAnsi"/>
                <w:color w:val="auto"/>
                <w:lang w:eastAsia="en-US"/>
              </w:rPr>
            </w:pPr>
          </w:p>
        </w:tc>
      </w:tr>
      <w:tr w:rsidR="00300922" w:rsidRPr="00300922" w14:paraId="73AA52E8" w14:textId="77777777" w:rsidTr="009C1692">
        <w:tc>
          <w:tcPr>
            <w:tcW w:w="1914" w:type="pct"/>
          </w:tcPr>
          <w:p w14:paraId="67B87D36" w14:textId="77777777" w:rsidR="00300922" w:rsidRPr="00300922" w:rsidRDefault="00300922" w:rsidP="00300922">
            <w:pPr>
              <w:widowControl/>
              <w:autoSpaceDE w:val="0"/>
              <w:autoSpaceDN w:val="0"/>
              <w:adjustRightInd w:val="0"/>
              <w:jc w:val="both"/>
              <w:rPr>
                <w:rFonts w:eastAsiaTheme="minorHAnsi"/>
                <w:color w:val="auto"/>
                <w:lang w:eastAsia="en-US"/>
              </w:rPr>
            </w:pPr>
            <w:r w:rsidRPr="00300922">
              <w:rPr>
                <w:rFonts w:eastAsiaTheme="minorHAnsi"/>
                <w:color w:val="auto"/>
                <w:lang w:eastAsia="en-US"/>
              </w:rPr>
              <w:t>Наименование бюджета</w:t>
            </w:r>
          </w:p>
        </w:tc>
        <w:tc>
          <w:tcPr>
            <w:tcW w:w="1821" w:type="pct"/>
            <w:tcBorders>
              <w:top w:val="single" w:sz="4" w:space="0" w:color="auto"/>
              <w:bottom w:val="single" w:sz="4" w:space="0" w:color="auto"/>
            </w:tcBorders>
          </w:tcPr>
          <w:p w14:paraId="2BA85E81" w14:textId="77777777" w:rsidR="00300922" w:rsidRPr="00300922" w:rsidRDefault="00300922" w:rsidP="00300922">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753E4530" w14:textId="77777777" w:rsidR="00300922" w:rsidRPr="00300922" w:rsidRDefault="00300922" w:rsidP="00300922">
            <w:pPr>
              <w:widowControl/>
              <w:autoSpaceDE w:val="0"/>
              <w:autoSpaceDN w:val="0"/>
              <w:adjustRightInd w:val="0"/>
              <w:jc w:val="right"/>
              <w:rPr>
                <w:rFonts w:eastAsiaTheme="minorHAnsi"/>
                <w:color w:val="auto"/>
                <w:lang w:eastAsia="en-US"/>
              </w:rPr>
            </w:pPr>
            <w:r w:rsidRPr="00300922">
              <w:rPr>
                <w:rFonts w:eastAsiaTheme="minorHAnsi"/>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70F149D5" w14:textId="77777777" w:rsidR="00300922" w:rsidRPr="00300922" w:rsidRDefault="00300922" w:rsidP="00300922">
            <w:pPr>
              <w:widowControl/>
              <w:autoSpaceDE w:val="0"/>
              <w:autoSpaceDN w:val="0"/>
              <w:adjustRightInd w:val="0"/>
              <w:rPr>
                <w:rFonts w:eastAsiaTheme="minorHAnsi"/>
                <w:color w:val="auto"/>
                <w:lang w:eastAsia="en-US"/>
              </w:rPr>
            </w:pPr>
          </w:p>
        </w:tc>
      </w:tr>
    </w:tbl>
    <w:p w14:paraId="683B8916" w14:textId="77777777" w:rsidR="00300922" w:rsidRPr="00300922" w:rsidRDefault="00300922" w:rsidP="00300922">
      <w:pPr>
        <w:widowControl/>
        <w:tabs>
          <w:tab w:val="left" w:pos="567"/>
        </w:tabs>
        <w:autoSpaceDE w:val="0"/>
        <w:autoSpaceDN w:val="0"/>
        <w:adjustRightInd w:val="0"/>
        <w:jc w:val="both"/>
        <w:rPr>
          <w:rFonts w:eastAsiaTheme="minorHAnsi"/>
          <w:bCs/>
          <w:color w:val="auto"/>
          <w:lang w:eastAsia="en-US"/>
        </w:rPr>
      </w:pPr>
    </w:p>
    <w:tbl>
      <w:tblPr>
        <w:tblStyle w:val="20"/>
        <w:tblW w:w="5000" w:type="pct"/>
        <w:tblLook w:val="04A0" w:firstRow="1" w:lastRow="0" w:firstColumn="1" w:lastColumn="0" w:noHBand="0" w:noVBand="1"/>
      </w:tblPr>
      <w:tblGrid>
        <w:gridCol w:w="1832"/>
        <w:gridCol w:w="1831"/>
        <w:gridCol w:w="1833"/>
        <w:gridCol w:w="1831"/>
        <w:gridCol w:w="1831"/>
        <w:gridCol w:w="1833"/>
      </w:tblGrid>
      <w:tr w:rsidR="00300922" w:rsidRPr="00300922" w14:paraId="27ABBF51" w14:textId="77777777" w:rsidTr="009C1692">
        <w:tc>
          <w:tcPr>
            <w:tcW w:w="2500" w:type="pct"/>
            <w:gridSpan w:val="3"/>
          </w:tcPr>
          <w:p w14:paraId="4F07061B" w14:textId="77777777" w:rsidR="00300922" w:rsidRPr="00300922" w:rsidRDefault="00300922" w:rsidP="001B5C4A">
            <w:pPr>
              <w:widowControl/>
              <w:tabs>
                <w:tab w:val="left" w:pos="567"/>
              </w:tabs>
              <w:autoSpaceDE w:val="0"/>
              <w:autoSpaceDN w:val="0"/>
              <w:adjustRightInd w:val="0"/>
              <w:jc w:val="center"/>
              <w:rPr>
                <w:rFonts w:eastAsiaTheme="minorHAnsi"/>
                <w:bCs/>
                <w:color w:val="auto"/>
                <w:lang w:eastAsia="en-US"/>
              </w:rPr>
            </w:pPr>
            <w:r w:rsidRPr="00300922">
              <w:t>Реквизиты объекта контроля</w:t>
            </w:r>
          </w:p>
        </w:tc>
        <w:tc>
          <w:tcPr>
            <w:tcW w:w="2500" w:type="pct"/>
            <w:gridSpan w:val="3"/>
          </w:tcPr>
          <w:p w14:paraId="5B820FFA" w14:textId="77777777" w:rsidR="00300922" w:rsidRPr="00300922" w:rsidRDefault="00300922" w:rsidP="001B5C4A">
            <w:pPr>
              <w:widowControl/>
              <w:tabs>
                <w:tab w:val="left" w:pos="567"/>
              </w:tabs>
              <w:autoSpaceDE w:val="0"/>
              <w:autoSpaceDN w:val="0"/>
              <w:adjustRightInd w:val="0"/>
              <w:jc w:val="center"/>
              <w:rPr>
                <w:rFonts w:eastAsiaTheme="minorHAnsi"/>
                <w:bCs/>
                <w:color w:val="auto"/>
                <w:lang w:eastAsia="en-US"/>
              </w:rPr>
            </w:pPr>
            <w:r w:rsidRPr="00300922">
              <w:rPr>
                <w:rFonts w:eastAsiaTheme="minorHAnsi"/>
                <w:bCs/>
                <w:color w:val="auto"/>
                <w:lang w:eastAsia="en-US"/>
              </w:rPr>
              <w:t>Реквизиты документа, содержащего информацию для осуществления контроля</w:t>
            </w:r>
          </w:p>
        </w:tc>
      </w:tr>
      <w:tr w:rsidR="00300922" w:rsidRPr="00300922" w14:paraId="74DF61FA" w14:textId="77777777" w:rsidTr="009C1692">
        <w:tc>
          <w:tcPr>
            <w:tcW w:w="833" w:type="pct"/>
            <w:vAlign w:val="center"/>
          </w:tcPr>
          <w:p w14:paraId="02D74392" w14:textId="77777777" w:rsidR="00300922" w:rsidRPr="00300922" w:rsidRDefault="00300922" w:rsidP="001B5C4A">
            <w:pPr>
              <w:widowControl/>
              <w:tabs>
                <w:tab w:val="left" w:pos="567"/>
              </w:tabs>
              <w:autoSpaceDE w:val="0"/>
              <w:autoSpaceDN w:val="0"/>
              <w:adjustRightInd w:val="0"/>
              <w:jc w:val="center"/>
              <w:rPr>
                <w:rFonts w:eastAsiaTheme="minorHAnsi"/>
                <w:bCs/>
                <w:color w:val="auto"/>
                <w:lang w:eastAsia="en-US"/>
              </w:rPr>
            </w:pPr>
            <w:r w:rsidRPr="00300922">
              <w:rPr>
                <w:rFonts w:eastAsiaTheme="minorHAnsi"/>
                <w:bCs/>
                <w:color w:val="auto"/>
                <w:lang w:eastAsia="en-US"/>
              </w:rPr>
              <w:t>наименование</w:t>
            </w:r>
          </w:p>
        </w:tc>
        <w:tc>
          <w:tcPr>
            <w:tcW w:w="833" w:type="pct"/>
          </w:tcPr>
          <w:p w14:paraId="1747F3E9" w14:textId="77777777" w:rsidR="00300922" w:rsidRPr="00300922" w:rsidRDefault="00300922" w:rsidP="001B5C4A">
            <w:pPr>
              <w:widowControl/>
              <w:tabs>
                <w:tab w:val="left" w:pos="567"/>
              </w:tabs>
              <w:autoSpaceDE w:val="0"/>
              <w:autoSpaceDN w:val="0"/>
              <w:adjustRightInd w:val="0"/>
              <w:jc w:val="center"/>
              <w:rPr>
                <w:rFonts w:eastAsiaTheme="minorHAnsi"/>
                <w:bCs/>
                <w:color w:val="auto"/>
                <w:lang w:eastAsia="en-US"/>
              </w:rPr>
            </w:pPr>
            <w:r w:rsidRPr="00300922">
              <w:rPr>
                <w:rFonts w:eastAsiaTheme="minorHAnsi"/>
                <w:bCs/>
                <w:color w:val="auto"/>
                <w:lang w:eastAsia="en-US"/>
              </w:rPr>
              <w:t>дата</w:t>
            </w:r>
          </w:p>
        </w:tc>
        <w:tc>
          <w:tcPr>
            <w:tcW w:w="834" w:type="pct"/>
          </w:tcPr>
          <w:p w14:paraId="3E64EA25" w14:textId="77777777" w:rsidR="00300922" w:rsidRPr="00300922" w:rsidRDefault="00300922" w:rsidP="001B5C4A">
            <w:pPr>
              <w:widowControl/>
              <w:tabs>
                <w:tab w:val="left" w:pos="567"/>
              </w:tabs>
              <w:autoSpaceDE w:val="0"/>
              <w:autoSpaceDN w:val="0"/>
              <w:adjustRightInd w:val="0"/>
              <w:jc w:val="center"/>
              <w:rPr>
                <w:rFonts w:eastAsiaTheme="minorHAnsi"/>
                <w:bCs/>
                <w:color w:val="auto"/>
                <w:lang w:eastAsia="en-US"/>
              </w:rPr>
            </w:pPr>
            <w:r w:rsidRPr="00300922">
              <w:rPr>
                <w:rFonts w:eastAsiaTheme="minorHAnsi"/>
                <w:bCs/>
                <w:color w:val="auto"/>
                <w:lang w:eastAsia="en-US"/>
              </w:rPr>
              <w:t>номер</w:t>
            </w:r>
          </w:p>
        </w:tc>
        <w:tc>
          <w:tcPr>
            <w:tcW w:w="833" w:type="pct"/>
            <w:vAlign w:val="center"/>
          </w:tcPr>
          <w:p w14:paraId="40775646" w14:textId="77777777" w:rsidR="00300922" w:rsidRPr="00300922" w:rsidRDefault="00300922" w:rsidP="001B5C4A">
            <w:pPr>
              <w:widowControl/>
              <w:tabs>
                <w:tab w:val="left" w:pos="567"/>
              </w:tabs>
              <w:autoSpaceDE w:val="0"/>
              <w:autoSpaceDN w:val="0"/>
              <w:adjustRightInd w:val="0"/>
              <w:jc w:val="center"/>
              <w:rPr>
                <w:rFonts w:eastAsiaTheme="minorHAnsi"/>
                <w:bCs/>
                <w:color w:val="auto"/>
                <w:lang w:eastAsia="en-US"/>
              </w:rPr>
            </w:pPr>
            <w:r w:rsidRPr="00300922">
              <w:rPr>
                <w:rFonts w:eastAsiaTheme="minorHAnsi"/>
                <w:bCs/>
                <w:color w:val="auto"/>
                <w:lang w:eastAsia="en-US"/>
              </w:rPr>
              <w:t>наименование</w:t>
            </w:r>
          </w:p>
        </w:tc>
        <w:tc>
          <w:tcPr>
            <w:tcW w:w="833" w:type="pct"/>
          </w:tcPr>
          <w:p w14:paraId="3D358430" w14:textId="77777777" w:rsidR="00300922" w:rsidRPr="00300922" w:rsidRDefault="00300922" w:rsidP="001B5C4A">
            <w:pPr>
              <w:widowControl/>
              <w:tabs>
                <w:tab w:val="left" w:pos="567"/>
              </w:tabs>
              <w:autoSpaceDE w:val="0"/>
              <w:autoSpaceDN w:val="0"/>
              <w:adjustRightInd w:val="0"/>
              <w:jc w:val="center"/>
              <w:rPr>
                <w:rFonts w:eastAsiaTheme="minorHAnsi"/>
                <w:bCs/>
                <w:color w:val="auto"/>
                <w:lang w:eastAsia="en-US"/>
              </w:rPr>
            </w:pPr>
            <w:r w:rsidRPr="00300922">
              <w:rPr>
                <w:rFonts w:eastAsiaTheme="minorHAnsi"/>
                <w:bCs/>
                <w:color w:val="auto"/>
                <w:lang w:eastAsia="en-US"/>
              </w:rPr>
              <w:t>дата</w:t>
            </w:r>
          </w:p>
        </w:tc>
        <w:tc>
          <w:tcPr>
            <w:tcW w:w="834" w:type="pct"/>
          </w:tcPr>
          <w:p w14:paraId="491CE739" w14:textId="77777777" w:rsidR="00300922" w:rsidRPr="00300922" w:rsidRDefault="00300922" w:rsidP="001B5C4A">
            <w:pPr>
              <w:widowControl/>
              <w:tabs>
                <w:tab w:val="left" w:pos="567"/>
              </w:tabs>
              <w:autoSpaceDE w:val="0"/>
              <w:autoSpaceDN w:val="0"/>
              <w:adjustRightInd w:val="0"/>
              <w:jc w:val="center"/>
              <w:rPr>
                <w:rFonts w:eastAsiaTheme="minorHAnsi"/>
                <w:bCs/>
                <w:color w:val="auto"/>
                <w:lang w:eastAsia="en-US"/>
              </w:rPr>
            </w:pPr>
            <w:r w:rsidRPr="00300922">
              <w:rPr>
                <w:rFonts w:eastAsiaTheme="minorHAnsi"/>
                <w:bCs/>
                <w:color w:val="auto"/>
                <w:lang w:eastAsia="en-US"/>
              </w:rPr>
              <w:t>номер</w:t>
            </w:r>
          </w:p>
        </w:tc>
      </w:tr>
      <w:tr w:rsidR="00300922" w:rsidRPr="00300922" w14:paraId="2CDE12FA" w14:textId="77777777" w:rsidTr="009C1692">
        <w:tc>
          <w:tcPr>
            <w:tcW w:w="833" w:type="pct"/>
            <w:vAlign w:val="center"/>
          </w:tcPr>
          <w:p w14:paraId="38BE9FB8" w14:textId="77777777" w:rsidR="00300922" w:rsidRPr="00300922" w:rsidRDefault="00300922" w:rsidP="00300922">
            <w:pPr>
              <w:widowControl/>
              <w:tabs>
                <w:tab w:val="left" w:pos="567"/>
              </w:tabs>
              <w:autoSpaceDE w:val="0"/>
              <w:autoSpaceDN w:val="0"/>
              <w:adjustRightInd w:val="0"/>
              <w:rPr>
                <w:rFonts w:eastAsiaTheme="minorHAnsi"/>
                <w:bCs/>
                <w:color w:val="auto"/>
                <w:lang w:eastAsia="en-US"/>
              </w:rPr>
            </w:pPr>
            <w:r w:rsidRPr="00300922">
              <w:rPr>
                <w:rFonts w:eastAsiaTheme="minorHAnsi"/>
                <w:bCs/>
                <w:color w:val="auto"/>
                <w:lang w:eastAsia="en-US"/>
              </w:rPr>
              <w:t>1</w:t>
            </w:r>
          </w:p>
        </w:tc>
        <w:tc>
          <w:tcPr>
            <w:tcW w:w="833" w:type="pct"/>
          </w:tcPr>
          <w:p w14:paraId="04021EE7" w14:textId="77777777" w:rsidR="00300922" w:rsidRPr="00300922" w:rsidRDefault="00300922" w:rsidP="00300922">
            <w:pPr>
              <w:widowControl/>
              <w:tabs>
                <w:tab w:val="left" w:pos="567"/>
              </w:tabs>
              <w:autoSpaceDE w:val="0"/>
              <w:autoSpaceDN w:val="0"/>
              <w:adjustRightInd w:val="0"/>
              <w:rPr>
                <w:rFonts w:eastAsiaTheme="minorHAnsi"/>
                <w:bCs/>
                <w:color w:val="auto"/>
                <w:lang w:eastAsia="en-US"/>
              </w:rPr>
            </w:pPr>
            <w:r w:rsidRPr="00300922">
              <w:rPr>
                <w:rFonts w:eastAsiaTheme="minorHAnsi"/>
                <w:bCs/>
                <w:color w:val="auto"/>
                <w:lang w:eastAsia="en-US"/>
              </w:rPr>
              <w:t>2</w:t>
            </w:r>
          </w:p>
        </w:tc>
        <w:tc>
          <w:tcPr>
            <w:tcW w:w="834" w:type="pct"/>
          </w:tcPr>
          <w:p w14:paraId="60683B37" w14:textId="77777777" w:rsidR="00300922" w:rsidRPr="00300922" w:rsidRDefault="00300922" w:rsidP="00300922">
            <w:pPr>
              <w:widowControl/>
              <w:tabs>
                <w:tab w:val="left" w:pos="567"/>
              </w:tabs>
              <w:autoSpaceDE w:val="0"/>
              <w:autoSpaceDN w:val="0"/>
              <w:adjustRightInd w:val="0"/>
              <w:rPr>
                <w:rFonts w:eastAsiaTheme="minorHAnsi"/>
                <w:bCs/>
                <w:color w:val="auto"/>
                <w:lang w:eastAsia="en-US"/>
              </w:rPr>
            </w:pPr>
            <w:r w:rsidRPr="00300922">
              <w:rPr>
                <w:rFonts w:eastAsiaTheme="minorHAnsi"/>
                <w:bCs/>
                <w:color w:val="auto"/>
                <w:lang w:eastAsia="en-US"/>
              </w:rPr>
              <w:t>3</w:t>
            </w:r>
          </w:p>
        </w:tc>
        <w:tc>
          <w:tcPr>
            <w:tcW w:w="833" w:type="pct"/>
          </w:tcPr>
          <w:p w14:paraId="19B488C5" w14:textId="77777777" w:rsidR="00300922" w:rsidRPr="00300922" w:rsidRDefault="00300922" w:rsidP="00300922">
            <w:pPr>
              <w:widowControl/>
              <w:tabs>
                <w:tab w:val="left" w:pos="567"/>
              </w:tabs>
              <w:autoSpaceDE w:val="0"/>
              <w:autoSpaceDN w:val="0"/>
              <w:adjustRightInd w:val="0"/>
              <w:rPr>
                <w:rFonts w:eastAsiaTheme="minorHAnsi"/>
                <w:bCs/>
                <w:color w:val="auto"/>
                <w:lang w:eastAsia="en-US"/>
              </w:rPr>
            </w:pPr>
            <w:r w:rsidRPr="00300922">
              <w:rPr>
                <w:rFonts w:eastAsiaTheme="minorHAnsi"/>
                <w:bCs/>
                <w:color w:val="auto"/>
                <w:lang w:eastAsia="en-US"/>
              </w:rPr>
              <w:t>4</w:t>
            </w:r>
          </w:p>
        </w:tc>
        <w:tc>
          <w:tcPr>
            <w:tcW w:w="833" w:type="pct"/>
          </w:tcPr>
          <w:p w14:paraId="3DEFB499" w14:textId="77777777" w:rsidR="00300922" w:rsidRPr="00300922" w:rsidRDefault="00300922" w:rsidP="00300922">
            <w:pPr>
              <w:widowControl/>
              <w:tabs>
                <w:tab w:val="left" w:pos="567"/>
              </w:tabs>
              <w:autoSpaceDE w:val="0"/>
              <w:autoSpaceDN w:val="0"/>
              <w:adjustRightInd w:val="0"/>
              <w:rPr>
                <w:rFonts w:eastAsiaTheme="minorHAnsi"/>
                <w:bCs/>
                <w:color w:val="auto"/>
                <w:lang w:eastAsia="en-US"/>
              </w:rPr>
            </w:pPr>
            <w:r w:rsidRPr="00300922">
              <w:rPr>
                <w:rFonts w:eastAsiaTheme="minorHAnsi"/>
                <w:bCs/>
                <w:color w:val="auto"/>
                <w:lang w:eastAsia="en-US"/>
              </w:rPr>
              <w:t>5</w:t>
            </w:r>
          </w:p>
        </w:tc>
        <w:tc>
          <w:tcPr>
            <w:tcW w:w="834" w:type="pct"/>
          </w:tcPr>
          <w:p w14:paraId="2FF032EA" w14:textId="77777777" w:rsidR="00300922" w:rsidRPr="00300922" w:rsidRDefault="00300922" w:rsidP="00300922">
            <w:pPr>
              <w:widowControl/>
              <w:tabs>
                <w:tab w:val="left" w:pos="567"/>
              </w:tabs>
              <w:autoSpaceDE w:val="0"/>
              <w:autoSpaceDN w:val="0"/>
              <w:adjustRightInd w:val="0"/>
              <w:rPr>
                <w:rFonts w:eastAsiaTheme="minorHAnsi"/>
                <w:bCs/>
                <w:color w:val="auto"/>
                <w:lang w:eastAsia="en-US"/>
              </w:rPr>
            </w:pPr>
            <w:r w:rsidRPr="00300922">
              <w:rPr>
                <w:rFonts w:eastAsiaTheme="minorHAnsi"/>
                <w:bCs/>
                <w:color w:val="auto"/>
                <w:lang w:eastAsia="en-US"/>
              </w:rPr>
              <w:t>6</w:t>
            </w:r>
          </w:p>
        </w:tc>
      </w:tr>
      <w:tr w:rsidR="00300922" w:rsidRPr="00300922" w14:paraId="698EF720" w14:textId="77777777" w:rsidTr="009C1692">
        <w:tc>
          <w:tcPr>
            <w:tcW w:w="833" w:type="pct"/>
          </w:tcPr>
          <w:p w14:paraId="5E8ABDBC" w14:textId="77777777" w:rsidR="00300922" w:rsidRPr="00300922" w:rsidRDefault="00300922" w:rsidP="00300922">
            <w:pPr>
              <w:widowControl/>
              <w:tabs>
                <w:tab w:val="left" w:pos="567"/>
              </w:tabs>
              <w:autoSpaceDE w:val="0"/>
              <w:autoSpaceDN w:val="0"/>
              <w:adjustRightInd w:val="0"/>
              <w:jc w:val="both"/>
              <w:rPr>
                <w:rFonts w:eastAsiaTheme="minorHAnsi"/>
                <w:bCs/>
                <w:color w:val="auto"/>
                <w:lang w:eastAsia="en-US"/>
              </w:rPr>
            </w:pPr>
          </w:p>
        </w:tc>
        <w:tc>
          <w:tcPr>
            <w:tcW w:w="833" w:type="pct"/>
          </w:tcPr>
          <w:p w14:paraId="0B9DC8FD" w14:textId="77777777" w:rsidR="00300922" w:rsidRPr="00300922" w:rsidRDefault="00300922" w:rsidP="00300922">
            <w:pPr>
              <w:widowControl/>
              <w:tabs>
                <w:tab w:val="left" w:pos="567"/>
              </w:tabs>
              <w:autoSpaceDE w:val="0"/>
              <w:autoSpaceDN w:val="0"/>
              <w:adjustRightInd w:val="0"/>
              <w:jc w:val="both"/>
              <w:rPr>
                <w:rFonts w:eastAsiaTheme="minorHAnsi"/>
                <w:bCs/>
                <w:color w:val="auto"/>
                <w:lang w:eastAsia="en-US"/>
              </w:rPr>
            </w:pPr>
          </w:p>
        </w:tc>
        <w:tc>
          <w:tcPr>
            <w:tcW w:w="834" w:type="pct"/>
          </w:tcPr>
          <w:p w14:paraId="3F3456C5" w14:textId="77777777" w:rsidR="00300922" w:rsidRPr="00300922" w:rsidRDefault="00300922" w:rsidP="00300922">
            <w:pPr>
              <w:widowControl/>
              <w:tabs>
                <w:tab w:val="left" w:pos="567"/>
              </w:tabs>
              <w:autoSpaceDE w:val="0"/>
              <w:autoSpaceDN w:val="0"/>
              <w:adjustRightInd w:val="0"/>
              <w:jc w:val="both"/>
              <w:rPr>
                <w:rFonts w:eastAsiaTheme="minorHAnsi"/>
                <w:bCs/>
                <w:color w:val="auto"/>
                <w:lang w:eastAsia="en-US"/>
              </w:rPr>
            </w:pPr>
          </w:p>
        </w:tc>
        <w:tc>
          <w:tcPr>
            <w:tcW w:w="833" w:type="pct"/>
          </w:tcPr>
          <w:p w14:paraId="55F19AA2" w14:textId="77777777" w:rsidR="00300922" w:rsidRPr="00300922" w:rsidRDefault="00300922" w:rsidP="00300922">
            <w:pPr>
              <w:widowControl/>
              <w:tabs>
                <w:tab w:val="left" w:pos="567"/>
              </w:tabs>
              <w:autoSpaceDE w:val="0"/>
              <w:autoSpaceDN w:val="0"/>
              <w:adjustRightInd w:val="0"/>
              <w:jc w:val="both"/>
              <w:rPr>
                <w:rFonts w:eastAsiaTheme="minorHAnsi"/>
                <w:bCs/>
                <w:color w:val="auto"/>
                <w:lang w:eastAsia="en-US"/>
              </w:rPr>
            </w:pPr>
          </w:p>
        </w:tc>
        <w:tc>
          <w:tcPr>
            <w:tcW w:w="833" w:type="pct"/>
          </w:tcPr>
          <w:p w14:paraId="30C6153D" w14:textId="77777777" w:rsidR="00300922" w:rsidRPr="00300922" w:rsidRDefault="00300922" w:rsidP="00300922">
            <w:pPr>
              <w:widowControl/>
              <w:tabs>
                <w:tab w:val="left" w:pos="567"/>
              </w:tabs>
              <w:autoSpaceDE w:val="0"/>
              <w:autoSpaceDN w:val="0"/>
              <w:adjustRightInd w:val="0"/>
              <w:jc w:val="both"/>
              <w:rPr>
                <w:rFonts w:eastAsiaTheme="minorHAnsi"/>
                <w:bCs/>
                <w:color w:val="auto"/>
                <w:lang w:eastAsia="en-US"/>
              </w:rPr>
            </w:pPr>
          </w:p>
        </w:tc>
        <w:tc>
          <w:tcPr>
            <w:tcW w:w="834" w:type="pct"/>
          </w:tcPr>
          <w:p w14:paraId="3A299D94" w14:textId="77777777" w:rsidR="00300922" w:rsidRPr="00300922" w:rsidRDefault="00300922" w:rsidP="00300922">
            <w:pPr>
              <w:widowControl/>
              <w:tabs>
                <w:tab w:val="left" w:pos="567"/>
              </w:tabs>
              <w:autoSpaceDE w:val="0"/>
              <w:autoSpaceDN w:val="0"/>
              <w:adjustRightInd w:val="0"/>
              <w:jc w:val="both"/>
              <w:rPr>
                <w:rFonts w:eastAsiaTheme="minorHAnsi"/>
                <w:bCs/>
                <w:color w:val="auto"/>
                <w:lang w:eastAsia="en-US"/>
              </w:rPr>
            </w:pPr>
          </w:p>
        </w:tc>
      </w:tr>
    </w:tbl>
    <w:p w14:paraId="2CAB87F4" w14:textId="77777777" w:rsidR="00300922" w:rsidRPr="00300922" w:rsidRDefault="00300922" w:rsidP="00300922">
      <w:pPr>
        <w:widowControl/>
        <w:tabs>
          <w:tab w:val="left" w:pos="567"/>
        </w:tabs>
        <w:autoSpaceDE w:val="0"/>
        <w:autoSpaceDN w:val="0"/>
        <w:adjustRightInd w:val="0"/>
        <w:jc w:val="both"/>
        <w:rPr>
          <w:rFonts w:eastAsiaTheme="minorHAnsi"/>
          <w:bCs/>
          <w:color w:val="auto"/>
          <w:lang w:eastAsia="en-US"/>
        </w:rPr>
      </w:pPr>
    </w:p>
    <w:tbl>
      <w:tblPr>
        <w:tblStyle w:val="20"/>
        <w:tblW w:w="0" w:type="auto"/>
        <w:tblLook w:val="04A0" w:firstRow="1" w:lastRow="0" w:firstColumn="1" w:lastColumn="0" w:noHBand="0" w:noVBand="1"/>
      </w:tblPr>
      <w:tblGrid>
        <w:gridCol w:w="5495"/>
        <w:gridCol w:w="5496"/>
      </w:tblGrid>
      <w:tr w:rsidR="00300922" w:rsidRPr="00300922" w14:paraId="791130C7" w14:textId="77777777" w:rsidTr="009C1692">
        <w:tc>
          <w:tcPr>
            <w:tcW w:w="5495" w:type="dxa"/>
            <w:tcBorders>
              <w:top w:val="nil"/>
              <w:left w:val="nil"/>
              <w:bottom w:val="nil"/>
              <w:right w:val="single" w:sz="4" w:space="0" w:color="auto"/>
            </w:tcBorders>
          </w:tcPr>
          <w:p w14:paraId="4B8B62BF" w14:textId="77777777" w:rsidR="00300922" w:rsidRPr="00300922" w:rsidRDefault="00300922" w:rsidP="003009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300922">
              <w:rPr>
                <w:color w:val="auto"/>
              </w:rPr>
              <w:t>Результат контроля</w:t>
            </w:r>
          </w:p>
        </w:tc>
        <w:tc>
          <w:tcPr>
            <w:tcW w:w="5496" w:type="dxa"/>
            <w:tcBorders>
              <w:left w:val="single" w:sz="4" w:space="0" w:color="auto"/>
            </w:tcBorders>
          </w:tcPr>
          <w:p w14:paraId="3D5821B0" w14:textId="77777777" w:rsidR="00300922" w:rsidRPr="00300922" w:rsidRDefault="00300922" w:rsidP="003009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300922">
              <w:rPr>
                <w:color w:val="auto"/>
              </w:rPr>
              <w:t>контролируемая информация соответствует</w:t>
            </w:r>
          </w:p>
        </w:tc>
      </w:tr>
    </w:tbl>
    <w:p w14:paraId="23894C50" w14:textId="77777777" w:rsidR="00300922" w:rsidRPr="00300922" w:rsidRDefault="00300922" w:rsidP="003009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14:paraId="65416304" w14:textId="77777777" w:rsidR="00300922" w:rsidRPr="00300922" w:rsidRDefault="00300922" w:rsidP="003009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300922">
        <w:rPr>
          <w:color w:val="auto"/>
        </w:rPr>
        <w:t>Ответственный исполнитель _________________________     ____________     ______________________</w:t>
      </w:r>
    </w:p>
    <w:p w14:paraId="18807502" w14:textId="77777777" w:rsidR="00300922" w:rsidRPr="00300922" w:rsidRDefault="00300922" w:rsidP="003009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300922">
        <w:t>                                                               </w:t>
      </w:r>
      <w:r w:rsidRPr="00300922">
        <w:rPr>
          <w:color w:val="auto"/>
        </w:rPr>
        <w:t>(должность)                         (подпись)           (расшифровка подписи)</w:t>
      </w:r>
    </w:p>
    <w:p w14:paraId="13159E6D" w14:textId="77777777" w:rsidR="00300922" w:rsidRPr="00300922" w:rsidRDefault="00300922" w:rsidP="003009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14:paraId="3F6B8720" w14:textId="77777777" w:rsidR="00300922" w:rsidRPr="00300922" w:rsidRDefault="00300922" w:rsidP="00300922">
      <w:pPr>
        <w:widowControl/>
        <w:tabs>
          <w:tab w:val="left" w:pos="567"/>
        </w:tabs>
        <w:autoSpaceDE w:val="0"/>
        <w:autoSpaceDN w:val="0"/>
        <w:adjustRightInd w:val="0"/>
        <w:jc w:val="both"/>
        <w:rPr>
          <w:rFonts w:eastAsiaTheme="minorHAnsi"/>
          <w:color w:val="auto"/>
          <w:lang w:val="en-US" w:eastAsia="en-US"/>
        </w:rPr>
      </w:pPr>
      <w:r w:rsidRPr="00300922">
        <w:rPr>
          <w:rFonts w:eastAsiaTheme="minorHAnsi"/>
          <w:color w:val="auto"/>
          <w:lang w:eastAsia="en-US"/>
        </w:rPr>
        <w:t>"___" ________ 20___ г.</w:t>
      </w:r>
    </w:p>
    <w:tbl>
      <w:tblPr>
        <w:tblStyle w:val="20"/>
        <w:tblW w:w="0" w:type="auto"/>
        <w:tblInd w:w="8330" w:type="dxa"/>
        <w:tblLook w:val="04A0" w:firstRow="1" w:lastRow="0" w:firstColumn="1" w:lastColumn="0" w:noHBand="0" w:noVBand="1"/>
      </w:tblPr>
      <w:tblGrid>
        <w:gridCol w:w="1843"/>
        <w:gridCol w:w="818"/>
      </w:tblGrid>
      <w:tr w:rsidR="00300922" w:rsidRPr="00300922" w14:paraId="1566D010" w14:textId="77777777" w:rsidTr="009C1692">
        <w:tc>
          <w:tcPr>
            <w:tcW w:w="1843" w:type="dxa"/>
          </w:tcPr>
          <w:p w14:paraId="1B2BB410" w14:textId="77777777" w:rsidR="00300922" w:rsidRPr="00300922" w:rsidRDefault="00300922" w:rsidP="00300922">
            <w:pPr>
              <w:widowControl/>
              <w:tabs>
                <w:tab w:val="left" w:pos="567"/>
              </w:tabs>
              <w:autoSpaceDE w:val="0"/>
              <w:autoSpaceDN w:val="0"/>
              <w:adjustRightInd w:val="0"/>
              <w:rPr>
                <w:rFonts w:eastAsiaTheme="minorHAnsi"/>
                <w:color w:val="auto"/>
                <w:lang w:eastAsia="en-US"/>
              </w:rPr>
            </w:pPr>
            <w:r w:rsidRPr="00300922">
              <w:rPr>
                <w:rFonts w:eastAsiaTheme="minorHAnsi"/>
                <w:color w:val="auto"/>
                <w:lang w:eastAsia="en-US"/>
              </w:rPr>
              <w:t>Лист №</w:t>
            </w:r>
          </w:p>
        </w:tc>
        <w:tc>
          <w:tcPr>
            <w:tcW w:w="818" w:type="dxa"/>
          </w:tcPr>
          <w:p w14:paraId="76A790B1" w14:textId="77777777" w:rsidR="00300922" w:rsidRPr="00300922" w:rsidRDefault="00300922" w:rsidP="00300922">
            <w:pPr>
              <w:widowControl/>
              <w:tabs>
                <w:tab w:val="left" w:pos="567"/>
              </w:tabs>
              <w:autoSpaceDE w:val="0"/>
              <w:autoSpaceDN w:val="0"/>
              <w:adjustRightInd w:val="0"/>
              <w:jc w:val="both"/>
              <w:rPr>
                <w:rFonts w:eastAsiaTheme="minorHAnsi"/>
                <w:color w:val="auto"/>
                <w:lang w:eastAsia="en-US"/>
              </w:rPr>
            </w:pPr>
          </w:p>
        </w:tc>
      </w:tr>
      <w:tr w:rsidR="00300922" w:rsidRPr="00300922" w14:paraId="43BAAC93" w14:textId="77777777" w:rsidTr="009C1692">
        <w:tc>
          <w:tcPr>
            <w:tcW w:w="1843" w:type="dxa"/>
          </w:tcPr>
          <w:p w14:paraId="2448AFBC" w14:textId="77777777" w:rsidR="00300922" w:rsidRPr="00300922" w:rsidRDefault="00300922" w:rsidP="00300922">
            <w:pPr>
              <w:widowControl/>
              <w:tabs>
                <w:tab w:val="left" w:pos="567"/>
              </w:tabs>
              <w:autoSpaceDE w:val="0"/>
              <w:autoSpaceDN w:val="0"/>
              <w:adjustRightInd w:val="0"/>
              <w:rPr>
                <w:rFonts w:eastAsiaTheme="minorHAnsi"/>
                <w:color w:val="auto"/>
                <w:lang w:eastAsia="en-US"/>
              </w:rPr>
            </w:pPr>
            <w:r w:rsidRPr="00300922">
              <w:rPr>
                <w:rFonts w:eastAsiaTheme="minorHAnsi"/>
                <w:color w:val="auto"/>
                <w:lang w:eastAsia="en-US"/>
              </w:rPr>
              <w:t>Всего листов</w:t>
            </w:r>
          </w:p>
        </w:tc>
        <w:tc>
          <w:tcPr>
            <w:tcW w:w="818" w:type="dxa"/>
          </w:tcPr>
          <w:p w14:paraId="138A8270" w14:textId="77777777" w:rsidR="00300922" w:rsidRPr="00300922" w:rsidRDefault="00300922" w:rsidP="00300922">
            <w:pPr>
              <w:widowControl/>
              <w:tabs>
                <w:tab w:val="left" w:pos="567"/>
              </w:tabs>
              <w:autoSpaceDE w:val="0"/>
              <w:autoSpaceDN w:val="0"/>
              <w:adjustRightInd w:val="0"/>
              <w:jc w:val="both"/>
              <w:rPr>
                <w:rFonts w:eastAsiaTheme="minorHAnsi"/>
                <w:color w:val="auto"/>
                <w:lang w:eastAsia="en-US"/>
              </w:rPr>
            </w:pPr>
          </w:p>
        </w:tc>
      </w:tr>
    </w:tbl>
    <w:p w14:paraId="6B7B4B7B" w14:textId="77777777" w:rsidR="00300922" w:rsidRPr="00300922" w:rsidRDefault="00300922" w:rsidP="00300922">
      <w:pPr>
        <w:tabs>
          <w:tab w:val="left" w:pos="1418"/>
        </w:tabs>
        <w:autoSpaceDE w:val="0"/>
        <w:autoSpaceDN w:val="0"/>
        <w:adjustRightInd w:val="0"/>
        <w:jc w:val="both"/>
        <w:rPr>
          <w:rFonts w:eastAsiaTheme="minorHAnsi"/>
          <w:color w:val="auto"/>
          <w:sz w:val="28"/>
          <w:szCs w:val="28"/>
          <w:lang w:eastAsia="en-US"/>
        </w:rPr>
      </w:pPr>
      <w:r w:rsidRPr="00300922">
        <w:rPr>
          <w:rFonts w:eastAsiaTheme="minorHAnsi"/>
          <w:color w:val="auto"/>
          <w:sz w:val="28"/>
          <w:szCs w:val="28"/>
          <w:lang w:eastAsia="en-US"/>
        </w:rPr>
        <w:t>_____________________</w:t>
      </w:r>
    </w:p>
    <w:p w14:paraId="740BA3D8" w14:textId="7FC17876" w:rsidR="00300922" w:rsidRPr="00300922" w:rsidRDefault="00300922" w:rsidP="00300922">
      <w:pPr>
        <w:numPr>
          <w:ilvl w:val="0"/>
          <w:numId w:val="42"/>
        </w:numPr>
        <w:tabs>
          <w:tab w:val="left" w:pos="284"/>
          <w:tab w:val="left" w:pos="567"/>
        </w:tabs>
        <w:autoSpaceDE w:val="0"/>
        <w:autoSpaceDN w:val="0"/>
        <w:adjustRightInd w:val="0"/>
        <w:spacing w:line="360" w:lineRule="exact"/>
        <w:ind w:left="0" w:firstLine="0"/>
        <w:contextualSpacing/>
        <w:jc w:val="both"/>
        <w:rPr>
          <w:color w:val="auto"/>
          <w:sz w:val="28"/>
          <w:szCs w:val="28"/>
        </w:rPr>
      </w:pPr>
      <w:r w:rsidRPr="00300922">
        <w:rPr>
          <w:color w:val="auto"/>
          <w:sz w:val="20"/>
        </w:rPr>
        <w:t>Указывается при наличии.</w:t>
      </w:r>
    </w:p>
    <w:p w14:paraId="61005864" w14:textId="77777777" w:rsidR="00300922" w:rsidRDefault="00300922" w:rsidP="00300922">
      <w:pPr>
        <w:tabs>
          <w:tab w:val="left" w:pos="284"/>
          <w:tab w:val="left" w:pos="567"/>
        </w:tabs>
        <w:autoSpaceDE w:val="0"/>
        <w:autoSpaceDN w:val="0"/>
        <w:adjustRightInd w:val="0"/>
        <w:spacing w:line="360" w:lineRule="exact"/>
        <w:contextualSpacing/>
        <w:jc w:val="both"/>
        <w:rPr>
          <w:color w:val="auto"/>
          <w:sz w:val="28"/>
          <w:szCs w:val="28"/>
        </w:rPr>
        <w:sectPr w:rsidR="00300922" w:rsidSect="007E1D50">
          <w:pgSz w:w="11909" w:h="16834"/>
          <w:pgMar w:top="567" w:right="567" w:bottom="1134" w:left="567" w:header="567" w:footer="567" w:gutter="0"/>
          <w:pgNumType w:start="1"/>
          <w:cols w:space="720"/>
          <w:noEndnote/>
          <w:titlePg/>
          <w:docGrid w:linePitch="360"/>
        </w:sectPr>
      </w:pPr>
    </w:p>
    <w:p w14:paraId="6AE977FD" w14:textId="0C677FA4" w:rsidR="0067343A" w:rsidRPr="009C52E3" w:rsidRDefault="0067343A" w:rsidP="0067343A">
      <w:pPr>
        <w:autoSpaceDE w:val="0"/>
        <w:autoSpaceDN w:val="0"/>
        <w:adjustRightInd w:val="0"/>
        <w:spacing w:line="360" w:lineRule="exact"/>
        <w:ind w:left="5670"/>
        <w:jc w:val="center"/>
        <w:rPr>
          <w:color w:val="auto"/>
          <w:sz w:val="28"/>
          <w:szCs w:val="28"/>
        </w:rPr>
      </w:pPr>
      <w:r w:rsidRPr="009C52E3">
        <w:rPr>
          <w:color w:val="auto"/>
          <w:sz w:val="28"/>
          <w:szCs w:val="28"/>
        </w:rPr>
        <w:t xml:space="preserve">Приложение № </w:t>
      </w:r>
      <w:r w:rsidR="00300922">
        <w:rPr>
          <w:color w:val="auto"/>
          <w:sz w:val="28"/>
          <w:szCs w:val="28"/>
        </w:rPr>
        <w:t>6</w:t>
      </w:r>
    </w:p>
    <w:p w14:paraId="19AD2364" w14:textId="77777777" w:rsidR="0067343A" w:rsidRPr="009C52E3" w:rsidRDefault="0067343A" w:rsidP="0067343A">
      <w:pPr>
        <w:autoSpaceDE w:val="0"/>
        <w:autoSpaceDN w:val="0"/>
        <w:adjustRightInd w:val="0"/>
        <w:ind w:left="5670"/>
        <w:jc w:val="center"/>
        <w:rPr>
          <w:rFonts w:eastAsiaTheme="minorHAnsi"/>
          <w:bCs/>
          <w:color w:val="auto"/>
          <w:sz w:val="28"/>
          <w:szCs w:val="28"/>
          <w:lang w:eastAsia="en-US"/>
        </w:rPr>
      </w:pPr>
      <w:r w:rsidRPr="009C52E3">
        <w:rPr>
          <w:rFonts w:eastAsiaTheme="minorHAnsi"/>
          <w:bCs/>
          <w:color w:val="auto"/>
          <w:sz w:val="28"/>
          <w:szCs w:val="28"/>
          <w:lang w:eastAsia="en-US"/>
        </w:rPr>
        <w:t>к Правилам осуществления контроля, предусмотренного частями 5 и 5</w:t>
      </w:r>
      <w:r w:rsidRPr="009C52E3">
        <w:rPr>
          <w:rFonts w:eastAsiaTheme="minorHAnsi"/>
          <w:bCs/>
          <w:color w:val="auto"/>
          <w:sz w:val="28"/>
          <w:szCs w:val="28"/>
          <w:vertAlign w:val="superscript"/>
          <w:lang w:eastAsia="en-US"/>
        </w:rPr>
        <w:t>1</w:t>
      </w:r>
      <w:r w:rsidRPr="009C52E3">
        <w:rPr>
          <w:rFonts w:eastAsiaTheme="minorHAnsi"/>
          <w:bCs/>
          <w:color w:val="auto"/>
          <w:sz w:val="28"/>
          <w:szCs w:val="28"/>
          <w:lang w:eastAsia="en-US"/>
        </w:rPr>
        <w:t xml:space="preserve"> </w:t>
      </w:r>
      <w:r w:rsidRPr="009C52E3">
        <w:rPr>
          <w:rFonts w:eastAsiaTheme="minorHAnsi"/>
          <w:bCs/>
          <w:color w:val="auto"/>
          <w:sz w:val="28"/>
          <w:szCs w:val="28"/>
          <w:lang w:eastAsia="en-US"/>
        </w:rPr>
        <w:br/>
        <w:t xml:space="preserve">статьи 99 Федерального закона </w:t>
      </w:r>
      <w:r w:rsidRPr="009C52E3">
        <w:rPr>
          <w:rFonts w:eastAsiaTheme="minorHAnsi"/>
          <w:bCs/>
          <w:color w:val="auto"/>
          <w:sz w:val="28"/>
          <w:szCs w:val="28"/>
          <w:lang w:eastAsia="en-US"/>
        </w:rPr>
        <w:br/>
        <w:t xml:space="preserve">"О контрактной системе в сфере </w:t>
      </w:r>
      <w:r w:rsidRPr="009C52E3">
        <w:rPr>
          <w:rFonts w:eastAsiaTheme="minorHAnsi"/>
          <w:bCs/>
          <w:color w:val="auto"/>
          <w:sz w:val="28"/>
          <w:szCs w:val="28"/>
          <w:lang w:eastAsia="en-US"/>
        </w:rPr>
        <w:br/>
        <w:t>закупок товаров, работ, услуг для государственных и муниципальных нужд"</w:t>
      </w:r>
    </w:p>
    <w:p w14:paraId="22337E2F" w14:textId="77777777" w:rsidR="0067343A" w:rsidRPr="009C52E3" w:rsidRDefault="0067343A" w:rsidP="0067343A">
      <w:pPr>
        <w:autoSpaceDE w:val="0"/>
        <w:autoSpaceDN w:val="0"/>
        <w:adjustRightInd w:val="0"/>
        <w:ind w:left="5670"/>
        <w:jc w:val="center"/>
        <w:rPr>
          <w:color w:val="auto"/>
          <w:sz w:val="28"/>
          <w:szCs w:val="28"/>
        </w:rPr>
      </w:pPr>
    </w:p>
    <w:p w14:paraId="2C7C9629" w14:textId="11F0F62E" w:rsidR="0067343A" w:rsidRPr="009C52E3" w:rsidRDefault="0067343A" w:rsidP="0067343A">
      <w:pPr>
        <w:autoSpaceDE w:val="0"/>
        <w:autoSpaceDN w:val="0"/>
        <w:adjustRightInd w:val="0"/>
        <w:ind w:left="5670"/>
        <w:jc w:val="right"/>
        <w:rPr>
          <w:color w:val="auto"/>
          <w:sz w:val="28"/>
          <w:szCs w:val="28"/>
        </w:rPr>
      </w:pPr>
      <w:r w:rsidRPr="009C52E3">
        <w:rPr>
          <w:color w:val="auto"/>
          <w:sz w:val="28"/>
          <w:szCs w:val="28"/>
        </w:rPr>
        <w:t>(форма)</w:t>
      </w:r>
    </w:p>
    <w:p w14:paraId="75A4EA61" w14:textId="19A3A328" w:rsidR="00773B7E" w:rsidRPr="009C52E3" w:rsidRDefault="00773B7E" w:rsidP="0067343A">
      <w:pPr>
        <w:autoSpaceDE w:val="0"/>
        <w:autoSpaceDN w:val="0"/>
        <w:adjustRightInd w:val="0"/>
        <w:ind w:left="5670"/>
        <w:jc w:val="right"/>
        <w:rPr>
          <w:color w:val="auto"/>
          <w:sz w:val="28"/>
          <w:szCs w:val="28"/>
        </w:rPr>
      </w:pPr>
    </w:p>
    <w:p w14:paraId="0986CF2C" w14:textId="77777777" w:rsidR="00A6228E" w:rsidRPr="00300922" w:rsidRDefault="00A6228E" w:rsidP="00A6228E">
      <w:pPr>
        <w:autoSpaceDE w:val="0"/>
        <w:autoSpaceDN w:val="0"/>
        <w:adjustRightInd w:val="0"/>
        <w:ind w:left="5670"/>
        <w:jc w:val="right"/>
        <w:rPr>
          <w:color w:val="auto"/>
          <w:sz w:val="28"/>
          <w:szCs w:val="28"/>
        </w:rPr>
      </w:pPr>
    </w:p>
    <w:tbl>
      <w:tblPr>
        <w:tblStyle w:val="20"/>
        <w:tblW w:w="0" w:type="auto"/>
        <w:tblInd w:w="7338" w:type="dxa"/>
        <w:tblLook w:val="04A0" w:firstRow="1" w:lastRow="0" w:firstColumn="1" w:lastColumn="0" w:noHBand="0" w:noVBand="1"/>
      </w:tblPr>
      <w:tblGrid>
        <w:gridCol w:w="2316"/>
        <w:gridCol w:w="1337"/>
      </w:tblGrid>
      <w:tr w:rsidR="00A6228E" w:rsidRPr="00300922" w14:paraId="06160CC7" w14:textId="77777777" w:rsidTr="002635EC">
        <w:tc>
          <w:tcPr>
            <w:tcW w:w="2316" w:type="dxa"/>
            <w:tcBorders>
              <w:top w:val="nil"/>
              <w:left w:val="nil"/>
              <w:bottom w:val="nil"/>
              <w:right w:val="single" w:sz="4" w:space="0" w:color="auto"/>
            </w:tcBorders>
          </w:tcPr>
          <w:p w14:paraId="13C68475" w14:textId="77777777" w:rsidR="00A6228E" w:rsidRPr="00300922" w:rsidRDefault="00A6228E" w:rsidP="002635EC">
            <w:pPr>
              <w:widowControl/>
              <w:autoSpaceDE w:val="0"/>
              <w:autoSpaceDN w:val="0"/>
              <w:adjustRightInd w:val="0"/>
              <w:jc w:val="right"/>
              <w:rPr>
                <w:rFonts w:eastAsiaTheme="minorHAnsi"/>
                <w:color w:val="auto"/>
                <w:lang w:eastAsia="en-US"/>
              </w:rPr>
            </w:pPr>
            <w:r w:rsidRPr="00300922">
              <w:rPr>
                <w:rFonts w:eastAsiaTheme="minorHAnsi"/>
                <w:color w:val="auto"/>
                <w:lang w:eastAsia="en-US"/>
              </w:rPr>
              <w:t>Гриф секретности</w:t>
            </w:r>
            <w:r w:rsidRPr="00300922">
              <w:rPr>
                <w:rFonts w:eastAsiaTheme="minorHAnsi"/>
                <w:color w:val="auto"/>
                <w:vertAlign w:val="superscript"/>
                <w:lang w:eastAsia="en-US"/>
              </w:rPr>
              <w:t>1</w:t>
            </w:r>
          </w:p>
        </w:tc>
        <w:tc>
          <w:tcPr>
            <w:tcW w:w="1337" w:type="dxa"/>
            <w:tcBorders>
              <w:left w:val="single" w:sz="4" w:space="0" w:color="auto"/>
            </w:tcBorders>
          </w:tcPr>
          <w:p w14:paraId="41D43C31" w14:textId="77777777" w:rsidR="00A6228E" w:rsidRPr="00300922" w:rsidRDefault="00A6228E" w:rsidP="002635EC">
            <w:pPr>
              <w:autoSpaceDE w:val="0"/>
              <w:autoSpaceDN w:val="0"/>
              <w:adjustRightInd w:val="0"/>
              <w:jc w:val="right"/>
              <w:rPr>
                <w:color w:val="auto"/>
                <w:sz w:val="28"/>
                <w:szCs w:val="28"/>
              </w:rPr>
            </w:pPr>
          </w:p>
        </w:tc>
      </w:tr>
      <w:tr w:rsidR="00A6228E" w:rsidRPr="00300922" w14:paraId="7B2698C2" w14:textId="77777777" w:rsidTr="002635EC">
        <w:tc>
          <w:tcPr>
            <w:tcW w:w="2316" w:type="dxa"/>
            <w:tcBorders>
              <w:top w:val="nil"/>
              <w:left w:val="nil"/>
              <w:bottom w:val="nil"/>
              <w:right w:val="single" w:sz="4" w:space="0" w:color="auto"/>
            </w:tcBorders>
          </w:tcPr>
          <w:p w14:paraId="16F4F421" w14:textId="77777777" w:rsidR="00A6228E" w:rsidRPr="00300922" w:rsidRDefault="00A6228E" w:rsidP="002635EC">
            <w:pPr>
              <w:widowControl/>
              <w:autoSpaceDE w:val="0"/>
              <w:autoSpaceDN w:val="0"/>
              <w:adjustRightInd w:val="0"/>
              <w:jc w:val="right"/>
              <w:rPr>
                <w:rFonts w:eastAsiaTheme="minorHAnsi"/>
                <w:color w:val="auto"/>
                <w:lang w:eastAsia="en-US"/>
              </w:rPr>
            </w:pPr>
            <w:r w:rsidRPr="00300922">
              <w:rPr>
                <w:rFonts w:eastAsiaTheme="minorHAnsi"/>
                <w:color w:val="auto"/>
                <w:lang w:eastAsia="en-US"/>
              </w:rPr>
              <w:t xml:space="preserve">Номер </w:t>
            </w:r>
          </w:p>
        </w:tc>
        <w:tc>
          <w:tcPr>
            <w:tcW w:w="1337" w:type="dxa"/>
            <w:tcBorders>
              <w:left w:val="single" w:sz="4" w:space="0" w:color="auto"/>
            </w:tcBorders>
          </w:tcPr>
          <w:p w14:paraId="4E46548E" w14:textId="77777777" w:rsidR="00A6228E" w:rsidRPr="00300922" w:rsidRDefault="00A6228E" w:rsidP="002635EC">
            <w:pPr>
              <w:autoSpaceDE w:val="0"/>
              <w:autoSpaceDN w:val="0"/>
              <w:adjustRightInd w:val="0"/>
              <w:jc w:val="right"/>
              <w:rPr>
                <w:color w:val="auto"/>
                <w:sz w:val="28"/>
                <w:szCs w:val="28"/>
              </w:rPr>
            </w:pPr>
          </w:p>
        </w:tc>
      </w:tr>
      <w:tr w:rsidR="00A6228E" w:rsidRPr="00300922" w14:paraId="36A48C55" w14:textId="77777777" w:rsidTr="002635EC">
        <w:tc>
          <w:tcPr>
            <w:tcW w:w="2316" w:type="dxa"/>
            <w:tcBorders>
              <w:top w:val="nil"/>
              <w:left w:val="nil"/>
              <w:bottom w:val="nil"/>
              <w:right w:val="single" w:sz="4" w:space="0" w:color="auto"/>
            </w:tcBorders>
          </w:tcPr>
          <w:p w14:paraId="12BF4E21" w14:textId="77777777" w:rsidR="00A6228E" w:rsidRPr="00300922" w:rsidRDefault="00A6228E" w:rsidP="002635EC">
            <w:pPr>
              <w:widowControl/>
              <w:autoSpaceDE w:val="0"/>
              <w:autoSpaceDN w:val="0"/>
              <w:adjustRightInd w:val="0"/>
              <w:jc w:val="right"/>
              <w:rPr>
                <w:rFonts w:eastAsiaTheme="minorHAnsi"/>
                <w:color w:val="auto"/>
                <w:lang w:eastAsia="en-US"/>
              </w:rPr>
            </w:pPr>
            <w:r w:rsidRPr="00300922">
              <w:rPr>
                <w:rFonts w:eastAsiaTheme="minorHAnsi"/>
                <w:color w:val="auto"/>
                <w:lang w:eastAsia="en-US"/>
              </w:rPr>
              <w:t xml:space="preserve">Дата </w:t>
            </w:r>
          </w:p>
        </w:tc>
        <w:tc>
          <w:tcPr>
            <w:tcW w:w="1337" w:type="dxa"/>
            <w:tcBorders>
              <w:left w:val="single" w:sz="4" w:space="0" w:color="auto"/>
            </w:tcBorders>
          </w:tcPr>
          <w:p w14:paraId="50250102" w14:textId="77777777" w:rsidR="00A6228E" w:rsidRPr="00300922" w:rsidRDefault="00A6228E" w:rsidP="002635EC">
            <w:pPr>
              <w:autoSpaceDE w:val="0"/>
              <w:autoSpaceDN w:val="0"/>
              <w:adjustRightInd w:val="0"/>
              <w:jc w:val="right"/>
              <w:rPr>
                <w:color w:val="auto"/>
                <w:sz w:val="28"/>
                <w:szCs w:val="28"/>
              </w:rPr>
            </w:pPr>
          </w:p>
        </w:tc>
      </w:tr>
    </w:tbl>
    <w:p w14:paraId="42996881" w14:textId="71AE9319" w:rsidR="0067343A" w:rsidRPr="009C52E3" w:rsidRDefault="0067343A" w:rsidP="00D25EB8">
      <w:pPr>
        <w:spacing w:before="700"/>
        <w:jc w:val="center"/>
        <w:rPr>
          <w:rFonts w:eastAsiaTheme="minorHAnsi"/>
          <w:b/>
          <w:color w:val="auto"/>
          <w:lang w:eastAsia="en-US"/>
        </w:rPr>
      </w:pPr>
      <w:r w:rsidRPr="009C52E3">
        <w:rPr>
          <w:rFonts w:eastAsiaTheme="minorHAnsi"/>
          <w:b/>
          <w:color w:val="auto"/>
          <w:lang w:eastAsia="en-US"/>
        </w:rPr>
        <w:t>В Ы П И С К А</w:t>
      </w:r>
      <w:r w:rsidRPr="009C52E3">
        <w:rPr>
          <w:rFonts w:eastAsiaTheme="minorHAnsi"/>
          <w:b/>
          <w:color w:val="auto"/>
          <w:lang w:eastAsia="en-US"/>
        </w:rPr>
        <w:br/>
        <w:t>из</w:t>
      </w:r>
      <w:r w:rsidR="00D25EB8" w:rsidRPr="009C52E3">
        <w:t xml:space="preserve"> </w:t>
      </w:r>
      <w:r w:rsidR="00D25EB8" w:rsidRPr="009C52E3">
        <w:rPr>
          <w:rFonts w:eastAsiaTheme="minorHAnsi"/>
          <w:b/>
          <w:color w:val="auto"/>
          <w:lang w:eastAsia="en-US"/>
        </w:rPr>
        <w:t>протокола рассмотрения и оценки заявок на участие в закрытом конкурсе, закрытом конкурсе с ограниченным участием, закрытом двухэтапном конкурсе, закрытом аукционе</w:t>
      </w:r>
      <w:r w:rsidRPr="009C52E3">
        <w:rPr>
          <w:rFonts w:eastAsiaTheme="minorHAnsi"/>
          <w:b/>
          <w:color w:val="auto"/>
          <w:lang w:eastAsia="en-US"/>
        </w:rPr>
        <w:t xml:space="preserve"> приглашения принять участие в закрытом способе определения поставщика (подрядчика, исполнителя) </w:t>
      </w:r>
    </w:p>
    <w:p w14:paraId="124AECE4" w14:textId="77777777" w:rsidR="0067343A" w:rsidRPr="009C52E3" w:rsidRDefault="0067343A" w:rsidP="0067343A">
      <w:pPr>
        <w:widowControl/>
        <w:tabs>
          <w:tab w:val="left" w:pos="567"/>
        </w:tabs>
        <w:autoSpaceDE w:val="0"/>
        <w:autoSpaceDN w:val="0"/>
        <w:adjustRightInd w:val="0"/>
        <w:jc w:val="both"/>
        <w:rPr>
          <w:rFonts w:eastAsiaTheme="minorHAnsi"/>
          <w:color w:val="auto"/>
          <w:lang w:eastAsia="en-US"/>
        </w:rPr>
      </w:pPr>
    </w:p>
    <w:tbl>
      <w:tblPr>
        <w:tblW w:w="5000" w:type="pct"/>
        <w:tblCellMar>
          <w:top w:w="57" w:type="dxa"/>
          <w:left w:w="62" w:type="dxa"/>
          <w:bottom w:w="57" w:type="dxa"/>
          <w:right w:w="62" w:type="dxa"/>
        </w:tblCellMar>
        <w:tblLook w:val="0000" w:firstRow="0" w:lastRow="0" w:firstColumn="0" w:lastColumn="0" w:noHBand="0" w:noVBand="0"/>
      </w:tblPr>
      <w:tblGrid>
        <w:gridCol w:w="4173"/>
        <w:gridCol w:w="3969"/>
        <w:gridCol w:w="1419"/>
        <w:gridCol w:w="1338"/>
      </w:tblGrid>
      <w:tr w:rsidR="0067343A" w:rsidRPr="009C52E3" w14:paraId="2FF24CE7" w14:textId="77777777" w:rsidTr="008B1719">
        <w:trPr>
          <w:trHeight w:val="75"/>
        </w:trPr>
        <w:tc>
          <w:tcPr>
            <w:tcW w:w="1914" w:type="pct"/>
          </w:tcPr>
          <w:p w14:paraId="5F6E9A01" w14:textId="77777777" w:rsidR="0067343A" w:rsidRPr="009C52E3" w:rsidRDefault="0067343A" w:rsidP="008B1719">
            <w:pPr>
              <w:widowControl/>
              <w:autoSpaceDE w:val="0"/>
              <w:autoSpaceDN w:val="0"/>
              <w:adjustRightInd w:val="0"/>
              <w:jc w:val="both"/>
              <w:rPr>
                <w:rFonts w:eastAsiaTheme="minorHAnsi"/>
                <w:color w:val="auto"/>
                <w:lang w:eastAsia="en-US"/>
              </w:rPr>
            </w:pPr>
          </w:p>
        </w:tc>
        <w:tc>
          <w:tcPr>
            <w:tcW w:w="1821" w:type="pct"/>
          </w:tcPr>
          <w:p w14:paraId="3116F487" w14:textId="77777777" w:rsidR="0067343A" w:rsidRPr="009C52E3" w:rsidRDefault="0067343A" w:rsidP="008B1719">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58AFA28D" w14:textId="77777777" w:rsidR="0067343A" w:rsidRPr="009C52E3" w:rsidRDefault="0067343A" w:rsidP="008B1719">
            <w:pPr>
              <w:widowControl/>
              <w:autoSpaceDE w:val="0"/>
              <w:autoSpaceDN w:val="0"/>
              <w:adjustRightInd w:val="0"/>
              <w:rPr>
                <w:rFonts w:eastAsiaTheme="minorHAnsi"/>
                <w:color w:val="auto"/>
                <w:lang w:eastAsia="en-US"/>
              </w:rPr>
            </w:pPr>
          </w:p>
        </w:tc>
        <w:tc>
          <w:tcPr>
            <w:tcW w:w="614" w:type="pct"/>
            <w:tcBorders>
              <w:top w:val="single" w:sz="4" w:space="0" w:color="auto"/>
              <w:left w:val="single" w:sz="4" w:space="0" w:color="auto"/>
              <w:bottom w:val="single" w:sz="4" w:space="0" w:color="auto"/>
              <w:right w:val="single" w:sz="4" w:space="0" w:color="auto"/>
            </w:tcBorders>
          </w:tcPr>
          <w:p w14:paraId="64FBEE50" w14:textId="77777777" w:rsidR="0067343A" w:rsidRPr="009C52E3" w:rsidRDefault="0067343A" w:rsidP="008B1719">
            <w:pPr>
              <w:widowControl/>
              <w:autoSpaceDE w:val="0"/>
              <w:autoSpaceDN w:val="0"/>
              <w:adjustRightInd w:val="0"/>
              <w:jc w:val="center"/>
              <w:rPr>
                <w:rFonts w:eastAsiaTheme="minorHAnsi"/>
                <w:color w:val="auto"/>
                <w:lang w:eastAsia="en-US"/>
              </w:rPr>
            </w:pPr>
            <w:r w:rsidRPr="009C52E3">
              <w:rPr>
                <w:rFonts w:eastAsiaTheme="minorHAnsi"/>
                <w:color w:val="auto"/>
                <w:lang w:eastAsia="en-US"/>
              </w:rPr>
              <w:t>Коды</w:t>
            </w:r>
          </w:p>
        </w:tc>
      </w:tr>
      <w:tr w:rsidR="0067343A" w:rsidRPr="009C52E3" w14:paraId="0B6F34C1" w14:textId="77777777" w:rsidTr="008B1719">
        <w:trPr>
          <w:trHeight w:val="20"/>
        </w:trPr>
        <w:tc>
          <w:tcPr>
            <w:tcW w:w="1914" w:type="pct"/>
            <w:vMerge w:val="restart"/>
          </w:tcPr>
          <w:p w14:paraId="7D7D0B96" w14:textId="4FB81908" w:rsidR="0067343A" w:rsidRPr="009C52E3" w:rsidRDefault="00361166" w:rsidP="008B1719">
            <w:pPr>
              <w:widowControl/>
              <w:autoSpaceDE w:val="0"/>
              <w:autoSpaceDN w:val="0"/>
              <w:adjustRightInd w:val="0"/>
              <w:jc w:val="both"/>
              <w:rPr>
                <w:rFonts w:eastAsiaTheme="minorHAnsi"/>
                <w:color w:val="auto"/>
                <w:lang w:eastAsia="en-US"/>
              </w:rPr>
            </w:pPr>
            <w:r w:rsidRPr="009C52E3">
              <w:rPr>
                <w:rFonts w:eastAsiaTheme="minorHAnsi"/>
                <w:color w:val="auto"/>
                <w:lang w:eastAsia="en-US"/>
              </w:rPr>
              <w:t>П</w:t>
            </w:r>
            <w:r w:rsidR="0067343A" w:rsidRPr="009C52E3">
              <w:rPr>
                <w:rFonts w:eastAsiaTheme="minorHAnsi"/>
                <w:color w:val="auto"/>
                <w:lang w:eastAsia="en-US"/>
              </w:rPr>
              <w:t>олное наименование заказчика</w:t>
            </w:r>
          </w:p>
        </w:tc>
        <w:tc>
          <w:tcPr>
            <w:tcW w:w="1821" w:type="pct"/>
          </w:tcPr>
          <w:p w14:paraId="4132793F" w14:textId="77777777" w:rsidR="0067343A" w:rsidRPr="009C52E3" w:rsidRDefault="0067343A" w:rsidP="008B1719">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48623430" w14:textId="77777777" w:rsidR="0067343A" w:rsidRPr="009C52E3" w:rsidRDefault="0067343A" w:rsidP="008B1719">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ИНН</w:t>
            </w:r>
          </w:p>
        </w:tc>
        <w:tc>
          <w:tcPr>
            <w:tcW w:w="614" w:type="pct"/>
            <w:tcBorders>
              <w:top w:val="single" w:sz="4" w:space="0" w:color="auto"/>
              <w:left w:val="single" w:sz="4" w:space="0" w:color="auto"/>
              <w:bottom w:val="single" w:sz="4" w:space="0" w:color="auto"/>
              <w:right w:val="single" w:sz="4" w:space="0" w:color="auto"/>
            </w:tcBorders>
            <w:vAlign w:val="center"/>
          </w:tcPr>
          <w:p w14:paraId="7A78E828" w14:textId="77777777" w:rsidR="0067343A" w:rsidRPr="009C52E3" w:rsidRDefault="0067343A" w:rsidP="008B1719">
            <w:pPr>
              <w:widowControl/>
              <w:autoSpaceDE w:val="0"/>
              <w:autoSpaceDN w:val="0"/>
              <w:adjustRightInd w:val="0"/>
              <w:rPr>
                <w:rFonts w:eastAsiaTheme="minorHAnsi"/>
                <w:color w:val="auto"/>
                <w:lang w:eastAsia="en-US"/>
              </w:rPr>
            </w:pPr>
          </w:p>
        </w:tc>
      </w:tr>
      <w:tr w:rsidR="0067343A" w:rsidRPr="009C52E3" w14:paraId="21DC9EE0" w14:textId="77777777" w:rsidTr="008B1719">
        <w:tc>
          <w:tcPr>
            <w:tcW w:w="1914" w:type="pct"/>
            <w:vMerge/>
          </w:tcPr>
          <w:p w14:paraId="44478B15" w14:textId="77777777" w:rsidR="0067343A" w:rsidRPr="009C52E3" w:rsidRDefault="0067343A" w:rsidP="008B1719">
            <w:pPr>
              <w:widowControl/>
              <w:autoSpaceDE w:val="0"/>
              <w:autoSpaceDN w:val="0"/>
              <w:adjustRightInd w:val="0"/>
              <w:jc w:val="both"/>
              <w:rPr>
                <w:rFonts w:eastAsiaTheme="minorHAnsi"/>
                <w:color w:val="auto"/>
                <w:lang w:eastAsia="en-US"/>
              </w:rPr>
            </w:pPr>
          </w:p>
        </w:tc>
        <w:tc>
          <w:tcPr>
            <w:tcW w:w="1821" w:type="pct"/>
          </w:tcPr>
          <w:p w14:paraId="07AF7C99" w14:textId="77777777" w:rsidR="0067343A" w:rsidRPr="009C52E3" w:rsidRDefault="0067343A" w:rsidP="008B1719">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724BB67F" w14:textId="77777777" w:rsidR="0067343A" w:rsidRPr="009C52E3" w:rsidRDefault="0067343A" w:rsidP="008B1719">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КПП</w:t>
            </w:r>
          </w:p>
        </w:tc>
        <w:tc>
          <w:tcPr>
            <w:tcW w:w="614" w:type="pct"/>
            <w:tcBorders>
              <w:top w:val="single" w:sz="4" w:space="0" w:color="auto"/>
              <w:left w:val="single" w:sz="4" w:space="0" w:color="auto"/>
              <w:bottom w:val="single" w:sz="4" w:space="0" w:color="auto"/>
              <w:right w:val="single" w:sz="4" w:space="0" w:color="auto"/>
            </w:tcBorders>
            <w:vAlign w:val="center"/>
          </w:tcPr>
          <w:p w14:paraId="5DA519D3" w14:textId="77777777" w:rsidR="0067343A" w:rsidRPr="009C52E3" w:rsidRDefault="0067343A" w:rsidP="008B1719">
            <w:pPr>
              <w:widowControl/>
              <w:autoSpaceDE w:val="0"/>
              <w:autoSpaceDN w:val="0"/>
              <w:adjustRightInd w:val="0"/>
              <w:rPr>
                <w:rFonts w:eastAsiaTheme="minorHAnsi"/>
                <w:color w:val="auto"/>
                <w:lang w:eastAsia="en-US"/>
              </w:rPr>
            </w:pPr>
          </w:p>
        </w:tc>
      </w:tr>
      <w:tr w:rsidR="0067343A" w:rsidRPr="009C52E3" w14:paraId="74C41CF2" w14:textId="77777777" w:rsidTr="008B1719">
        <w:tc>
          <w:tcPr>
            <w:tcW w:w="1914" w:type="pct"/>
          </w:tcPr>
          <w:p w14:paraId="27C7CE72" w14:textId="2FE6B8B9" w:rsidR="0067343A" w:rsidRPr="009C52E3" w:rsidRDefault="00361166" w:rsidP="008B1719">
            <w:pPr>
              <w:widowControl/>
              <w:autoSpaceDE w:val="0"/>
              <w:autoSpaceDN w:val="0"/>
              <w:adjustRightInd w:val="0"/>
              <w:jc w:val="both"/>
              <w:rPr>
                <w:rFonts w:eastAsiaTheme="minorHAnsi"/>
                <w:color w:val="auto"/>
                <w:lang w:eastAsia="en-US"/>
              </w:rPr>
            </w:pPr>
            <w:r w:rsidRPr="009C52E3">
              <w:rPr>
                <w:rFonts w:eastAsiaTheme="minorHAnsi"/>
                <w:color w:val="auto"/>
                <w:lang w:eastAsia="en-US"/>
              </w:rPr>
              <w:t>О</w:t>
            </w:r>
            <w:r w:rsidR="0067343A" w:rsidRPr="009C52E3">
              <w:rPr>
                <w:rFonts w:eastAsiaTheme="minorHAnsi"/>
                <w:color w:val="auto"/>
                <w:lang w:eastAsia="en-US"/>
              </w:rPr>
              <w:t>рганизационно-правовая форма</w:t>
            </w:r>
          </w:p>
        </w:tc>
        <w:tc>
          <w:tcPr>
            <w:tcW w:w="1821" w:type="pct"/>
            <w:tcBorders>
              <w:bottom w:val="single" w:sz="4" w:space="0" w:color="auto"/>
            </w:tcBorders>
          </w:tcPr>
          <w:p w14:paraId="3747A170" w14:textId="77777777" w:rsidR="0067343A" w:rsidRPr="009C52E3" w:rsidRDefault="0067343A" w:rsidP="008B1719">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52091E1A" w14:textId="77777777" w:rsidR="0067343A" w:rsidRPr="009C52E3" w:rsidRDefault="0067343A" w:rsidP="008B1719">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по ОКОПФ</w:t>
            </w:r>
          </w:p>
        </w:tc>
        <w:tc>
          <w:tcPr>
            <w:tcW w:w="614" w:type="pct"/>
            <w:tcBorders>
              <w:top w:val="single" w:sz="4" w:space="0" w:color="auto"/>
              <w:left w:val="single" w:sz="4" w:space="0" w:color="auto"/>
              <w:bottom w:val="single" w:sz="4" w:space="0" w:color="auto"/>
              <w:right w:val="single" w:sz="4" w:space="0" w:color="auto"/>
            </w:tcBorders>
            <w:vAlign w:val="center"/>
          </w:tcPr>
          <w:p w14:paraId="42D4B22C" w14:textId="77777777" w:rsidR="0067343A" w:rsidRPr="009C52E3" w:rsidRDefault="0067343A" w:rsidP="008B1719">
            <w:pPr>
              <w:widowControl/>
              <w:autoSpaceDE w:val="0"/>
              <w:autoSpaceDN w:val="0"/>
              <w:adjustRightInd w:val="0"/>
              <w:rPr>
                <w:rFonts w:eastAsiaTheme="minorHAnsi"/>
                <w:color w:val="auto"/>
                <w:lang w:eastAsia="en-US"/>
              </w:rPr>
            </w:pPr>
          </w:p>
        </w:tc>
      </w:tr>
      <w:tr w:rsidR="0067343A" w:rsidRPr="009C52E3" w14:paraId="390CE725" w14:textId="77777777" w:rsidTr="008B1719">
        <w:tc>
          <w:tcPr>
            <w:tcW w:w="1914" w:type="pct"/>
          </w:tcPr>
          <w:p w14:paraId="22975D63" w14:textId="3460CDCA" w:rsidR="0067343A" w:rsidRPr="009C52E3" w:rsidRDefault="00361166" w:rsidP="008B1719">
            <w:pPr>
              <w:widowControl/>
              <w:autoSpaceDE w:val="0"/>
              <w:autoSpaceDN w:val="0"/>
              <w:adjustRightInd w:val="0"/>
              <w:jc w:val="both"/>
              <w:rPr>
                <w:rFonts w:eastAsiaTheme="minorHAnsi"/>
                <w:color w:val="auto"/>
                <w:lang w:eastAsia="en-US"/>
              </w:rPr>
            </w:pPr>
            <w:r w:rsidRPr="009C52E3">
              <w:rPr>
                <w:rFonts w:eastAsiaTheme="minorHAnsi"/>
                <w:color w:val="auto"/>
                <w:lang w:eastAsia="en-US"/>
              </w:rPr>
              <w:t>Ф</w:t>
            </w:r>
            <w:r w:rsidR="0067343A" w:rsidRPr="009C52E3">
              <w:rPr>
                <w:rFonts w:eastAsiaTheme="minorHAnsi"/>
                <w:color w:val="auto"/>
                <w:lang w:eastAsia="en-US"/>
              </w:rPr>
              <w:t>орма собственности</w:t>
            </w:r>
          </w:p>
        </w:tc>
        <w:tc>
          <w:tcPr>
            <w:tcW w:w="1821" w:type="pct"/>
            <w:tcBorders>
              <w:top w:val="single" w:sz="4" w:space="0" w:color="auto"/>
            </w:tcBorders>
          </w:tcPr>
          <w:p w14:paraId="23E660FB" w14:textId="77777777" w:rsidR="0067343A" w:rsidRPr="009C52E3" w:rsidRDefault="0067343A" w:rsidP="008B1719">
            <w:pPr>
              <w:widowControl/>
              <w:autoSpaceDE w:val="0"/>
              <w:autoSpaceDN w:val="0"/>
              <w:adjustRightInd w:val="0"/>
              <w:rPr>
                <w:rFonts w:eastAsiaTheme="minorHAnsi"/>
                <w:color w:val="auto"/>
                <w:lang w:eastAsia="en-US"/>
              </w:rPr>
            </w:pPr>
          </w:p>
        </w:tc>
        <w:tc>
          <w:tcPr>
            <w:tcW w:w="651" w:type="pct"/>
            <w:tcBorders>
              <w:right w:val="single" w:sz="4" w:space="0" w:color="auto"/>
            </w:tcBorders>
          </w:tcPr>
          <w:p w14:paraId="582331A2" w14:textId="77777777" w:rsidR="0067343A" w:rsidRPr="009C52E3" w:rsidRDefault="0067343A" w:rsidP="008B1719">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по ОКФС</w:t>
            </w:r>
          </w:p>
        </w:tc>
        <w:tc>
          <w:tcPr>
            <w:tcW w:w="614" w:type="pct"/>
            <w:tcBorders>
              <w:top w:val="single" w:sz="4" w:space="0" w:color="auto"/>
              <w:left w:val="single" w:sz="4" w:space="0" w:color="auto"/>
              <w:bottom w:val="single" w:sz="4" w:space="0" w:color="auto"/>
              <w:right w:val="single" w:sz="4" w:space="0" w:color="auto"/>
            </w:tcBorders>
            <w:vAlign w:val="center"/>
          </w:tcPr>
          <w:p w14:paraId="5933F362" w14:textId="77777777" w:rsidR="0067343A" w:rsidRPr="009C52E3" w:rsidRDefault="0067343A" w:rsidP="008B1719">
            <w:pPr>
              <w:widowControl/>
              <w:autoSpaceDE w:val="0"/>
              <w:autoSpaceDN w:val="0"/>
              <w:adjustRightInd w:val="0"/>
              <w:rPr>
                <w:rFonts w:eastAsiaTheme="minorHAnsi"/>
                <w:color w:val="auto"/>
                <w:lang w:eastAsia="en-US"/>
              </w:rPr>
            </w:pPr>
          </w:p>
        </w:tc>
      </w:tr>
      <w:tr w:rsidR="0067343A" w:rsidRPr="009C52E3" w14:paraId="26231A6C" w14:textId="77777777" w:rsidTr="008B1719">
        <w:tc>
          <w:tcPr>
            <w:tcW w:w="1914" w:type="pct"/>
          </w:tcPr>
          <w:p w14:paraId="3F0C498A" w14:textId="67BF9664" w:rsidR="0067343A" w:rsidRPr="009C52E3" w:rsidRDefault="00361166" w:rsidP="008B1719">
            <w:pPr>
              <w:widowControl/>
              <w:autoSpaceDE w:val="0"/>
              <w:autoSpaceDN w:val="0"/>
              <w:adjustRightInd w:val="0"/>
              <w:jc w:val="both"/>
              <w:rPr>
                <w:rFonts w:eastAsiaTheme="minorHAnsi"/>
                <w:color w:val="auto"/>
                <w:lang w:eastAsia="en-US"/>
              </w:rPr>
            </w:pPr>
            <w:r w:rsidRPr="009C52E3">
              <w:rPr>
                <w:rFonts w:eastAsiaTheme="minorHAnsi"/>
                <w:color w:val="auto"/>
                <w:lang w:eastAsia="en-US"/>
              </w:rPr>
              <w:t>М</w:t>
            </w:r>
            <w:r w:rsidR="0067343A" w:rsidRPr="009C52E3">
              <w:rPr>
                <w:rFonts w:eastAsiaTheme="minorHAnsi"/>
                <w:color w:val="auto"/>
                <w:lang w:eastAsia="en-US"/>
              </w:rPr>
              <w:t>есто нахождения, телефон, адрес электронной почты</w:t>
            </w:r>
          </w:p>
        </w:tc>
        <w:tc>
          <w:tcPr>
            <w:tcW w:w="1821" w:type="pct"/>
            <w:tcBorders>
              <w:top w:val="single" w:sz="4" w:space="0" w:color="auto"/>
              <w:bottom w:val="single" w:sz="4" w:space="0" w:color="auto"/>
            </w:tcBorders>
          </w:tcPr>
          <w:p w14:paraId="556DF777" w14:textId="77777777" w:rsidR="0067343A" w:rsidRPr="009C52E3" w:rsidRDefault="0067343A" w:rsidP="008B1719">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76BB833E" w14:textId="77777777" w:rsidR="0067343A" w:rsidRPr="009C52E3" w:rsidRDefault="0067343A" w:rsidP="008B1719">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12A6DAC3" w14:textId="77777777" w:rsidR="0067343A" w:rsidRPr="009C52E3" w:rsidRDefault="0067343A" w:rsidP="008B1719">
            <w:pPr>
              <w:widowControl/>
              <w:autoSpaceDE w:val="0"/>
              <w:autoSpaceDN w:val="0"/>
              <w:adjustRightInd w:val="0"/>
              <w:rPr>
                <w:rFonts w:eastAsiaTheme="minorHAnsi"/>
                <w:color w:val="auto"/>
                <w:lang w:eastAsia="en-US"/>
              </w:rPr>
            </w:pPr>
          </w:p>
        </w:tc>
      </w:tr>
      <w:tr w:rsidR="0067343A" w:rsidRPr="009C52E3" w14:paraId="6D6B01DC" w14:textId="77777777" w:rsidTr="008B1719">
        <w:tc>
          <w:tcPr>
            <w:tcW w:w="1914" w:type="pct"/>
          </w:tcPr>
          <w:p w14:paraId="2BB961D3" w14:textId="688062D9" w:rsidR="0067343A" w:rsidRPr="009C52E3" w:rsidRDefault="00361166" w:rsidP="008B1719">
            <w:pPr>
              <w:widowControl/>
              <w:autoSpaceDE w:val="0"/>
              <w:autoSpaceDN w:val="0"/>
              <w:adjustRightInd w:val="0"/>
              <w:jc w:val="both"/>
              <w:rPr>
                <w:rFonts w:eastAsiaTheme="minorHAnsi"/>
                <w:color w:val="auto"/>
                <w:lang w:eastAsia="en-US"/>
              </w:rPr>
            </w:pPr>
            <w:r w:rsidRPr="009C52E3">
              <w:rPr>
                <w:rFonts w:eastAsiaTheme="minorHAnsi"/>
                <w:color w:val="auto"/>
                <w:lang w:eastAsia="en-US"/>
              </w:rPr>
              <w:t>Н</w:t>
            </w:r>
            <w:r w:rsidR="0067343A" w:rsidRPr="009C52E3">
              <w:rPr>
                <w:rFonts w:eastAsiaTheme="minorHAnsi"/>
                <w:color w:val="auto"/>
                <w:lang w:eastAsia="en-US"/>
              </w:rPr>
              <w:t>аименование бюджета</w:t>
            </w:r>
          </w:p>
        </w:tc>
        <w:tc>
          <w:tcPr>
            <w:tcW w:w="1821" w:type="pct"/>
            <w:tcBorders>
              <w:top w:val="single" w:sz="4" w:space="0" w:color="auto"/>
              <w:bottom w:val="single" w:sz="4" w:space="0" w:color="auto"/>
            </w:tcBorders>
          </w:tcPr>
          <w:p w14:paraId="01EAA529" w14:textId="77777777" w:rsidR="0067343A" w:rsidRPr="009C52E3" w:rsidRDefault="0067343A" w:rsidP="008B1719">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21CED0A4" w14:textId="77777777" w:rsidR="0067343A" w:rsidRPr="009C52E3" w:rsidRDefault="0067343A" w:rsidP="008B1719">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по ОКТМО</w:t>
            </w:r>
          </w:p>
        </w:tc>
        <w:tc>
          <w:tcPr>
            <w:tcW w:w="614" w:type="pct"/>
            <w:tcBorders>
              <w:top w:val="single" w:sz="4" w:space="0" w:color="auto"/>
              <w:left w:val="single" w:sz="4" w:space="0" w:color="auto"/>
              <w:bottom w:val="single" w:sz="4" w:space="0" w:color="auto"/>
              <w:right w:val="single" w:sz="4" w:space="0" w:color="auto"/>
            </w:tcBorders>
            <w:vAlign w:val="center"/>
          </w:tcPr>
          <w:p w14:paraId="1626E6A5" w14:textId="77777777" w:rsidR="0067343A" w:rsidRPr="009C52E3" w:rsidRDefault="0067343A" w:rsidP="008B1719">
            <w:pPr>
              <w:widowControl/>
              <w:autoSpaceDE w:val="0"/>
              <w:autoSpaceDN w:val="0"/>
              <w:adjustRightInd w:val="0"/>
              <w:rPr>
                <w:rFonts w:eastAsiaTheme="minorHAnsi"/>
                <w:color w:val="auto"/>
                <w:lang w:eastAsia="en-US"/>
              </w:rPr>
            </w:pPr>
          </w:p>
        </w:tc>
      </w:tr>
      <w:tr w:rsidR="0067343A" w:rsidRPr="009C52E3" w14:paraId="1A2384C3" w14:textId="77777777" w:rsidTr="008B1719">
        <w:tc>
          <w:tcPr>
            <w:tcW w:w="1914" w:type="pct"/>
          </w:tcPr>
          <w:p w14:paraId="3D333E6C" w14:textId="2CFE4AA7" w:rsidR="0067343A" w:rsidRPr="009C52E3" w:rsidRDefault="00361166" w:rsidP="008B1719">
            <w:pPr>
              <w:widowControl/>
              <w:autoSpaceDE w:val="0"/>
              <w:autoSpaceDN w:val="0"/>
              <w:adjustRightInd w:val="0"/>
              <w:jc w:val="both"/>
              <w:rPr>
                <w:rFonts w:eastAsiaTheme="minorHAnsi"/>
                <w:color w:val="auto"/>
                <w:lang w:eastAsia="en-US"/>
              </w:rPr>
            </w:pPr>
            <w:r w:rsidRPr="009C52E3">
              <w:rPr>
                <w:rFonts w:eastAsiaTheme="minorHAnsi"/>
                <w:color w:val="auto"/>
                <w:lang w:eastAsia="en-US"/>
              </w:rPr>
              <w:t>В</w:t>
            </w:r>
            <w:r w:rsidR="0067343A" w:rsidRPr="009C52E3">
              <w:rPr>
                <w:rFonts w:eastAsiaTheme="minorHAnsi"/>
                <w:color w:val="auto"/>
                <w:lang w:eastAsia="en-US"/>
              </w:rPr>
              <w:t>ид документа</w:t>
            </w:r>
          </w:p>
        </w:tc>
        <w:tc>
          <w:tcPr>
            <w:tcW w:w="1821" w:type="pct"/>
            <w:tcBorders>
              <w:top w:val="single" w:sz="4" w:space="0" w:color="auto"/>
              <w:bottom w:val="single" w:sz="4" w:space="0" w:color="auto"/>
            </w:tcBorders>
          </w:tcPr>
          <w:p w14:paraId="71EE857B" w14:textId="77777777" w:rsidR="0067343A" w:rsidRPr="009C52E3" w:rsidRDefault="0067343A" w:rsidP="008B1719">
            <w:pPr>
              <w:widowControl/>
              <w:autoSpaceDE w:val="0"/>
              <w:autoSpaceDN w:val="0"/>
              <w:adjustRightInd w:val="0"/>
              <w:rPr>
                <w:rFonts w:eastAsiaTheme="minorHAnsi"/>
                <w:color w:val="auto"/>
                <w:lang w:eastAsia="en-US"/>
              </w:rPr>
            </w:pPr>
          </w:p>
        </w:tc>
        <w:tc>
          <w:tcPr>
            <w:tcW w:w="651" w:type="pct"/>
            <w:tcBorders>
              <w:right w:val="single" w:sz="4" w:space="0" w:color="auto"/>
            </w:tcBorders>
            <w:vAlign w:val="center"/>
          </w:tcPr>
          <w:p w14:paraId="6683AE20" w14:textId="77777777" w:rsidR="0067343A" w:rsidRPr="009C52E3" w:rsidRDefault="0067343A" w:rsidP="008B1719">
            <w:pPr>
              <w:widowControl/>
              <w:autoSpaceDE w:val="0"/>
              <w:autoSpaceDN w:val="0"/>
              <w:adjustRightInd w:val="0"/>
              <w:jc w:val="right"/>
              <w:rPr>
                <w:rFonts w:eastAsiaTheme="minorHAnsi"/>
                <w:color w:val="auto"/>
                <w:lang w:eastAsia="en-US"/>
              </w:rPr>
            </w:pPr>
          </w:p>
        </w:tc>
        <w:tc>
          <w:tcPr>
            <w:tcW w:w="614" w:type="pct"/>
            <w:vMerge w:val="restart"/>
            <w:tcBorders>
              <w:top w:val="single" w:sz="4" w:space="0" w:color="auto"/>
              <w:left w:val="single" w:sz="4" w:space="0" w:color="auto"/>
              <w:right w:val="single" w:sz="4" w:space="0" w:color="auto"/>
            </w:tcBorders>
            <w:vAlign w:val="center"/>
          </w:tcPr>
          <w:p w14:paraId="64BBF7EF" w14:textId="77777777" w:rsidR="0067343A" w:rsidRPr="009C52E3" w:rsidRDefault="0067343A" w:rsidP="008B1719">
            <w:pPr>
              <w:widowControl/>
              <w:autoSpaceDE w:val="0"/>
              <w:autoSpaceDN w:val="0"/>
              <w:adjustRightInd w:val="0"/>
              <w:rPr>
                <w:rFonts w:eastAsiaTheme="minorHAnsi"/>
                <w:color w:val="auto"/>
                <w:lang w:eastAsia="en-US"/>
              </w:rPr>
            </w:pPr>
          </w:p>
        </w:tc>
      </w:tr>
      <w:tr w:rsidR="0067343A" w:rsidRPr="009C52E3" w14:paraId="301F416F" w14:textId="77777777" w:rsidTr="008B1719">
        <w:tc>
          <w:tcPr>
            <w:tcW w:w="1914" w:type="pct"/>
          </w:tcPr>
          <w:p w14:paraId="5FA8E6C2" w14:textId="77777777" w:rsidR="0067343A" w:rsidRPr="009C52E3" w:rsidRDefault="0067343A" w:rsidP="008B1719">
            <w:pPr>
              <w:widowControl/>
              <w:autoSpaceDE w:val="0"/>
              <w:autoSpaceDN w:val="0"/>
              <w:adjustRightInd w:val="0"/>
              <w:jc w:val="both"/>
              <w:rPr>
                <w:rFonts w:eastAsiaTheme="minorHAnsi"/>
                <w:color w:val="auto"/>
                <w:lang w:eastAsia="en-US"/>
              </w:rPr>
            </w:pPr>
          </w:p>
        </w:tc>
        <w:tc>
          <w:tcPr>
            <w:tcW w:w="1821" w:type="pct"/>
            <w:tcBorders>
              <w:top w:val="single" w:sz="4" w:space="0" w:color="auto"/>
            </w:tcBorders>
          </w:tcPr>
          <w:p w14:paraId="6DA989F9" w14:textId="77777777" w:rsidR="0067343A" w:rsidRPr="009C52E3" w:rsidRDefault="0067343A" w:rsidP="008B1719">
            <w:pPr>
              <w:widowControl/>
              <w:autoSpaceDE w:val="0"/>
              <w:autoSpaceDN w:val="0"/>
              <w:adjustRightInd w:val="0"/>
              <w:jc w:val="center"/>
              <w:rPr>
                <w:rFonts w:eastAsiaTheme="minorHAnsi"/>
                <w:color w:val="auto"/>
                <w:lang w:eastAsia="en-US"/>
              </w:rPr>
            </w:pPr>
            <w:r w:rsidRPr="009C52E3">
              <w:rPr>
                <w:rFonts w:eastAsiaTheme="minorHAnsi"/>
                <w:color w:val="auto"/>
                <w:lang w:eastAsia="en-US"/>
              </w:rPr>
              <w:t xml:space="preserve">(основной документ – код 01; изменения к документу – код 02) </w:t>
            </w:r>
          </w:p>
        </w:tc>
        <w:tc>
          <w:tcPr>
            <w:tcW w:w="651" w:type="pct"/>
            <w:tcBorders>
              <w:right w:val="single" w:sz="4" w:space="0" w:color="auto"/>
            </w:tcBorders>
            <w:vAlign w:val="center"/>
          </w:tcPr>
          <w:p w14:paraId="1C1F0C12" w14:textId="77777777" w:rsidR="0067343A" w:rsidRPr="009C52E3" w:rsidRDefault="0067343A" w:rsidP="008B1719">
            <w:pPr>
              <w:widowControl/>
              <w:autoSpaceDE w:val="0"/>
              <w:autoSpaceDN w:val="0"/>
              <w:adjustRightInd w:val="0"/>
              <w:jc w:val="right"/>
              <w:rPr>
                <w:rFonts w:eastAsiaTheme="minorHAnsi"/>
                <w:color w:val="auto"/>
                <w:lang w:eastAsia="en-US"/>
              </w:rPr>
            </w:pPr>
          </w:p>
        </w:tc>
        <w:tc>
          <w:tcPr>
            <w:tcW w:w="614" w:type="pct"/>
            <w:vMerge/>
            <w:tcBorders>
              <w:left w:val="single" w:sz="4" w:space="0" w:color="auto"/>
              <w:bottom w:val="single" w:sz="4" w:space="0" w:color="auto"/>
              <w:right w:val="single" w:sz="4" w:space="0" w:color="auto"/>
            </w:tcBorders>
            <w:vAlign w:val="center"/>
          </w:tcPr>
          <w:p w14:paraId="6E1ED6B1" w14:textId="77777777" w:rsidR="0067343A" w:rsidRPr="009C52E3" w:rsidRDefault="0067343A" w:rsidP="008B1719">
            <w:pPr>
              <w:widowControl/>
              <w:autoSpaceDE w:val="0"/>
              <w:autoSpaceDN w:val="0"/>
              <w:adjustRightInd w:val="0"/>
              <w:rPr>
                <w:rFonts w:eastAsiaTheme="minorHAnsi"/>
                <w:color w:val="auto"/>
                <w:lang w:eastAsia="en-US"/>
              </w:rPr>
            </w:pPr>
          </w:p>
        </w:tc>
      </w:tr>
      <w:tr w:rsidR="0067343A" w:rsidRPr="009C52E3" w14:paraId="262C1402" w14:textId="77777777" w:rsidTr="008B1719">
        <w:tc>
          <w:tcPr>
            <w:tcW w:w="1914" w:type="pct"/>
          </w:tcPr>
          <w:p w14:paraId="3A1DFFFD" w14:textId="5C7B51C3" w:rsidR="0067343A" w:rsidRPr="009C52E3" w:rsidRDefault="00361166" w:rsidP="008B1719">
            <w:pPr>
              <w:widowControl/>
              <w:autoSpaceDE w:val="0"/>
              <w:autoSpaceDN w:val="0"/>
              <w:adjustRightInd w:val="0"/>
              <w:jc w:val="both"/>
              <w:rPr>
                <w:rFonts w:eastAsiaTheme="minorHAnsi"/>
                <w:color w:val="auto"/>
                <w:lang w:eastAsia="en-US"/>
              </w:rPr>
            </w:pPr>
            <w:r w:rsidRPr="009C52E3">
              <w:rPr>
                <w:rFonts w:eastAsiaTheme="minorHAnsi"/>
                <w:color w:val="auto"/>
                <w:lang w:eastAsia="en-US"/>
              </w:rPr>
              <w:t>Е</w:t>
            </w:r>
            <w:r w:rsidR="0067343A" w:rsidRPr="009C52E3">
              <w:rPr>
                <w:rFonts w:eastAsiaTheme="minorHAnsi"/>
                <w:color w:val="auto"/>
                <w:lang w:eastAsia="en-US"/>
              </w:rPr>
              <w:t>диница измерения</w:t>
            </w:r>
          </w:p>
        </w:tc>
        <w:tc>
          <w:tcPr>
            <w:tcW w:w="1821" w:type="pct"/>
            <w:tcBorders>
              <w:bottom w:val="single" w:sz="4" w:space="0" w:color="auto"/>
            </w:tcBorders>
          </w:tcPr>
          <w:p w14:paraId="2BF25D62" w14:textId="77777777" w:rsidR="0067343A" w:rsidRPr="009C52E3" w:rsidRDefault="0067343A" w:rsidP="008B1719">
            <w:pPr>
              <w:widowControl/>
              <w:autoSpaceDE w:val="0"/>
              <w:autoSpaceDN w:val="0"/>
              <w:adjustRightInd w:val="0"/>
              <w:rPr>
                <w:rFonts w:eastAsiaTheme="minorHAnsi"/>
                <w:color w:val="auto"/>
                <w:lang w:eastAsia="en-US"/>
              </w:rPr>
            </w:pPr>
            <w:r w:rsidRPr="009C52E3">
              <w:rPr>
                <w:rFonts w:eastAsiaTheme="minorHAnsi"/>
                <w:color w:val="auto"/>
                <w:lang w:eastAsia="en-US"/>
              </w:rPr>
              <w:t>рубль</w:t>
            </w:r>
          </w:p>
        </w:tc>
        <w:tc>
          <w:tcPr>
            <w:tcW w:w="651" w:type="pct"/>
            <w:tcBorders>
              <w:right w:val="single" w:sz="4" w:space="0" w:color="auto"/>
            </w:tcBorders>
            <w:vAlign w:val="center"/>
          </w:tcPr>
          <w:p w14:paraId="0BF55597" w14:textId="77777777" w:rsidR="0067343A" w:rsidRPr="009C52E3" w:rsidRDefault="0067343A" w:rsidP="008B1719">
            <w:pPr>
              <w:widowControl/>
              <w:autoSpaceDE w:val="0"/>
              <w:autoSpaceDN w:val="0"/>
              <w:adjustRightInd w:val="0"/>
              <w:jc w:val="right"/>
              <w:rPr>
                <w:rFonts w:eastAsiaTheme="minorHAnsi"/>
                <w:color w:val="auto"/>
                <w:lang w:eastAsia="en-US"/>
              </w:rPr>
            </w:pPr>
            <w:r w:rsidRPr="009C52E3">
              <w:rPr>
                <w:rFonts w:eastAsiaTheme="minorHAnsi"/>
                <w:color w:val="auto"/>
                <w:lang w:eastAsia="en-US"/>
              </w:rPr>
              <w:t>по ОКЕИ</w:t>
            </w:r>
          </w:p>
        </w:tc>
        <w:tc>
          <w:tcPr>
            <w:tcW w:w="614" w:type="pct"/>
            <w:tcBorders>
              <w:top w:val="single" w:sz="4" w:space="0" w:color="auto"/>
              <w:left w:val="single" w:sz="4" w:space="0" w:color="auto"/>
              <w:bottom w:val="single" w:sz="4" w:space="0" w:color="auto"/>
              <w:right w:val="single" w:sz="4" w:space="0" w:color="auto"/>
            </w:tcBorders>
            <w:vAlign w:val="center"/>
          </w:tcPr>
          <w:p w14:paraId="5DE1454A" w14:textId="77777777" w:rsidR="0067343A" w:rsidRPr="009C52E3" w:rsidRDefault="0067343A" w:rsidP="008B1719">
            <w:pPr>
              <w:widowControl/>
              <w:autoSpaceDE w:val="0"/>
              <w:autoSpaceDN w:val="0"/>
              <w:adjustRightInd w:val="0"/>
              <w:jc w:val="center"/>
              <w:rPr>
                <w:rFonts w:eastAsiaTheme="minorHAnsi"/>
                <w:color w:val="auto"/>
                <w:lang w:eastAsia="en-US"/>
              </w:rPr>
            </w:pPr>
            <w:r w:rsidRPr="009C52E3">
              <w:rPr>
                <w:rFonts w:eastAsiaTheme="minorHAnsi"/>
                <w:color w:val="auto"/>
                <w:lang w:eastAsia="en-US"/>
              </w:rPr>
              <w:t>383</w:t>
            </w:r>
          </w:p>
        </w:tc>
      </w:tr>
    </w:tbl>
    <w:p w14:paraId="04084854" w14:textId="17BF5CA8" w:rsidR="0067343A" w:rsidRPr="009C52E3" w:rsidRDefault="0067343A" w:rsidP="0067343A">
      <w:pPr>
        <w:widowControl/>
        <w:tabs>
          <w:tab w:val="left" w:pos="567"/>
        </w:tabs>
        <w:autoSpaceDE w:val="0"/>
        <w:autoSpaceDN w:val="0"/>
        <w:adjustRightInd w:val="0"/>
        <w:jc w:val="both"/>
        <w:rPr>
          <w:rFonts w:eastAsiaTheme="minorHAnsi"/>
          <w:bCs/>
          <w:color w:val="auto"/>
          <w:lang w:eastAsia="en-US"/>
        </w:rPr>
      </w:pPr>
    </w:p>
    <w:p w14:paraId="23524970" w14:textId="4E58ACB0" w:rsidR="00DF57A6" w:rsidRPr="009C52E3" w:rsidRDefault="00DF57A6" w:rsidP="0067343A">
      <w:pPr>
        <w:widowControl/>
        <w:tabs>
          <w:tab w:val="left" w:pos="567"/>
        </w:tabs>
        <w:autoSpaceDE w:val="0"/>
        <w:autoSpaceDN w:val="0"/>
        <w:adjustRightInd w:val="0"/>
        <w:jc w:val="both"/>
        <w:rPr>
          <w:rFonts w:eastAsiaTheme="minorHAnsi"/>
          <w:bCs/>
          <w:color w:val="auto"/>
          <w:lang w:eastAsia="en-US"/>
        </w:rPr>
      </w:pPr>
    </w:p>
    <w:p w14:paraId="3AE5B6D3" w14:textId="77777777" w:rsidR="008A0F71" w:rsidRPr="009C52E3" w:rsidRDefault="008A0F71" w:rsidP="0067343A">
      <w:pPr>
        <w:widowControl/>
        <w:tabs>
          <w:tab w:val="left" w:pos="567"/>
        </w:tabs>
        <w:autoSpaceDE w:val="0"/>
        <w:autoSpaceDN w:val="0"/>
        <w:adjustRightInd w:val="0"/>
        <w:jc w:val="both"/>
        <w:rPr>
          <w:rFonts w:eastAsiaTheme="minorHAnsi"/>
          <w:bCs/>
          <w:color w:val="auto"/>
          <w:lang w:eastAsia="en-US"/>
        </w:rPr>
      </w:pPr>
    </w:p>
    <w:tbl>
      <w:tblPr>
        <w:tblStyle w:val="af7"/>
        <w:tblW w:w="0" w:type="auto"/>
        <w:tblLayout w:type="fixed"/>
        <w:tblLook w:val="04A0" w:firstRow="1" w:lastRow="0" w:firstColumn="1" w:lastColumn="0" w:noHBand="0" w:noVBand="1"/>
      </w:tblPr>
      <w:tblGrid>
        <w:gridCol w:w="1291"/>
        <w:gridCol w:w="1936"/>
        <w:gridCol w:w="1895"/>
        <w:gridCol w:w="2124"/>
        <w:gridCol w:w="2124"/>
        <w:gridCol w:w="1621"/>
      </w:tblGrid>
      <w:tr w:rsidR="00C37BCF" w:rsidRPr="009C52E3" w14:paraId="3BE06BC5" w14:textId="17C0A854" w:rsidTr="008A0F71">
        <w:tc>
          <w:tcPr>
            <w:tcW w:w="1291" w:type="dxa"/>
            <w:vMerge w:val="restart"/>
          </w:tcPr>
          <w:p w14:paraId="4CCB6973" w14:textId="03FF1215" w:rsidR="00C37BCF" w:rsidRPr="009C52E3" w:rsidRDefault="00C37BCF" w:rsidP="008B1719">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Идентификационный код закупки</w:t>
            </w:r>
          </w:p>
        </w:tc>
        <w:tc>
          <w:tcPr>
            <w:tcW w:w="1936" w:type="dxa"/>
            <w:vMerge w:val="restart"/>
          </w:tcPr>
          <w:p w14:paraId="32993DB1" w14:textId="77777777" w:rsidR="00C37BCF" w:rsidRPr="009C52E3" w:rsidRDefault="00C37BCF" w:rsidP="008B1719">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Начальная (максимальная) цена контракта</w:t>
            </w:r>
          </w:p>
        </w:tc>
        <w:tc>
          <w:tcPr>
            <w:tcW w:w="6143" w:type="dxa"/>
            <w:gridSpan w:val="3"/>
          </w:tcPr>
          <w:p w14:paraId="278DAFD2" w14:textId="605D7947" w:rsidR="00C37BCF" w:rsidRPr="009C52E3" w:rsidRDefault="00C37BCF" w:rsidP="008B1719">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Информация об участнике закупки</w:t>
            </w:r>
          </w:p>
        </w:tc>
        <w:tc>
          <w:tcPr>
            <w:tcW w:w="1621" w:type="dxa"/>
            <w:vMerge w:val="restart"/>
          </w:tcPr>
          <w:p w14:paraId="55064F4B" w14:textId="4D786E53" w:rsidR="00C37BCF" w:rsidRPr="009C52E3" w:rsidRDefault="00C37BCF" w:rsidP="00216431">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Цена, предложенная участником закупки</w:t>
            </w:r>
            <w:r w:rsidR="001B5C4A" w:rsidRPr="001B5C4A">
              <w:rPr>
                <w:rFonts w:eastAsiaTheme="minorHAnsi"/>
                <w:bCs/>
                <w:color w:val="auto"/>
                <w:vertAlign w:val="superscript"/>
                <w:lang w:eastAsia="en-US"/>
              </w:rPr>
              <w:t>2</w:t>
            </w:r>
            <w:r w:rsidR="00216431">
              <w:rPr>
                <w:rFonts w:eastAsiaTheme="minorHAnsi"/>
                <w:bCs/>
                <w:color w:val="auto"/>
                <w:vertAlign w:val="superscript"/>
                <w:lang w:eastAsia="en-US"/>
              </w:rPr>
              <w:t>, 3</w:t>
            </w:r>
          </w:p>
        </w:tc>
      </w:tr>
      <w:tr w:rsidR="00C37BCF" w:rsidRPr="009C52E3" w14:paraId="133FEA23" w14:textId="77777777" w:rsidTr="008A0F71">
        <w:tc>
          <w:tcPr>
            <w:tcW w:w="1291" w:type="dxa"/>
            <w:vMerge/>
            <w:vAlign w:val="center"/>
          </w:tcPr>
          <w:p w14:paraId="198E9677" w14:textId="77777777" w:rsidR="00C37BCF" w:rsidRPr="009C52E3" w:rsidRDefault="00C37BCF" w:rsidP="008B1719">
            <w:pPr>
              <w:widowControl/>
              <w:tabs>
                <w:tab w:val="left" w:pos="567"/>
              </w:tabs>
              <w:autoSpaceDE w:val="0"/>
              <w:autoSpaceDN w:val="0"/>
              <w:adjustRightInd w:val="0"/>
              <w:jc w:val="center"/>
              <w:rPr>
                <w:rFonts w:eastAsiaTheme="minorHAnsi"/>
                <w:bCs/>
                <w:color w:val="auto"/>
                <w:lang w:eastAsia="en-US"/>
              </w:rPr>
            </w:pPr>
          </w:p>
        </w:tc>
        <w:tc>
          <w:tcPr>
            <w:tcW w:w="1936" w:type="dxa"/>
            <w:vMerge/>
            <w:vAlign w:val="center"/>
          </w:tcPr>
          <w:p w14:paraId="0E2F219C" w14:textId="77777777" w:rsidR="00C37BCF" w:rsidRPr="009C52E3" w:rsidRDefault="00C37BCF" w:rsidP="008B1719">
            <w:pPr>
              <w:widowControl/>
              <w:tabs>
                <w:tab w:val="left" w:pos="567"/>
              </w:tabs>
              <w:autoSpaceDE w:val="0"/>
              <w:autoSpaceDN w:val="0"/>
              <w:adjustRightInd w:val="0"/>
              <w:jc w:val="center"/>
              <w:rPr>
                <w:rFonts w:eastAsiaTheme="minorHAnsi"/>
                <w:bCs/>
                <w:color w:val="auto"/>
                <w:lang w:eastAsia="en-US"/>
              </w:rPr>
            </w:pPr>
          </w:p>
        </w:tc>
        <w:tc>
          <w:tcPr>
            <w:tcW w:w="1895" w:type="dxa"/>
          </w:tcPr>
          <w:p w14:paraId="412910FF" w14:textId="4ECC471B" w:rsidR="00C37BCF" w:rsidRPr="009C52E3" w:rsidRDefault="00361166" w:rsidP="008B1719">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И</w:t>
            </w:r>
            <w:r w:rsidR="00C37BCF" w:rsidRPr="009C52E3">
              <w:rPr>
                <w:rFonts w:eastAsiaTheme="minorHAnsi"/>
                <w:bCs/>
                <w:color w:val="auto"/>
                <w:lang w:eastAsia="en-US"/>
              </w:rPr>
              <w:t>дентификационный номер налогоплательщика или аналог идентификационного номера налогоплательщика для иностранного лица</w:t>
            </w:r>
          </w:p>
        </w:tc>
        <w:tc>
          <w:tcPr>
            <w:tcW w:w="2124" w:type="dxa"/>
          </w:tcPr>
          <w:p w14:paraId="5F7DF0BC" w14:textId="1C0FA238" w:rsidR="00C37BCF" w:rsidRPr="009C52E3" w:rsidRDefault="00361166" w:rsidP="008B1719">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К</w:t>
            </w:r>
            <w:r w:rsidR="00C37BCF" w:rsidRPr="009C52E3">
              <w:rPr>
                <w:rFonts w:eastAsiaTheme="minorHAnsi"/>
                <w:bCs/>
                <w:color w:val="auto"/>
                <w:lang w:eastAsia="en-US"/>
              </w:rPr>
              <w:t>од причины постановки на учет (при наличии)</w:t>
            </w:r>
          </w:p>
        </w:tc>
        <w:tc>
          <w:tcPr>
            <w:tcW w:w="2124" w:type="dxa"/>
          </w:tcPr>
          <w:p w14:paraId="7D893DED" w14:textId="08FC7EF7" w:rsidR="00C37BCF" w:rsidRPr="009C52E3" w:rsidRDefault="00361166" w:rsidP="008B1719">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Н</w:t>
            </w:r>
            <w:r w:rsidR="00C37BCF" w:rsidRPr="009C52E3">
              <w:rPr>
                <w:rFonts w:eastAsiaTheme="minorHAnsi"/>
                <w:bCs/>
                <w:color w:val="auto"/>
                <w:lang w:eastAsia="en-US"/>
              </w:rPr>
              <w:t xml:space="preserve">аименование (фамилия, имя, отчество (при наличии) физического лица (для участника закупки </w:t>
            </w:r>
            <w:r w:rsidR="00E960DA" w:rsidRPr="009C52E3">
              <w:rPr>
                <w:rFonts w:eastAsiaTheme="minorHAnsi"/>
                <w:bCs/>
                <w:color w:val="auto"/>
                <w:lang w:eastAsia="en-US"/>
              </w:rPr>
              <w:t>–</w:t>
            </w:r>
            <w:r w:rsidR="00C37BCF" w:rsidRPr="009C52E3">
              <w:rPr>
                <w:rFonts w:eastAsiaTheme="minorHAnsi"/>
                <w:bCs/>
                <w:color w:val="auto"/>
                <w:lang w:eastAsia="en-US"/>
              </w:rPr>
              <w:t xml:space="preserve"> физического лица))</w:t>
            </w:r>
          </w:p>
        </w:tc>
        <w:tc>
          <w:tcPr>
            <w:tcW w:w="1621" w:type="dxa"/>
            <w:vMerge/>
          </w:tcPr>
          <w:p w14:paraId="1519A0F1" w14:textId="77777777" w:rsidR="00C37BCF" w:rsidRPr="009C52E3" w:rsidRDefault="00C37BCF" w:rsidP="008B1719">
            <w:pPr>
              <w:widowControl/>
              <w:tabs>
                <w:tab w:val="left" w:pos="567"/>
              </w:tabs>
              <w:autoSpaceDE w:val="0"/>
              <w:autoSpaceDN w:val="0"/>
              <w:adjustRightInd w:val="0"/>
              <w:jc w:val="center"/>
              <w:rPr>
                <w:rFonts w:eastAsiaTheme="minorHAnsi"/>
                <w:bCs/>
                <w:color w:val="auto"/>
                <w:lang w:eastAsia="en-US"/>
              </w:rPr>
            </w:pPr>
          </w:p>
        </w:tc>
      </w:tr>
      <w:tr w:rsidR="00C37BCF" w:rsidRPr="009C52E3" w14:paraId="188539D2" w14:textId="74F9FE55" w:rsidTr="008A0F71">
        <w:tc>
          <w:tcPr>
            <w:tcW w:w="1291" w:type="dxa"/>
            <w:vAlign w:val="center"/>
          </w:tcPr>
          <w:p w14:paraId="2B932E73" w14:textId="77777777" w:rsidR="00C37BCF" w:rsidRPr="009C52E3" w:rsidRDefault="00C37BCF" w:rsidP="008B1719">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1</w:t>
            </w:r>
          </w:p>
        </w:tc>
        <w:tc>
          <w:tcPr>
            <w:tcW w:w="1936" w:type="dxa"/>
            <w:vAlign w:val="center"/>
          </w:tcPr>
          <w:p w14:paraId="4869A900" w14:textId="77777777" w:rsidR="00C37BCF" w:rsidRPr="009C52E3" w:rsidRDefault="00C37BCF" w:rsidP="008B1719">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2</w:t>
            </w:r>
          </w:p>
        </w:tc>
        <w:tc>
          <w:tcPr>
            <w:tcW w:w="1895" w:type="dxa"/>
          </w:tcPr>
          <w:p w14:paraId="333F348A" w14:textId="71FC8F49" w:rsidR="00C37BCF" w:rsidRPr="009C52E3" w:rsidRDefault="00C37BCF" w:rsidP="008B1719">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3</w:t>
            </w:r>
          </w:p>
        </w:tc>
        <w:tc>
          <w:tcPr>
            <w:tcW w:w="2124" w:type="dxa"/>
          </w:tcPr>
          <w:p w14:paraId="1E0D22A8" w14:textId="3D2C927D" w:rsidR="00C37BCF" w:rsidRPr="009C52E3" w:rsidRDefault="00C37BCF" w:rsidP="008B1719">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4</w:t>
            </w:r>
          </w:p>
        </w:tc>
        <w:tc>
          <w:tcPr>
            <w:tcW w:w="2124" w:type="dxa"/>
          </w:tcPr>
          <w:p w14:paraId="55BE87E1" w14:textId="0D0E825C" w:rsidR="00C37BCF" w:rsidRPr="009C52E3" w:rsidRDefault="00C37BCF" w:rsidP="008B1719">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5</w:t>
            </w:r>
          </w:p>
        </w:tc>
        <w:tc>
          <w:tcPr>
            <w:tcW w:w="1621" w:type="dxa"/>
          </w:tcPr>
          <w:p w14:paraId="359F07A7" w14:textId="515A3776" w:rsidR="00C37BCF" w:rsidRPr="009C52E3" w:rsidRDefault="00C37BCF" w:rsidP="008B1719">
            <w:pPr>
              <w:widowControl/>
              <w:tabs>
                <w:tab w:val="left" w:pos="567"/>
              </w:tabs>
              <w:autoSpaceDE w:val="0"/>
              <w:autoSpaceDN w:val="0"/>
              <w:adjustRightInd w:val="0"/>
              <w:jc w:val="center"/>
              <w:rPr>
                <w:rFonts w:eastAsiaTheme="minorHAnsi"/>
                <w:bCs/>
                <w:color w:val="auto"/>
                <w:lang w:eastAsia="en-US"/>
              </w:rPr>
            </w:pPr>
            <w:r w:rsidRPr="009C52E3">
              <w:rPr>
                <w:rFonts w:eastAsiaTheme="minorHAnsi"/>
                <w:bCs/>
                <w:color w:val="auto"/>
                <w:lang w:eastAsia="en-US"/>
              </w:rPr>
              <w:t>6</w:t>
            </w:r>
          </w:p>
        </w:tc>
      </w:tr>
      <w:tr w:rsidR="00C37BCF" w:rsidRPr="009C52E3" w14:paraId="6C1B7036" w14:textId="6C2ECF60" w:rsidTr="008A0F71">
        <w:tc>
          <w:tcPr>
            <w:tcW w:w="1291" w:type="dxa"/>
          </w:tcPr>
          <w:p w14:paraId="4A07F871" w14:textId="77777777" w:rsidR="00C37BCF" w:rsidRPr="009C52E3" w:rsidRDefault="00C37BCF" w:rsidP="008B1719">
            <w:pPr>
              <w:widowControl/>
              <w:tabs>
                <w:tab w:val="left" w:pos="567"/>
              </w:tabs>
              <w:autoSpaceDE w:val="0"/>
              <w:autoSpaceDN w:val="0"/>
              <w:adjustRightInd w:val="0"/>
              <w:jc w:val="both"/>
              <w:rPr>
                <w:rFonts w:eastAsiaTheme="minorHAnsi"/>
                <w:bCs/>
                <w:color w:val="auto"/>
                <w:lang w:eastAsia="en-US"/>
              </w:rPr>
            </w:pPr>
          </w:p>
        </w:tc>
        <w:tc>
          <w:tcPr>
            <w:tcW w:w="1936" w:type="dxa"/>
          </w:tcPr>
          <w:p w14:paraId="2ED2E802" w14:textId="77777777" w:rsidR="00C37BCF" w:rsidRPr="009C52E3" w:rsidRDefault="00C37BCF" w:rsidP="008B1719">
            <w:pPr>
              <w:widowControl/>
              <w:tabs>
                <w:tab w:val="left" w:pos="567"/>
              </w:tabs>
              <w:autoSpaceDE w:val="0"/>
              <w:autoSpaceDN w:val="0"/>
              <w:adjustRightInd w:val="0"/>
              <w:jc w:val="both"/>
              <w:rPr>
                <w:rFonts w:eastAsiaTheme="minorHAnsi"/>
                <w:bCs/>
                <w:color w:val="auto"/>
                <w:lang w:eastAsia="en-US"/>
              </w:rPr>
            </w:pPr>
          </w:p>
        </w:tc>
        <w:tc>
          <w:tcPr>
            <w:tcW w:w="1895" w:type="dxa"/>
          </w:tcPr>
          <w:p w14:paraId="663A5DC4" w14:textId="77777777" w:rsidR="00C37BCF" w:rsidRPr="009C52E3" w:rsidRDefault="00C37BCF" w:rsidP="008B1719">
            <w:pPr>
              <w:widowControl/>
              <w:tabs>
                <w:tab w:val="left" w:pos="567"/>
              </w:tabs>
              <w:autoSpaceDE w:val="0"/>
              <w:autoSpaceDN w:val="0"/>
              <w:adjustRightInd w:val="0"/>
              <w:jc w:val="both"/>
              <w:rPr>
                <w:rFonts w:eastAsiaTheme="minorHAnsi"/>
                <w:bCs/>
                <w:color w:val="auto"/>
                <w:lang w:eastAsia="en-US"/>
              </w:rPr>
            </w:pPr>
          </w:p>
        </w:tc>
        <w:tc>
          <w:tcPr>
            <w:tcW w:w="2124" w:type="dxa"/>
          </w:tcPr>
          <w:p w14:paraId="40CAC8C4" w14:textId="77777777" w:rsidR="00C37BCF" w:rsidRPr="009C52E3" w:rsidRDefault="00C37BCF" w:rsidP="008B1719">
            <w:pPr>
              <w:widowControl/>
              <w:tabs>
                <w:tab w:val="left" w:pos="567"/>
              </w:tabs>
              <w:autoSpaceDE w:val="0"/>
              <w:autoSpaceDN w:val="0"/>
              <w:adjustRightInd w:val="0"/>
              <w:jc w:val="both"/>
              <w:rPr>
                <w:rFonts w:eastAsiaTheme="minorHAnsi"/>
                <w:bCs/>
                <w:color w:val="auto"/>
                <w:lang w:eastAsia="en-US"/>
              </w:rPr>
            </w:pPr>
          </w:p>
        </w:tc>
        <w:tc>
          <w:tcPr>
            <w:tcW w:w="2124" w:type="dxa"/>
          </w:tcPr>
          <w:p w14:paraId="7E39CEF3" w14:textId="77777777" w:rsidR="00C37BCF" w:rsidRPr="009C52E3" w:rsidRDefault="00C37BCF" w:rsidP="008B1719">
            <w:pPr>
              <w:widowControl/>
              <w:tabs>
                <w:tab w:val="left" w:pos="567"/>
              </w:tabs>
              <w:autoSpaceDE w:val="0"/>
              <w:autoSpaceDN w:val="0"/>
              <w:adjustRightInd w:val="0"/>
              <w:jc w:val="both"/>
              <w:rPr>
                <w:rFonts w:eastAsiaTheme="minorHAnsi"/>
                <w:bCs/>
                <w:color w:val="auto"/>
                <w:lang w:eastAsia="en-US"/>
              </w:rPr>
            </w:pPr>
          </w:p>
        </w:tc>
        <w:tc>
          <w:tcPr>
            <w:tcW w:w="1621" w:type="dxa"/>
          </w:tcPr>
          <w:p w14:paraId="5AD6975A" w14:textId="77777777" w:rsidR="00C37BCF" w:rsidRPr="009C52E3" w:rsidRDefault="00C37BCF" w:rsidP="008B1719">
            <w:pPr>
              <w:widowControl/>
              <w:tabs>
                <w:tab w:val="left" w:pos="567"/>
              </w:tabs>
              <w:autoSpaceDE w:val="0"/>
              <w:autoSpaceDN w:val="0"/>
              <w:adjustRightInd w:val="0"/>
              <w:jc w:val="both"/>
              <w:rPr>
                <w:rFonts w:eastAsiaTheme="minorHAnsi"/>
                <w:bCs/>
                <w:color w:val="auto"/>
                <w:lang w:eastAsia="en-US"/>
              </w:rPr>
            </w:pPr>
          </w:p>
        </w:tc>
      </w:tr>
    </w:tbl>
    <w:p w14:paraId="73ACBF80" w14:textId="77777777" w:rsidR="0067343A" w:rsidRPr="009C52E3" w:rsidRDefault="0067343A" w:rsidP="0067343A">
      <w:pPr>
        <w:widowControl/>
        <w:tabs>
          <w:tab w:val="left" w:pos="567"/>
        </w:tabs>
        <w:autoSpaceDE w:val="0"/>
        <w:autoSpaceDN w:val="0"/>
        <w:adjustRightInd w:val="0"/>
        <w:jc w:val="both"/>
        <w:rPr>
          <w:rFonts w:eastAsiaTheme="minorHAnsi"/>
          <w:bCs/>
          <w:color w:val="auto"/>
          <w:lang w:eastAsia="en-US"/>
        </w:rPr>
      </w:pPr>
    </w:p>
    <w:p w14:paraId="453B8351" w14:textId="77777777" w:rsidR="0067343A" w:rsidRPr="009C52E3" w:rsidRDefault="0067343A" w:rsidP="00673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9C52E3">
        <w:rPr>
          <w:color w:val="auto"/>
        </w:rPr>
        <w:t>Руководитель</w:t>
      </w:r>
    </w:p>
    <w:p w14:paraId="172990F9" w14:textId="77777777" w:rsidR="0067343A" w:rsidRPr="009C52E3" w:rsidRDefault="0067343A" w:rsidP="00673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9C52E3">
        <w:rPr>
          <w:color w:val="auto"/>
        </w:rPr>
        <w:t>(уполномоченное лицо)     _________________________     ____________     ______________________</w:t>
      </w:r>
    </w:p>
    <w:p w14:paraId="30AB4C11" w14:textId="77777777" w:rsidR="0067343A" w:rsidRPr="009C52E3" w:rsidRDefault="0067343A" w:rsidP="00673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9C52E3">
        <w:t>                                                          </w:t>
      </w:r>
      <w:r w:rsidRPr="009C52E3">
        <w:rPr>
          <w:color w:val="auto"/>
        </w:rPr>
        <w:t>(должность)                         (подпись)           (расшифровка подписи)</w:t>
      </w:r>
    </w:p>
    <w:p w14:paraId="3691F714" w14:textId="77777777" w:rsidR="0067343A" w:rsidRPr="009C52E3" w:rsidRDefault="0067343A" w:rsidP="006734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p>
    <w:p w14:paraId="18C07802" w14:textId="77777777" w:rsidR="0067343A" w:rsidRPr="009C52E3" w:rsidRDefault="0067343A" w:rsidP="0067343A">
      <w:pPr>
        <w:widowControl/>
        <w:tabs>
          <w:tab w:val="left" w:pos="567"/>
        </w:tabs>
        <w:autoSpaceDE w:val="0"/>
        <w:autoSpaceDN w:val="0"/>
        <w:adjustRightInd w:val="0"/>
        <w:jc w:val="both"/>
        <w:rPr>
          <w:rFonts w:eastAsiaTheme="minorHAnsi"/>
          <w:color w:val="auto"/>
          <w:lang w:eastAsia="en-US"/>
        </w:rPr>
      </w:pPr>
      <w:r w:rsidRPr="009C52E3">
        <w:rPr>
          <w:rFonts w:eastAsiaTheme="minorHAnsi"/>
          <w:color w:val="auto"/>
          <w:lang w:eastAsia="en-US"/>
        </w:rPr>
        <w:t>"___" ________ 20___ г.</w:t>
      </w:r>
    </w:p>
    <w:tbl>
      <w:tblPr>
        <w:tblStyle w:val="af7"/>
        <w:tblW w:w="0" w:type="auto"/>
        <w:tblInd w:w="8330" w:type="dxa"/>
        <w:tblLook w:val="04A0" w:firstRow="1" w:lastRow="0" w:firstColumn="1" w:lastColumn="0" w:noHBand="0" w:noVBand="1"/>
      </w:tblPr>
      <w:tblGrid>
        <w:gridCol w:w="1843"/>
        <w:gridCol w:w="818"/>
      </w:tblGrid>
      <w:tr w:rsidR="0067343A" w:rsidRPr="009C52E3" w14:paraId="471CBC17" w14:textId="77777777" w:rsidTr="008B1719">
        <w:tc>
          <w:tcPr>
            <w:tcW w:w="1843" w:type="dxa"/>
          </w:tcPr>
          <w:p w14:paraId="2AC8B1FB" w14:textId="77777777" w:rsidR="0067343A" w:rsidRPr="009C52E3" w:rsidRDefault="0067343A" w:rsidP="008B1719">
            <w:pPr>
              <w:widowControl/>
              <w:tabs>
                <w:tab w:val="left" w:pos="567"/>
              </w:tabs>
              <w:autoSpaceDE w:val="0"/>
              <w:autoSpaceDN w:val="0"/>
              <w:adjustRightInd w:val="0"/>
              <w:jc w:val="center"/>
              <w:rPr>
                <w:rFonts w:eastAsiaTheme="minorHAnsi"/>
                <w:color w:val="auto"/>
                <w:lang w:eastAsia="en-US"/>
              </w:rPr>
            </w:pPr>
            <w:r w:rsidRPr="009C52E3">
              <w:rPr>
                <w:rFonts w:eastAsiaTheme="minorHAnsi"/>
                <w:color w:val="auto"/>
                <w:lang w:eastAsia="en-US"/>
              </w:rPr>
              <w:t>Лист №</w:t>
            </w:r>
          </w:p>
        </w:tc>
        <w:tc>
          <w:tcPr>
            <w:tcW w:w="818" w:type="dxa"/>
          </w:tcPr>
          <w:p w14:paraId="7060A812" w14:textId="77777777" w:rsidR="0067343A" w:rsidRPr="009C52E3" w:rsidRDefault="0067343A" w:rsidP="008B1719">
            <w:pPr>
              <w:widowControl/>
              <w:tabs>
                <w:tab w:val="left" w:pos="567"/>
              </w:tabs>
              <w:autoSpaceDE w:val="0"/>
              <w:autoSpaceDN w:val="0"/>
              <w:adjustRightInd w:val="0"/>
              <w:jc w:val="both"/>
              <w:rPr>
                <w:rFonts w:eastAsiaTheme="minorHAnsi"/>
                <w:color w:val="auto"/>
                <w:lang w:eastAsia="en-US"/>
              </w:rPr>
            </w:pPr>
          </w:p>
        </w:tc>
      </w:tr>
      <w:tr w:rsidR="0067343A" w:rsidRPr="009C52E3" w14:paraId="27DF5EDA" w14:textId="77777777" w:rsidTr="008B1719">
        <w:tc>
          <w:tcPr>
            <w:tcW w:w="1843" w:type="dxa"/>
          </w:tcPr>
          <w:p w14:paraId="34689A72" w14:textId="77777777" w:rsidR="0067343A" w:rsidRPr="009C52E3" w:rsidRDefault="0067343A" w:rsidP="008B1719">
            <w:pPr>
              <w:widowControl/>
              <w:tabs>
                <w:tab w:val="left" w:pos="567"/>
              </w:tabs>
              <w:autoSpaceDE w:val="0"/>
              <w:autoSpaceDN w:val="0"/>
              <w:adjustRightInd w:val="0"/>
              <w:jc w:val="center"/>
              <w:rPr>
                <w:rFonts w:eastAsiaTheme="minorHAnsi"/>
                <w:color w:val="auto"/>
                <w:lang w:eastAsia="en-US"/>
              </w:rPr>
            </w:pPr>
            <w:r w:rsidRPr="009C52E3">
              <w:rPr>
                <w:rFonts w:eastAsiaTheme="minorHAnsi"/>
                <w:color w:val="auto"/>
                <w:lang w:eastAsia="en-US"/>
              </w:rPr>
              <w:t>Всего листов</w:t>
            </w:r>
          </w:p>
        </w:tc>
        <w:tc>
          <w:tcPr>
            <w:tcW w:w="818" w:type="dxa"/>
          </w:tcPr>
          <w:p w14:paraId="2BF9C3F5" w14:textId="77777777" w:rsidR="0067343A" w:rsidRPr="009C52E3" w:rsidRDefault="0067343A" w:rsidP="008B1719">
            <w:pPr>
              <w:widowControl/>
              <w:tabs>
                <w:tab w:val="left" w:pos="567"/>
              </w:tabs>
              <w:autoSpaceDE w:val="0"/>
              <w:autoSpaceDN w:val="0"/>
              <w:adjustRightInd w:val="0"/>
              <w:jc w:val="both"/>
              <w:rPr>
                <w:rFonts w:eastAsiaTheme="minorHAnsi"/>
                <w:color w:val="auto"/>
                <w:lang w:eastAsia="en-US"/>
              </w:rPr>
            </w:pPr>
          </w:p>
        </w:tc>
      </w:tr>
    </w:tbl>
    <w:p w14:paraId="497E4987" w14:textId="77777777" w:rsidR="00E81DCB" w:rsidRPr="009C52E3" w:rsidRDefault="00E81DCB" w:rsidP="00E81DCB">
      <w:pPr>
        <w:tabs>
          <w:tab w:val="left" w:pos="1418"/>
        </w:tabs>
        <w:autoSpaceDE w:val="0"/>
        <w:autoSpaceDN w:val="0"/>
        <w:adjustRightInd w:val="0"/>
        <w:jc w:val="both"/>
        <w:rPr>
          <w:rFonts w:eastAsiaTheme="minorHAnsi"/>
          <w:color w:val="auto"/>
          <w:sz w:val="28"/>
          <w:szCs w:val="28"/>
          <w:lang w:eastAsia="en-US"/>
        </w:rPr>
      </w:pPr>
    </w:p>
    <w:p w14:paraId="299919B8" w14:textId="6159B4E9" w:rsidR="00E81DCB" w:rsidRPr="009C52E3" w:rsidRDefault="00E81DCB" w:rsidP="00E81DCB">
      <w:pPr>
        <w:tabs>
          <w:tab w:val="left" w:pos="1418"/>
        </w:tabs>
        <w:autoSpaceDE w:val="0"/>
        <w:autoSpaceDN w:val="0"/>
        <w:adjustRightInd w:val="0"/>
        <w:jc w:val="both"/>
        <w:rPr>
          <w:rFonts w:eastAsiaTheme="minorHAnsi"/>
          <w:color w:val="auto"/>
          <w:sz w:val="28"/>
          <w:szCs w:val="28"/>
          <w:lang w:eastAsia="en-US"/>
        </w:rPr>
      </w:pPr>
      <w:r w:rsidRPr="009C52E3">
        <w:rPr>
          <w:rFonts w:eastAsiaTheme="minorHAnsi"/>
          <w:color w:val="auto"/>
          <w:sz w:val="28"/>
          <w:szCs w:val="28"/>
          <w:lang w:eastAsia="en-US"/>
        </w:rPr>
        <w:t>_____________________</w:t>
      </w:r>
    </w:p>
    <w:p w14:paraId="28D81E00" w14:textId="14BDD5E9" w:rsidR="00B12CB6" w:rsidRDefault="00E81DCB" w:rsidP="000556F1">
      <w:pPr>
        <w:pStyle w:val="a3"/>
        <w:numPr>
          <w:ilvl w:val="0"/>
          <w:numId w:val="36"/>
        </w:numPr>
        <w:tabs>
          <w:tab w:val="left" w:pos="284"/>
          <w:tab w:val="left" w:pos="567"/>
        </w:tabs>
        <w:autoSpaceDE w:val="0"/>
        <w:autoSpaceDN w:val="0"/>
        <w:adjustRightInd w:val="0"/>
        <w:ind w:left="0" w:firstLine="0"/>
        <w:jc w:val="both"/>
        <w:rPr>
          <w:color w:val="auto"/>
          <w:sz w:val="20"/>
        </w:rPr>
      </w:pPr>
      <w:r w:rsidRPr="009C52E3">
        <w:rPr>
          <w:color w:val="auto"/>
          <w:sz w:val="20"/>
        </w:rPr>
        <w:t>Указывается при наличии.</w:t>
      </w:r>
    </w:p>
    <w:p w14:paraId="51C40ABC" w14:textId="5574603C" w:rsidR="001B5C4A" w:rsidRDefault="001B5C4A" w:rsidP="000556F1">
      <w:pPr>
        <w:pStyle w:val="a3"/>
        <w:numPr>
          <w:ilvl w:val="0"/>
          <w:numId w:val="36"/>
        </w:numPr>
        <w:tabs>
          <w:tab w:val="left" w:pos="284"/>
          <w:tab w:val="left" w:pos="567"/>
        </w:tabs>
        <w:autoSpaceDE w:val="0"/>
        <w:autoSpaceDN w:val="0"/>
        <w:adjustRightInd w:val="0"/>
        <w:ind w:left="0" w:firstLine="0"/>
        <w:jc w:val="both"/>
        <w:rPr>
          <w:color w:val="auto"/>
          <w:sz w:val="20"/>
        </w:rPr>
      </w:pPr>
      <w:r>
        <w:rPr>
          <w:color w:val="auto"/>
          <w:sz w:val="20"/>
        </w:rPr>
        <w:t xml:space="preserve">В случае проведения аукциона </w:t>
      </w:r>
      <w:r w:rsidR="00216431">
        <w:rPr>
          <w:color w:val="auto"/>
          <w:sz w:val="20"/>
        </w:rPr>
        <w:t>на право заключить контракт ц</w:t>
      </w:r>
      <w:r w:rsidR="00216431" w:rsidRPr="00216431">
        <w:rPr>
          <w:bCs/>
          <w:color w:val="auto"/>
          <w:sz w:val="20"/>
        </w:rPr>
        <w:t>ена, предложенная участником закупки</w:t>
      </w:r>
      <w:r w:rsidR="00216431">
        <w:rPr>
          <w:bCs/>
          <w:color w:val="auto"/>
          <w:sz w:val="20"/>
        </w:rPr>
        <w:t>,</w:t>
      </w:r>
      <w:r w:rsidR="00216431">
        <w:rPr>
          <w:bCs/>
          <w:color w:val="auto"/>
          <w:sz w:val="20"/>
          <w:vertAlign w:val="superscript"/>
        </w:rPr>
        <w:t xml:space="preserve"> </w:t>
      </w:r>
      <w:r w:rsidR="00216431">
        <w:rPr>
          <w:color w:val="auto"/>
          <w:sz w:val="20"/>
        </w:rPr>
        <w:t xml:space="preserve">указывается </w:t>
      </w:r>
      <w:r w:rsidR="00216431">
        <w:rPr>
          <w:color w:val="auto"/>
          <w:sz w:val="20"/>
        </w:rPr>
        <w:br/>
        <w:t>со знаком "</w:t>
      </w:r>
      <w:r w:rsidR="00044415">
        <w:rPr>
          <w:color w:val="auto"/>
          <w:sz w:val="20"/>
        </w:rPr>
        <w:t>-</w:t>
      </w:r>
      <w:r w:rsidR="00216431">
        <w:rPr>
          <w:color w:val="auto"/>
          <w:sz w:val="20"/>
        </w:rPr>
        <w:t>"</w:t>
      </w:r>
      <w:r w:rsidR="00C97A74">
        <w:rPr>
          <w:color w:val="auto"/>
          <w:sz w:val="20"/>
        </w:rPr>
        <w:t>.</w:t>
      </w:r>
    </w:p>
    <w:p w14:paraId="117D5BE4" w14:textId="0B1CEE31" w:rsidR="00216431" w:rsidRPr="00216431" w:rsidRDefault="00216431" w:rsidP="00216431">
      <w:pPr>
        <w:pStyle w:val="a3"/>
        <w:numPr>
          <w:ilvl w:val="0"/>
          <w:numId w:val="36"/>
        </w:numPr>
        <w:tabs>
          <w:tab w:val="left" w:pos="284"/>
          <w:tab w:val="left" w:pos="567"/>
        </w:tabs>
        <w:autoSpaceDE w:val="0"/>
        <w:autoSpaceDN w:val="0"/>
        <w:adjustRightInd w:val="0"/>
        <w:ind w:left="0" w:firstLine="0"/>
        <w:jc w:val="both"/>
        <w:rPr>
          <w:color w:val="auto"/>
          <w:sz w:val="20"/>
        </w:rPr>
      </w:pPr>
      <w:r w:rsidRPr="00216431">
        <w:rPr>
          <w:color w:val="auto"/>
          <w:sz w:val="20"/>
        </w:rPr>
        <w:t>Не заполняется в случае, предусмотренном частью 24 статьи 22 Федерального закона "О контрактной системе в сфере закупок товаров, работ, услуг для государственных и муниципальных нужд"</w:t>
      </w:r>
      <w:r>
        <w:rPr>
          <w:color w:val="auto"/>
          <w:sz w:val="20"/>
        </w:rPr>
        <w:t>.</w:t>
      </w:r>
    </w:p>
    <w:p w14:paraId="20614702" w14:textId="77777777" w:rsidR="000556F1" w:rsidRPr="009C52E3" w:rsidRDefault="000556F1" w:rsidP="00814B65">
      <w:pPr>
        <w:tabs>
          <w:tab w:val="left" w:pos="1134"/>
        </w:tabs>
        <w:autoSpaceDE w:val="0"/>
        <w:autoSpaceDN w:val="0"/>
        <w:adjustRightInd w:val="0"/>
        <w:jc w:val="both"/>
        <w:rPr>
          <w:rFonts w:eastAsiaTheme="minorHAnsi"/>
          <w:color w:val="auto"/>
          <w:sz w:val="28"/>
          <w:szCs w:val="28"/>
          <w:lang w:eastAsia="en-US"/>
        </w:rPr>
      </w:pPr>
    </w:p>
    <w:p w14:paraId="79A1CCCA" w14:textId="05CCE45C" w:rsidR="003664BA" w:rsidRPr="009C52E3" w:rsidRDefault="003664BA" w:rsidP="00814B65">
      <w:pPr>
        <w:tabs>
          <w:tab w:val="left" w:pos="1134"/>
        </w:tabs>
        <w:autoSpaceDE w:val="0"/>
        <w:autoSpaceDN w:val="0"/>
        <w:adjustRightInd w:val="0"/>
        <w:jc w:val="both"/>
        <w:rPr>
          <w:rFonts w:eastAsiaTheme="minorHAnsi"/>
          <w:color w:val="auto"/>
          <w:sz w:val="28"/>
          <w:szCs w:val="28"/>
          <w:lang w:eastAsia="en-US"/>
        </w:rPr>
        <w:sectPr w:rsidR="003664BA" w:rsidRPr="009C52E3" w:rsidSect="007E1D50">
          <w:pgSz w:w="11909" w:h="16834"/>
          <w:pgMar w:top="567" w:right="567" w:bottom="1134" w:left="567" w:header="567" w:footer="567" w:gutter="0"/>
          <w:pgNumType w:start="1"/>
          <w:cols w:space="720"/>
          <w:noEndnote/>
          <w:titlePg/>
          <w:docGrid w:linePitch="360"/>
        </w:sectPr>
      </w:pPr>
    </w:p>
    <w:p w14:paraId="1C0A57B9" w14:textId="023F7D79" w:rsidR="009308EB" w:rsidRPr="009C52E3" w:rsidRDefault="009308EB" w:rsidP="009308EB">
      <w:pPr>
        <w:autoSpaceDE w:val="0"/>
        <w:autoSpaceDN w:val="0"/>
        <w:adjustRightInd w:val="0"/>
        <w:spacing w:line="360" w:lineRule="exact"/>
        <w:ind w:left="5670"/>
        <w:jc w:val="center"/>
        <w:rPr>
          <w:color w:val="auto"/>
          <w:sz w:val="28"/>
          <w:szCs w:val="28"/>
        </w:rPr>
      </w:pPr>
      <w:r w:rsidRPr="009C52E3">
        <w:rPr>
          <w:color w:val="auto"/>
          <w:sz w:val="28"/>
          <w:szCs w:val="28"/>
        </w:rPr>
        <w:t>УТВЕРЖДЕНЫ</w:t>
      </w:r>
    </w:p>
    <w:p w14:paraId="53D422E1" w14:textId="77777777" w:rsidR="009308EB" w:rsidRPr="009C52E3" w:rsidRDefault="009308EB" w:rsidP="009308EB">
      <w:pPr>
        <w:autoSpaceDE w:val="0"/>
        <w:autoSpaceDN w:val="0"/>
        <w:adjustRightInd w:val="0"/>
        <w:ind w:left="5670"/>
        <w:jc w:val="center"/>
        <w:rPr>
          <w:color w:val="auto"/>
          <w:sz w:val="28"/>
          <w:szCs w:val="28"/>
        </w:rPr>
      </w:pPr>
      <w:r w:rsidRPr="009C52E3">
        <w:rPr>
          <w:color w:val="auto"/>
          <w:sz w:val="28"/>
          <w:szCs w:val="28"/>
        </w:rPr>
        <w:t>постановлением Правительства</w:t>
      </w:r>
    </w:p>
    <w:p w14:paraId="0C4B074E" w14:textId="77777777" w:rsidR="009308EB" w:rsidRPr="009C52E3" w:rsidRDefault="009308EB" w:rsidP="009308EB">
      <w:pPr>
        <w:autoSpaceDE w:val="0"/>
        <w:autoSpaceDN w:val="0"/>
        <w:adjustRightInd w:val="0"/>
        <w:ind w:left="5670"/>
        <w:jc w:val="center"/>
        <w:rPr>
          <w:color w:val="auto"/>
          <w:sz w:val="28"/>
          <w:szCs w:val="28"/>
        </w:rPr>
      </w:pPr>
      <w:r w:rsidRPr="009C52E3">
        <w:rPr>
          <w:color w:val="auto"/>
          <w:sz w:val="28"/>
          <w:szCs w:val="28"/>
        </w:rPr>
        <w:t>Российской Федерации</w:t>
      </w:r>
    </w:p>
    <w:p w14:paraId="3563EE96" w14:textId="77777777" w:rsidR="009308EB" w:rsidRPr="009C52E3" w:rsidRDefault="009308EB" w:rsidP="009308EB">
      <w:pPr>
        <w:autoSpaceDE w:val="0"/>
        <w:autoSpaceDN w:val="0"/>
        <w:adjustRightInd w:val="0"/>
        <w:ind w:left="5670"/>
        <w:jc w:val="center"/>
        <w:rPr>
          <w:color w:val="auto"/>
          <w:sz w:val="28"/>
          <w:szCs w:val="28"/>
        </w:rPr>
      </w:pPr>
      <w:r w:rsidRPr="009C52E3">
        <w:rPr>
          <w:color w:val="auto"/>
          <w:sz w:val="28"/>
          <w:szCs w:val="28"/>
        </w:rPr>
        <w:t>от                   2020 г. №</w:t>
      </w:r>
    </w:p>
    <w:p w14:paraId="7AF76083" w14:textId="184C7FF3" w:rsidR="009308EB" w:rsidRPr="009C52E3" w:rsidRDefault="009308EB" w:rsidP="00A14016">
      <w:pPr>
        <w:autoSpaceDE w:val="0"/>
        <w:autoSpaceDN w:val="0"/>
        <w:adjustRightInd w:val="0"/>
        <w:spacing w:before="1680" w:after="480"/>
        <w:jc w:val="center"/>
        <w:rPr>
          <w:b/>
          <w:color w:val="auto"/>
          <w:sz w:val="28"/>
          <w:szCs w:val="28"/>
        </w:rPr>
      </w:pPr>
      <w:r w:rsidRPr="009C52E3">
        <w:rPr>
          <w:b/>
          <w:color w:val="auto"/>
          <w:sz w:val="28"/>
          <w:szCs w:val="28"/>
        </w:rPr>
        <w:t>И З М Е Н Е Н И Я,</w:t>
      </w:r>
      <w:r w:rsidR="000C3600" w:rsidRPr="009C52E3">
        <w:rPr>
          <w:b/>
          <w:color w:val="auto"/>
          <w:sz w:val="28"/>
          <w:szCs w:val="28"/>
        </w:rPr>
        <w:br/>
      </w:r>
      <w:r w:rsidRPr="009C52E3">
        <w:rPr>
          <w:b/>
          <w:color w:val="auto"/>
          <w:sz w:val="28"/>
          <w:szCs w:val="28"/>
        </w:rPr>
        <w:t xml:space="preserve">которые вносятся в </w:t>
      </w:r>
      <w:r w:rsidR="006B4DC5" w:rsidRPr="009C52E3">
        <w:rPr>
          <w:b/>
          <w:color w:val="auto"/>
          <w:sz w:val="28"/>
          <w:szCs w:val="28"/>
        </w:rPr>
        <w:t>акты Правительства Российской Федерации</w:t>
      </w:r>
    </w:p>
    <w:p w14:paraId="0B39BB89" w14:textId="2BF80B15" w:rsidR="007327AB" w:rsidRPr="00266505" w:rsidRDefault="006B4DC5" w:rsidP="00FF389C">
      <w:pPr>
        <w:pStyle w:val="a3"/>
        <w:numPr>
          <w:ilvl w:val="0"/>
          <w:numId w:val="8"/>
        </w:numPr>
        <w:tabs>
          <w:tab w:val="left" w:pos="1134"/>
        </w:tabs>
        <w:spacing w:line="360" w:lineRule="exact"/>
        <w:ind w:left="0" w:firstLine="709"/>
        <w:contextualSpacing w:val="0"/>
        <w:jc w:val="both"/>
        <w:rPr>
          <w:color w:val="auto"/>
          <w:sz w:val="28"/>
          <w:szCs w:val="28"/>
        </w:rPr>
      </w:pPr>
      <w:r w:rsidRPr="009C52E3">
        <w:rPr>
          <w:rFonts w:eastAsiaTheme="minorHAnsi"/>
          <w:color w:val="auto"/>
          <w:sz w:val="28"/>
          <w:szCs w:val="28"/>
          <w:lang w:eastAsia="en-US"/>
        </w:rPr>
        <w:t xml:space="preserve">В </w:t>
      </w:r>
      <w:r w:rsidR="007327AB" w:rsidRPr="009C52E3">
        <w:rPr>
          <w:rFonts w:eastAsiaTheme="minorHAnsi"/>
          <w:color w:val="auto"/>
          <w:sz w:val="28"/>
          <w:szCs w:val="28"/>
          <w:lang w:eastAsia="en-US"/>
        </w:rPr>
        <w:t xml:space="preserve">Правилах ведения реестра контрактов, заключенных заказчиками, утвержденных постановлением Правительства Российской Федерации </w:t>
      </w:r>
      <w:r w:rsidR="00266505">
        <w:rPr>
          <w:rFonts w:eastAsiaTheme="minorHAnsi"/>
          <w:color w:val="auto"/>
          <w:sz w:val="28"/>
          <w:szCs w:val="28"/>
          <w:lang w:eastAsia="en-US"/>
        </w:rPr>
        <w:br/>
      </w:r>
      <w:r w:rsidR="007327AB" w:rsidRPr="009C52E3">
        <w:rPr>
          <w:rFonts w:eastAsiaTheme="minorHAnsi"/>
          <w:color w:val="auto"/>
          <w:sz w:val="28"/>
          <w:szCs w:val="28"/>
          <w:lang w:eastAsia="en-US"/>
        </w:rPr>
        <w:t xml:space="preserve">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 </w:t>
      </w:r>
      <w:r w:rsidR="007327AB" w:rsidRPr="00266505">
        <w:rPr>
          <w:rFonts w:eastAsiaTheme="minorHAnsi"/>
          <w:color w:val="auto"/>
          <w:sz w:val="28"/>
          <w:szCs w:val="28"/>
          <w:lang w:eastAsia="en-US"/>
        </w:rPr>
        <w:t xml:space="preserve">(Собрание законодательства Российской Федерации, 2013, № 49, ст. 6427; 2016, № 50, ст. 7103; 2017, № 17, ст. 2566; 2018, № 24, ст. 3522; № 28, ст. 4230; № 44, ст. 6752; 2019, № 31, </w:t>
      </w:r>
      <w:r w:rsidR="00266505">
        <w:rPr>
          <w:rFonts w:eastAsiaTheme="minorHAnsi"/>
          <w:color w:val="auto"/>
          <w:sz w:val="28"/>
          <w:szCs w:val="28"/>
          <w:lang w:eastAsia="en-US"/>
        </w:rPr>
        <w:br/>
      </w:r>
      <w:r w:rsidR="007327AB" w:rsidRPr="00266505">
        <w:rPr>
          <w:rFonts w:eastAsiaTheme="minorHAnsi"/>
          <w:color w:val="auto"/>
          <w:sz w:val="28"/>
          <w:szCs w:val="28"/>
          <w:lang w:eastAsia="en-US"/>
        </w:rPr>
        <w:t>ст. 4641; № 45, ст. 6357; 2020, № 1, ст. 92; № 8, ст. 1040</w:t>
      </w:r>
      <w:r w:rsidR="00266505" w:rsidRPr="00266505">
        <w:rPr>
          <w:rFonts w:eastAsiaTheme="minorHAnsi"/>
          <w:color w:val="auto"/>
          <w:sz w:val="28"/>
          <w:szCs w:val="28"/>
          <w:lang w:eastAsia="en-US"/>
        </w:rPr>
        <w:t>; № 17, ст. 2765</w:t>
      </w:r>
      <w:r w:rsidR="007327AB" w:rsidRPr="00266505">
        <w:rPr>
          <w:rFonts w:eastAsiaTheme="minorHAnsi"/>
          <w:color w:val="auto"/>
          <w:sz w:val="28"/>
          <w:szCs w:val="28"/>
          <w:lang w:eastAsia="en-US"/>
        </w:rPr>
        <w:t>):</w:t>
      </w:r>
    </w:p>
    <w:p w14:paraId="0E6BDD19" w14:textId="69F97F3C" w:rsidR="00B76007" w:rsidRPr="00B76007" w:rsidRDefault="00B76007" w:rsidP="007327AB">
      <w:pPr>
        <w:pStyle w:val="a3"/>
        <w:numPr>
          <w:ilvl w:val="1"/>
          <w:numId w:val="9"/>
        </w:numPr>
        <w:tabs>
          <w:tab w:val="left" w:pos="1134"/>
          <w:tab w:val="left" w:pos="1418"/>
        </w:tabs>
        <w:spacing w:line="360" w:lineRule="exact"/>
        <w:ind w:left="0" w:firstLine="709"/>
        <w:jc w:val="both"/>
        <w:rPr>
          <w:color w:val="auto"/>
          <w:sz w:val="28"/>
          <w:szCs w:val="28"/>
        </w:rPr>
      </w:pPr>
      <w:r>
        <w:rPr>
          <w:color w:val="auto"/>
          <w:sz w:val="28"/>
          <w:szCs w:val="28"/>
        </w:rPr>
        <w:t>в подпункте "к" пункта 2 после слов "работы, оказанной услуги," дополнить словами "о единице измерения поставленного товара, выполненной работы, оказанной услуги,"</w:t>
      </w:r>
      <w:r w:rsidR="00FC54E1">
        <w:rPr>
          <w:color w:val="auto"/>
          <w:sz w:val="28"/>
          <w:szCs w:val="28"/>
        </w:rPr>
        <w:t>;</w:t>
      </w:r>
    </w:p>
    <w:p w14:paraId="566158D0" w14:textId="60CF066D" w:rsidR="00AA434B" w:rsidRPr="00FC54E1" w:rsidRDefault="00AA434B" w:rsidP="007327AB">
      <w:pPr>
        <w:pStyle w:val="a3"/>
        <w:numPr>
          <w:ilvl w:val="1"/>
          <w:numId w:val="9"/>
        </w:numPr>
        <w:tabs>
          <w:tab w:val="left" w:pos="1134"/>
          <w:tab w:val="left" w:pos="1418"/>
        </w:tabs>
        <w:spacing w:line="360" w:lineRule="exact"/>
        <w:ind w:left="0" w:firstLine="709"/>
        <w:jc w:val="both"/>
        <w:rPr>
          <w:color w:val="auto"/>
          <w:sz w:val="28"/>
          <w:szCs w:val="28"/>
        </w:rPr>
      </w:pPr>
      <w:r w:rsidRPr="00FC54E1">
        <w:rPr>
          <w:color w:val="auto"/>
          <w:sz w:val="28"/>
          <w:szCs w:val="28"/>
        </w:rPr>
        <w:t xml:space="preserve">в пункте 3 слова "пунктами 4, 5" заменить словами "пунктами 4 </w:t>
      </w:r>
      <w:r w:rsidRPr="00FC54E1">
        <w:rPr>
          <w:color w:val="auto"/>
          <w:sz w:val="28"/>
          <w:szCs w:val="28"/>
        </w:rPr>
        <w:br/>
        <w:t xml:space="preserve">(за исключением закупки у единственного поставщика на сумму, предусмотренную частью 12 статьи 93 Федерального закона), 5 </w:t>
      </w:r>
      <w:r w:rsidRPr="00FC54E1">
        <w:rPr>
          <w:color w:val="auto"/>
          <w:sz w:val="28"/>
          <w:szCs w:val="28"/>
        </w:rPr>
        <w:br/>
        <w:t>(за исключением закупки у единственного поставщика на сумму, предусмотренную частью 12 статьи 93 Федерального закона)";</w:t>
      </w:r>
    </w:p>
    <w:p w14:paraId="4A063156" w14:textId="08E50E46" w:rsidR="00F03B1B" w:rsidRPr="009C52E3" w:rsidRDefault="007327AB" w:rsidP="007327AB">
      <w:pPr>
        <w:pStyle w:val="a3"/>
        <w:numPr>
          <w:ilvl w:val="1"/>
          <w:numId w:val="9"/>
        </w:numPr>
        <w:tabs>
          <w:tab w:val="left" w:pos="1134"/>
          <w:tab w:val="left" w:pos="1418"/>
        </w:tabs>
        <w:spacing w:line="360" w:lineRule="exact"/>
        <w:ind w:left="0" w:firstLine="709"/>
        <w:jc w:val="both"/>
        <w:rPr>
          <w:color w:val="auto"/>
          <w:sz w:val="28"/>
          <w:szCs w:val="28"/>
        </w:rPr>
      </w:pPr>
      <w:r w:rsidRPr="009C52E3">
        <w:rPr>
          <w:rFonts w:eastAsiaTheme="minorHAnsi"/>
          <w:color w:val="auto"/>
          <w:sz w:val="28"/>
          <w:szCs w:val="28"/>
          <w:lang w:eastAsia="en-US"/>
        </w:rPr>
        <w:t xml:space="preserve">в </w:t>
      </w:r>
      <w:r w:rsidRPr="009C52E3">
        <w:rPr>
          <w:color w:val="auto"/>
          <w:sz w:val="28"/>
          <w:szCs w:val="28"/>
        </w:rPr>
        <w:t>пункте 13</w:t>
      </w:r>
      <w:r w:rsidR="0002285A" w:rsidRPr="009C52E3">
        <w:rPr>
          <w:color w:val="auto"/>
          <w:sz w:val="28"/>
          <w:szCs w:val="28"/>
        </w:rPr>
        <w:t>:</w:t>
      </w:r>
    </w:p>
    <w:p w14:paraId="2E7D42D6" w14:textId="024FA6FA" w:rsidR="007327AB" w:rsidRPr="009C52E3" w:rsidRDefault="00F03B1B" w:rsidP="00F03B1B">
      <w:pPr>
        <w:pStyle w:val="a3"/>
        <w:tabs>
          <w:tab w:val="left" w:pos="1134"/>
          <w:tab w:val="left" w:pos="1418"/>
        </w:tabs>
        <w:spacing w:line="360" w:lineRule="exact"/>
        <w:ind w:left="0" w:firstLine="709"/>
        <w:jc w:val="both"/>
        <w:rPr>
          <w:color w:val="auto"/>
          <w:sz w:val="28"/>
          <w:szCs w:val="28"/>
        </w:rPr>
      </w:pPr>
      <w:r w:rsidRPr="009C52E3">
        <w:rPr>
          <w:color w:val="auto"/>
          <w:sz w:val="28"/>
          <w:szCs w:val="28"/>
        </w:rPr>
        <w:t xml:space="preserve">в абзаце первом </w:t>
      </w:r>
      <w:r w:rsidR="007327AB" w:rsidRPr="009C52E3">
        <w:rPr>
          <w:color w:val="auto"/>
          <w:sz w:val="28"/>
          <w:szCs w:val="28"/>
        </w:rPr>
        <w:t xml:space="preserve">слова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 № 1367 "О порядке осуществления контроля, предусмотренного частью 5 статьи 99 Федерального закона "О контрактной системе в сфере закупок товаров, работ, услуг </w:t>
      </w:r>
      <w:r w:rsidR="006735D9">
        <w:rPr>
          <w:color w:val="auto"/>
          <w:sz w:val="28"/>
          <w:szCs w:val="28"/>
        </w:rPr>
        <w:br/>
      </w:r>
      <w:r w:rsidR="007327AB" w:rsidRPr="009C52E3">
        <w:rPr>
          <w:color w:val="auto"/>
          <w:sz w:val="28"/>
          <w:szCs w:val="28"/>
        </w:rPr>
        <w:t>для обеспечения государственных и муниципальных нужд"</w:t>
      </w:r>
      <w:r w:rsidR="009D092E">
        <w:rPr>
          <w:color w:val="auto"/>
          <w:sz w:val="28"/>
          <w:szCs w:val="28"/>
        </w:rPr>
        <w:t xml:space="preserve"> (далее – Правила осуществления контроля)</w:t>
      </w:r>
      <w:r w:rsidR="007327AB" w:rsidRPr="009C52E3">
        <w:rPr>
          <w:color w:val="auto"/>
          <w:sz w:val="28"/>
          <w:szCs w:val="28"/>
        </w:rPr>
        <w:t>" заменить словами "пункт</w:t>
      </w:r>
      <w:r w:rsidR="00427D6A">
        <w:rPr>
          <w:color w:val="auto"/>
          <w:sz w:val="28"/>
          <w:szCs w:val="28"/>
        </w:rPr>
        <w:t>е</w:t>
      </w:r>
      <w:r w:rsidR="007327AB" w:rsidRPr="009C52E3">
        <w:rPr>
          <w:color w:val="auto"/>
          <w:sz w:val="28"/>
          <w:szCs w:val="28"/>
        </w:rPr>
        <w:t xml:space="preserve"> 6 Правил осуществления контроля, предусмотренного частями 5 и 5</w:t>
      </w:r>
      <w:r w:rsidR="007327AB" w:rsidRPr="009C52E3">
        <w:rPr>
          <w:color w:val="auto"/>
          <w:sz w:val="28"/>
          <w:szCs w:val="28"/>
          <w:vertAlign w:val="superscript"/>
        </w:rPr>
        <w:t>1</w:t>
      </w:r>
      <w:r w:rsidR="007327AB" w:rsidRPr="009C52E3">
        <w:rPr>
          <w:color w:val="auto"/>
          <w:sz w:val="28"/>
          <w:szCs w:val="28"/>
        </w:rPr>
        <w:t xml:space="preserve"> статьи 99 Федерального закона </w:t>
      </w:r>
      <w:r w:rsidR="00427D6A">
        <w:rPr>
          <w:color w:val="auto"/>
          <w:sz w:val="28"/>
          <w:szCs w:val="28"/>
        </w:rPr>
        <w:br/>
      </w:r>
      <w:r w:rsidR="007327AB" w:rsidRPr="009C52E3">
        <w:rPr>
          <w:color w:val="auto"/>
          <w:sz w:val="28"/>
          <w:szCs w:val="28"/>
        </w:rPr>
        <w:t xml:space="preserve">"О контрактной системе в сфере закупок товаров, работ, услуг </w:t>
      </w:r>
      <w:r w:rsidR="00427D6A">
        <w:rPr>
          <w:color w:val="auto"/>
          <w:sz w:val="28"/>
          <w:szCs w:val="28"/>
        </w:rPr>
        <w:br/>
      </w:r>
      <w:r w:rsidR="007327AB" w:rsidRPr="009C52E3">
        <w:rPr>
          <w:color w:val="auto"/>
          <w:sz w:val="28"/>
          <w:szCs w:val="28"/>
        </w:rPr>
        <w:t>для государственных и муниципальных нужд", утвержденных постановлением Правительства Российской Федерации от ___ ______ 2020 г. "О порядке осуществления контроля, предусмотренного частями 5 и 5</w:t>
      </w:r>
      <w:r w:rsidR="007327AB" w:rsidRPr="009C52E3">
        <w:rPr>
          <w:color w:val="auto"/>
          <w:sz w:val="28"/>
          <w:szCs w:val="28"/>
          <w:vertAlign w:val="superscript"/>
        </w:rPr>
        <w:t>1</w:t>
      </w:r>
      <w:r w:rsidR="007327AB" w:rsidRPr="009C52E3">
        <w:rPr>
          <w:color w:val="auto"/>
          <w:sz w:val="28"/>
          <w:szCs w:val="28"/>
        </w:rPr>
        <w:t xml:space="preserve"> </w:t>
      </w:r>
      <w:r w:rsidR="009D092E">
        <w:rPr>
          <w:color w:val="auto"/>
          <w:sz w:val="28"/>
          <w:szCs w:val="28"/>
        </w:rPr>
        <w:br/>
      </w:r>
      <w:r w:rsidR="007327AB" w:rsidRPr="009C52E3">
        <w:rPr>
          <w:color w:val="auto"/>
          <w:sz w:val="28"/>
          <w:szCs w:val="28"/>
        </w:rPr>
        <w:t xml:space="preserve">статьи 99 Федерального закона "О контрактной системе в сфере закупок товаров, работ, услуг для государственных и муниципальных нужд </w:t>
      </w:r>
      <w:r w:rsidR="00427D6A">
        <w:rPr>
          <w:color w:val="auto"/>
          <w:sz w:val="28"/>
          <w:szCs w:val="28"/>
        </w:rPr>
        <w:br/>
      </w:r>
      <w:r w:rsidR="007327AB" w:rsidRPr="009C52E3">
        <w:rPr>
          <w:color w:val="auto"/>
          <w:sz w:val="28"/>
          <w:szCs w:val="28"/>
        </w:rPr>
        <w:t>и о внесении изменений в некоторые акты Правительства Российской Федерации и о признании утратившими силу отдельных решений Правительства Российской Федерации</w:t>
      </w:r>
      <w:r w:rsidR="00451F4A">
        <w:rPr>
          <w:color w:val="auto"/>
          <w:sz w:val="28"/>
          <w:szCs w:val="28"/>
        </w:rPr>
        <w:t>"</w:t>
      </w:r>
      <w:r w:rsidR="009D092E">
        <w:rPr>
          <w:color w:val="auto"/>
          <w:sz w:val="28"/>
          <w:szCs w:val="28"/>
        </w:rPr>
        <w:t xml:space="preserve"> (далее – Правила осуществления контроля)</w:t>
      </w:r>
      <w:r w:rsidR="00451F4A">
        <w:rPr>
          <w:color w:val="auto"/>
          <w:sz w:val="28"/>
          <w:szCs w:val="28"/>
        </w:rPr>
        <w:t xml:space="preserve">, указанных </w:t>
      </w:r>
      <w:r w:rsidR="00257EE5">
        <w:rPr>
          <w:color w:val="auto"/>
          <w:sz w:val="28"/>
          <w:szCs w:val="28"/>
        </w:rPr>
        <w:t>в част</w:t>
      </w:r>
      <w:r w:rsidR="00327173">
        <w:rPr>
          <w:color w:val="auto"/>
          <w:sz w:val="28"/>
          <w:szCs w:val="28"/>
        </w:rPr>
        <w:t>ях</w:t>
      </w:r>
      <w:r w:rsidR="00257EE5">
        <w:rPr>
          <w:color w:val="auto"/>
          <w:sz w:val="28"/>
          <w:szCs w:val="28"/>
        </w:rPr>
        <w:t xml:space="preserve"> 4</w:t>
      </w:r>
      <w:r w:rsidR="00257EE5" w:rsidRPr="00257EE5">
        <w:rPr>
          <w:color w:val="auto"/>
          <w:sz w:val="28"/>
          <w:szCs w:val="28"/>
          <w:vertAlign w:val="superscript"/>
        </w:rPr>
        <w:t>1</w:t>
      </w:r>
      <w:r w:rsidR="00257EE5">
        <w:rPr>
          <w:color w:val="auto"/>
          <w:sz w:val="28"/>
          <w:szCs w:val="28"/>
        </w:rPr>
        <w:t xml:space="preserve"> </w:t>
      </w:r>
      <w:r w:rsidR="00327173">
        <w:rPr>
          <w:color w:val="auto"/>
          <w:sz w:val="28"/>
          <w:szCs w:val="28"/>
        </w:rPr>
        <w:t xml:space="preserve">(в случае предоставления субсидий </w:t>
      </w:r>
      <w:r w:rsidR="00427D6A">
        <w:rPr>
          <w:color w:val="auto"/>
          <w:sz w:val="28"/>
          <w:szCs w:val="28"/>
        </w:rPr>
        <w:br/>
      </w:r>
      <w:r w:rsidR="00327173">
        <w:rPr>
          <w:color w:val="auto"/>
          <w:sz w:val="28"/>
          <w:szCs w:val="28"/>
        </w:rPr>
        <w:t>из федерального бюджета)</w:t>
      </w:r>
      <w:r w:rsidR="00232C53">
        <w:rPr>
          <w:color w:val="auto"/>
          <w:sz w:val="28"/>
          <w:szCs w:val="28"/>
        </w:rPr>
        <w:t xml:space="preserve"> и</w:t>
      </w:r>
      <w:r w:rsidR="00327173">
        <w:rPr>
          <w:color w:val="auto"/>
          <w:sz w:val="28"/>
          <w:szCs w:val="28"/>
        </w:rPr>
        <w:t xml:space="preserve"> 5 (в случае предоставления бюджетных инвестиций из федерального бюджета) статьи 15 Федерального закона</w:t>
      </w:r>
      <w:r w:rsidR="007327AB" w:rsidRPr="009C52E3">
        <w:rPr>
          <w:color w:val="auto"/>
          <w:sz w:val="28"/>
          <w:szCs w:val="28"/>
        </w:rPr>
        <w:t>"</w:t>
      </w:r>
      <w:r w:rsidR="00F8499C" w:rsidRPr="009C52E3">
        <w:rPr>
          <w:color w:val="auto"/>
          <w:sz w:val="28"/>
          <w:szCs w:val="28"/>
        </w:rPr>
        <w:t>;</w:t>
      </w:r>
    </w:p>
    <w:p w14:paraId="6FC95D3D" w14:textId="201305DA" w:rsidR="00F03B1B" w:rsidRPr="009C52E3" w:rsidRDefault="00F03B1B" w:rsidP="00F03B1B">
      <w:pPr>
        <w:pStyle w:val="a3"/>
        <w:tabs>
          <w:tab w:val="left" w:pos="1134"/>
          <w:tab w:val="left" w:pos="1418"/>
        </w:tabs>
        <w:spacing w:line="360" w:lineRule="exact"/>
        <w:ind w:left="0" w:firstLine="709"/>
        <w:jc w:val="both"/>
        <w:rPr>
          <w:color w:val="auto"/>
          <w:sz w:val="28"/>
          <w:szCs w:val="28"/>
        </w:rPr>
      </w:pPr>
      <w:r w:rsidRPr="009C52E3">
        <w:rPr>
          <w:color w:val="auto"/>
          <w:sz w:val="28"/>
          <w:szCs w:val="28"/>
        </w:rPr>
        <w:t xml:space="preserve">дополнить </w:t>
      </w:r>
      <w:r w:rsidR="00F90A68">
        <w:rPr>
          <w:color w:val="auto"/>
          <w:sz w:val="28"/>
          <w:szCs w:val="28"/>
        </w:rPr>
        <w:t>под</w:t>
      </w:r>
      <w:r w:rsidRPr="009C52E3">
        <w:rPr>
          <w:color w:val="auto"/>
          <w:sz w:val="28"/>
          <w:szCs w:val="28"/>
        </w:rPr>
        <w:t>пунктом "б</w:t>
      </w:r>
      <w:r w:rsidRPr="009C52E3">
        <w:rPr>
          <w:color w:val="auto"/>
          <w:sz w:val="28"/>
          <w:szCs w:val="28"/>
          <w:vertAlign w:val="superscript"/>
        </w:rPr>
        <w:t>1</w:t>
      </w:r>
      <w:r w:rsidRPr="009C52E3">
        <w:rPr>
          <w:color w:val="auto"/>
          <w:sz w:val="28"/>
          <w:szCs w:val="28"/>
        </w:rPr>
        <w:t>" следующего содержания:</w:t>
      </w:r>
    </w:p>
    <w:p w14:paraId="3AF71A9B" w14:textId="37A667B0" w:rsidR="00F03B1B" w:rsidRDefault="00F03B1B" w:rsidP="00F03B1B">
      <w:pPr>
        <w:pStyle w:val="a3"/>
        <w:tabs>
          <w:tab w:val="left" w:pos="1134"/>
          <w:tab w:val="left" w:pos="1418"/>
        </w:tabs>
        <w:spacing w:line="360" w:lineRule="exact"/>
        <w:ind w:left="0" w:firstLine="709"/>
        <w:jc w:val="both"/>
        <w:rPr>
          <w:color w:val="auto"/>
          <w:sz w:val="28"/>
          <w:szCs w:val="28"/>
        </w:rPr>
      </w:pPr>
      <w:r w:rsidRPr="009C52E3">
        <w:rPr>
          <w:color w:val="auto"/>
          <w:sz w:val="28"/>
          <w:szCs w:val="28"/>
        </w:rPr>
        <w:t>"б</w:t>
      </w:r>
      <w:r w:rsidRPr="009C52E3">
        <w:rPr>
          <w:color w:val="auto"/>
          <w:sz w:val="28"/>
          <w:szCs w:val="28"/>
          <w:vertAlign w:val="superscript"/>
        </w:rPr>
        <w:t>1</w:t>
      </w:r>
      <w:r w:rsidRPr="009C52E3">
        <w:rPr>
          <w:color w:val="auto"/>
          <w:sz w:val="28"/>
          <w:szCs w:val="28"/>
        </w:rPr>
        <w:t xml:space="preserve">) соответствие идентификационного кода закупки и непревышение объема финансового обеспечения для осуществления такой закупки </w:t>
      </w:r>
      <w:r w:rsidR="00BA3BB4">
        <w:rPr>
          <w:color w:val="auto"/>
          <w:sz w:val="28"/>
          <w:szCs w:val="28"/>
        </w:rPr>
        <w:br/>
      </w:r>
      <w:r w:rsidRPr="009C52E3">
        <w:rPr>
          <w:color w:val="auto"/>
          <w:sz w:val="28"/>
          <w:szCs w:val="28"/>
        </w:rPr>
        <w:t xml:space="preserve">(цены контракта или ее значения), указанных в них, аналогичной информации, указанной </w:t>
      </w:r>
      <w:r w:rsidR="00AB0F59" w:rsidRPr="009C52E3">
        <w:rPr>
          <w:color w:val="auto"/>
          <w:sz w:val="28"/>
          <w:szCs w:val="28"/>
        </w:rPr>
        <w:t xml:space="preserve">в </w:t>
      </w:r>
      <w:r w:rsidRPr="009C52E3">
        <w:rPr>
          <w:color w:val="auto"/>
          <w:sz w:val="28"/>
          <w:szCs w:val="28"/>
        </w:rPr>
        <w:t>извещении об осуществлении закупки</w:t>
      </w:r>
      <w:r w:rsidR="00AB0F59" w:rsidRPr="009C52E3">
        <w:rPr>
          <w:color w:val="auto"/>
          <w:sz w:val="28"/>
          <w:szCs w:val="28"/>
        </w:rPr>
        <w:t xml:space="preserve"> или плане-графике закупок </w:t>
      </w:r>
      <w:r w:rsidR="00AB0F59" w:rsidRPr="009C52E3">
        <w:rPr>
          <w:color w:val="auto"/>
          <w:sz w:val="28"/>
          <w:szCs w:val="28"/>
        </w:rPr>
        <w:br/>
        <w:t xml:space="preserve">(в случае, если Федеральным законом не предусмотрено извещение </w:t>
      </w:r>
      <w:r w:rsidR="00AB0F59" w:rsidRPr="009C52E3">
        <w:rPr>
          <w:color w:val="auto"/>
          <w:sz w:val="28"/>
          <w:szCs w:val="28"/>
        </w:rPr>
        <w:br/>
        <w:t>об осуществлении закупки)</w:t>
      </w:r>
      <w:r w:rsidRPr="009C52E3">
        <w:rPr>
          <w:color w:val="auto"/>
          <w:sz w:val="28"/>
          <w:szCs w:val="28"/>
        </w:rPr>
        <w:t>;</w:t>
      </w:r>
    </w:p>
    <w:p w14:paraId="6FDB9127" w14:textId="76506DE7" w:rsidR="00F90A68" w:rsidRDefault="00F90A68" w:rsidP="00F90A68">
      <w:pPr>
        <w:pStyle w:val="a3"/>
        <w:tabs>
          <w:tab w:val="left" w:pos="1134"/>
          <w:tab w:val="left" w:pos="1418"/>
        </w:tabs>
        <w:spacing w:line="360" w:lineRule="exact"/>
        <w:ind w:left="0" w:firstLine="709"/>
        <w:jc w:val="both"/>
        <w:rPr>
          <w:color w:val="auto"/>
          <w:sz w:val="28"/>
          <w:szCs w:val="28"/>
        </w:rPr>
      </w:pPr>
      <w:r>
        <w:rPr>
          <w:color w:val="auto"/>
          <w:sz w:val="28"/>
          <w:szCs w:val="28"/>
        </w:rPr>
        <w:t>в подпункте "г" после слов ""з"</w:t>
      </w:r>
      <w:r w:rsidR="00B26CBC">
        <w:rPr>
          <w:color w:val="auto"/>
          <w:sz w:val="28"/>
          <w:szCs w:val="28"/>
        </w:rPr>
        <w:t>,</w:t>
      </w:r>
      <w:r>
        <w:rPr>
          <w:color w:val="auto"/>
          <w:sz w:val="28"/>
          <w:szCs w:val="28"/>
        </w:rPr>
        <w:t xml:space="preserve"> "к"" дополнить словами </w:t>
      </w:r>
      <w:r>
        <w:rPr>
          <w:color w:val="auto"/>
          <w:sz w:val="28"/>
          <w:szCs w:val="28"/>
        </w:rPr>
        <w:br/>
      </w:r>
      <w:r w:rsidRPr="00B26CBC">
        <w:rPr>
          <w:color w:val="auto"/>
          <w:sz w:val="28"/>
          <w:szCs w:val="28"/>
        </w:rPr>
        <w:t xml:space="preserve">"(за исключением информации о </w:t>
      </w:r>
      <w:r w:rsidRPr="002D0A8A">
        <w:rPr>
          <w:sz w:val="28"/>
          <w:szCs w:val="28"/>
        </w:rPr>
        <w:t>количестве</w:t>
      </w:r>
      <w:r>
        <w:rPr>
          <w:sz w:val="28"/>
          <w:szCs w:val="28"/>
        </w:rPr>
        <w:t xml:space="preserve"> поставленного</w:t>
      </w:r>
      <w:r w:rsidRPr="002D0A8A">
        <w:rPr>
          <w:sz w:val="28"/>
          <w:szCs w:val="28"/>
        </w:rPr>
        <w:t xml:space="preserve"> товара, </w:t>
      </w:r>
      <w:r>
        <w:rPr>
          <w:sz w:val="28"/>
          <w:szCs w:val="28"/>
        </w:rPr>
        <w:t xml:space="preserve">об </w:t>
      </w:r>
      <w:r w:rsidRPr="002D0A8A">
        <w:rPr>
          <w:sz w:val="28"/>
          <w:szCs w:val="28"/>
        </w:rPr>
        <w:t>объе</w:t>
      </w:r>
      <w:r>
        <w:rPr>
          <w:sz w:val="28"/>
          <w:szCs w:val="28"/>
        </w:rPr>
        <w:t>ме выпол</w:t>
      </w:r>
      <w:r w:rsidR="009D092E">
        <w:rPr>
          <w:sz w:val="28"/>
          <w:szCs w:val="28"/>
        </w:rPr>
        <w:t>ненной работы, оказанной услуги</w:t>
      </w:r>
      <w:r w:rsidRPr="002D0A8A">
        <w:rPr>
          <w:sz w:val="28"/>
          <w:szCs w:val="28"/>
        </w:rPr>
        <w:t>)</w:t>
      </w:r>
      <w:r>
        <w:rPr>
          <w:sz w:val="28"/>
          <w:szCs w:val="28"/>
        </w:rPr>
        <w:t>"</w:t>
      </w:r>
      <w:r w:rsidR="00061468">
        <w:rPr>
          <w:sz w:val="28"/>
          <w:szCs w:val="28"/>
        </w:rPr>
        <w:t>;</w:t>
      </w:r>
    </w:p>
    <w:p w14:paraId="28CE9C6B" w14:textId="70BE65F0" w:rsidR="00F90A68" w:rsidRDefault="00F90A68" w:rsidP="00F03B1B">
      <w:pPr>
        <w:pStyle w:val="a3"/>
        <w:tabs>
          <w:tab w:val="left" w:pos="1134"/>
          <w:tab w:val="left" w:pos="1418"/>
        </w:tabs>
        <w:spacing w:line="360" w:lineRule="exact"/>
        <w:ind w:left="0" w:firstLine="709"/>
        <w:jc w:val="both"/>
        <w:rPr>
          <w:color w:val="auto"/>
          <w:sz w:val="28"/>
          <w:szCs w:val="28"/>
        </w:rPr>
      </w:pPr>
      <w:r>
        <w:rPr>
          <w:color w:val="auto"/>
          <w:sz w:val="28"/>
          <w:szCs w:val="28"/>
        </w:rPr>
        <w:t>дополнить подпунктом "г</w:t>
      </w:r>
      <w:r w:rsidRPr="00F90A68">
        <w:rPr>
          <w:color w:val="auto"/>
          <w:sz w:val="28"/>
          <w:szCs w:val="28"/>
          <w:vertAlign w:val="superscript"/>
        </w:rPr>
        <w:t>1</w:t>
      </w:r>
      <w:r>
        <w:rPr>
          <w:color w:val="auto"/>
          <w:sz w:val="28"/>
          <w:szCs w:val="28"/>
        </w:rPr>
        <w:t>" следующего содержания:</w:t>
      </w:r>
    </w:p>
    <w:p w14:paraId="5359AB9C" w14:textId="213195C1" w:rsidR="00F90A68" w:rsidRPr="00061468" w:rsidRDefault="00061468" w:rsidP="00061468">
      <w:pPr>
        <w:pStyle w:val="a3"/>
        <w:tabs>
          <w:tab w:val="left" w:pos="1134"/>
          <w:tab w:val="left" w:pos="1418"/>
        </w:tabs>
        <w:spacing w:line="360" w:lineRule="exact"/>
        <w:ind w:left="0" w:firstLine="709"/>
        <w:jc w:val="both"/>
        <w:rPr>
          <w:sz w:val="28"/>
          <w:szCs w:val="28"/>
        </w:rPr>
      </w:pPr>
      <w:r>
        <w:rPr>
          <w:color w:val="auto"/>
          <w:sz w:val="28"/>
          <w:szCs w:val="28"/>
        </w:rPr>
        <w:t>"</w:t>
      </w:r>
      <w:r w:rsidR="00F90A68">
        <w:rPr>
          <w:color w:val="auto"/>
          <w:sz w:val="28"/>
          <w:szCs w:val="28"/>
        </w:rPr>
        <w:t>г</w:t>
      </w:r>
      <w:r w:rsidR="00F90A68" w:rsidRPr="00F90A68">
        <w:rPr>
          <w:color w:val="auto"/>
          <w:sz w:val="28"/>
          <w:szCs w:val="28"/>
          <w:vertAlign w:val="superscript"/>
        </w:rPr>
        <w:t>1</w:t>
      </w:r>
      <w:r w:rsidR="00F90A68">
        <w:rPr>
          <w:color w:val="auto"/>
          <w:sz w:val="28"/>
          <w:szCs w:val="28"/>
        </w:rPr>
        <w:t>) </w:t>
      </w:r>
      <w:r>
        <w:rPr>
          <w:color w:val="auto"/>
          <w:sz w:val="28"/>
          <w:szCs w:val="28"/>
        </w:rPr>
        <w:t>соответствие информации, указанной в подпункте "к" (</w:t>
      </w:r>
      <w:r w:rsidRPr="00061468">
        <w:rPr>
          <w:color w:val="auto"/>
          <w:sz w:val="28"/>
          <w:szCs w:val="28"/>
        </w:rPr>
        <w:t xml:space="preserve">в части </w:t>
      </w:r>
      <w:r>
        <w:rPr>
          <w:color w:val="auto"/>
          <w:sz w:val="28"/>
          <w:szCs w:val="28"/>
        </w:rPr>
        <w:t>информации</w:t>
      </w:r>
      <w:r w:rsidRPr="00061468">
        <w:rPr>
          <w:color w:val="auto"/>
          <w:sz w:val="28"/>
          <w:szCs w:val="28"/>
        </w:rPr>
        <w:t xml:space="preserve"> об исполнении контракта (отдельного этапа</w:t>
      </w:r>
      <w:r>
        <w:rPr>
          <w:color w:val="auto"/>
          <w:sz w:val="28"/>
          <w:szCs w:val="28"/>
        </w:rPr>
        <w:t xml:space="preserve"> исполнения</w:t>
      </w:r>
      <w:r w:rsidRPr="00061468">
        <w:rPr>
          <w:color w:val="auto"/>
          <w:sz w:val="28"/>
          <w:szCs w:val="28"/>
        </w:rPr>
        <w:t xml:space="preserve"> контракта), в том числе информации </w:t>
      </w:r>
      <w:r w:rsidRPr="002D0A8A">
        <w:rPr>
          <w:sz w:val="28"/>
          <w:szCs w:val="28"/>
        </w:rPr>
        <w:t>о количестве</w:t>
      </w:r>
      <w:r>
        <w:rPr>
          <w:sz w:val="28"/>
          <w:szCs w:val="28"/>
        </w:rPr>
        <w:t xml:space="preserve"> поставленного</w:t>
      </w:r>
      <w:r w:rsidRPr="002D0A8A">
        <w:rPr>
          <w:sz w:val="28"/>
          <w:szCs w:val="28"/>
        </w:rPr>
        <w:t xml:space="preserve"> товара, </w:t>
      </w:r>
      <w:r w:rsidR="006B2EBD">
        <w:rPr>
          <w:sz w:val="28"/>
          <w:szCs w:val="28"/>
        </w:rPr>
        <w:br/>
      </w:r>
      <w:r>
        <w:rPr>
          <w:sz w:val="28"/>
          <w:szCs w:val="28"/>
        </w:rPr>
        <w:t xml:space="preserve">об </w:t>
      </w:r>
      <w:r w:rsidRPr="002D0A8A">
        <w:rPr>
          <w:sz w:val="28"/>
          <w:szCs w:val="28"/>
        </w:rPr>
        <w:t>объе</w:t>
      </w:r>
      <w:r>
        <w:rPr>
          <w:sz w:val="28"/>
          <w:szCs w:val="28"/>
        </w:rPr>
        <w:t xml:space="preserve">ме выполненной работы, оказанной услуги, о </w:t>
      </w:r>
      <w:r w:rsidRPr="002D0A8A">
        <w:rPr>
          <w:sz w:val="28"/>
          <w:szCs w:val="28"/>
        </w:rPr>
        <w:t>единице измерения</w:t>
      </w:r>
      <w:r>
        <w:rPr>
          <w:sz w:val="28"/>
          <w:szCs w:val="28"/>
        </w:rPr>
        <w:t xml:space="preserve"> </w:t>
      </w:r>
      <w:r w:rsidRPr="00061468">
        <w:rPr>
          <w:sz w:val="28"/>
          <w:szCs w:val="28"/>
        </w:rPr>
        <w:t>поставленного товара, выполн</w:t>
      </w:r>
      <w:r>
        <w:rPr>
          <w:sz w:val="28"/>
          <w:szCs w:val="28"/>
        </w:rPr>
        <w:t xml:space="preserve">енной работы, оказанной услуги, о </w:t>
      </w:r>
      <w:r w:rsidRPr="002D0A8A">
        <w:rPr>
          <w:sz w:val="28"/>
          <w:szCs w:val="28"/>
        </w:rPr>
        <w:t>наименова</w:t>
      </w:r>
      <w:r>
        <w:rPr>
          <w:sz w:val="28"/>
          <w:szCs w:val="28"/>
        </w:rPr>
        <w:t xml:space="preserve">нии страны происхождения товара, </w:t>
      </w:r>
      <w:r w:rsidRPr="002D0A8A">
        <w:rPr>
          <w:sz w:val="28"/>
          <w:szCs w:val="28"/>
        </w:rPr>
        <w:t xml:space="preserve">информации о производителе товара </w:t>
      </w:r>
      <w:r w:rsidR="006B2EBD">
        <w:rPr>
          <w:sz w:val="28"/>
          <w:szCs w:val="28"/>
        </w:rPr>
        <w:br/>
      </w:r>
      <w:r w:rsidRPr="002D0A8A">
        <w:rPr>
          <w:sz w:val="28"/>
          <w:szCs w:val="28"/>
        </w:rPr>
        <w:t>в отношении исполненного контракта</w:t>
      </w:r>
      <w:r>
        <w:rPr>
          <w:sz w:val="28"/>
          <w:szCs w:val="28"/>
        </w:rPr>
        <w:t xml:space="preserve">) </w:t>
      </w:r>
      <w:r>
        <w:rPr>
          <w:color w:val="auto"/>
          <w:sz w:val="28"/>
          <w:szCs w:val="28"/>
        </w:rPr>
        <w:t xml:space="preserve">документу о приемке </w:t>
      </w:r>
      <w:r w:rsidRPr="00061468">
        <w:rPr>
          <w:color w:val="auto"/>
          <w:sz w:val="28"/>
          <w:szCs w:val="28"/>
        </w:rPr>
        <w:t>(в случае принятия решения о приемке поставленного товара, выполн</w:t>
      </w:r>
      <w:r>
        <w:rPr>
          <w:color w:val="auto"/>
          <w:sz w:val="28"/>
          <w:szCs w:val="28"/>
        </w:rPr>
        <w:t>енной работы, оказанной услуги), предусмотренному подпунктом "н" пункта 2 настоящих Правил;";</w:t>
      </w:r>
    </w:p>
    <w:p w14:paraId="6CC41952" w14:textId="41B2CB6E" w:rsidR="00061468" w:rsidRPr="009C52E3" w:rsidRDefault="00061468" w:rsidP="00F03B1B">
      <w:pPr>
        <w:pStyle w:val="a3"/>
        <w:tabs>
          <w:tab w:val="left" w:pos="1134"/>
          <w:tab w:val="left" w:pos="1418"/>
        </w:tabs>
        <w:spacing w:line="360" w:lineRule="exact"/>
        <w:ind w:left="0" w:firstLine="709"/>
        <w:jc w:val="both"/>
        <w:rPr>
          <w:color w:val="auto"/>
          <w:sz w:val="28"/>
          <w:szCs w:val="28"/>
        </w:rPr>
      </w:pPr>
      <w:r>
        <w:rPr>
          <w:color w:val="auto"/>
          <w:sz w:val="28"/>
          <w:szCs w:val="28"/>
        </w:rPr>
        <w:t>в подпункте "д"</w:t>
      </w:r>
      <w:r w:rsidR="002465BD">
        <w:rPr>
          <w:color w:val="auto"/>
          <w:sz w:val="28"/>
          <w:szCs w:val="28"/>
        </w:rPr>
        <w:t xml:space="preserve"> слова "подпункте "г"" заменить словами </w:t>
      </w:r>
      <w:r w:rsidR="002465BD">
        <w:rPr>
          <w:color w:val="auto"/>
          <w:sz w:val="28"/>
          <w:szCs w:val="28"/>
        </w:rPr>
        <w:br/>
        <w:t>"подпунктах "г" и "г</w:t>
      </w:r>
      <w:r w:rsidR="002465BD" w:rsidRPr="002465BD">
        <w:rPr>
          <w:color w:val="auto"/>
          <w:sz w:val="28"/>
          <w:szCs w:val="28"/>
          <w:vertAlign w:val="superscript"/>
        </w:rPr>
        <w:t>1</w:t>
      </w:r>
      <w:r w:rsidR="002465BD">
        <w:rPr>
          <w:color w:val="auto"/>
          <w:sz w:val="28"/>
          <w:szCs w:val="28"/>
        </w:rPr>
        <w:t>"";</w:t>
      </w:r>
    </w:p>
    <w:p w14:paraId="345D64C3" w14:textId="1F7DE6B6" w:rsidR="007327AB" w:rsidRPr="00294F17" w:rsidRDefault="00F8499C" w:rsidP="00294F17">
      <w:pPr>
        <w:pStyle w:val="a3"/>
        <w:numPr>
          <w:ilvl w:val="1"/>
          <w:numId w:val="9"/>
        </w:numPr>
        <w:tabs>
          <w:tab w:val="left" w:pos="1134"/>
          <w:tab w:val="left" w:pos="1418"/>
        </w:tabs>
        <w:spacing w:line="360" w:lineRule="exact"/>
        <w:ind w:left="0" w:firstLine="709"/>
        <w:jc w:val="both"/>
        <w:rPr>
          <w:color w:val="auto"/>
          <w:sz w:val="28"/>
          <w:szCs w:val="28"/>
        </w:rPr>
      </w:pPr>
      <w:r w:rsidRPr="009C52E3">
        <w:rPr>
          <w:color w:val="auto"/>
          <w:sz w:val="28"/>
          <w:szCs w:val="28"/>
        </w:rPr>
        <w:t>в пункте 13</w:t>
      </w:r>
      <w:r w:rsidRPr="009C52E3">
        <w:rPr>
          <w:color w:val="auto"/>
          <w:sz w:val="28"/>
          <w:szCs w:val="28"/>
          <w:vertAlign w:val="superscript"/>
        </w:rPr>
        <w:t>1</w:t>
      </w:r>
      <w:r w:rsidR="00294F17" w:rsidRPr="006B2EBD">
        <w:rPr>
          <w:color w:val="auto"/>
          <w:sz w:val="28"/>
          <w:szCs w:val="28"/>
        </w:rPr>
        <w:t xml:space="preserve"> </w:t>
      </w:r>
      <w:r w:rsidRPr="00294F17">
        <w:rPr>
          <w:color w:val="auto"/>
          <w:sz w:val="28"/>
          <w:szCs w:val="28"/>
        </w:rPr>
        <w:t>слова "4 и 5" заменить словами "</w:t>
      </w:r>
      <w:r w:rsidR="00152668" w:rsidRPr="00294F17">
        <w:rPr>
          <w:color w:val="auto"/>
          <w:sz w:val="28"/>
          <w:szCs w:val="28"/>
        </w:rPr>
        <w:t>7 – 9</w:t>
      </w:r>
      <w:r w:rsidRPr="00294F17">
        <w:rPr>
          <w:color w:val="auto"/>
          <w:sz w:val="28"/>
          <w:szCs w:val="28"/>
        </w:rPr>
        <w:t>"</w:t>
      </w:r>
      <w:r w:rsidR="00457DD1" w:rsidRPr="00294F17">
        <w:rPr>
          <w:color w:val="auto"/>
          <w:sz w:val="28"/>
          <w:szCs w:val="28"/>
        </w:rPr>
        <w:t>;</w:t>
      </w:r>
    </w:p>
    <w:p w14:paraId="57CD9790" w14:textId="5FCA13BF" w:rsidR="002465BD" w:rsidRDefault="002465BD" w:rsidP="00F8499C">
      <w:pPr>
        <w:pStyle w:val="a3"/>
        <w:numPr>
          <w:ilvl w:val="1"/>
          <w:numId w:val="9"/>
        </w:numPr>
        <w:tabs>
          <w:tab w:val="left" w:pos="1134"/>
          <w:tab w:val="left" w:pos="1418"/>
        </w:tabs>
        <w:spacing w:line="360" w:lineRule="exact"/>
        <w:ind w:left="0" w:firstLine="709"/>
        <w:jc w:val="both"/>
        <w:rPr>
          <w:color w:val="auto"/>
          <w:sz w:val="28"/>
          <w:szCs w:val="28"/>
        </w:rPr>
      </w:pPr>
      <w:r>
        <w:rPr>
          <w:color w:val="auto"/>
          <w:sz w:val="28"/>
          <w:szCs w:val="28"/>
        </w:rPr>
        <w:t xml:space="preserve">в </w:t>
      </w:r>
      <w:r w:rsidR="00457DD1" w:rsidRPr="009C52E3">
        <w:rPr>
          <w:color w:val="auto"/>
          <w:sz w:val="28"/>
          <w:szCs w:val="28"/>
        </w:rPr>
        <w:t>пункт</w:t>
      </w:r>
      <w:r>
        <w:rPr>
          <w:color w:val="auto"/>
          <w:sz w:val="28"/>
          <w:szCs w:val="28"/>
        </w:rPr>
        <w:t>е</w:t>
      </w:r>
      <w:r w:rsidR="00457DD1" w:rsidRPr="009C52E3">
        <w:rPr>
          <w:color w:val="auto"/>
          <w:sz w:val="28"/>
          <w:szCs w:val="28"/>
        </w:rPr>
        <w:t xml:space="preserve"> 1</w:t>
      </w:r>
      <w:r>
        <w:rPr>
          <w:color w:val="auto"/>
          <w:sz w:val="28"/>
          <w:szCs w:val="28"/>
        </w:rPr>
        <w:t>4:</w:t>
      </w:r>
    </w:p>
    <w:p w14:paraId="724A189A" w14:textId="28DAA794" w:rsidR="002465BD" w:rsidRPr="00232C53" w:rsidRDefault="002465BD" w:rsidP="002465BD">
      <w:pPr>
        <w:pStyle w:val="a3"/>
        <w:tabs>
          <w:tab w:val="left" w:pos="1134"/>
          <w:tab w:val="left" w:pos="1418"/>
        </w:tabs>
        <w:spacing w:line="360" w:lineRule="exact"/>
        <w:ind w:left="0" w:firstLine="709"/>
        <w:jc w:val="both"/>
        <w:rPr>
          <w:color w:val="auto"/>
          <w:sz w:val="28"/>
          <w:szCs w:val="28"/>
        </w:rPr>
      </w:pPr>
      <w:r w:rsidRPr="00232C53">
        <w:rPr>
          <w:color w:val="auto"/>
          <w:sz w:val="28"/>
          <w:szCs w:val="28"/>
        </w:rPr>
        <w:t>в абзаце первом слова</w:t>
      </w:r>
      <w:r w:rsidR="00F17AFD">
        <w:rPr>
          <w:color w:val="auto"/>
          <w:sz w:val="28"/>
          <w:szCs w:val="28"/>
        </w:rPr>
        <w:t xml:space="preserve"> </w:t>
      </w:r>
      <w:r w:rsidRPr="00232C53">
        <w:rPr>
          <w:color w:val="auto"/>
          <w:sz w:val="28"/>
          <w:szCs w:val="28"/>
        </w:rPr>
        <w:t>"4 и 5</w:t>
      </w:r>
      <w:r>
        <w:rPr>
          <w:color w:val="auto"/>
          <w:sz w:val="28"/>
          <w:szCs w:val="28"/>
        </w:rPr>
        <w:t xml:space="preserve"> Правил осуществления контроля</w:t>
      </w:r>
      <w:r w:rsidRPr="00232C53">
        <w:rPr>
          <w:color w:val="auto"/>
          <w:sz w:val="28"/>
          <w:szCs w:val="28"/>
        </w:rPr>
        <w:t>" заменить словами "7 – 9</w:t>
      </w:r>
      <w:r>
        <w:rPr>
          <w:color w:val="auto"/>
          <w:sz w:val="28"/>
          <w:szCs w:val="28"/>
        </w:rPr>
        <w:t xml:space="preserve"> Правил осуществления контроля, указанных в частях 4</w:t>
      </w:r>
      <w:r w:rsidRPr="00257EE5">
        <w:rPr>
          <w:color w:val="auto"/>
          <w:sz w:val="28"/>
          <w:szCs w:val="28"/>
          <w:vertAlign w:val="superscript"/>
        </w:rPr>
        <w:t>1</w:t>
      </w:r>
      <w:r>
        <w:rPr>
          <w:color w:val="auto"/>
          <w:sz w:val="28"/>
          <w:szCs w:val="28"/>
        </w:rPr>
        <w:t xml:space="preserve"> </w:t>
      </w:r>
      <w:r w:rsidR="00F63123">
        <w:rPr>
          <w:color w:val="auto"/>
          <w:sz w:val="28"/>
          <w:szCs w:val="28"/>
        </w:rPr>
        <w:br/>
      </w:r>
      <w:r>
        <w:rPr>
          <w:color w:val="auto"/>
          <w:sz w:val="28"/>
          <w:szCs w:val="28"/>
        </w:rPr>
        <w:t>(в случае предоставления субсидий из бюджета субъекта Российской Федерации, местного бюджета) и 5 (в случае предоставления бюджетных инвестиций из бюджета субъекта Российской Федерации, местного бюджета) статьи 15 Федерального закона</w:t>
      </w:r>
      <w:r w:rsidRPr="00232C53">
        <w:rPr>
          <w:color w:val="auto"/>
          <w:sz w:val="28"/>
          <w:szCs w:val="28"/>
        </w:rPr>
        <w:t>"</w:t>
      </w:r>
      <w:r>
        <w:rPr>
          <w:color w:val="auto"/>
          <w:sz w:val="28"/>
          <w:szCs w:val="28"/>
        </w:rPr>
        <w:t>;</w:t>
      </w:r>
    </w:p>
    <w:p w14:paraId="70E1F963" w14:textId="633DE869" w:rsidR="006B2EBD" w:rsidRPr="006B2EBD" w:rsidRDefault="006B2EBD" w:rsidP="006B2EBD">
      <w:pPr>
        <w:pStyle w:val="a3"/>
        <w:tabs>
          <w:tab w:val="left" w:pos="1134"/>
          <w:tab w:val="left" w:pos="1418"/>
        </w:tabs>
        <w:spacing w:line="360" w:lineRule="exact"/>
        <w:ind w:left="0" w:firstLine="709"/>
        <w:jc w:val="both"/>
        <w:rPr>
          <w:color w:val="auto"/>
          <w:sz w:val="28"/>
          <w:szCs w:val="28"/>
        </w:rPr>
      </w:pPr>
      <w:r>
        <w:rPr>
          <w:color w:val="auto"/>
          <w:sz w:val="28"/>
          <w:szCs w:val="28"/>
        </w:rPr>
        <w:t xml:space="preserve">в подпункте "а" после слова "Правил" дополнить словами ", а также </w:t>
      </w:r>
      <w:r w:rsidRPr="006B2EBD">
        <w:rPr>
          <w:color w:val="auto"/>
          <w:sz w:val="28"/>
          <w:szCs w:val="28"/>
        </w:rPr>
        <w:t xml:space="preserve">соответствие идентификационного кода закупки и непревышение объема финансового обеспечения для осуществления такой закупки (цены контракта или ее значения), указанных в информации и документах, направляемых соответствующими заказчиками, аналогичной информации, указанной </w:t>
      </w:r>
      <w:r w:rsidR="004B14B7">
        <w:rPr>
          <w:color w:val="auto"/>
          <w:sz w:val="28"/>
          <w:szCs w:val="28"/>
        </w:rPr>
        <w:br/>
      </w:r>
      <w:r w:rsidRPr="006B2EBD">
        <w:rPr>
          <w:color w:val="auto"/>
          <w:sz w:val="28"/>
          <w:szCs w:val="28"/>
        </w:rPr>
        <w:t xml:space="preserve">в извещении об осуществлении закупки или плане-графике закупок </w:t>
      </w:r>
      <w:r w:rsidR="004B14B7">
        <w:rPr>
          <w:color w:val="auto"/>
          <w:sz w:val="28"/>
          <w:szCs w:val="28"/>
        </w:rPr>
        <w:br/>
      </w:r>
      <w:r w:rsidRPr="006B2EBD">
        <w:rPr>
          <w:color w:val="auto"/>
          <w:sz w:val="28"/>
          <w:szCs w:val="28"/>
        </w:rPr>
        <w:t xml:space="preserve">(в случае, если Федеральным законом не предусмотрено извещение </w:t>
      </w:r>
      <w:r w:rsidR="004B14B7">
        <w:rPr>
          <w:color w:val="auto"/>
          <w:sz w:val="28"/>
          <w:szCs w:val="28"/>
        </w:rPr>
        <w:br/>
      </w:r>
      <w:r w:rsidRPr="006B2EBD">
        <w:rPr>
          <w:color w:val="auto"/>
          <w:sz w:val="28"/>
          <w:szCs w:val="28"/>
        </w:rPr>
        <w:t>об осуществлении закупки)</w:t>
      </w:r>
      <w:r w:rsidR="004B14B7">
        <w:rPr>
          <w:color w:val="auto"/>
          <w:sz w:val="28"/>
          <w:szCs w:val="28"/>
        </w:rPr>
        <w:t>";</w:t>
      </w:r>
    </w:p>
    <w:p w14:paraId="5A026AA9" w14:textId="5683F9C0" w:rsidR="002465BD" w:rsidRDefault="002465BD" w:rsidP="002465BD">
      <w:pPr>
        <w:pStyle w:val="a3"/>
        <w:tabs>
          <w:tab w:val="left" w:pos="1134"/>
          <w:tab w:val="left" w:pos="1418"/>
        </w:tabs>
        <w:spacing w:line="360" w:lineRule="exact"/>
        <w:ind w:left="709"/>
        <w:jc w:val="both"/>
        <w:rPr>
          <w:color w:val="auto"/>
          <w:sz w:val="28"/>
          <w:szCs w:val="28"/>
        </w:rPr>
      </w:pPr>
      <w:r>
        <w:rPr>
          <w:color w:val="auto"/>
          <w:sz w:val="28"/>
          <w:szCs w:val="28"/>
        </w:rPr>
        <w:t>в подпункте "б":</w:t>
      </w:r>
    </w:p>
    <w:p w14:paraId="76CE836C" w14:textId="6B2388D0" w:rsidR="002465BD" w:rsidRDefault="002465BD" w:rsidP="00457DD1">
      <w:pPr>
        <w:pStyle w:val="a3"/>
        <w:tabs>
          <w:tab w:val="left" w:pos="1134"/>
          <w:tab w:val="left" w:pos="1418"/>
        </w:tabs>
        <w:spacing w:line="360" w:lineRule="exact"/>
        <w:ind w:left="0" w:firstLine="709"/>
        <w:jc w:val="both"/>
        <w:rPr>
          <w:sz w:val="28"/>
          <w:szCs w:val="28"/>
        </w:rPr>
      </w:pPr>
      <w:r w:rsidRPr="00B26CBC">
        <w:rPr>
          <w:color w:val="auto"/>
          <w:sz w:val="28"/>
          <w:szCs w:val="28"/>
        </w:rPr>
        <w:t xml:space="preserve">в абзаце </w:t>
      </w:r>
      <w:r w:rsidR="004B14B7">
        <w:rPr>
          <w:color w:val="auto"/>
          <w:sz w:val="28"/>
          <w:szCs w:val="28"/>
        </w:rPr>
        <w:t>четвертом</w:t>
      </w:r>
      <w:r w:rsidR="00B26CBC" w:rsidRPr="00B26CBC">
        <w:rPr>
          <w:color w:val="auto"/>
          <w:sz w:val="28"/>
          <w:szCs w:val="28"/>
        </w:rPr>
        <w:t xml:space="preserve"> после слов ""з", "к"" дополнить словами </w:t>
      </w:r>
      <w:r w:rsidR="00B26CBC" w:rsidRPr="00B26CBC">
        <w:rPr>
          <w:color w:val="auto"/>
          <w:sz w:val="28"/>
          <w:szCs w:val="28"/>
        </w:rPr>
        <w:br/>
        <w:t>"(за исключением информации о количестве поставленного товара, об объеме выполненной работы, оказанной услуги</w:t>
      </w:r>
      <w:r w:rsidR="00B26CBC" w:rsidRPr="002D0A8A">
        <w:rPr>
          <w:sz w:val="28"/>
          <w:szCs w:val="28"/>
        </w:rPr>
        <w:t>)</w:t>
      </w:r>
      <w:r w:rsidR="00B26CBC">
        <w:rPr>
          <w:sz w:val="28"/>
          <w:szCs w:val="28"/>
        </w:rPr>
        <w:t>";</w:t>
      </w:r>
    </w:p>
    <w:p w14:paraId="09AD5E43" w14:textId="1FBFF51D" w:rsidR="00B26CBC" w:rsidRDefault="00B26CBC" w:rsidP="00457DD1">
      <w:pPr>
        <w:pStyle w:val="a3"/>
        <w:tabs>
          <w:tab w:val="left" w:pos="1134"/>
          <w:tab w:val="left" w:pos="1418"/>
        </w:tabs>
        <w:spacing w:line="360" w:lineRule="exact"/>
        <w:ind w:left="0" w:firstLine="709"/>
        <w:jc w:val="both"/>
        <w:rPr>
          <w:sz w:val="28"/>
          <w:szCs w:val="28"/>
        </w:rPr>
      </w:pPr>
      <w:r>
        <w:rPr>
          <w:sz w:val="28"/>
          <w:szCs w:val="28"/>
        </w:rPr>
        <w:t xml:space="preserve">дополнить абзацем </w:t>
      </w:r>
      <w:r w:rsidR="004B14B7">
        <w:rPr>
          <w:sz w:val="28"/>
          <w:szCs w:val="28"/>
        </w:rPr>
        <w:t>пятым</w:t>
      </w:r>
      <w:r>
        <w:rPr>
          <w:sz w:val="28"/>
          <w:szCs w:val="28"/>
        </w:rPr>
        <w:t xml:space="preserve"> следующего содержания:</w:t>
      </w:r>
    </w:p>
    <w:p w14:paraId="73144477" w14:textId="7E5C7AA3" w:rsidR="00B26CBC" w:rsidRDefault="00B26CBC" w:rsidP="00457DD1">
      <w:pPr>
        <w:pStyle w:val="a3"/>
        <w:tabs>
          <w:tab w:val="left" w:pos="1134"/>
          <w:tab w:val="left" w:pos="1418"/>
        </w:tabs>
        <w:spacing w:line="360" w:lineRule="exact"/>
        <w:ind w:left="0" w:firstLine="709"/>
        <w:jc w:val="both"/>
        <w:rPr>
          <w:sz w:val="28"/>
          <w:szCs w:val="28"/>
        </w:rPr>
      </w:pPr>
      <w:r>
        <w:rPr>
          <w:sz w:val="28"/>
          <w:szCs w:val="28"/>
        </w:rPr>
        <w:t>"</w:t>
      </w:r>
      <w:r>
        <w:rPr>
          <w:color w:val="auto"/>
          <w:sz w:val="28"/>
          <w:szCs w:val="28"/>
        </w:rPr>
        <w:t>соответствие информации, указанной в подпункте "к" (</w:t>
      </w:r>
      <w:r w:rsidRPr="00061468">
        <w:rPr>
          <w:color w:val="auto"/>
          <w:sz w:val="28"/>
          <w:szCs w:val="28"/>
        </w:rPr>
        <w:t xml:space="preserve">в части </w:t>
      </w:r>
      <w:r>
        <w:rPr>
          <w:color w:val="auto"/>
          <w:sz w:val="28"/>
          <w:szCs w:val="28"/>
        </w:rPr>
        <w:t>информации</w:t>
      </w:r>
      <w:r w:rsidRPr="00061468">
        <w:rPr>
          <w:color w:val="auto"/>
          <w:sz w:val="28"/>
          <w:szCs w:val="28"/>
        </w:rPr>
        <w:t xml:space="preserve"> об исполнении контракта (отдельного этапа</w:t>
      </w:r>
      <w:r>
        <w:rPr>
          <w:color w:val="auto"/>
          <w:sz w:val="28"/>
          <w:szCs w:val="28"/>
        </w:rPr>
        <w:t xml:space="preserve"> исполнения</w:t>
      </w:r>
      <w:r w:rsidRPr="00061468">
        <w:rPr>
          <w:color w:val="auto"/>
          <w:sz w:val="28"/>
          <w:szCs w:val="28"/>
        </w:rPr>
        <w:t xml:space="preserve"> контракта), в том числе информации </w:t>
      </w:r>
      <w:r w:rsidRPr="002D0A8A">
        <w:rPr>
          <w:sz w:val="28"/>
          <w:szCs w:val="28"/>
        </w:rPr>
        <w:t>о количестве</w:t>
      </w:r>
      <w:r>
        <w:rPr>
          <w:sz w:val="28"/>
          <w:szCs w:val="28"/>
        </w:rPr>
        <w:t xml:space="preserve"> поставленного</w:t>
      </w:r>
      <w:r w:rsidRPr="002D0A8A">
        <w:rPr>
          <w:sz w:val="28"/>
          <w:szCs w:val="28"/>
        </w:rPr>
        <w:t xml:space="preserve"> товара, </w:t>
      </w:r>
      <w:r>
        <w:rPr>
          <w:sz w:val="28"/>
          <w:szCs w:val="28"/>
        </w:rPr>
        <w:br/>
        <w:t xml:space="preserve">об </w:t>
      </w:r>
      <w:r w:rsidRPr="002D0A8A">
        <w:rPr>
          <w:sz w:val="28"/>
          <w:szCs w:val="28"/>
        </w:rPr>
        <w:t>объе</w:t>
      </w:r>
      <w:r>
        <w:rPr>
          <w:sz w:val="28"/>
          <w:szCs w:val="28"/>
        </w:rPr>
        <w:t xml:space="preserve">ме выполненной работы, оказанной услуги, о </w:t>
      </w:r>
      <w:r w:rsidRPr="002D0A8A">
        <w:rPr>
          <w:sz w:val="28"/>
          <w:szCs w:val="28"/>
        </w:rPr>
        <w:t>единице измерения</w:t>
      </w:r>
      <w:r>
        <w:rPr>
          <w:sz w:val="28"/>
          <w:szCs w:val="28"/>
        </w:rPr>
        <w:t xml:space="preserve"> </w:t>
      </w:r>
      <w:r w:rsidRPr="00061468">
        <w:rPr>
          <w:sz w:val="28"/>
          <w:szCs w:val="28"/>
        </w:rPr>
        <w:t>поставленного товара, выполн</w:t>
      </w:r>
      <w:r>
        <w:rPr>
          <w:sz w:val="28"/>
          <w:szCs w:val="28"/>
        </w:rPr>
        <w:t xml:space="preserve">енной работы, оказанной услуги, о </w:t>
      </w:r>
      <w:r w:rsidRPr="002D0A8A">
        <w:rPr>
          <w:sz w:val="28"/>
          <w:szCs w:val="28"/>
        </w:rPr>
        <w:t>наименова</w:t>
      </w:r>
      <w:r>
        <w:rPr>
          <w:sz w:val="28"/>
          <w:szCs w:val="28"/>
        </w:rPr>
        <w:t xml:space="preserve">нии страны происхождения товара, </w:t>
      </w:r>
      <w:r w:rsidRPr="002D0A8A">
        <w:rPr>
          <w:sz w:val="28"/>
          <w:szCs w:val="28"/>
        </w:rPr>
        <w:t xml:space="preserve">информации о производителе товара </w:t>
      </w:r>
      <w:r>
        <w:rPr>
          <w:sz w:val="28"/>
          <w:szCs w:val="28"/>
        </w:rPr>
        <w:br/>
      </w:r>
      <w:r w:rsidRPr="002D0A8A">
        <w:rPr>
          <w:sz w:val="28"/>
          <w:szCs w:val="28"/>
        </w:rPr>
        <w:t>в отношении исполненного контракта</w:t>
      </w:r>
      <w:r>
        <w:rPr>
          <w:sz w:val="28"/>
          <w:szCs w:val="28"/>
        </w:rPr>
        <w:t xml:space="preserve">) </w:t>
      </w:r>
      <w:r>
        <w:rPr>
          <w:color w:val="auto"/>
          <w:sz w:val="28"/>
          <w:szCs w:val="28"/>
        </w:rPr>
        <w:t xml:space="preserve">документу о приемке </w:t>
      </w:r>
      <w:r w:rsidRPr="00061468">
        <w:rPr>
          <w:color w:val="auto"/>
          <w:sz w:val="28"/>
          <w:szCs w:val="28"/>
        </w:rPr>
        <w:t>(в случае принятия решения о приемке поставленного товара, выполн</w:t>
      </w:r>
      <w:r>
        <w:rPr>
          <w:color w:val="auto"/>
          <w:sz w:val="28"/>
          <w:szCs w:val="28"/>
        </w:rPr>
        <w:t>енной работы, оказанной услуги), предусмотренному подпунктом "н" пункта 2 настоящих Правил;";</w:t>
      </w:r>
    </w:p>
    <w:p w14:paraId="4F394F89" w14:textId="5A3C1FFB" w:rsidR="00B26CBC" w:rsidRDefault="00B26CBC" w:rsidP="00457DD1">
      <w:pPr>
        <w:pStyle w:val="a3"/>
        <w:tabs>
          <w:tab w:val="left" w:pos="1134"/>
          <w:tab w:val="left" w:pos="1418"/>
        </w:tabs>
        <w:spacing w:line="360" w:lineRule="exact"/>
        <w:ind w:left="0" w:firstLine="709"/>
        <w:jc w:val="both"/>
        <w:rPr>
          <w:sz w:val="28"/>
          <w:szCs w:val="28"/>
        </w:rPr>
      </w:pPr>
      <w:r>
        <w:rPr>
          <w:sz w:val="28"/>
          <w:szCs w:val="28"/>
        </w:rPr>
        <w:t xml:space="preserve">абзац пятый считать абзацем </w:t>
      </w:r>
      <w:r w:rsidR="004B14B7">
        <w:rPr>
          <w:sz w:val="28"/>
          <w:szCs w:val="28"/>
        </w:rPr>
        <w:t>шестым</w:t>
      </w:r>
      <w:r>
        <w:rPr>
          <w:sz w:val="28"/>
          <w:szCs w:val="28"/>
        </w:rPr>
        <w:t>;</w:t>
      </w:r>
    </w:p>
    <w:p w14:paraId="1CFC6E93" w14:textId="11F5DF49" w:rsidR="00B26CBC" w:rsidRPr="009C52E3" w:rsidRDefault="00B26CBC" w:rsidP="00457DD1">
      <w:pPr>
        <w:pStyle w:val="a3"/>
        <w:tabs>
          <w:tab w:val="left" w:pos="1134"/>
          <w:tab w:val="left" w:pos="1418"/>
        </w:tabs>
        <w:spacing w:line="360" w:lineRule="exact"/>
        <w:ind w:left="0" w:firstLine="709"/>
        <w:jc w:val="both"/>
        <w:rPr>
          <w:color w:val="auto"/>
          <w:sz w:val="28"/>
          <w:szCs w:val="28"/>
        </w:rPr>
      </w:pPr>
      <w:r>
        <w:rPr>
          <w:sz w:val="28"/>
          <w:szCs w:val="28"/>
        </w:rPr>
        <w:t xml:space="preserve">в абзаце </w:t>
      </w:r>
      <w:r w:rsidR="004B14B7">
        <w:rPr>
          <w:sz w:val="28"/>
          <w:szCs w:val="28"/>
        </w:rPr>
        <w:t>шестом</w:t>
      </w:r>
      <w:r>
        <w:rPr>
          <w:sz w:val="28"/>
          <w:szCs w:val="28"/>
        </w:rPr>
        <w:t xml:space="preserve"> слова </w:t>
      </w:r>
      <w:r>
        <w:rPr>
          <w:color w:val="auto"/>
          <w:sz w:val="28"/>
          <w:szCs w:val="28"/>
        </w:rPr>
        <w:t>"</w:t>
      </w:r>
      <w:r w:rsidR="00C83C1B">
        <w:rPr>
          <w:color w:val="auto"/>
          <w:sz w:val="28"/>
          <w:szCs w:val="28"/>
        </w:rPr>
        <w:t>абзаце четвертом</w:t>
      </w:r>
      <w:r>
        <w:rPr>
          <w:color w:val="auto"/>
          <w:sz w:val="28"/>
          <w:szCs w:val="28"/>
        </w:rPr>
        <w:t xml:space="preserve">" заменить словами </w:t>
      </w:r>
      <w:r>
        <w:rPr>
          <w:color w:val="auto"/>
          <w:sz w:val="28"/>
          <w:szCs w:val="28"/>
        </w:rPr>
        <w:br/>
        <w:t>"</w:t>
      </w:r>
      <w:r w:rsidR="00C83C1B">
        <w:rPr>
          <w:color w:val="auto"/>
          <w:sz w:val="28"/>
          <w:szCs w:val="28"/>
        </w:rPr>
        <w:t xml:space="preserve">абзацах </w:t>
      </w:r>
      <w:r w:rsidR="004B14B7">
        <w:rPr>
          <w:color w:val="auto"/>
          <w:sz w:val="28"/>
          <w:szCs w:val="28"/>
        </w:rPr>
        <w:t xml:space="preserve">четвертом и </w:t>
      </w:r>
      <w:r w:rsidR="00C83C1B">
        <w:rPr>
          <w:color w:val="auto"/>
          <w:sz w:val="28"/>
          <w:szCs w:val="28"/>
        </w:rPr>
        <w:t>пятом</w:t>
      </w:r>
      <w:r>
        <w:rPr>
          <w:color w:val="auto"/>
          <w:sz w:val="28"/>
          <w:szCs w:val="28"/>
        </w:rPr>
        <w:t>";</w:t>
      </w:r>
    </w:p>
    <w:p w14:paraId="32D09DBD" w14:textId="71305EE8" w:rsidR="0002285A" w:rsidRPr="009C52E3" w:rsidRDefault="0002285A" w:rsidP="0002285A">
      <w:pPr>
        <w:pStyle w:val="a3"/>
        <w:numPr>
          <w:ilvl w:val="1"/>
          <w:numId w:val="9"/>
        </w:numPr>
        <w:tabs>
          <w:tab w:val="left" w:pos="1134"/>
          <w:tab w:val="left" w:pos="1418"/>
        </w:tabs>
        <w:spacing w:line="360" w:lineRule="exact"/>
        <w:ind w:left="0" w:firstLine="709"/>
        <w:jc w:val="both"/>
        <w:rPr>
          <w:color w:val="auto"/>
          <w:sz w:val="28"/>
          <w:szCs w:val="28"/>
        </w:rPr>
      </w:pPr>
      <w:r w:rsidRPr="009C52E3">
        <w:rPr>
          <w:color w:val="auto"/>
          <w:sz w:val="28"/>
          <w:szCs w:val="28"/>
        </w:rPr>
        <w:t>пункт 15 дополнить предложением следующего содержания:</w:t>
      </w:r>
    </w:p>
    <w:p w14:paraId="67B5DF3E" w14:textId="2A017210" w:rsidR="0002285A" w:rsidRPr="009C52E3" w:rsidRDefault="0002285A" w:rsidP="0002285A">
      <w:pPr>
        <w:pStyle w:val="a3"/>
        <w:tabs>
          <w:tab w:val="left" w:pos="1134"/>
          <w:tab w:val="left" w:pos="1418"/>
        </w:tabs>
        <w:spacing w:line="360" w:lineRule="exact"/>
        <w:ind w:left="0" w:firstLine="709"/>
        <w:jc w:val="both"/>
        <w:rPr>
          <w:color w:val="auto"/>
          <w:sz w:val="28"/>
          <w:szCs w:val="28"/>
        </w:rPr>
      </w:pPr>
      <w:r w:rsidRPr="009C52E3">
        <w:rPr>
          <w:color w:val="auto"/>
          <w:sz w:val="28"/>
          <w:szCs w:val="28"/>
        </w:rPr>
        <w:t xml:space="preserve">"При этом </w:t>
      </w:r>
      <w:r w:rsidR="005821FC" w:rsidRPr="009C52E3">
        <w:rPr>
          <w:color w:val="auto"/>
          <w:sz w:val="28"/>
          <w:szCs w:val="28"/>
        </w:rPr>
        <w:t>при</w:t>
      </w:r>
      <w:r w:rsidRPr="009C52E3">
        <w:rPr>
          <w:color w:val="auto"/>
          <w:sz w:val="28"/>
          <w:szCs w:val="28"/>
        </w:rPr>
        <w:t xml:space="preserve"> отсутстви</w:t>
      </w:r>
      <w:r w:rsidR="005821FC" w:rsidRPr="009C52E3">
        <w:rPr>
          <w:color w:val="auto"/>
          <w:sz w:val="28"/>
          <w:szCs w:val="28"/>
        </w:rPr>
        <w:t>и</w:t>
      </w:r>
      <w:r w:rsidRPr="009C52E3">
        <w:rPr>
          <w:color w:val="auto"/>
          <w:sz w:val="28"/>
          <w:szCs w:val="28"/>
        </w:rPr>
        <w:t xml:space="preserve"> </w:t>
      </w:r>
      <w:r w:rsidR="005821FC" w:rsidRPr="009C52E3">
        <w:rPr>
          <w:color w:val="auto"/>
          <w:sz w:val="28"/>
          <w:szCs w:val="28"/>
        </w:rPr>
        <w:t>уведомления</w:t>
      </w:r>
      <w:r w:rsidRPr="009C52E3">
        <w:rPr>
          <w:color w:val="auto"/>
          <w:sz w:val="28"/>
          <w:szCs w:val="28"/>
        </w:rPr>
        <w:t xml:space="preserve"> о соответствии контролируемой информации Правилам осуществления контроля</w:t>
      </w:r>
      <w:r w:rsidR="005821FC" w:rsidRPr="009C52E3">
        <w:rPr>
          <w:color w:val="auto"/>
          <w:sz w:val="28"/>
          <w:szCs w:val="28"/>
        </w:rPr>
        <w:t>, указанной</w:t>
      </w:r>
      <w:r w:rsidRPr="009C52E3">
        <w:rPr>
          <w:color w:val="auto"/>
          <w:sz w:val="28"/>
          <w:szCs w:val="28"/>
        </w:rPr>
        <w:t xml:space="preserve"> </w:t>
      </w:r>
      <w:r w:rsidR="005821FC" w:rsidRPr="009C52E3">
        <w:rPr>
          <w:color w:val="auto"/>
          <w:sz w:val="28"/>
          <w:szCs w:val="28"/>
        </w:rPr>
        <w:t>в объекте контроля, предусмотренном подпунктом "</w:t>
      </w:r>
      <w:r w:rsidR="00AA272E">
        <w:rPr>
          <w:color w:val="auto"/>
          <w:sz w:val="28"/>
          <w:szCs w:val="28"/>
        </w:rPr>
        <w:t>з</w:t>
      </w:r>
      <w:r w:rsidR="005821FC" w:rsidRPr="009C52E3">
        <w:rPr>
          <w:color w:val="auto"/>
          <w:sz w:val="28"/>
          <w:szCs w:val="28"/>
        </w:rPr>
        <w:t xml:space="preserve">" (при осуществлении закупок у единственного поставщика (подрядчика, исполнителя) в случаях, предусмотренных пунктами 2, 3, 6, 7, 10 – 14, 16, 17, 19, 22, 31 – 33, 35, 37 – 39, 47, 48, 54, 55 части 1 </w:t>
      </w:r>
      <w:r w:rsidR="00BA3BB4">
        <w:rPr>
          <w:color w:val="auto"/>
          <w:sz w:val="28"/>
          <w:szCs w:val="28"/>
        </w:rPr>
        <w:br/>
      </w:r>
      <w:r w:rsidR="005821FC" w:rsidRPr="009C52E3">
        <w:rPr>
          <w:color w:val="auto"/>
          <w:sz w:val="28"/>
          <w:szCs w:val="28"/>
        </w:rPr>
        <w:t xml:space="preserve">статьи 93 Федерального закона) пункта 4 Правил осуществления контроля, Федеральное казначейство при формировании реестровой записи проставляет отметку о непроведении проверок, предусмотренных подпунктами "б" и "в" пункта </w:t>
      </w:r>
      <w:r w:rsidR="00D7738E" w:rsidRPr="00D212AC">
        <w:rPr>
          <w:rFonts w:eastAsiaTheme="minorHAnsi"/>
          <w:color w:val="auto"/>
          <w:sz w:val="28"/>
          <w:szCs w:val="28"/>
          <w:lang w:eastAsia="en-US"/>
        </w:rPr>
        <w:fldChar w:fldCharType="begin"/>
      </w:r>
      <w:r w:rsidR="00D7738E" w:rsidRPr="00D212AC">
        <w:rPr>
          <w:rFonts w:eastAsiaTheme="minorHAnsi"/>
          <w:color w:val="auto"/>
          <w:sz w:val="28"/>
          <w:szCs w:val="28"/>
          <w:lang w:eastAsia="en-US"/>
        </w:rPr>
        <w:instrText xml:space="preserve"> REF _Ref41678582 \r \h </w:instrText>
      </w:r>
      <w:r w:rsidR="00D7738E" w:rsidRPr="00D212AC">
        <w:rPr>
          <w:rFonts w:eastAsiaTheme="minorHAnsi"/>
          <w:color w:val="auto"/>
          <w:sz w:val="28"/>
          <w:szCs w:val="28"/>
          <w:lang w:eastAsia="en-US"/>
        </w:rPr>
      </w:r>
      <w:r w:rsidR="00D7738E" w:rsidRPr="00D212AC">
        <w:rPr>
          <w:rFonts w:eastAsiaTheme="minorHAnsi"/>
          <w:color w:val="auto"/>
          <w:sz w:val="28"/>
          <w:szCs w:val="28"/>
          <w:lang w:eastAsia="en-US"/>
        </w:rPr>
        <w:fldChar w:fldCharType="separate"/>
      </w:r>
      <w:r w:rsidR="00D7738E">
        <w:rPr>
          <w:rFonts w:eastAsiaTheme="minorHAnsi"/>
          <w:color w:val="auto"/>
          <w:sz w:val="28"/>
          <w:szCs w:val="28"/>
          <w:lang w:eastAsia="en-US"/>
        </w:rPr>
        <w:t>11</w:t>
      </w:r>
      <w:r w:rsidR="00D7738E" w:rsidRPr="00D212AC">
        <w:rPr>
          <w:rFonts w:eastAsiaTheme="minorHAnsi"/>
          <w:color w:val="auto"/>
          <w:sz w:val="28"/>
          <w:szCs w:val="28"/>
          <w:lang w:eastAsia="en-US"/>
        </w:rPr>
        <w:fldChar w:fldCharType="end"/>
      </w:r>
      <w:r w:rsidR="005821FC" w:rsidRPr="009C52E3">
        <w:rPr>
          <w:color w:val="auto"/>
          <w:sz w:val="28"/>
          <w:szCs w:val="28"/>
        </w:rPr>
        <w:t xml:space="preserve"> Правил осуществления контроля</w:t>
      </w:r>
      <w:r w:rsidRPr="009C52E3">
        <w:rPr>
          <w:color w:val="auto"/>
          <w:sz w:val="28"/>
          <w:szCs w:val="28"/>
        </w:rPr>
        <w:t>".</w:t>
      </w:r>
    </w:p>
    <w:p w14:paraId="58770257" w14:textId="42D0941E" w:rsidR="003B0866" w:rsidRDefault="00C30BEC" w:rsidP="00FF389C">
      <w:pPr>
        <w:pStyle w:val="a3"/>
        <w:numPr>
          <w:ilvl w:val="0"/>
          <w:numId w:val="8"/>
        </w:numPr>
        <w:tabs>
          <w:tab w:val="left" w:pos="1134"/>
        </w:tabs>
        <w:spacing w:line="360" w:lineRule="exact"/>
        <w:ind w:left="0" w:firstLine="709"/>
        <w:contextualSpacing w:val="0"/>
        <w:jc w:val="both"/>
        <w:rPr>
          <w:rFonts w:eastAsiaTheme="minorHAnsi"/>
          <w:color w:val="auto"/>
          <w:sz w:val="28"/>
          <w:szCs w:val="28"/>
          <w:lang w:eastAsia="en-US"/>
        </w:rPr>
      </w:pPr>
      <w:r w:rsidRPr="009C52E3">
        <w:rPr>
          <w:rFonts w:eastAsiaTheme="minorHAnsi"/>
          <w:color w:val="auto"/>
          <w:sz w:val="28"/>
          <w:szCs w:val="28"/>
          <w:lang w:eastAsia="en-US"/>
        </w:rPr>
        <w:t xml:space="preserve">В </w:t>
      </w:r>
      <w:r w:rsidR="003B0866">
        <w:rPr>
          <w:rFonts w:eastAsiaTheme="minorHAnsi"/>
          <w:color w:val="auto"/>
          <w:sz w:val="28"/>
          <w:szCs w:val="28"/>
          <w:lang w:eastAsia="en-US"/>
        </w:rPr>
        <w:t>постановлении</w:t>
      </w:r>
      <w:r w:rsidRPr="009C52E3">
        <w:rPr>
          <w:rFonts w:eastAsiaTheme="minorHAnsi"/>
          <w:color w:val="auto"/>
          <w:sz w:val="28"/>
          <w:szCs w:val="28"/>
          <w:lang w:eastAsia="en-US"/>
        </w:rPr>
        <w:t xml:space="preserve"> Правительства Российской Федерации </w:t>
      </w:r>
      <w:r w:rsidR="00487104">
        <w:rPr>
          <w:rFonts w:eastAsiaTheme="minorHAnsi"/>
          <w:color w:val="auto"/>
          <w:sz w:val="28"/>
          <w:szCs w:val="28"/>
          <w:lang w:eastAsia="en-US"/>
        </w:rPr>
        <w:br/>
      </w:r>
      <w:r w:rsidRPr="009C52E3">
        <w:rPr>
          <w:rFonts w:eastAsiaTheme="minorHAnsi"/>
          <w:color w:val="auto"/>
          <w:sz w:val="28"/>
          <w:szCs w:val="28"/>
          <w:lang w:eastAsia="en-US"/>
        </w:rPr>
        <w:t xml:space="preserve">от 27 ноября 2017 г. № 1428 "Об особенностях осуществления закупки </w:t>
      </w:r>
      <w:r w:rsidR="00487104">
        <w:rPr>
          <w:rFonts w:eastAsiaTheme="minorHAnsi"/>
          <w:color w:val="auto"/>
          <w:sz w:val="28"/>
          <w:szCs w:val="28"/>
          <w:lang w:eastAsia="en-US"/>
        </w:rPr>
        <w:br/>
      </w:r>
      <w:r w:rsidRPr="009C52E3">
        <w:rPr>
          <w:rFonts w:eastAsiaTheme="minorHAnsi"/>
          <w:color w:val="auto"/>
          <w:sz w:val="28"/>
          <w:szCs w:val="28"/>
          <w:lang w:eastAsia="en-US"/>
        </w:rPr>
        <w:t>для нужд обороны страны и безопасности государства</w:t>
      </w:r>
      <w:r w:rsidRPr="003715E8">
        <w:rPr>
          <w:rFonts w:eastAsiaTheme="minorHAnsi"/>
          <w:color w:val="auto"/>
          <w:sz w:val="28"/>
          <w:szCs w:val="28"/>
          <w:lang w:eastAsia="en-US"/>
        </w:rPr>
        <w:t xml:space="preserve">" (Собрание законодательства Российской Федерации, 2017, № 49, ст. 7465; </w:t>
      </w:r>
      <w:r w:rsidR="004B2988">
        <w:rPr>
          <w:rFonts w:eastAsiaTheme="minorHAnsi"/>
          <w:color w:val="auto"/>
          <w:sz w:val="28"/>
          <w:szCs w:val="28"/>
          <w:lang w:eastAsia="en-US"/>
        </w:rPr>
        <w:t xml:space="preserve">№ 50, ст. 7635; </w:t>
      </w:r>
      <w:r w:rsidRPr="003715E8">
        <w:rPr>
          <w:rFonts w:eastAsiaTheme="minorHAnsi"/>
          <w:color w:val="auto"/>
          <w:sz w:val="28"/>
          <w:szCs w:val="28"/>
          <w:lang w:eastAsia="en-US"/>
        </w:rPr>
        <w:t xml:space="preserve">2018, </w:t>
      </w:r>
      <w:r w:rsidR="003715E8" w:rsidRPr="003715E8">
        <w:rPr>
          <w:rFonts w:eastAsiaTheme="minorHAnsi"/>
          <w:color w:val="auto"/>
          <w:sz w:val="28"/>
          <w:szCs w:val="28"/>
          <w:lang w:eastAsia="en-US"/>
        </w:rPr>
        <w:t xml:space="preserve">№ 20, ст. 2838; </w:t>
      </w:r>
      <w:r w:rsidRPr="003715E8">
        <w:rPr>
          <w:rFonts w:eastAsiaTheme="minorHAnsi"/>
          <w:color w:val="auto"/>
          <w:sz w:val="28"/>
          <w:szCs w:val="28"/>
          <w:lang w:eastAsia="en-US"/>
        </w:rPr>
        <w:t>№ 26, ст. 3869; № 53, ст. 8713; 2019, № 25, ст. 3262</w:t>
      </w:r>
      <w:r w:rsidR="00AB0BD4" w:rsidRPr="003715E8">
        <w:rPr>
          <w:rFonts w:eastAsiaTheme="minorHAnsi"/>
          <w:color w:val="auto"/>
          <w:sz w:val="28"/>
          <w:szCs w:val="28"/>
          <w:lang w:eastAsia="en-US"/>
        </w:rPr>
        <w:t xml:space="preserve">; </w:t>
      </w:r>
      <w:r w:rsidR="004B2988">
        <w:rPr>
          <w:rFonts w:eastAsiaTheme="minorHAnsi"/>
          <w:color w:val="auto"/>
          <w:sz w:val="28"/>
          <w:szCs w:val="28"/>
          <w:lang w:eastAsia="en-US"/>
        </w:rPr>
        <w:br/>
      </w:r>
      <w:r w:rsidR="00AB0BD4" w:rsidRPr="003715E8">
        <w:rPr>
          <w:rFonts w:eastAsiaTheme="minorHAnsi"/>
          <w:color w:val="auto"/>
          <w:sz w:val="28"/>
          <w:szCs w:val="28"/>
          <w:lang w:eastAsia="en-US"/>
        </w:rPr>
        <w:t>2020, № 1, ст. 92</w:t>
      </w:r>
      <w:r w:rsidRPr="003715E8">
        <w:rPr>
          <w:rFonts w:eastAsiaTheme="minorHAnsi"/>
          <w:color w:val="auto"/>
          <w:sz w:val="28"/>
          <w:szCs w:val="28"/>
          <w:lang w:eastAsia="en-US"/>
        </w:rPr>
        <w:t>)</w:t>
      </w:r>
      <w:r w:rsidR="003715E8">
        <w:rPr>
          <w:rFonts w:eastAsiaTheme="minorHAnsi"/>
          <w:color w:val="auto"/>
          <w:sz w:val="28"/>
          <w:szCs w:val="28"/>
          <w:lang w:eastAsia="en-US"/>
        </w:rPr>
        <w:t>:</w:t>
      </w:r>
    </w:p>
    <w:p w14:paraId="2104CAB3" w14:textId="3B5CF7B3" w:rsidR="003B0866" w:rsidRDefault="003B0866" w:rsidP="003B0866">
      <w:pPr>
        <w:pStyle w:val="a3"/>
        <w:numPr>
          <w:ilvl w:val="1"/>
          <w:numId w:val="41"/>
        </w:numPr>
        <w:tabs>
          <w:tab w:val="left" w:pos="1134"/>
          <w:tab w:val="left" w:pos="1418"/>
        </w:tabs>
        <w:spacing w:line="360" w:lineRule="exact"/>
        <w:ind w:left="0" w:firstLine="709"/>
        <w:jc w:val="both"/>
        <w:rPr>
          <w:color w:val="auto"/>
          <w:sz w:val="28"/>
          <w:szCs w:val="28"/>
        </w:rPr>
      </w:pPr>
      <w:r w:rsidRPr="003B0866">
        <w:rPr>
          <w:color w:val="auto"/>
          <w:sz w:val="28"/>
          <w:szCs w:val="28"/>
        </w:rPr>
        <w:t>пункте 2</w:t>
      </w:r>
      <w:r w:rsidRPr="003B0866">
        <w:rPr>
          <w:color w:val="auto"/>
          <w:sz w:val="28"/>
          <w:szCs w:val="28"/>
          <w:vertAlign w:val="superscript"/>
        </w:rPr>
        <w:t>1</w:t>
      </w:r>
      <w:r w:rsidR="0079342B">
        <w:rPr>
          <w:color w:val="auto"/>
          <w:sz w:val="28"/>
          <w:szCs w:val="28"/>
        </w:rPr>
        <w:t xml:space="preserve"> изложить в следующей редакции:</w:t>
      </w:r>
    </w:p>
    <w:p w14:paraId="05DD9217" w14:textId="13864CAC" w:rsidR="0079342B" w:rsidRDefault="0079342B" w:rsidP="0079342B">
      <w:pPr>
        <w:pStyle w:val="a3"/>
        <w:tabs>
          <w:tab w:val="left" w:pos="1134"/>
          <w:tab w:val="left" w:pos="1418"/>
        </w:tabs>
        <w:spacing w:line="360" w:lineRule="exact"/>
        <w:ind w:left="0" w:firstLine="709"/>
        <w:jc w:val="both"/>
        <w:rPr>
          <w:color w:val="auto"/>
          <w:sz w:val="28"/>
          <w:szCs w:val="28"/>
        </w:rPr>
      </w:pPr>
      <w:r>
        <w:rPr>
          <w:color w:val="auto"/>
          <w:sz w:val="28"/>
          <w:szCs w:val="28"/>
        </w:rPr>
        <w:t>2</w:t>
      </w:r>
      <w:r w:rsidRPr="0079342B">
        <w:rPr>
          <w:color w:val="auto"/>
          <w:sz w:val="28"/>
          <w:szCs w:val="28"/>
          <w:vertAlign w:val="superscript"/>
        </w:rPr>
        <w:t>1</w:t>
      </w:r>
      <w:r>
        <w:rPr>
          <w:color w:val="auto"/>
          <w:sz w:val="28"/>
          <w:szCs w:val="28"/>
        </w:rPr>
        <w:t>) </w:t>
      </w:r>
      <w:r w:rsidRPr="0079342B">
        <w:rPr>
          <w:color w:val="auto"/>
          <w:sz w:val="28"/>
          <w:szCs w:val="28"/>
        </w:rPr>
        <w:t>При планировании и осуществлении закупок заказчиками</w:t>
      </w:r>
      <w:r>
        <w:rPr>
          <w:color w:val="auto"/>
          <w:sz w:val="28"/>
          <w:szCs w:val="28"/>
        </w:rPr>
        <w:t xml:space="preserve"> контроль, предусмотренный частями</w:t>
      </w:r>
      <w:r w:rsidRPr="0079342B">
        <w:rPr>
          <w:color w:val="auto"/>
          <w:sz w:val="28"/>
          <w:szCs w:val="28"/>
        </w:rPr>
        <w:t xml:space="preserve"> 5</w:t>
      </w:r>
      <w:r>
        <w:rPr>
          <w:color w:val="auto"/>
          <w:sz w:val="28"/>
          <w:szCs w:val="28"/>
        </w:rPr>
        <w:t xml:space="preserve"> и 5</w:t>
      </w:r>
      <w:r w:rsidRPr="0079342B">
        <w:rPr>
          <w:color w:val="auto"/>
          <w:sz w:val="28"/>
          <w:szCs w:val="28"/>
          <w:vertAlign w:val="superscript"/>
        </w:rPr>
        <w:t>1</w:t>
      </w:r>
      <w:r>
        <w:rPr>
          <w:color w:val="auto"/>
          <w:sz w:val="28"/>
          <w:szCs w:val="28"/>
        </w:rPr>
        <w:t xml:space="preserve"> статьи 99 Федерального закона </w:t>
      </w:r>
      <w:r w:rsidRPr="0079342B">
        <w:rPr>
          <w:color w:val="auto"/>
          <w:sz w:val="28"/>
          <w:szCs w:val="28"/>
        </w:rPr>
        <w:t>в отношении плана-графика, изв</w:t>
      </w:r>
      <w:r>
        <w:rPr>
          <w:color w:val="auto"/>
          <w:sz w:val="28"/>
          <w:szCs w:val="28"/>
        </w:rPr>
        <w:t>ещений об осуществлении закупок</w:t>
      </w:r>
      <w:r w:rsidRPr="0079342B">
        <w:rPr>
          <w:color w:val="auto"/>
          <w:sz w:val="28"/>
          <w:szCs w:val="28"/>
        </w:rPr>
        <w:t xml:space="preserve"> проводится</w:t>
      </w:r>
      <w:r>
        <w:rPr>
          <w:color w:val="auto"/>
          <w:sz w:val="28"/>
          <w:szCs w:val="28"/>
        </w:rPr>
        <w:t>:</w:t>
      </w:r>
    </w:p>
    <w:p w14:paraId="4F67713B" w14:textId="6CAED12A" w:rsidR="0079342B" w:rsidRDefault="0079342B" w:rsidP="0079342B">
      <w:pPr>
        <w:pStyle w:val="a3"/>
        <w:tabs>
          <w:tab w:val="left" w:pos="1134"/>
          <w:tab w:val="left" w:pos="1418"/>
        </w:tabs>
        <w:spacing w:line="360" w:lineRule="exact"/>
        <w:ind w:left="0" w:firstLine="709"/>
        <w:jc w:val="both"/>
        <w:rPr>
          <w:color w:val="auto"/>
          <w:sz w:val="28"/>
          <w:szCs w:val="28"/>
        </w:rPr>
      </w:pPr>
      <w:r>
        <w:rPr>
          <w:color w:val="auto"/>
          <w:sz w:val="28"/>
          <w:szCs w:val="28"/>
        </w:rPr>
        <w:t xml:space="preserve">а) в </w:t>
      </w:r>
      <w:r w:rsidRPr="00C16F98">
        <w:rPr>
          <w:color w:val="auto"/>
          <w:sz w:val="28"/>
          <w:szCs w:val="28"/>
        </w:rPr>
        <w:t xml:space="preserve">соответствии с пунктом 17 </w:t>
      </w:r>
      <w:r w:rsidRPr="009C52E3">
        <w:rPr>
          <w:color w:val="auto"/>
          <w:sz w:val="28"/>
          <w:szCs w:val="28"/>
        </w:rPr>
        <w:t>Правил осуществления контроля, предусмотренного частями 5 и 5</w:t>
      </w:r>
      <w:r w:rsidRPr="009C52E3">
        <w:rPr>
          <w:color w:val="auto"/>
          <w:sz w:val="28"/>
          <w:szCs w:val="28"/>
          <w:vertAlign w:val="superscript"/>
        </w:rPr>
        <w:t>1</w:t>
      </w:r>
      <w:r w:rsidRPr="009C52E3">
        <w:rPr>
          <w:color w:val="auto"/>
          <w:sz w:val="28"/>
          <w:szCs w:val="28"/>
        </w:rPr>
        <w:t xml:space="preserve"> статьи 99 Федерального закона </w:t>
      </w:r>
      <w:r>
        <w:rPr>
          <w:color w:val="auto"/>
          <w:sz w:val="28"/>
          <w:szCs w:val="28"/>
        </w:rPr>
        <w:br/>
      </w:r>
      <w:r w:rsidRPr="009C52E3">
        <w:rPr>
          <w:color w:val="auto"/>
          <w:sz w:val="28"/>
          <w:szCs w:val="28"/>
        </w:rPr>
        <w:t xml:space="preserve">"О контрактной системе в сфере закупок товаров, работ, услуг </w:t>
      </w:r>
      <w:r w:rsidR="003715E8">
        <w:rPr>
          <w:color w:val="auto"/>
          <w:sz w:val="28"/>
          <w:szCs w:val="28"/>
        </w:rPr>
        <w:br/>
      </w:r>
      <w:r w:rsidRPr="009C52E3">
        <w:rPr>
          <w:color w:val="auto"/>
          <w:sz w:val="28"/>
          <w:szCs w:val="28"/>
        </w:rPr>
        <w:t>для государственных и муниципальных нужд", утвержденных постановлением Правительства Российской Федерации от ___ ______ 2020 г. "О порядке осуществления контроля, предусмотренного частями 5 и 5</w:t>
      </w:r>
      <w:r w:rsidRPr="009C52E3">
        <w:rPr>
          <w:color w:val="auto"/>
          <w:sz w:val="28"/>
          <w:szCs w:val="28"/>
          <w:vertAlign w:val="superscript"/>
        </w:rPr>
        <w:t>1</w:t>
      </w:r>
      <w:r w:rsidRPr="009C52E3">
        <w:rPr>
          <w:color w:val="auto"/>
          <w:sz w:val="28"/>
          <w:szCs w:val="28"/>
        </w:rPr>
        <w:t xml:space="preserve"> статьи 99 Федерального закона "О контрактной системе в сфере закупок товаров, работ, услуг для государственных и муниципальных нужд и о внесении изменений </w:t>
      </w:r>
      <w:r w:rsidR="00266505">
        <w:rPr>
          <w:color w:val="auto"/>
          <w:sz w:val="28"/>
          <w:szCs w:val="28"/>
        </w:rPr>
        <w:br/>
      </w:r>
      <w:r w:rsidRPr="009C52E3">
        <w:rPr>
          <w:color w:val="auto"/>
          <w:sz w:val="28"/>
          <w:szCs w:val="28"/>
        </w:rPr>
        <w:t>в некоторые акты Правительства Российской Федерации и о признании утратившими силу отдельных решений Правительства Российской Федерации</w:t>
      </w:r>
      <w:r>
        <w:rPr>
          <w:color w:val="auto"/>
          <w:sz w:val="28"/>
          <w:szCs w:val="28"/>
        </w:rPr>
        <w:t xml:space="preserve">" (далее – Правила), </w:t>
      </w:r>
      <w:r w:rsidRPr="00C16F98">
        <w:rPr>
          <w:color w:val="auto"/>
          <w:sz w:val="28"/>
          <w:szCs w:val="28"/>
        </w:rPr>
        <w:t xml:space="preserve">при направлении по решению заказчика в орган контроля объектов контроля с использованием единой информационной системы, </w:t>
      </w:r>
      <w:r w:rsidR="00266505">
        <w:rPr>
          <w:color w:val="auto"/>
          <w:sz w:val="28"/>
          <w:szCs w:val="28"/>
        </w:rPr>
        <w:br/>
      </w:r>
      <w:r w:rsidRPr="00C16F98">
        <w:rPr>
          <w:color w:val="auto"/>
          <w:sz w:val="28"/>
          <w:szCs w:val="28"/>
        </w:rPr>
        <w:t xml:space="preserve">но без размещения на официальном сайте единой информационной системы </w:t>
      </w:r>
      <w:r w:rsidR="00266505">
        <w:rPr>
          <w:color w:val="auto"/>
          <w:sz w:val="28"/>
          <w:szCs w:val="28"/>
        </w:rPr>
        <w:br/>
      </w:r>
      <w:r w:rsidRPr="00C16F98">
        <w:rPr>
          <w:color w:val="auto"/>
          <w:sz w:val="28"/>
          <w:szCs w:val="28"/>
        </w:rPr>
        <w:t>в информационно-телекоммуникационной сети "Интернет", предусмотренного частью 5 статьи 4 Федерального закона.</w:t>
      </w:r>
      <w:r>
        <w:rPr>
          <w:color w:val="auto"/>
          <w:sz w:val="28"/>
          <w:szCs w:val="28"/>
        </w:rPr>
        <w:t xml:space="preserve"> </w:t>
      </w:r>
      <w:r w:rsidRPr="00C16F98">
        <w:rPr>
          <w:color w:val="auto"/>
          <w:sz w:val="28"/>
          <w:szCs w:val="28"/>
        </w:rPr>
        <w:t xml:space="preserve">При этом направление </w:t>
      </w:r>
      <w:r w:rsidR="00487104">
        <w:rPr>
          <w:color w:val="auto"/>
          <w:sz w:val="28"/>
          <w:szCs w:val="28"/>
        </w:rPr>
        <w:br/>
      </w:r>
      <w:r w:rsidRPr="00C16F98">
        <w:rPr>
          <w:color w:val="auto"/>
          <w:sz w:val="28"/>
          <w:szCs w:val="28"/>
        </w:rPr>
        <w:t xml:space="preserve">на контроль извещения об осуществлении в соответствии с настоящим постановлением закупки, проводимой в порядке, установленном для случая, предусмотренного пунктом 2 части 2 статьи 84 Федерального закона, осуществляется исключительно в соответствии с подпунктами "а" и "б" </w:t>
      </w:r>
      <w:r w:rsidR="00487104">
        <w:rPr>
          <w:color w:val="auto"/>
          <w:sz w:val="28"/>
          <w:szCs w:val="28"/>
        </w:rPr>
        <w:br/>
      </w:r>
      <w:r w:rsidRPr="00C16F98">
        <w:rPr>
          <w:color w:val="auto"/>
          <w:sz w:val="28"/>
          <w:szCs w:val="28"/>
        </w:rPr>
        <w:t>пункта 27 Правил;</w:t>
      </w:r>
    </w:p>
    <w:p w14:paraId="3221E3D7" w14:textId="675BA03F" w:rsidR="0079342B" w:rsidRDefault="0079342B" w:rsidP="00C16F98">
      <w:pPr>
        <w:pStyle w:val="a3"/>
        <w:tabs>
          <w:tab w:val="left" w:pos="1134"/>
          <w:tab w:val="left" w:pos="1418"/>
        </w:tabs>
        <w:spacing w:line="360" w:lineRule="exact"/>
        <w:ind w:left="0" w:firstLine="709"/>
        <w:jc w:val="both"/>
        <w:rPr>
          <w:color w:val="auto"/>
          <w:sz w:val="28"/>
          <w:szCs w:val="28"/>
        </w:rPr>
      </w:pPr>
      <w:r>
        <w:rPr>
          <w:color w:val="auto"/>
          <w:sz w:val="28"/>
          <w:szCs w:val="28"/>
        </w:rPr>
        <w:t>б) </w:t>
      </w:r>
      <w:r w:rsidR="00D0256A">
        <w:rPr>
          <w:color w:val="auto"/>
          <w:sz w:val="28"/>
          <w:szCs w:val="28"/>
        </w:rPr>
        <w:t>в соответствии с пунктом 18</w:t>
      </w:r>
      <w:r w:rsidR="002F5DC7">
        <w:rPr>
          <w:color w:val="auto"/>
          <w:sz w:val="28"/>
          <w:szCs w:val="28"/>
        </w:rPr>
        <w:t xml:space="preserve"> Правил</w:t>
      </w:r>
      <w:r>
        <w:rPr>
          <w:color w:val="auto"/>
          <w:sz w:val="28"/>
          <w:szCs w:val="28"/>
        </w:rPr>
        <w:t xml:space="preserve"> </w:t>
      </w:r>
      <w:r w:rsidRPr="0079342B">
        <w:rPr>
          <w:color w:val="auto"/>
          <w:sz w:val="28"/>
          <w:szCs w:val="28"/>
        </w:rPr>
        <w:t xml:space="preserve">при направлении по решению заказчика в орган контроля объектов контроля на бумажном носителе </w:t>
      </w:r>
      <w:r w:rsidR="00F63123">
        <w:rPr>
          <w:color w:val="auto"/>
          <w:sz w:val="28"/>
          <w:szCs w:val="28"/>
        </w:rPr>
        <w:br/>
      </w:r>
      <w:r w:rsidRPr="0079342B">
        <w:rPr>
          <w:color w:val="auto"/>
          <w:sz w:val="28"/>
          <w:szCs w:val="28"/>
        </w:rPr>
        <w:t xml:space="preserve">и при наличии технической возможности </w:t>
      </w:r>
      <w:r>
        <w:rPr>
          <w:color w:val="auto"/>
          <w:sz w:val="28"/>
          <w:szCs w:val="28"/>
        </w:rPr>
        <w:t>–</w:t>
      </w:r>
      <w:r w:rsidRPr="0079342B">
        <w:rPr>
          <w:color w:val="auto"/>
          <w:sz w:val="28"/>
          <w:szCs w:val="28"/>
        </w:rPr>
        <w:t xml:space="preserve"> на съемном машинном носителе. </w:t>
      </w:r>
      <w:r w:rsidR="00266505">
        <w:rPr>
          <w:color w:val="auto"/>
          <w:sz w:val="28"/>
          <w:szCs w:val="28"/>
        </w:rPr>
        <w:br/>
      </w:r>
      <w:r w:rsidRPr="0079342B">
        <w:rPr>
          <w:color w:val="auto"/>
          <w:sz w:val="28"/>
          <w:szCs w:val="28"/>
        </w:rPr>
        <w:t xml:space="preserve">При этом сведения об осуществляемых закупках включаются в планы-графики закупок по форме, установленной для сведений, не составляющих государственную тайну (за исключением закупок для обеспечения федеральных нужд, если сведения о таких нуждах составляют государственную тайну, </w:t>
      </w:r>
      <w:r w:rsidR="003715E8">
        <w:rPr>
          <w:color w:val="auto"/>
          <w:sz w:val="28"/>
          <w:szCs w:val="28"/>
        </w:rPr>
        <w:br/>
      </w:r>
      <w:r w:rsidRPr="0079342B">
        <w:rPr>
          <w:color w:val="auto"/>
          <w:sz w:val="28"/>
          <w:szCs w:val="28"/>
        </w:rPr>
        <w:t>или о закупках, сведения о которых со</w:t>
      </w:r>
      <w:r>
        <w:rPr>
          <w:color w:val="auto"/>
          <w:sz w:val="28"/>
          <w:szCs w:val="28"/>
        </w:rPr>
        <w:t>ставляют государственную тайну).";</w:t>
      </w:r>
    </w:p>
    <w:p w14:paraId="35230F17" w14:textId="32A1F640" w:rsidR="00C30BEC" w:rsidRPr="009C52E3" w:rsidRDefault="003B0866" w:rsidP="003B0866">
      <w:pPr>
        <w:pStyle w:val="a3"/>
        <w:numPr>
          <w:ilvl w:val="1"/>
          <w:numId w:val="41"/>
        </w:numPr>
        <w:tabs>
          <w:tab w:val="left" w:pos="1134"/>
          <w:tab w:val="left" w:pos="1418"/>
        </w:tabs>
        <w:spacing w:line="360" w:lineRule="exact"/>
        <w:ind w:left="0" w:firstLine="709"/>
        <w:jc w:val="both"/>
        <w:rPr>
          <w:rFonts w:eastAsiaTheme="minorHAnsi"/>
          <w:color w:val="auto"/>
          <w:sz w:val="28"/>
          <w:szCs w:val="28"/>
          <w:lang w:eastAsia="en-US"/>
        </w:rPr>
      </w:pPr>
      <w:r w:rsidRPr="003B0866">
        <w:rPr>
          <w:color w:val="auto"/>
          <w:sz w:val="28"/>
          <w:szCs w:val="28"/>
        </w:rPr>
        <w:t xml:space="preserve">в пункте 5 </w:t>
      </w:r>
      <w:r w:rsidR="00C30BEC" w:rsidRPr="003B0866">
        <w:rPr>
          <w:color w:val="auto"/>
          <w:sz w:val="28"/>
          <w:szCs w:val="28"/>
        </w:rPr>
        <w:t>с</w:t>
      </w:r>
      <w:r w:rsidR="00C30BEC" w:rsidRPr="009C52E3">
        <w:rPr>
          <w:rFonts w:eastAsiaTheme="minorHAnsi"/>
          <w:color w:val="auto"/>
          <w:sz w:val="28"/>
          <w:szCs w:val="28"/>
          <w:lang w:eastAsia="en-US"/>
        </w:rPr>
        <w:t>лова "1 июля 2020 г." заме</w:t>
      </w:r>
      <w:r>
        <w:rPr>
          <w:rFonts w:eastAsiaTheme="minorHAnsi"/>
          <w:color w:val="auto"/>
          <w:sz w:val="28"/>
          <w:szCs w:val="28"/>
          <w:lang w:eastAsia="en-US"/>
        </w:rPr>
        <w:t>нить словами "1 января 2021 г.".</w:t>
      </w:r>
    </w:p>
    <w:p w14:paraId="2A2F9B59" w14:textId="11F40A40" w:rsidR="00FF389C" w:rsidRPr="0035524D" w:rsidRDefault="00FF389C" w:rsidP="00FF389C">
      <w:pPr>
        <w:pStyle w:val="a3"/>
        <w:numPr>
          <w:ilvl w:val="0"/>
          <w:numId w:val="8"/>
        </w:numPr>
        <w:tabs>
          <w:tab w:val="left" w:pos="1134"/>
        </w:tabs>
        <w:spacing w:line="360" w:lineRule="exact"/>
        <w:ind w:left="0" w:firstLine="709"/>
        <w:contextualSpacing w:val="0"/>
        <w:jc w:val="both"/>
        <w:rPr>
          <w:rFonts w:eastAsiaTheme="minorHAnsi"/>
          <w:color w:val="auto"/>
          <w:sz w:val="28"/>
          <w:szCs w:val="28"/>
          <w:lang w:eastAsia="en-US"/>
        </w:rPr>
      </w:pPr>
      <w:r w:rsidRPr="009C52E3">
        <w:rPr>
          <w:color w:val="auto"/>
          <w:sz w:val="28"/>
          <w:szCs w:val="28"/>
        </w:rPr>
        <w:t xml:space="preserve">В </w:t>
      </w:r>
      <w:r w:rsidRPr="009C52E3">
        <w:rPr>
          <w:rFonts w:eastAsiaTheme="minorHAnsi"/>
          <w:color w:val="auto"/>
          <w:sz w:val="28"/>
          <w:szCs w:val="28"/>
          <w:lang w:eastAsia="en-US"/>
        </w:rPr>
        <w:t xml:space="preserve">постановлении Правительства Российской Федерации </w:t>
      </w:r>
      <w:r w:rsidR="00BA3BB4">
        <w:rPr>
          <w:rFonts w:eastAsiaTheme="minorHAnsi"/>
          <w:color w:val="auto"/>
          <w:sz w:val="28"/>
          <w:szCs w:val="28"/>
          <w:lang w:eastAsia="en-US"/>
        </w:rPr>
        <w:br/>
      </w:r>
      <w:r w:rsidRPr="009C52E3">
        <w:rPr>
          <w:rFonts w:eastAsiaTheme="minorHAnsi"/>
          <w:color w:val="auto"/>
          <w:sz w:val="28"/>
          <w:szCs w:val="28"/>
          <w:lang w:eastAsia="en-US"/>
        </w:rPr>
        <w:t xml:space="preserve">от 28 февраля 2019 г. № 223 "Об особенностях проведения закрытых электронных </w:t>
      </w:r>
      <w:r w:rsidRPr="0035524D">
        <w:rPr>
          <w:rFonts w:eastAsiaTheme="minorHAnsi"/>
          <w:color w:val="auto"/>
          <w:sz w:val="28"/>
          <w:szCs w:val="28"/>
          <w:lang w:eastAsia="en-US"/>
        </w:rPr>
        <w:t>процедур и порядке аккредитации на специализированных электронных площадках" (Собрание законодательства Российской Федерации, 2019, № 11, ст. 1116; № 25, ст. 3262; 2020, № 1, ст. 92):</w:t>
      </w:r>
    </w:p>
    <w:p w14:paraId="6C3D6753" w14:textId="6287DE7B" w:rsidR="00627C80" w:rsidRPr="009C52E3" w:rsidRDefault="002C37EB" w:rsidP="003B0866">
      <w:pPr>
        <w:pStyle w:val="a3"/>
        <w:numPr>
          <w:ilvl w:val="1"/>
          <w:numId w:val="44"/>
        </w:numPr>
        <w:tabs>
          <w:tab w:val="left" w:pos="1134"/>
          <w:tab w:val="left" w:pos="1418"/>
        </w:tabs>
        <w:spacing w:line="360" w:lineRule="exact"/>
        <w:ind w:left="0" w:firstLine="709"/>
        <w:jc w:val="both"/>
        <w:rPr>
          <w:color w:val="auto"/>
          <w:sz w:val="28"/>
          <w:szCs w:val="28"/>
        </w:rPr>
      </w:pPr>
      <w:r w:rsidRPr="009C52E3">
        <w:rPr>
          <w:color w:val="auto"/>
          <w:sz w:val="28"/>
          <w:szCs w:val="28"/>
        </w:rPr>
        <w:t xml:space="preserve">в </w:t>
      </w:r>
      <w:r w:rsidR="00627C80" w:rsidRPr="009C52E3">
        <w:rPr>
          <w:color w:val="auto"/>
          <w:sz w:val="28"/>
          <w:szCs w:val="28"/>
        </w:rPr>
        <w:t>пункт</w:t>
      </w:r>
      <w:r w:rsidRPr="009C52E3">
        <w:rPr>
          <w:color w:val="auto"/>
          <w:sz w:val="28"/>
          <w:szCs w:val="28"/>
        </w:rPr>
        <w:t>е</w:t>
      </w:r>
      <w:r w:rsidR="00627C80" w:rsidRPr="009C52E3">
        <w:rPr>
          <w:color w:val="auto"/>
          <w:sz w:val="28"/>
          <w:szCs w:val="28"/>
        </w:rPr>
        <w:t xml:space="preserve"> 2:</w:t>
      </w:r>
    </w:p>
    <w:p w14:paraId="0AB1C6AE" w14:textId="6A3E5EB7" w:rsidR="00627C80" w:rsidRDefault="00627C80" w:rsidP="00627C80">
      <w:pPr>
        <w:pStyle w:val="a3"/>
        <w:tabs>
          <w:tab w:val="left" w:pos="1134"/>
          <w:tab w:val="left" w:pos="1418"/>
        </w:tabs>
        <w:spacing w:line="360" w:lineRule="exact"/>
        <w:ind w:left="0" w:firstLine="709"/>
        <w:jc w:val="both"/>
        <w:rPr>
          <w:color w:val="auto"/>
          <w:sz w:val="28"/>
          <w:szCs w:val="28"/>
        </w:rPr>
      </w:pPr>
      <w:r w:rsidRPr="009C52E3">
        <w:rPr>
          <w:color w:val="auto"/>
          <w:sz w:val="28"/>
          <w:szCs w:val="28"/>
        </w:rPr>
        <w:t>в подпункт</w:t>
      </w:r>
      <w:r w:rsidR="002C37EB" w:rsidRPr="009C52E3">
        <w:rPr>
          <w:color w:val="auto"/>
          <w:sz w:val="28"/>
          <w:szCs w:val="28"/>
        </w:rPr>
        <w:t>ах</w:t>
      </w:r>
      <w:r w:rsidRPr="009C52E3">
        <w:rPr>
          <w:color w:val="auto"/>
          <w:sz w:val="28"/>
          <w:szCs w:val="28"/>
        </w:rPr>
        <w:t xml:space="preserve"> "а"</w:t>
      </w:r>
      <w:r w:rsidR="002C37EB" w:rsidRPr="009C52E3">
        <w:rPr>
          <w:color w:val="auto"/>
          <w:sz w:val="28"/>
          <w:szCs w:val="28"/>
        </w:rPr>
        <w:t xml:space="preserve"> – "</w:t>
      </w:r>
      <w:r w:rsidR="00C7248D">
        <w:rPr>
          <w:color w:val="auto"/>
          <w:sz w:val="28"/>
          <w:szCs w:val="28"/>
        </w:rPr>
        <w:t>б</w:t>
      </w:r>
      <w:r w:rsidR="002C37EB" w:rsidRPr="009C52E3">
        <w:rPr>
          <w:color w:val="auto"/>
          <w:sz w:val="28"/>
          <w:szCs w:val="28"/>
        </w:rPr>
        <w:t>"</w:t>
      </w:r>
      <w:r w:rsidRPr="009C52E3">
        <w:rPr>
          <w:color w:val="auto"/>
          <w:sz w:val="28"/>
          <w:szCs w:val="28"/>
        </w:rPr>
        <w:t xml:space="preserve"> слова "1 </w:t>
      </w:r>
      <w:r w:rsidR="00C6341B" w:rsidRPr="009C52E3">
        <w:rPr>
          <w:color w:val="auto"/>
          <w:sz w:val="28"/>
          <w:szCs w:val="28"/>
        </w:rPr>
        <w:t>июля</w:t>
      </w:r>
      <w:r w:rsidRPr="009C52E3">
        <w:rPr>
          <w:color w:val="auto"/>
          <w:sz w:val="28"/>
          <w:szCs w:val="28"/>
        </w:rPr>
        <w:t xml:space="preserve"> 2020 г." заменить словами </w:t>
      </w:r>
      <w:r w:rsidRPr="009C52E3">
        <w:rPr>
          <w:color w:val="auto"/>
          <w:sz w:val="28"/>
          <w:szCs w:val="28"/>
        </w:rPr>
        <w:br/>
        <w:t xml:space="preserve">"1 </w:t>
      </w:r>
      <w:r w:rsidR="00C6341B" w:rsidRPr="009C52E3">
        <w:rPr>
          <w:color w:val="auto"/>
          <w:sz w:val="28"/>
          <w:szCs w:val="28"/>
        </w:rPr>
        <w:t>января 2021</w:t>
      </w:r>
      <w:r w:rsidRPr="009C52E3">
        <w:rPr>
          <w:color w:val="auto"/>
          <w:sz w:val="28"/>
          <w:szCs w:val="28"/>
        </w:rPr>
        <w:t xml:space="preserve"> г.";</w:t>
      </w:r>
    </w:p>
    <w:p w14:paraId="6E4381B0" w14:textId="154B27D5" w:rsidR="00C7248D" w:rsidRPr="009C52E3" w:rsidRDefault="00C7248D" w:rsidP="00C7248D">
      <w:pPr>
        <w:pStyle w:val="a3"/>
        <w:tabs>
          <w:tab w:val="left" w:pos="1134"/>
          <w:tab w:val="left" w:pos="1418"/>
        </w:tabs>
        <w:spacing w:line="360" w:lineRule="exact"/>
        <w:ind w:left="0" w:firstLine="709"/>
        <w:jc w:val="both"/>
        <w:rPr>
          <w:color w:val="auto"/>
          <w:sz w:val="28"/>
          <w:szCs w:val="28"/>
        </w:rPr>
      </w:pPr>
      <w:r w:rsidRPr="009C52E3">
        <w:rPr>
          <w:color w:val="auto"/>
          <w:sz w:val="28"/>
          <w:szCs w:val="28"/>
        </w:rPr>
        <w:t>в подпункт</w:t>
      </w:r>
      <w:r>
        <w:rPr>
          <w:color w:val="auto"/>
          <w:sz w:val="28"/>
          <w:szCs w:val="28"/>
        </w:rPr>
        <w:t xml:space="preserve">ах "в" – </w:t>
      </w:r>
      <w:r w:rsidRPr="009C52E3">
        <w:rPr>
          <w:color w:val="auto"/>
          <w:sz w:val="28"/>
          <w:szCs w:val="28"/>
        </w:rPr>
        <w:t xml:space="preserve">"г" слова "1 июля 2020 г." заменить словами </w:t>
      </w:r>
      <w:r w:rsidRPr="009C52E3">
        <w:rPr>
          <w:color w:val="auto"/>
          <w:sz w:val="28"/>
          <w:szCs w:val="28"/>
        </w:rPr>
        <w:br/>
        <w:t xml:space="preserve">"1 </w:t>
      </w:r>
      <w:r>
        <w:rPr>
          <w:color w:val="auto"/>
          <w:sz w:val="28"/>
          <w:szCs w:val="28"/>
        </w:rPr>
        <w:t>октября 2020</w:t>
      </w:r>
      <w:r w:rsidRPr="009C52E3">
        <w:rPr>
          <w:color w:val="auto"/>
          <w:sz w:val="28"/>
          <w:szCs w:val="28"/>
        </w:rPr>
        <w:t xml:space="preserve"> г.";</w:t>
      </w:r>
    </w:p>
    <w:p w14:paraId="698E1F59" w14:textId="77777777" w:rsidR="00627C80" w:rsidRPr="009C52E3" w:rsidRDefault="00627C80" w:rsidP="00627C80">
      <w:pPr>
        <w:pStyle w:val="a3"/>
        <w:tabs>
          <w:tab w:val="left" w:pos="1134"/>
          <w:tab w:val="left" w:pos="1418"/>
        </w:tabs>
        <w:spacing w:line="360" w:lineRule="exact"/>
        <w:ind w:left="0" w:firstLine="709"/>
        <w:jc w:val="both"/>
        <w:rPr>
          <w:color w:val="auto"/>
          <w:sz w:val="28"/>
          <w:szCs w:val="28"/>
        </w:rPr>
      </w:pPr>
      <w:r w:rsidRPr="009C52E3">
        <w:rPr>
          <w:color w:val="auto"/>
          <w:sz w:val="28"/>
          <w:szCs w:val="28"/>
        </w:rPr>
        <w:t>в подпункте "д":</w:t>
      </w:r>
    </w:p>
    <w:p w14:paraId="0C559172" w14:textId="370A1D36" w:rsidR="00627C80" w:rsidRPr="009C52E3" w:rsidRDefault="00627C80" w:rsidP="00627C80">
      <w:pPr>
        <w:pStyle w:val="a3"/>
        <w:tabs>
          <w:tab w:val="left" w:pos="1134"/>
          <w:tab w:val="left" w:pos="1418"/>
        </w:tabs>
        <w:spacing w:line="360" w:lineRule="exact"/>
        <w:ind w:left="0" w:firstLine="709"/>
        <w:jc w:val="both"/>
        <w:rPr>
          <w:color w:val="auto"/>
          <w:sz w:val="28"/>
          <w:szCs w:val="28"/>
        </w:rPr>
      </w:pPr>
      <w:r w:rsidRPr="009C52E3">
        <w:rPr>
          <w:color w:val="auto"/>
          <w:sz w:val="28"/>
          <w:szCs w:val="28"/>
        </w:rPr>
        <w:t>в абзаце втором слова "</w:t>
      </w:r>
      <w:r w:rsidR="00C6341B" w:rsidRPr="009C52E3">
        <w:rPr>
          <w:color w:val="auto"/>
          <w:sz w:val="28"/>
          <w:szCs w:val="28"/>
        </w:rPr>
        <w:t>30 июня</w:t>
      </w:r>
      <w:r w:rsidRPr="009C52E3">
        <w:rPr>
          <w:color w:val="auto"/>
          <w:sz w:val="28"/>
          <w:szCs w:val="28"/>
        </w:rPr>
        <w:t xml:space="preserve"> 20</w:t>
      </w:r>
      <w:r w:rsidR="00C6341B" w:rsidRPr="009C52E3">
        <w:rPr>
          <w:color w:val="auto"/>
          <w:sz w:val="28"/>
          <w:szCs w:val="28"/>
        </w:rPr>
        <w:t>20</w:t>
      </w:r>
      <w:r w:rsidRPr="009C52E3">
        <w:rPr>
          <w:color w:val="auto"/>
          <w:sz w:val="28"/>
          <w:szCs w:val="28"/>
        </w:rPr>
        <w:t xml:space="preserve"> г." заменить словами </w:t>
      </w:r>
      <w:r w:rsidRPr="009C52E3">
        <w:rPr>
          <w:color w:val="auto"/>
          <w:sz w:val="28"/>
          <w:szCs w:val="28"/>
        </w:rPr>
        <w:br/>
        <w:t>"3</w:t>
      </w:r>
      <w:r w:rsidR="0048583E">
        <w:rPr>
          <w:color w:val="auto"/>
          <w:sz w:val="28"/>
          <w:szCs w:val="28"/>
        </w:rPr>
        <w:t>0 сентября</w:t>
      </w:r>
      <w:r w:rsidR="00C6341B" w:rsidRPr="009C52E3">
        <w:rPr>
          <w:color w:val="auto"/>
          <w:sz w:val="28"/>
          <w:szCs w:val="28"/>
        </w:rPr>
        <w:t xml:space="preserve"> 20</w:t>
      </w:r>
      <w:r w:rsidR="00E45054">
        <w:rPr>
          <w:color w:val="auto"/>
          <w:sz w:val="28"/>
          <w:szCs w:val="28"/>
        </w:rPr>
        <w:t>20</w:t>
      </w:r>
      <w:r w:rsidRPr="009C52E3">
        <w:rPr>
          <w:color w:val="auto"/>
          <w:sz w:val="28"/>
          <w:szCs w:val="28"/>
        </w:rPr>
        <w:t xml:space="preserve"> г.";</w:t>
      </w:r>
    </w:p>
    <w:p w14:paraId="49B97C69" w14:textId="2D7427C3" w:rsidR="00627C80" w:rsidRPr="009C52E3" w:rsidRDefault="00627C80" w:rsidP="00627C80">
      <w:pPr>
        <w:pStyle w:val="a3"/>
        <w:tabs>
          <w:tab w:val="left" w:pos="1134"/>
          <w:tab w:val="left" w:pos="1418"/>
        </w:tabs>
        <w:spacing w:line="360" w:lineRule="exact"/>
        <w:ind w:left="0" w:firstLine="709"/>
        <w:jc w:val="both"/>
        <w:rPr>
          <w:color w:val="auto"/>
          <w:sz w:val="28"/>
          <w:szCs w:val="28"/>
        </w:rPr>
      </w:pPr>
      <w:r w:rsidRPr="009C52E3">
        <w:rPr>
          <w:color w:val="auto"/>
          <w:sz w:val="28"/>
          <w:szCs w:val="28"/>
        </w:rPr>
        <w:t xml:space="preserve">в абзаце третьем слова "1 </w:t>
      </w:r>
      <w:r w:rsidR="00C6341B" w:rsidRPr="009C52E3">
        <w:rPr>
          <w:color w:val="auto"/>
          <w:sz w:val="28"/>
          <w:szCs w:val="28"/>
        </w:rPr>
        <w:t>июля</w:t>
      </w:r>
      <w:r w:rsidRPr="009C52E3">
        <w:rPr>
          <w:color w:val="auto"/>
          <w:sz w:val="28"/>
          <w:szCs w:val="28"/>
        </w:rPr>
        <w:t xml:space="preserve"> 2020 г." заменить словами </w:t>
      </w:r>
      <w:r w:rsidRPr="009C52E3">
        <w:rPr>
          <w:color w:val="auto"/>
          <w:sz w:val="28"/>
          <w:szCs w:val="28"/>
        </w:rPr>
        <w:br/>
        <w:t xml:space="preserve">"1 </w:t>
      </w:r>
      <w:r w:rsidR="0048583E">
        <w:rPr>
          <w:color w:val="auto"/>
          <w:sz w:val="28"/>
          <w:szCs w:val="28"/>
        </w:rPr>
        <w:t>октября</w:t>
      </w:r>
      <w:r w:rsidR="00C6341B" w:rsidRPr="009C52E3">
        <w:rPr>
          <w:color w:val="auto"/>
          <w:sz w:val="28"/>
          <w:szCs w:val="28"/>
        </w:rPr>
        <w:t xml:space="preserve"> </w:t>
      </w:r>
      <w:r w:rsidRPr="009C52E3">
        <w:rPr>
          <w:color w:val="auto"/>
          <w:sz w:val="28"/>
          <w:szCs w:val="28"/>
        </w:rPr>
        <w:t>202</w:t>
      </w:r>
      <w:r w:rsidR="00A93743">
        <w:rPr>
          <w:color w:val="auto"/>
          <w:sz w:val="28"/>
          <w:szCs w:val="28"/>
        </w:rPr>
        <w:t>0</w:t>
      </w:r>
      <w:r w:rsidRPr="009C52E3">
        <w:rPr>
          <w:color w:val="auto"/>
          <w:sz w:val="28"/>
          <w:szCs w:val="28"/>
        </w:rPr>
        <w:t xml:space="preserve"> г.";</w:t>
      </w:r>
    </w:p>
    <w:p w14:paraId="4BE5CDF1" w14:textId="2F64C369" w:rsidR="007A6183" w:rsidRPr="009C52E3" w:rsidRDefault="00FF389C" w:rsidP="003B0866">
      <w:pPr>
        <w:pStyle w:val="a3"/>
        <w:numPr>
          <w:ilvl w:val="1"/>
          <w:numId w:val="44"/>
        </w:numPr>
        <w:tabs>
          <w:tab w:val="left" w:pos="1134"/>
          <w:tab w:val="left" w:pos="1418"/>
        </w:tabs>
        <w:spacing w:line="360" w:lineRule="exact"/>
        <w:ind w:left="0" w:firstLine="709"/>
        <w:jc w:val="both"/>
        <w:rPr>
          <w:color w:val="auto"/>
          <w:sz w:val="28"/>
          <w:szCs w:val="28"/>
        </w:rPr>
      </w:pPr>
      <w:r w:rsidRPr="009C52E3">
        <w:rPr>
          <w:color w:val="auto"/>
          <w:sz w:val="28"/>
          <w:szCs w:val="28"/>
        </w:rPr>
        <w:t>пункт 3 признать утратившим силу;</w:t>
      </w:r>
    </w:p>
    <w:p w14:paraId="47A95D19" w14:textId="0C979CEE" w:rsidR="00A706AE" w:rsidRPr="009C52E3" w:rsidRDefault="00A706AE" w:rsidP="003B0866">
      <w:pPr>
        <w:pStyle w:val="a3"/>
        <w:numPr>
          <w:ilvl w:val="1"/>
          <w:numId w:val="44"/>
        </w:numPr>
        <w:tabs>
          <w:tab w:val="left" w:pos="1134"/>
          <w:tab w:val="left" w:pos="1418"/>
        </w:tabs>
        <w:spacing w:line="360" w:lineRule="exact"/>
        <w:ind w:left="0" w:firstLine="709"/>
        <w:jc w:val="both"/>
        <w:rPr>
          <w:color w:val="auto"/>
          <w:sz w:val="28"/>
          <w:szCs w:val="28"/>
        </w:rPr>
      </w:pPr>
      <w:r w:rsidRPr="009C52E3">
        <w:rPr>
          <w:color w:val="auto"/>
          <w:sz w:val="28"/>
          <w:szCs w:val="28"/>
        </w:rPr>
        <w:t>в пункте 4 цифр</w:t>
      </w:r>
      <w:r w:rsidR="00441A76">
        <w:rPr>
          <w:color w:val="auto"/>
          <w:sz w:val="28"/>
          <w:szCs w:val="28"/>
        </w:rPr>
        <w:t>ы</w:t>
      </w:r>
      <w:r w:rsidRPr="009C52E3">
        <w:rPr>
          <w:color w:val="auto"/>
          <w:sz w:val="28"/>
          <w:szCs w:val="28"/>
        </w:rPr>
        <w:t xml:space="preserve"> "2019" заменить цифр</w:t>
      </w:r>
      <w:r w:rsidR="00441A76">
        <w:rPr>
          <w:color w:val="auto"/>
          <w:sz w:val="28"/>
          <w:szCs w:val="28"/>
        </w:rPr>
        <w:t>ами</w:t>
      </w:r>
      <w:r w:rsidRPr="009C52E3">
        <w:rPr>
          <w:color w:val="auto"/>
          <w:sz w:val="28"/>
          <w:szCs w:val="28"/>
        </w:rPr>
        <w:t xml:space="preserve"> "2020";</w:t>
      </w:r>
    </w:p>
    <w:p w14:paraId="3CFD6395" w14:textId="27AD2A71" w:rsidR="00FF389C" w:rsidRPr="009C52E3" w:rsidRDefault="00FF389C" w:rsidP="003B0866">
      <w:pPr>
        <w:pStyle w:val="a3"/>
        <w:numPr>
          <w:ilvl w:val="1"/>
          <w:numId w:val="44"/>
        </w:numPr>
        <w:tabs>
          <w:tab w:val="left" w:pos="1134"/>
          <w:tab w:val="left" w:pos="1418"/>
        </w:tabs>
        <w:spacing w:line="360" w:lineRule="exact"/>
        <w:ind w:left="0" w:firstLine="709"/>
        <w:jc w:val="both"/>
        <w:rPr>
          <w:color w:val="auto"/>
          <w:sz w:val="28"/>
          <w:szCs w:val="28"/>
        </w:rPr>
      </w:pPr>
      <w:r w:rsidRPr="009C52E3">
        <w:rPr>
          <w:color w:val="auto"/>
          <w:sz w:val="28"/>
          <w:szCs w:val="28"/>
        </w:rPr>
        <w:t>в Положении об особенностях проведения закрытых электронных процедур и порядке аккредитации на специализированных электронных площадках</w:t>
      </w:r>
      <w:r w:rsidR="00C30BEC" w:rsidRPr="009C52E3">
        <w:rPr>
          <w:color w:val="auto"/>
          <w:sz w:val="28"/>
          <w:szCs w:val="28"/>
        </w:rPr>
        <w:t>, утвержденном указанным постановлением:</w:t>
      </w:r>
    </w:p>
    <w:p w14:paraId="7BC12E0F" w14:textId="77777777" w:rsidR="008B3C39" w:rsidRPr="009C52E3" w:rsidRDefault="008B3C39" w:rsidP="008B3C39">
      <w:pPr>
        <w:pStyle w:val="a3"/>
        <w:tabs>
          <w:tab w:val="left" w:pos="1134"/>
          <w:tab w:val="left" w:pos="1418"/>
        </w:tabs>
        <w:spacing w:line="360" w:lineRule="exact"/>
        <w:ind w:left="0" w:firstLine="709"/>
        <w:jc w:val="both"/>
        <w:rPr>
          <w:color w:val="auto"/>
          <w:sz w:val="28"/>
          <w:szCs w:val="28"/>
        </w:rPr>
      </w:pPr>
      <w:r w:rsidRPr="009C52E3">
        <w:rPr>
          <w:color w:val="auto"/>
          <w:sz w:val="28"/>
          <w:szCs w:val="28"/>
        </w:rPr>
        <w:t>в пункте 37:</w:t>
      </w:r>
    </w:p>
    <w:p w14:paraId="5ED82B4C" w14:textId="3D10FCB2" w:rsidR="008B3C39" w:rsidRPr="009C52E3" w:rsidRDefault="008B3C39" w:rsidP="008B3C39">
      <w:pPr>
        <w:pStyle w:val="a3"/>
        <w:tabs>
          <w:tab w:val="left" w:pos="1134"/>
          <w:tab w:val="left" w:pos="1418"/>
        </w:tabs>
        <w:spacing w:line="360" w:lineRule="exact"/>
        <w:ind w:left="0" w:firstLine="709"/>
        <w:jc w:val="both"/>
        <w:rPr>
          <w:color w:val="auto"/>
          <w:sz w:val="28"/>
          <w:szCs w:val="28"/>
        </w:rPr>
      </w:pPr>
      <w:r w:rsidRPr="009C52E3">
        <w:rPr>
          <w:color w:val="auto"/>
          <w:sz w:val="28"/>
          <w:szCs w:val="28"/>
        </w:rPr>
        <w:t>дополнить абзацем вторым следующего содержания:</w:t>
      </w:r>
    </w:p>
    <w:p w14:paraId="1CCC294D" w14:textId="2F8318B4" w:rsidR="008B3C39" w:rsidRPr="009C52E3" w:rsidRDefault="008B3C39" w:rsidP="008B3C39">
      <w:pPr>
        <w:pStyle w:val="a3"/>
        <w:tabs>
          <w:tab w:val="left" w:pos="1134"/>
          <w:tab w:val="left" w:pos="1418"/>
        </w:tabs>
        <w:spacing w:line="360" w:lineRule="exact"/>
        <w:ind w:left="0" w:firstLine="709"/>
        <w:jc w:val="both"/>
        <w:rPr>
          <w:color w:val="auto"/>
          <w:sz w:val="28"/>
          <w:szCs w:val="28"/>
        </w:rPr>
      </w:pPr>
      <w:r w:rsidRPr="009C52E3">
        <w:rPr>
          <w:color w:val="auto"/>
          <w:sz w:val="28"/>
          <w:szCs w:val="28"/>
        </w:rPr>
        <w:t xml:space="preserve">"Оператор специализированной </w:t>
      </w:r>
      <w:r w:rsidRPr="00F1406B">
        <w:rPr>
          <w:color w:val="auto"/>
          <w:sz w:val="28"/>
          <w:szCs w:val="28"/>
        </w:rPr>
        <w:t xml:space="preserve">электронной площадки </w:t>
      </w:r>
      <w:r w:rsidR="00C00588" w:rsidRPr="00F1406B">
        <w:rPr>
          <w:color w:val="auto"/>
          <w:sz w:val="28"/>
          <w:szCs w:val="28"/>
        </w:rPr>
        <w:t xml:space="preserve">в течение </w:t>
      </w:r>
      <w:r w:rsidRPr="00F1406B">
        <w:rPr>
          <w:color w:val="auto"/>
          <w:sz w:val="28"/>
          <w:szCs w:val="28"/>
        </w:rPr>
        <w:t xml:space="preserve">1 часа </w:t>
      </w:r>
      <w:r w:rsidR="00C00588" w:rsidRPr="00F1406B">
        <w:rPr>
          <w:color w:val="auto"/>
          <w:sz w:val="28"/>
          <w:szCs w:val="28"/>
        </w:rPr>
        <w:br/>
      </w:r>
      <w:r w:rsidRPr="00F1406B">
        <w:rPr>
          <w:color w:val="auto"/>
          <w:sz w:val="28"/>
          <w:szCs w:val="28"/>
        </w:rPr>
        <w:t>с момента получения от заказчика приглашения обеспечивает</w:t>
      </w:r>
      <w:r w:rsidR="00C00588" w:rsidRPr="00F1406B">
        <w:rPr>
          <w:color w:val="auto"/>
          <w:sz w:val="28"/>
          <w:szCs w:val="28"/>
        </w:rPr>
        <w:t xml:space="preserve"> предусмотренное подпунктом "а" пункта 2</w:t>
      </w:r>
      <w:r w:rsidR="00F1406B" w:rsidRPr="00F1406B">
        <w:rPr>
          <w:color w:val="auto"/>
          <w:sz w:val="28"/>
          <w:szCs w:val="28"/>
        </w:rPr>
        <w:t>8</w:t>
      </w:r>
      <w:r w:rsidR="00C00588" w:rsidRPr="00F1406B">
        <w:rPr>
          <w:color w:val="auto"/>
          <w:sz w:val="28"/>
          <w:szCs w:val="28"/>
        </w:rPr>
        <w:t xml:space="preserve"> Правил осуществл</w:t>
      </w:r>
      <w:r w:rsidR="00C00588" w:rsidRPr="009C52E3">
        <w:rPr>
          <w:color w:val="auto"/>
          <w:sz w:val="28"/>
          <w:szCs w:val="28"/>
        </w:rPr>
        <w:t>ения контроля, предусмотренного частями 5 и 5</w:t>
      </w:r>
      <w:r w:rsidR="00C00588" w:rsidRPr="009C52E3">
        <w:rPr>
          <w:color w:val="auto"/>
          <w:sz w:val="28"/>
          <w:szCs w:val="28"/>
          <w:vertAlign w:val="superscript"/>
        </w:rPr>
        <w:t>1</w:t>
      </w:r>
      <w:r w:rsidR="00C00588" w:rsidRPr="009C52E3">
        <w:rPr>
          <w:color w:val="auto"/>
          <w:sz w:val="28"/>
          <w:szCs w:val="28"/>
        </w:rPr>
        <w:t xml:space="preserve"> статьи 99 Федерального закона "О контрактной системе в сфере закупок товаров, работ, услуг для государственных и муниципальных нужд", утвержденных постановлением Правительства Российской Федерации </w:t>
      </w:r>
      <w:r w:rsidR="00C00588" w:rsidRPr="009C52E3">
        <w:rPr>
          <w:color w:val="auto"/>
          <w:sz w:val="28"/>
          <w:szCs w:val="28"/>
        </w:rPr>
        <w:br/>
        <w:t>от ___ ______ 2020 г. "О порядке осуществления контроля, предусмотренного частями 5 и 5</w:t>
      </w:r>
      <w:r w:rsidR="00C00588" w:rsidRPr="009C52E3">
        <w:rPr>
          <w:color w:val="auto"/>
          <w:sz w:val="28"/>
          <w:szCs w:val="28"/>
          <w:vertAlign w:val="superscript"/>
        </w:rPr>
        <w:t>1</w:t>
      </w:r>
      <w:r w:rsidR="00C00588" w:rsidRPr="009C52E3">
        <w:rPr>
          <w:color w:val="auto"/>
          <w:sz w:val="28"/>
          <w:szCs w:val="28"/>
        </w:rPr>
        <w:t xml:space="preserve"> статьи 99 Федерального закона "О контрактной </w:t>
      </w:r>
      <w:r w:rsidR="00F449F1">
        <w:rPr>
          <w:color w:val="auto"/>
          <w:sz w:val="28"/>
          <w:szCs w:val="28"/>
        </w:rPr>
        <w:br/>
      </w:r>
      <w:r w:rsidR="00C00588" w:rsidRPr="009C52E3">
        <w:rPr>
          <w:color w:val="auto"/>
          <w:sz w:val="28"/>
          <w:szCs w:val="28"/>
        </w:rPr>
        <w:t xml:space="preserve">системе в сфере закупок товаров, работ, услуг для государственных </w:t>
      </w:r>
      <w:r w:rsidR="00F449F1">
        <w:rPr>
          <w:color w:val="auto"/>
          <w:sz w:val="28"/>
          <w:szCs w:val="28"/>
        </w:rPr>
        <w:br/>
      </w:r>
      <w:r w:rsidR="00C00588" w:rsidRPr="009C52E3">
        <w:rPr>
          <w:color w:val="auto"/>
          <w:sz w:val="28"/>
          <w:szCs w:val="28"/>
        </w:rPr>
        <w:t xml:space="preserve">и муниципальных нужд и о внесении изменений в некоторые акты Правительства Российской Федерации и о признании утратившими силу отдельных решений Правительства Российской Федерации" (далее – Правила осуществления </w:t>
      </w:r>
      <w:r w:rsidR="00C00588" w:rsidRPr="00F1406B">
        <w:rPr>
          <w:color w:val="auto"/>
          <w:sz w:val="28"/>
          <w:szCs w:val="28"/>
        </w:rPr>
        <w:t xml:space="preserve">контроля) </w:t>
      </w:r>
      <w:r w:rsidRPr="00F1406B">
        <w:rPr>
          <w:color w:val="auto"/>
          <w:sz w:val="28"/>
          <w:szCs w:val="28"/>
        </w:rPr>
        <w:t xml:space="preserve">направление </w:t>
      </w:r>
      <w:r w:rsidR="00F1406B" w:rsidRPr="00F1406B">
        <w:rPr>
          <w:color w:val="auto"/>
          <w:sz w:val="28"/>
          <w:szCs w:val="28"/>
        </w:rPr>
        <w:t xml:space="preserve">выписки из приглашения принять участие в закрытом способе определения поставщика (подрядчика, исполнителя), </w:t>
      </w:r>
      <w:r w:rsidRPr="00F1406B">
        <w:rPr>
          <w:color w:val="auto"/>
          <w:sz w:val="28"/>
          <w:szCs w:val="28"/>
        </w:rPr>
        <w:t>предусмотренно</w:t>
      </w:r>
      <w:r w:rsidR="00F1406B" w:rsidRPr="00F1406B">
        <w:rPr>
          <w:color w:val="auto"/>
          <w:sz w:val="28"/>
          <w:szCs w:val="28"/>
        </w:rPr>
        <w:t>й</w:t>
      </w:r>
      <w:r w:rsidRPr="00F1406B">
        <w:rPr>
          <w:color w:val="auto"/>
          <w:sz w:val="28"/>
          <w:szCs w:val="28"/>
        </w:rPr>
        <w:t xml:space="preserve"> подпунктом "</w:t>
      </w:r>
      <w:r w:rsidR="00F1406B" w:rsidRPr="00F1406B">
        <w:rPr>
          <w:color w:val="auto"/>
          <w:sz w:val="28"/>
          <w:szCs w:val="28"/>
        </w:rPr>
        <w:t>г</w:t>
      </w:r>
      <w:r w:rsidRPr="00F1406B">
        <w:rPr>
          <w:color w:val="auto"/>
          <w:sz w:val="28"/>
          <w:szCs w:val="28"/>
        </w:rPr>
        <w:t>" пункта 4</w:t>
      </w:r>
      <w:r w:rsidR="00C00588" w:rsidRPr="00F1406B">
        <w:rPr>
          <w:color w:val="auto"/>
          <w:sz w:val="28"/>
          <w:szCs w:val="28"/>
        </w:rPr>
        <w:t xml:space="preserve"> Правил осуществления контроля.</w:t>
      </w:r>
      <w:r w:rsidRPr="00F1406B">
        <w:rPr>
          <w:color w:val="auto"/>
          <w:sz w:val="28"/>
          <w:szCs w:val="28"/>
        </w:rPr>
        <w:t>";</w:t>
      </w:r>
    </w:p>
    <w:p w14:paraId="385D5CD0" w14:textId="70CDF37F" w:rsidR="008B3C39" w:rsidRPr="009C52E3" w:rsidRDefault="008B3C39" w:rsidP="008B3C39">
      <w:pPr>
        <w:pStyle w:val="a3"/>
        <w:tabs>
          <w:tab w:val="left" w:pos="1134"/>
          <w:tab w:val="left" w:pos="1418"/>
        </w:tabs>
        <w:spacing w:line="360" w:lineRule="exact"/>
        <w:ind w:left="0" w:firstLine="709"/>
        <w:jc w:val="both"/>
        <w:rPr>
          <w:color w:val="auto"/>
          <w:sz w:val="28"/>
          <w:szCs w:val="28"/>
        </w:rPr>
      </w:pPr>
      <w:r w:rsidRPr="009C52E3">
        <w:rPr>
          <w:color w:val="auto"/>
          <w:sz w:val="28"/>
          <w:szCs w:val="28"/>
        </w:rPr>
        <w:t>абзац второй считать абзацем третьим;</w:t>
      </w:r>
    </w:p>
    <w:p w14:paraId="44AA4BAF" w14:textId="30DA8AE4" w:rsidR="008B3C39" w:rsidRPr="009C52E3" w:rsidRDefault="00C30BEC" w:rsidP="008B3C39">
      <w:pPr>
        <w:pStyle w:val="a3"/>
        <w:tabs>
          <w:tab w:val="left" w:pos="1134"/>
          <w:tab w:val="left" w:pos="1418"/>
        </w:tabs>
        <w:spacing w:line="360" w:lineRule="exact"/>
        <w:ind w:left="0" w:firstLine="709"/>
        <w:jc w:val="both"/>
        <w:rPr>
          <w:color w:val="auto"/>
          <w:sz w:val="28"/>
          <w:szCs w:val="28"/>
        </w:rPr>
      </w:pPr>
      <w:r w:rsidRPr="009C52E3">
        <w:rPr>
          <w:color w:val="auto"/>
          <w:sz w:val="28"/>
          <w:szCs w:val="28"/>
        </w:rPr>
        <w:t>в пункте 40</w:t>
      </w:r>
      <w:r w:rsidR="008B3C39" w:rsidRPr="009C52E3">
        <w:rPr>
          <w:color w:val="auto"/>
          <w:sz w:val="28"/>
          <w:szCs w:val="28"/>
        </w:rPr>
        <w:t xml:space="preserve"> слова "от заказчика приглашения и перечня участников закрытой электронной процедуры" заменить словами "</w:t>
      </w:r>
      <w:r w:rsidR="00D60389">
        <w:rPr>
          <w:color w:val="auto"/>
          <w:sz w:val="28"/>
          <w:szCs w:val="28"/>
        </w:rPr>
        <w:t xml:space="preserve">отметки </w:t>
      </w:r>
      <w:r w:rsidR="008B3C39" w:rsidRPr="009C52E3">
        <w:rPr>
          <w:color w:val="auto"/>
          <w:sz w:val="28"/>
          <w:szCs w:val="28"/>
        </w:rPr>
        <w:t>о соответствии контролируемой информации Правилам осуществления контроля, предусмотренного абзацем третьим подпункта "б" пункта 2</w:t>
      </w:r>
      <w:r w:rsidR="00D60389">
        <w:rPr>
          <w:color w:val="auto"/>
          <w:sz w:val="28"/>
          <w:szCs w:val="28"/>
        </w:rPr>
        <w:t>8</w:t>
      </w:r>
      <w:r w:rsidR="008B3C39" w:rsidRPr="009C52E3">
        <w:rPr>
          <w:color w:val="auto"/>
          <w:sz w:val="28"/>
          <w:szCs w:val="28"/>
        </w:rPr>
        <w:t xml:space="preserve"> Правил осуществления контроля,";</w:t>
      </w:r>
    </w:p>
    <w:p w14:paraId="685314AE" w14:textId="2BF3D76C" w:rsidR="008B3C39" w:rsidRPr="009C52E3" w:rsidRDefault="008B3C39" w:rsidP="008B3C39">
      <w:pPr>
        <w:pStyle w:val="a3"/>
        <w:tabs>
          <w:tab w:val="left" w:pos="1134"/>
          <w:tab w:val="left" w:pos="1418"/>
        </w:tabs>
        <w:spacing w:line="360" w:lineRule="exact"/>
        <w:ind w:left="0" w:firstLine="709"/>
        <w:jc w:val="both"/>
        <w:rPr>
          <w:color w:val="auto"/>
          <w:sz w:val="28"/>
          <w:szCs w:val="28"/>
        </w:rPr>
      </w:pPr>
      <w:r w:rsidRPr="009C52E3">
        <w:rPr>
          <w:color w:val="auto"/>
          <w:sz w:val="28"/>
          <w:szCs w:val="28"/>
        </w:rPr>
        <w:t>в пункте 61:</w:t>
      </w:r>
    </w:p>
    <w:p w14:paraId="601CD6CE" w14:textId="3CE17251" w:rsidR="008B3C39" w:rsidRPr="00CC3A9E" w:rsidRDefault="008B3C39" w:rsidP="008B3C39">
      <w:pPr>
        <w:pStyle w:val="a3"/>
        <w:tabs>
          <w:tab w:val="left" w:pos="1134"/>
          <w:tab w:val="left" w:pos="1418"/>
        </w:tabs>
        <w:spacing w:line="360" w:lineRule="exact"/>
        <w:ind w:left="0" w:firstLine="709"/>
        <w:jc w:val="both"/>
        <w:rPr>
          <w:color w:val="auto"/>
          <w:sz w:val="28"/>
          <w:szCs w:val="28"/>
        </w:rPr>
      </w:pPr>
      <w:r w:rsidRPr="009C52E3">
        <w:rPr>
          <w:color w:val="auto"/>
          <w:sz w:val="28"/>
          <w:szCs w:val="28"/>
        </w:rPr>
        <w:t>в абзаце первом слова "</w:t>
      </w:r>
      <w:r w:rsidR="00C00588" w:rsidRPr="009C52E3">
        <w:rPr>
          <w:color w:val="auto"/>
          <w:sz w:val="28"/>
          <w:szCs w:val="28"/>
        </w:rPr>
        <w:t xml:space="preserve">направляет </w:t>
      </w:r>
      <w:r w:rsidRPr="009C52E3">
        <w:rPr>
          <w:color w:val="auto"/>
          <w:sz w:val="28"/>
          <w:szCs w:val="28"/>
        </w:rPr>
        <w:t xml:space="preserve">подавшим заявки участникам закрытой электронной процедуры подготовленную на основании указанных протоколов информацию, содержание которой определено Федеральным законом" заменить словами "обеспечивает направление </w:t>
      </w:r>
      <w:r w:rsidR="003C43E1">
        <w:rPr>
          <w:color w:val="auto"/>
          <w:sz w:val="28"/>
          <w:szCs w:val="28"/>
        </w:rPr>
        <w:t xml:space="preserve">выписки из протокола, предусмотренной </w:t>
      </w:r>
      <w:r w:rsidR="00FA12E2" w:rsidRPr="0059643B">
        <w:rPr>
          <w:rFonts w:eastAsiaTheme="minorHAnsi"/>
          <w:color w:val="auto"/>
          <w:sz w:val="28"/>
          <w:szCs w:val="28"/>
          <w:lang w:eastAsia="en-US"/>
        </w:rPr>
        <w:t>абзацем третьим подпункта "а" пункта 2</w:t>
      </w:r>
      <w:r w:rsidR="00FA12E2">
        <w:rPr>
          <w:rFonts w:eastAsiaTheme="minorHAnsi"/>
          <w:color w:val="auto"/>
          <w:sz w:val="28"/>
          <w:szCs w:val="28"/>
          <w:lang w:eastAsia="en-US"/>
        </w:rPr>
        <w:t>6</w:t>
      </w:r>
      <w:r w:rsidR="00FA12E2" w:rsidRPr="0059643B">
        <w:rPr>
          <w:rFonts w:eastAsiaTheme="minorHAnsi"/>
          <w:color w:val="auto"/>
          <w:sz w:val="28"/>
          <w:szCs w:val="28"/>
          <w:lang w:eastAsia="en-US"/>
        </w:rPr>
        <w:t xml:space="preserve"> настоящих Правил</w:t>
      </w:r>
      <w:r w:rsidR="00FA12E2">
        <w:rPr>
          <w:color w:val="auto"/>
          <w:sz w:val="28"/>
          <w:szCs w:val="28"/>
        </w:rPr>
        <w:t xml:space="preserve"> </w:t>
      </w:r>
      <w:r w:rsidRPr="009C52E3">
        <w:rPr>
          <w:color w:val="auto"/>
          <w:sz w:val="28"/>
          <w:szCs w:val="28"/>
        </w:rPr>
        <w:t>осуществления контроля, в соответствии с подпунктом "а" пункта 2</w:t>
      </w:r>
      <w:r w:rsidR="003C43E1">
        <w:rPr>
          <w:color w:val="auto"/>
          <w:sz w:val="28"/>
          <w:szCs w:val="28"/>
        </w:rPr>
        <w:t>8</w:t>
      </w:r>
      <w:r w:rsidRPr="009C52E3">
        <w:rPr>
          <w:color w:val="auto"/>
          <w:sz w:val="28"/>
          <w:szCs w:val="28"/>
        </w:rPr>
        <w:t xml:space="preserve"> Правил осуществления </w:t>
      </w:r>
      <w:r w:rsidRPr="00CC3A9E">
        <w:rPr>
          <w:color w:val="auto"/>
          <w:sz w:val="28"/>
          <w:szCs w:val="28"/>
        </w:rPr>
        <w:t>контроля";</w:t>
      </w:r>
    </w:p>
    <w:p w14:paraId="7B9E5395" w14:textId="2E17E84D" w:rsidR="008B3C39" w:rsidRPr="00CC3A9E" w:rsidRDefault="00D96BDB" w:rsidP="008B3C39">
      <w:pPr>
        <w:pStyle w:val="a3"/>
        <w:tabs>
          <w:tab w:val="left" w:pos="1134"/>
          <w:tab w:val="left" w:pos="1418"/>
        </w:tabs>
        <w:spacing w:line="360" w:lineRule="exact"/>
        <w:ind w:left="0" w:firstLine="709"/>
        <w:jc w:val="both"/>
        <w:rPr>
          <w:color w:val="auto"/>
          <w:sz w:val="28"/>
          <w:szCs w:val="28"/>
        </w:rPr>
      </w:pPr>
      <w:r w:rsidRPr="00CC3A9E">
        <w:rPr>
          <w:color w:val="auto"/>
          <w:sz w:val="28"/>
          <w:szCs w:val="28"/>
        </w:rPr>
        <w:t>дополнить абзацем вторым следующего содержания</w:t>
      </w:r>
      <w:r w:rsidR="00E06463" w:rsidRPr="00CC3A9E">
        <w:rPr>
          <w:color w:val="auto"/>
          <w:sz w:val="28"/>
          <w:szCs w:val="28"/>
        </w:rPr>
        <w:t>:</w:t>
      </w:r>
    </w:p>
    <w:p w14:paraId="1FBC3881" w14:textId="4C5B0BB6" w:rsidR="00D96BDB" w:rsidRPr="009C52E3" w:rsidRDefault="00D96BDB" w:rsidP="00D96BDB">
      <w:pPr>
        <w:pStyle w:val="a3"/>
        <w:tabs>
          <w:tab w:val="left" w:pos="1134"/>
          <w:tab w:val="left" w:pos="1418"/>
        </w:tabs>
        <w:spacing w:line="360" w:lineRule="exact"/>
        <w:ind w:left="0" w:firstLine="709"/>
        <w:jc w:val="both"/>
        <w:rPr>
          <w:color w:val="auto"/>
          <w:sz w:val="28"/>
          <w:szCs w:val="28"/>
        </w:rPr>
      </w:pPr>
      <w:r w:rsidRPr="00CC3A9E">
        <w:rPr>
          <w:color w:val="auto"/>
          <w:sz w:val="28"/>
          <w:szCs w:val="28"/>
        </w:rPr>
        <w:t xml:space="preserve">"Оператор специализированной электронной площадки </w:t>
      </w:r>
      <w:r w:rsidR="003B3217" w:rsidRPr="00CC3A9E">
        <w:rPr>
          <w:color w:val="auto"/>
          <w:sz w:val="28"/>
          <w:szCs w:val="28"/>
        </w:rPr>
        <w:t xml:space="preserve">в течение </w:t>
      </w:r>
      <w:r w:rsidRPr="00CC3A9E">
        <w:rPr>
          <w:color w:val="auto"/>
          <w:sz w:val="28"/>
          <w:szCs w:val="28"/>
        </w:rPr>
        <w:t xml:space="preserve">1 часа </w:t>
      </w:r>
      <w:r w:rsidRPr="00CC3A9E">
        <w:rPr>
          <w:color w:val="auto"/>
          <w:sz w:val="28"/>
          <w:szCs w:val="28"/>
        </w:rPr>
        <w:br/>
        <w:t xml:space="preserve">с момента получения </w:t>
      </w:r>
      <w:r w:rsidR="00CC3A9E" w:rsidRPr="00CC3A9E">
        <w:rPr>
          <w:color w:val="auto"/>
          <w:sz w:val="28"/>
          <w:szCs w:val="28"/>
        </w:rPr>
        <w:t>отметки</w:t>
      </w:r>
      <w:r w:rsidRPr="00CC3A9E">
        <w:rPr>
          <w:color w:val="auto"/>
          <w:sz w:val="28"/>
          <w:szCs w:val="28"/>
        </w:rPr>
        <w:t xml:space="preserve"> о соответствии контролируемой информации Правилам осуществления контроля, предусмотренного абзацем третьим подпункта "б" пункта 2</w:t>
      </w:r>
      <w:r w:rsidR="00CC3A9E" w:rsidRPr="00CC3A9E">
        <w:rPr>
          <w:color w:val="auto"/>
          <w:sz w:val="28"/>
          <w:szCs w:val="28"/>
        </w:rPr>
        <w:t>8</w:t>
      </w:r>
      <w:r w:rsidRPr="00CC3A9E">
        <w:rPr>
          <w:color w:val="auto"/>
          <w:sz w:val="28"/>
          <w:szCs w:val="28"/>
        </w:rPr>
        <w:t xml:space="preserve"> Правил осуществления</w:t>
      </w:r>
      <w:r w:rsidRPr="009C52E3">
        <w:rPr>
          <w:color w:val="auto"/>
          <w:sz w:val="28"/>
          <w:szCs w:val="28"/>
        </w:rPr>
        <w:t xml:space="preserve"> контроля, направляет подавшим заявки участникам закрытой электронной процедуры подготовленную на основании указанных протоколов информацию, содержание которой определено Федеральным законом";</w:t>
      </w:r>
    </w:p>
    <w:p w14:paraId="5491AA16" w14:textId="12D08069" w:rsidR="00D96BDB" w:rsidRPr="009C52E3" w:rsidRDefault="00D96BDB" w:rsidP="00D96BDB">
      <w:pPr>
        <w:pStyle w:val="a3"/>
        <w:tabs>
          <w:tab w:val="left" w:pos="1134"/>
          <w:tab w:val="left" w:pos="1418"/>
        </w:tabs>
        <w:spacing w:line="360" w:lineRule="exact"/>
        <w:ind w:left="0" w:firstLine="709"/>
        <w:jc w:val="both"/>
        <w:rPr>
          <w:color w:val="auto"/>
          <w:sz w:val="28"/>
          <w:szCs w:val="28"/>
        </w:rPr>
      </w:pPr>
      <w:r w:rsidRPr="009C52E3">
        <w:rPr>
          <w:color w:val="auto"/>
          <w:sz w:val="28"/>
          <w:szCs w:val="28"/>
        </w:rPr>
        <w:t>абзац второй считать абзацем третьим;</w:t>
      </w:r>
    </w:p>
    <w:p w14:paraId="5B72857C" w14:textId="36C1945C" w:rsidR="00D96BDB" w:rsidRPr="009C52E3" w:rsidRDefault="008B3C39" w:rsidP="00D96BDB">
      <w:pPr>
        <w:pStyle w:val="a3"/>
        <w:tabs>
          <w:tab w:val="left" w:pos="1134"/>
          <w:tab w:val="left" w:pos="1418"/>
        </w:tabs>
        <w:spacing w:line="360" w:lineRule="exact"/>
        <w:ind w:left="0" w:firstLine="709"/>
        <w:jc w:val="both"/>
        <w:rPr>
          <w:color w:val="auto"/>
          <w:sz w:val="28"/>
          <w:szCs w:val="28"/>
        </w:rPr>
      </w:pPr>
      <w:r w:rsidRPr="009C52E3">
        <w:rPr>
          <w:color w:val="auto"/>
          <w:sz w:val="28"/>
          <w:szCs w:val="28"/>
        </w:rPr>
        <w:t>в пункте 62</w:t>
      </w:r>
      <w:r w:rsidR="00D96BDB" w:rsidRPr="009C52E3">
        <w:rPr>
          <w:color w:val="auto"/>
          <w:sz w:val="28"/>
          <w:szCs w:val="28"/>
        </w:rPr>
        <w:t xml:space="preserve"> дополнить абзацем вторым следующего содержания:</w:t>
      </w:r>
    </w:p>
    <w:p w14:paraId="111D4396" w14:textId="418B9A1B" w:rsidR="005879FE" w:rsidRPr="009C52E3" w:rsidRDefault="00D96BDB" w:rsidP="005879FE">
      <w:pPr>
        <w:pStyle w:val="a3"/>
        <w:tabs>
          <w:tab w:val="left" w:pos="1134"/>
          <w:tab w:val="left" w:pos="1418"/>
        </w:tabs>
        <w:spacing w:line="360" w:lineRule="exact"/>
        <w:ind w:left="0" w:firstLine="709"/>
        <w:jc w:val="both"/>
        <w:rPr>
          <w:color w:val="auto"/>
          <w:sz w:val="28"/>
          <w:szCs w:val="28"/>
        </w:rPr>
      </w:pPr>
      <w:r w:rsidRPr="009C52E3">
        <w:rPr>
          <w:color w:val="auto"/>
          <w:sz w:val="28"/>
          <w:szCs w:val="28"/>
        </w:rPr>
        <w:t>"При этом оператор специализированной электронной площадки</w:t>
      </w:r>
      <w:r w:rsidR="005879FE" w:rsidRPr="009C52E3">
        <w:rPr>
          <w:color w:val="auto"/>
          <w:sz w:val="28"/>
          <w:szCs w:val="28"/>
        </w:rPr>
        <w:t xml:space="preserve"> </w:t>
      </w:r>
      <w:r w:rsidR="005879FE" w:rsidRPr="009C52E3">
        <w:rPr>
          <w:color w:val="auto"/>
          <w:sz w:val="28"/>
          <w:szCs w:val="28"/>
        </w:rPr>
        <w:br/>
      </w:r>
      <w:r w:rsidR="003B3217" w:rsidRPr="009C52E3">
        <w:rPr>
          <w:color w:val="auto"/>
          <w:sz w:val="28"/>
          <w:szCs w:val="28"/>
        </w:rPr>
        <w:t xml:space="preserve">в течение </w:t>
      </w:r>
      <w:r w:rsidRPr="009C52E3">
        <w:rPr>
          <w:color w:val="auto"/>
          <w:sz w:val="28"/>
          <w:szCs w:val="28"/>
        </w:rPr>
        <w:t>1 часа с момента получения</w:t>
      </w:r>
      <w:r w:rsidR="005879FE" w:rsidRPr="009C52E3">
        <w:rPr>
          <w:color w:val="auto"/>
          <w:sz w:val="28"/>
          <w:szCs w:val="28"/>
        </w:rPr>
        <w:t>:</w:t>
      </w:r>
    </w:p>
    <w:p w14:paraId="4C0C2E61" w14:textId="0B4B1AFD" w:rsidR="00D96BDB" w:rsidRPr="009C52E3" w:rsidRDefault="005879FE" w:rsidP="005879FE">
      <w:pPr>
        <w:pStyle w:val="a3"/>
        <w:tabs>
          <w:tab w:val="left" w:pos="1134"/>
          <w:tab w:val="left" w:pos="1418"/>
        </w:tabs>
        <w:spacing w:line="360" w:lineRule="exact"/>
        <w:ind w:left="0" w:firstLine="709"/>
        <w:jc w:val="both"/>
        <w:rPr>
          <w:color w:val="auto"/>
          <w:sz w:val="28"/>
          <w:szCs w:val="28"/>
        </w:rPr>
      </w:pPr>
      <w:r w:rsidRPr="009C52E3">
        <w:rPr>
          <w:color w:val="auto"/>
          <w:sz w:val="28"/>
          <w:szCs w:val="28"/>
        </w:rPr>
        <w:t>а) </w:t>
      </w:r>
      <w:r w:rsidR="00D96BDB" w:rsidRPr="009C52E3">
        <w:rPr>
          <w:color w:val="auto"/>
          <w:sz w:val="28"/>
          <w:szCs w:val="28"/>
        </w:rPr>
        <w:t>от заказчика таких сведений и документов, включая проект контракта, обеспечивает направление</w:t>
      </w:r>
      <w:r w:rsidR="0066043B">
        <w:rPr>
          <w:color w:val="auto"/>
          <w:sz w:val="28"/>
          <w:szCs w:val="28"/>
        </w:rPr>
        <w:t xml:space="preserve"> выписки из </w:t>
      </w:r>
      <w:r w:rsidR="0066043B" w:rsidRPr="0066043B">
        <w:rPr>
          <w:color w:val="auto"/>
          <w:sz w:val="28"/>
          <w:szCs w:val="28"/>
        </w:rPr>
        <w:t>проекта контракта,</w:t>
      </w:r>
      <w:r w:rsidR="00D96BDB" w:rsidRPr="0066043B">
        <w:rPr>
          <w:color w:val="auto"/>
          <w:sz w:val="28"/>
          <w:szCs w:val="28"/>
        </w:rPr>
        <w:t xml:space="preserve"> предусмотренно</w:t>
      </w:r>
      <w:r w:rsidR="0066043B" w:rsidRPr="0066043B">
        <w:rPr>
          <w:color w:val="auto"/>
          <w:sz w:val="28"/>
          <w:szCs w:val="28"/>
        </w:rPr>
        <w:t>й</w:t>
      </w:r>
      <w:r w:rsidR="00D96BDB" w:rsidRPr="0066043B">
        <w:rPr>
          <w:color w:val="auto"/>
          <w:sz w:val="28"/>
          <w:szCs w:val="28"/>
        </w:rPr>
        <w:t xml:space="preserve"> </w:t>
      </w:r>
      <w:r w:rsidR="003B3217" w:rsidRPr="0066043B">
        <w:rPr>
          <w:color w:val="auto"/>
          <w:sz w:val="28"/>
          <w:szCs w:val="28"/>
        </w:rPr>
        <w:br/>
      </w:r>
      <w:r w:rsidR="00D96BDB" w:rsidRPr="0066043B">
        <w:rPr>
          <w:color w:val="auto"/>
          <w:sz w:val="28"/>
          <w:szCs w:val="28"/>
        </w:rPr>
        <w:t>подпунктом "</w:t>
      </w:r>
      <w:r w:rsidR="0066043B">
        <w:rPr>
          <w:color w:val="auto"/>
          <w:sz w:val="28"/>
          <w:szCs w:val="28"/>
        </w:rPr>
        <w:t>ж</w:t>
      </w:r>
      <w:r w:rsidR="00D96BDB" w:rsidRPr="0066043B">
        <w:rPr>
          <w:color w:val="auto"/>
          <w:sz w:val="28"/>
          <w:szCs w:val="28"/>
        </w:rPr>
        <w:t xml:space="preserve">" пункта 4 Правил осуществления контроля, в соответствии </w:t>
      </w:r>
      <w:r w:rsidR="008C4DF2">
        <w:rPr>
          <w:color w:val="auto"/>
          <w:sz w:val="28"/>
          <w:szCs w:val="28"/>
        </w:rPr>
        <w:br/>
      </w:r>
      <w:r w:rsidR="00D96BDB" w:rsidRPr="0066043B">
        <w:rPr>
          <w:color w:val="auto"/>
          <w:sz w:val="28"/>
          <w:szCs w:val="28"/>
        </w:rPr>
        <w:t>с подпунктом "а" пункта 2</w:t>
      </w:r>
      <w:r w:rsidR="0066043B" w:rsidRPr="0066043B">
        <w:rPr>
          <w:color w:val="auto"/>
          <w:sz w:val="28"/>
          <w:szCs w:val="28"/>
        </w:rPr>
        <w:t>8</w:t>
      </w:r>
      <w:r w:rsidR="00D96BDB" w:rsidRPr="0066043B">
        <w:rPr>
          <w:color w:val="auto"/>
          <w:sz w:val="28"/>
          <w:szCs w:val="28"/>
        </w:rPr>
        <w:t xml:space="preserve"> Правил осуществления контроля.";</w:t>
      </w:r>
    </w:p>
    <w:p w14:paraId="670C6D5E" w14:textId="6353249A" w:rsidR="005879FE" w:rsidRDefault="005879FE" w:rsidP="003B3217">
      <w:pPr>
        <w:pStyle w:val="a3"/>
        <w:tabs>
          <w:tab w:val="left" w:pos="1134"/>
          <w:tab w:val="left" w:pos="1418"/>
        </w:tabs>
        <w:spacing w:line="360" w:lineRule="exact"/>
        <w:ind w:left="0" w:firstLine="709"/>
        <w:jc w:val="both"/>
        <w:rPr>
          <w:color w:val="auto"/>
          <w:sz w:val="28"/>
          <w:szCs w:val="28"/>
        </w:rPr>
      </w:pPr>
      <w:r w:rsidRPr="009C52E3">
        <w:rPr>
          <w:color w:val="auto"/>
          <w:sz w:val="28"/>
          <w:szCs w:val="28"/>
        </w:rPr>
        <w:t>б) </w:t>
      </w:r>
      <w:r w:rsidR="008C4DF2">
        <w:rPr>
          <w:color w:val="auto"/>
          <w:sz w:val="28"/>
          <w:szCs w:val="28"/>
        </w:rPr>
        <w:t>отметки</w:t>
      </w:r>
      <w:r w:rsidRPr="009C52E3">
        <w:rPr>
          <w:color w:val="auto"/>
          <w:sz w:val="28"/>
          <w:szCs w:val="28"/>
        </w:rPr>
        <w:t xml:space="preserve"> о соответствии контролируемой информации Правилам осуществления контроля, предусмотренного абзацем третьим подпункта "б" пункта 2</w:t>
      </w:r>
      <w:r w:rsidR="008C4DF2">
        <w:rPr>
          <w:color w:val="auto"/>
          <w:sz w:val="28"/>
          <w:szCs w:val="28"/>
        </w:rPr>
        <w:t>8</w:t>
      </w:r>
      <w:r w:rsidRPr="009C52E3">
        <w:rPr>
          <w:color w:val="auto"/>
          <w:sz w:val="28"/>
          <w:szCs w:val="28"/>
        </w:rPr>
        <w:t xml:space="preserve"> Правил осуществления контроля, осуществляет доведение </w:t>
      </w:r>
      <w:r w:rsidRPr="009C52E3">
        <w:rPr>
          <w:color w:val="auto"/>
          <w:sz w:val="28"/>
          <w:szCs w:val="28"/>
        </w:rPr>
        <w:br/>
        <w:t>и размещение, предусмотренное абзацем первым настоящего пункта</w:t>
      </w:r>
      <w:r w:rsidR="00995E0C">
        <w:rPr>
          <w:color w:val="auto"/>
          <w:sz w:val="28"/>
          <w:szCs w:val="28"/>
        </w:rPr>
        <w:t>.".</w:t>
      </w:r>
    </w:p>
    <w:p w14:paraId="1D373590" w14:textId="3DCA2D6A" w:rsidR="00AE66A3" w:rsidRPr="00487104" w:rsidRDefault="00995E0C" w:rsidP="00AE66A3">
      <w:pPr>
        <w:pStyle w:val="a3"/>
        <w:numPr>
          <w:ilvl w:val="0"/>
          <w:numId w:val="8"/>
        </w:numPr>
        <w:tabs>
          <w:tab w:val="left" w:pos="1134"/>
        </w:tabs>
        <w:spacing w:line="360" w:lineRule="exact"/>
        <w:ind w:left="0" w:firstLine="709"/>
        <w:contextualSpacing w:val="0"/>
        <w:jc w:val="both"/>
        <w:rPr>
          <w:rFonts w:eastAsiaTheme="minorHAnsi"/>
          <w:color w:val="auto"/>
          <w:sz w:val="28"/>
          <w:szCs w:val="28"/>
          <w:lang w:eastAsia="en-US"/>
        </w:rPr>
      </w:pPr>
      <w:r w:rsidRPr="00487104">
        <w:rPr>
          <w:color w:val="auto"/>
          <w:spacing w:val="-2"/>
          <w:sz w:val="28"/>
          <w:szCs w:val="28"/>
        </w:rPr>
        <w:t xml:space="preserve">В </w:t>
      </w:r>
      <w:r w:rsidR="00AE66A3" w:rsidRPr="00487104">
        <w:rPr>
          <w:color w:val="auto"/>
          <w:spacing w:val="-2"/>
          <w:sz w:val="28"/>
          <w:szCs w:val="28"/>
        </w:rPr>
        <w:t xml:space="preserve">Положении о порядке формирования, утверждения планов-графиков закупок, внесения изменений в такие планы-графики, размещения </w:t>
      </w:r>
      <w:r w:rsidR="00487104">
        <w:rPr>
          <w:color w:val="auto"/>
          <w:spacing w:val="-2"/>
          <w:sz w:val="28"/>
          <w:szCs w:val="28"/>
        </w:rPr>
        <w:br/>
      </w:r>
      <w:r w:rsidR="00AE66A3" w:rsidRPr="00487104">
        <w:rPr>
          <w:color w:val="auto"/>
          <w:sz w:val="28"/>
          <w:szCs w:val="28"/>
        </w:rPr>
        <w:t xml:space="preserve">планов-графиков закупок в единой информационной системе в сфере закупок, об особенностях включения информации в такие планы-графики </w:t>
      </w:r>
      <w:r w:rsidR="00487104">
        <w:rPr>
          <w:color w:val="auto"/>
          <w:sz w:val="28"/>
          <w:szCs w:val="28"/>
        </w:rPr>
        <w:br/>
      </w:r>
      <w:r w:rsidR="00AE66A3" w:rsidRPr="00487104">
        <w:rPr>
          <w:color w:val="auto"/>
          <w:sz w:val="28"/>
          <w:szCs w:val="28"/>
        </w:rPr>
        <w:t>и о требованиях к форме планов-графиков закупок, утвержденном постановлением</w:t>
      </w:r>
      <w:r w:rsidRPr="00487104">
        <w:rPr>
          <w:rFonts w:eastAsiaTheme="minorHAnsi"/>
          <w:color w:val="auto"/>
          <w:sz w:val="28"/>
          <w:szCs w:val="28"/>
          <w:lang w:eastAsia="en-US"/>
        </w:rPr>
        <w:t xml:space="preserve"> Правительства Российской Федерации от 30 сентября 2019 г. </w:t>
      </w:r>
      <w:r w:rsidRPr="00487104">
        <w:rPr>
          <w:rFonts w:eastAsiaTheme="minorHAnsi"/>
          <w:color w:val="auto"/>
          <w:spacing w:val="-4"/>
          <w:sz w:val="28"/>
          <w:szCs w:val="28"/>
          <w:lang w:eastAsia="en-US"/>
        </w:rPr>
        <w:t>№ 1279</w:t>
      </w:r>
      <w:r w:rsidR="00AE66A3" w:rsidRPr="00487104">
        <w:rPr>
          <w:rFonts w:eastAsiaTheme="minorHAnsi"/>
          <w:color w:val="auto"/>
          <w:spacing w:val="-4"/>
          <w:sz w:val="28"/>
          <w:szCs w:val="28"/>
          <w:lang w:eastAsia="en-US"/>
        </w:rPr>
        <w:t xml:space="preserve"> </w:t>
      </w:r>
      <w:r w:rsidR="00AE66A3" w:rsidRPr="00487104">
        <w:rPr>
          <w:color w:val="auto"/>
          <w:spacing w:val="-4"/>
          <w:sz w:val="28"/>
          <w:szCs w:val="28"/>
        </w:rPr>
        <w:t xml:space="preserve">"Об установлении порядка формирования, утверждения планов-графиков </w:t>
      </w:r>
      <w:r w:rsidR="00AE66A3" w:rsidRPr="00487104">
        <w:rPr>
          <w:color w:val="auto"/>
          <w:sz w:val="28"/>
          <w:szCs w:val="28"/>
        </w:rPr>
        <w:t xml:space="preserve">закупок, внесения изменений в такие планы-графики, размещения </w:t>
      </w:r>
      <w:r w:rsidR="00487104">
        <w:rPr>
          <w:color w:val="auto"/>
          <w:sz w:val="28"/>
          <w:szCs w:val="28"/>
        </w:rPr>
        <w:br/>
      </w:r>
      <w:r w:rsidR="00AE66A3" w:rsidRPr="00487104">
        <w:rPr>
          <w:color w:val="auto"/>
          <w:sz w:val="28"/>
          <w:szCs w:val="28"/>
        </w:rPr>
        <w:t xml:space="preserve">планов-графиков закупок в единой информационной системе в сфере закупок, особенностей включения информации в такие планы-графики и требований </w:t>
      </w:r>
      <w:r w:rsidR="00487104">
        <w:rPr>
          <w:color w:val="auto"/>
          <w:sz w:val="28"/>
          <w:szCs w:val="28"/>
        </w:rPr>
        <w:br/>
      </w:r>
      <w:r w:rsidR="00AE66A3" w:rsidRPr="00487104">
        <w:rPr>
          <w:color w:val="auto"/>
          <w:sz w:val="28"/>
          <w:szCs w:val="28"/>
        </w:rPr>
        <w:t>к форме планов-графиков закупок и о признании утратившими силу отдельных решений Правительства Российской Федерации" (</w:t>
      </w:r>
      <w:r w:rsidR="00AE66A3" w:rsidRPr="00487104">
        <w:rPr>
          <w:rFonts w:eastAsiaTheme="minorHAnsi"/>
          <w:color w:val="auto"/>
          <w:sz w:val="28"/>
          <w:szCs w:val="28"/>
          <w:lang w:eastAsia="en-US"/>
        </w:rPr>
        <w:t>Собрание законодательства Российской Федерации, 2019, № 41, ст. 5713; 2020, № 1, ст. 92):</w:t>
      </w:r>
    </w:p>
    <w:p w14:paraId="7F2D4D8F" w14:textId="59CE6828" w:rsidR="00AE66A3" w:rsidRDefault="00AE66A3" w:rsidP="00AE66A3">
      <w:pPr>
        <w:pStyle w:val="a3"/>
        <w:numPr>
          <w:ilvl w:val="1"/>
          <w:numId w:val="43"/>
        </w:numPr>
        <w:tabs>
          <w:tab w:val="left" w:pos="1134"/>
          <w:tab w:val="left" w:pos="1418"/>
        </w:tabs>
        <w:spacing w:line="360" w:lineRule="exact"/>
        <w:ind w:left="0" w:firstLine="709"/>
        <w:jc w:val="both"/>
        <w:rPr>
          <w:rFonts w:eastAsiaTheme="minorHAnsi"/>
          <w:color w:val="auto"/>
          <w:sz w:val="28"/>
          <w:szCs w:val="28"/>
          <w:lang w:eastAsia="en-US"/>
        </w:rPr>
      </w:pPr>
      <w:r>
        <w:rPr>
          <w:color w:val="auto"/>
          <w:sz w:val="28"/>
          <w:szCs w:val="28"/>
        </w:rPr>
        <w:t xml:space="preserve">в подпункте "е" пункта 16 слова </w:t>
      </w:r>
      <w:r w:rsidRPr="00AE66A3">
        <w:rPr>
          <w:rFonts w:eastAsiaTheme="minorHAnsi"/>
          <w:color w:val="auto"/>
          <w:sz w:val="28"/>
          <w:szCs w:val="28"/>
          <w:lang w:eastAsia="en-US"/>
        </w:rPr>
        <w:t xml:space="preserve">"/по соглашению </w:t>
      </w:r>
      <w:r>
        <w:rPr>
          <w:rFonts w:eastAsiaTheme="minorHAnsi"/>
          <w:color w:val="auto"/>
          <w:sz w:val="28"/>
          <w:szCs w:val="28"/>
          <w:lang w:eastAsia="en-US"/>
        </w:rPr>
        <w:t xml:space="preserve">от _____ </w:t>
      </w:r>
      <w:r>
        <w:rPr>
          <w:rFonts w:eastAsiaTheme="minorHAnsi"/>
          <w:color w:val="auto"/>
          <w:sz w:val="28"/>
          <w:szCs w:val="28"/>
          <w:lang w:eastAsia="en-US"/>
        </w:rPr>
        <w:br/>
        <w:t>№</w:t>
      </w:r>
      <w:r w:rsidRPr="00AE66A3">
        <w:rPr>
          <w:rFonts w:eastAsiaTheme="minorHAnsi"/>
          <w:color w:val="auto"/>
          <w:sz w:val="28"/>
          <w:szCs w:val="28"/>
          <w:lang w:eastAsia="en-US"/>
        </w:rPr>
        <w:t xml:space="preserve"> _______</w:t>
      </w:r>
      <w:r>
        <w:rPr>
          <w:rFonts w:eastAsiaTheme="minorHAnsi"/>
          <w:color w:val="auto"/>
          <w:sz w:val="28"/>
          <w:szCs w:val="28"/>
          <w:lang w:eastAsia="en-US"/>
        </w:rPr>
        <w:t xml:space="preserve">" и </w:t>
      </w:r>
      <w:r w:rsidRPr="00AE66A3">
        <w:rPr>
          <w:rFonts w:eastAsiaTheme="minorHAnsi"/>
          <w:color w:val="auto"/>
          <w:sz w:val="28"/>
          <w:szCs w:val="28"/>
          <w:lang w:eastAsia="en-US"/>
        </w:rPr>
        <w:t xml:space="preserve">"на объем финансового обеспечения по каждому соглашению </w:t>
      </w:r>
      <w:r>
        <w:rPr>
          <w:rFonts w:eastAsiaTheme="minorHAnsi"/>
          <w:color w:val="auto"/>
          <w:sz w:val="28"/>
          <w:szCs w:val="28"/>
          <w:lang w:eastAsia="en-US"/>
        </w:rPr>
        <w:br/>
      </w:r>
      <w:r w:rsidRPr="00AE66A3">
        <w:rPr>
          <w:rFonts w:eastAsiaTheme="minorHAnsi"/>
          <w:color w:val="auto"/>
          <w:sz w:val="28"/>
          <w:szCs w:val="28"/>
          <w:lang w:eastAsia="en-US"/>
        </w:rPr>
        <w:t xml:space="preserve">о предоставлении субсидии (указывается заказчиками, указанными </w:t>
      </w:r>
      <w:r>
        <w:rPr>
          <w:rFonts w:eastAsiaTheme="minorHAnsi"/>
          <w:color w:val="auto"/>
          <w:sz w:val="28"/>
          <w:szCs w:val="28"/>
          <w:lang w:eastAsia="en-US"/>
        </w:rPr>
        <w:br/>
      </w:r>
      <w:r w:rsidRPr="00AE66A3">
        <w:rPr>
          <w:rFonts w:eastAsiaTheme="minorHAnsi"/>
          <w:color w:val="auto"/>
          <w:sz w:val="28"/>
          <w:szCs w:val="28"/>
          <w:lang w:eastAsia="en-US"/>
        </w:rPr>
        <w:t>в подпунктах "в" и "з"</w:t>
      </w:r>
      <w:r>
        <w:rPr>
          <w:rFonts w:eastAsiaTheme="minorHAnsi"/>
          <w:color w:val="auto"/>
          <w:sz w:val="28"/>
          <w:szCs w:val="28"/>
          <w:lang w:eastAsia="en-US"/>
        </w:rPr>
        <w:t xml:space="preserve"> пункта 2 настоящего Положения)" </w:t>
      </w:r>
      <w:r w:rsidRPr="00AE66A3">
        <w:rPr>
          <w:rFonts w:eastAsiaTheme="minorHAnsi"/>
          <w:color w:val="auto"/>
          <w:sz w:val="28"/>
          <w:szCs w:val="28"/>
          <w:lang w:eastAsia="en-US"/>
        </w:rPr>
        <w:t>исключить</w:t>
      </w:r>
      <w:r>
        <w:rPr>
          <w:rFonts w:eastAsiaTheme="minorHAnsi"/>
          <w:color w:val="auto"/>
          <w:sz w:val="28"/>
          <w:szCs w:val="28"/>
          <w:lang w:eastAsia="en-US"/>
        </w:rPr>
        <w:t>;</w:t>
      </w:r>
    </w:p>
    <w:p w14:paraId="4CEE2CEF" w14:textId="688678FD" w:rsidR="00CC6790" w:rsidRDefault="00CC6790" w:rsidP="00AE66A3">
      <w:pPr>
        <w:pStyle w:val="a3"/>
        <w:numPr>
          <w:ilvl w:val="1"/>
          <w:numId w:val="43"/>
        </w:numPr>
        <w:tabs>
          <w:tab w:val="left" w:pos="1134"/>
          <w:tab w:val="left" w:pos="1418"/>
        </w:tabs>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в пункте 18:</w:t>
      </w:r>
    </w:p>
    <w:p w14:paraId="037B05B9" w14:textId="2B36768C" w:rsidR="00CC6790" w:rsidRDefault="00CC6790" w:rsidP="00CC6790">
      <w:pPr>
        <w:pStyle w:val="a3"/>
        <w:tabs>
          <w:tab w:val="left" w:pos="1134"/>
          <w:tab w:val="left" w:pos="1418"/>
        </w:tabs>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в подпункте "г" слова "и пунктами 4, 5" заменить словами </w:t>
      </w:r>
      <w:r>
        <w:rPr>
          <w:rFonts w:eastAsiaTheme="minorHAnsi"/>
          <w:color w:val="auto"/>
          <w:sz w:val="28"/>
          <w:szCs w:val="28"/>
          <w:lang w:eastAsia="en-US"/>
        </w:rPr>
        <w:br/>
        <w:t xml:space="preserve">", пунктами 4 (за исключением закупки у единственного поставщика </w:t>
      </w:r>
      <w:r>
        <w:rPr>
          <w:rFonts w:eastAsiaTheme="minorHAnsi"/>
          <w:color w:val="auto"/>
          <w:sz w:val="28"/>
          <w:szCs w:val="28"/>
          <w:lang w:eastAsia="en-US"/>
        </w:rPr>
        <w:br/>
        <w:t xml:space="preserve">на сумму, предусмотренную частью 12 статьи 93 Федерального закона), </w:t>
      </w:r>
      <w:r>
        <w:rPr>
          <w:rFonts w:eastAsiaTheme="minorHAnsi"/>
          <w:color w:val="auto"/>
          <w:sz w:val="28"/>
          <w:szCs w:val="28"/>
          <w:lang w:eastAsia="en-US"/>
        </w:rPr>
        <w:br/>
        <w:t>5 (за исключением закупки у единственного поставщика на сумму, предусмотренную частью 12 статьи 93 Федерального закона)", слова "части 1" заменить словами "части 1 и частью 12";</w:t>
      </w:r>
    </w:p>
    <w:p w14:paraId="565363BE" w14:textId="005978C6" w:rsidR="004F6A85" w:rsidRDefault="004F6A85" w:rsidP="00CC6790">
      <w:pPr>
        <w:pStyle w:val="a3"/>
        <w:tabs>
          <w:tab w:val="left" w:pos="1134"/>
          <w:tab w:val="left" w:pos="1418"/>
        </w:tabs>
        <w:spacing w:line="360" w:lineRule="exact"/>
        <w:ind w:left="709"/>
        <w:jc w:val="both"/>
        <w:rPr>
          <w:rFonts w:eastAsiaTheme="minorHAnsi"/>
          <w:color w:val="auto"/>
          <w:sz w:val="28"/>
          <w:szCs w:val="28"/>
          <w:lang w:eastAsia="en-US"/>
        </w:rPr>
      </w:pPr>
      <w:r>
        <w:rPr>
          <w:rFonts w:eastAsiaTheme="minorHAnsi"/>
          <w:color w:val="auto"/>
          <w:sz w:val="28"/>
          <w:szCs w:val="28"/>
          <w:lang w:eastAsia="en-US"/>
        </w:rPr>
        <w:t>дополнить подпунктами "е" и "ж" следующего содержания:</w:t>
      </w:r>
    </w:p>
    <w:p w14:paraId="1DE67349" w14:textId="3F228BBE" w:rsidR="004F6A85" w:rsidRDefault="004F6A85" w:rsidP="004F6A85">
      <w:pPr>
        <w:pStyle w:val="a3"/>
        <w:tabs>
          <w:tab w:val="left" w:pos="1134"/>
          <w:tab w:val="left" w:pos="1418"/>
        </w:tabs>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"е) о закупк</w:t>
      </w:r>
      <w:r w:rsidR="0082378C">
        <w:rPr>
          <w:rFonts w:eastAsiaTheme="minorHAnsi"/>
          <w:color w:val="auto"/>
          <w:sz w:val="28"/>
          <w:szCs w:val="28"/>
          <w:lang w:eastAsia="en-US"/>
        </w:rPr>
        <w:t>ах, предусмотренных пунктами 2 – 5 части 2 статьи 84 Федерального закона;</w:t>
      </w:r>
    </w:p>
    <w:p w14:paraId="1BCD6DC9" w14:textId="0CBFB8B8" w:rsidR="004F6A85" w:rsidRDefault="004F6A85" w:rsidP="004F6A85">
      <w:pPr>
        <w:pStyle w:val="a3"/>
        <w:tabs>
          <w:tab w:val="left" w:pos="1134"/>
          <w:tab w:val="left" w:pos="1418"/>
        </w:tabs>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"ж) о закупке на оказание услуг по предоставлению кредита</w:t>
      </w:r>
      <w:r w:rsidR="0082378C">
        <w:rPr>
          <w:rFonts w:eastAsiaTheme="minorHAnsi"/>
          <w:color w:val="auto"/>
          <w:sz w:val="28"/>
          <w:szCs w:val="28"/>
          <w:lang w:eastAsia="en-US"/>
        </w:rPr>
        <w:t>";</w:t>
      </w:r>
    </w:p>
    <w:p w14:paraId="4273B9D2" w14:textId="7D5F913A" w:rsidR="00AE66A3" w:rsidRPr="00AE66A3" w:rsidRDefault="00AE66A3" w:rsidP="00AE66A3">
      <w:pPr>
        <w:pStyle w:val="a3"/>
        <w:numPr>
          <w:ilvl w:val="1"/>
          <w:numId w:val="43"/>
        </w:numPr>
        <w:tabs>
          <w:tab w:val="left" w:pos="1134"/>
          <w:tab w:val="left" w:pos="1418"/>
        </w:tabs>
        <w:spacing w:line="360" w:lineRule="exact"/>
        <w:ind w:left="0" w:firstLine="709"/>
        <w:jc w:val="both"/>
        <w:rPr>
          <w:rFonts w:eastAsiaTheme="minorHAnsi"/>
          <w:color w:val="auto"/>
          <w:sz w:val="28"/>
          <w:szCs w:val="28"/>
          <w:lang w:eastAsia="en-US"/>
        </w:rPr>
      </w:pPr>
      <w:r>
        <w:rPr>
          <w:rFonts w:eastAsiaTheme="minorHAnsi"/>
          <w:color w:val="auto"/>
          <w:sz w:val="28"/>
          <w:szCs w:val="28"/>
          <w:lang w:eastAsia="en-US"/>
        </w:rPr>
        <w:t xml:space="preserve">в приложении </w:t>
      </w:r>
      <w:r w:rsidR="00A14016">
        <w:rPr>
          <w:color w:val="auto"/>
          <w:sz w:val="28"/>
          <w:szCs w:val="28"/>
        </w:rPr>
        <w:t xml:space="preserve">слова </w:t>
      </w:r>
      <w:r w:rsidR="00A14016" w:rsidRPr="00AE66A3">
        <w:rPr>
          <w:rFonts w:eastAsiaTheme="minorHAnsi"/>
          <w:color w:val="auto"/>
          <w:sz w:val="28"/>
          <w:szCs w:val="28"/>
          <w:lang w:eastAsia="en-US"/>
        </w:rPr>
        <w:t xml:space="preserve">"/по соглашению </w:t>
      </w:r>
      <w:r w:rsidR="00A14016">
        <w:rPr>
          <w:rFonts w:eastAsiaTheme="minorHAnsi"/>
          <w:color w:val="auto"/>
          <w:sz w:val="28"/>
          <w:szCs w:val="28"/>
          <w:lang w:eastAsia="en-US"/>
        </w:rPr>
        <w:t>от _____ №</w:t>
      </w:r>
      <w:r w:rsidR="00A14016" w:rsidRPr="00AE66A3">
        <w:rPr>
          <w:rFonts w:eastAsiaTheme="minorHAnsi"/>
          <w:color w:val="auto"/>
          <w:sz w:val="28"/>
          <w:szCs w:val="28"/>
          <w:lang w:eastAsia="en-US"/>
        </w:rPr>
        <w:t xml:space="preserve"> _______</w:t>
      </w:r>
      <w:r w:rsidR="00A14016">
        <w:rPr>
          <w:rFonts w:eastAsiaTheme="minorHAnsi"/>
          <w:color w:val="auto"/>
          <w:sz w:val="28"/>
          <w:szCs w:val="28"/>
          <w:lang w:eastAsia="en-US"/>
        </w:rPr>
        <w:t>" исключить.</w:t>
      </w:r>
    </w:p>
    <w:p w14:paraId="180832D9" w14:textId="3B0C4CE6" w:rsidR="00640A66" w:rsidRPr="009C52E3" w:rsidRDefault="00640A66" w:rsidP="00640A66">
      <w:pPr>
        <w:tabs>
          <w:tab w:val="left" w:pos="1134"/>
        </w:tabs>
        <w:autoSpaceDE w:val="0"/>
        <w:autoSpaceDN w:val="0"/>
        <w:adjustRightInd w:val="0"/>
        <w:spacing w:line="360" w:lineRule="exact"/>
        <w:jc w:val="center"/>
        <w:rPr>
          <w:rFonts w:eastAsiaTheme="minorHAnsi"/>
          <w:color w:val="auto"/>
          <w:sz w:val="28"/>
          <w:szCs w:val="28"/>
          <w:lang w:eastAsia="en-US"/>
        </w:rPr>
      </w:pPr>
    </w:p>
    <w:p w14:paraId="61EED677" w14:textId="77777777" w:rsidR="00640A66" w:rsidRPr="009C52E3" w:rsidRDefault="00640A66" w:rsidP="00640A66">
      <w:pPr>
        <w:tabs>
          <w:tab w:val="left" w:pos="1134"/>
        </w:tabs>
        <w:autoSpaceDE w:val="0"/>
        <w:autoSpaceDN w:val="0"/>
        <w:adjustRightInd w:val="0"/>
        <w:spacing w:line="360" w:lineRule="exact"/>
        <w:jc w:val="center"/>
        <w:rPr>
          <w:rFonts w:eastAsiaTheme="minorHAnsi"/>
          <w:color w:val="auto"/>
          <w:sz w:val="28"/>
          <w:szCs w:val="28"/>
          <w:lang w:eastAsia="en-US"/>
        </w:rPr>
      </w:pPr>
    </w:p>
    <w:p w14:paraId="5A938EBE" w14:textId="0D93604A" w:rsidR="00640A66" w:rsidRPr="00640A66" w:rsidRDefault="00640A66" w:rsidP="00640A66">
      <w:pPr>
        <w:tabs>
          <w:tab w:val="left" w:pos="1134"/>
          <w:tab w:val="left" w:pos="1418"/>
        </w:tabs>
        <w:spacing w:line="360" w:lineRule="exact"/>
        <w:jc w:val="center"/>
        <w:rPr>
          <w:color w:val="auto"/>
          <w:sz w:val="28"/>
          <w:szCs w:val="28"/>
        </w:rPr>
      </w:pPr>
      <w:r w:rsidRPr="009C52E3">
        <w:rPr>
          <w:rFonts w:eastAsiaTheme="minorHAnsi"/>
          <w:color w:val="auto"/>
          <w:sz w:val="28"/>
          <w:szCs w:val="28"/>
          <w:lang w:eastAsia="en-US"/>
        </w:rPr>
        <w:t>___________</w:t>
      </w:r>
    </w:p>
    <w:sectPr w:rsidR="00640A66" w:rsidRPr="00640A66" w:rsidSect="00390899">
      <w:endnotePr>
        <w:numFmt w:val="decimal"/>
      </w:endnotePr>
      <w:pgSz w:w="11909" w:h="16834" w:code="9"/>
      <w:pgMar w:top="1134" w:right="851" w:bottom="1134" w:left="1418" w:header="567"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CC3C1" w14:textId="77777777" w:rsidR="00014958" w:rsidRDefault="00014958" w:rsidP="00F54C80">
      <w:r>
        <w:separator/>
      </w:r>
    </w:p>
  </w:endnote>
  <w:endnote w:type="continuationSeparator" w:id="0">
    <w:p w14:paraId="1426C5A4" w14:textId="77777777" w:rsidR="00014958" w:rsidRDefault="00014958" w:rsidP="00F54C80">
      <w:r>
        <w:continuationSeparator/>
      </w:r>
    </w:p>
  </w:endnote>
  <w:endnote w:type="continuationNotice" w:id="1">
    <w:p w14:paraId="6B7B9479" w14:textId="77777777" w:rsidR="00014958" w:rsidRDefault="00014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B6F20" w14:textId="77777777" w:rsidR="00014958" w:rsidRDefault="00014958" w:rsidP="00F54C80">
      <w:r>
        <w:separator/>
      </w:r>
    </w:p>
  </w:footnote>
  <w:footnote w:type="continuationSeparator" w:id="0">
    <w:p w14:paraId="03343E98" w14:textId="77777777" w:rsidR="00014958" w:rsidRDefault="00014958" w:rsidP="00F54C80">
      <w:r>
        <w:continuationSeparator/>
      </w:r>
    </w:p>
  </w:footnote>
  <w:footnote w:type="continuationNotice" w:id="1">
    <w:p w14:paraId="152D849B" w14:textId="77777777" w:rsidR="00014958" w:rsidRDefault="000149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185963"/>
      <w:docPartObj>
        <w:docPartGallery w:val="Page Numbers (Top of Page)"/>
        <w:docPartUnique/>
      </w:docPartObj>
    </w:sdtPr>
    <w:sdtEndPr/>
    <w:sdtContent>
      <w:p w14:paraId="4DCD51AF" w14:textId="1CD48216" w:rsidR="00A916D0" w:rsidRDefault="00A916D0" w:rsidP="00FC71A6">
        <w:pPr>
          <w:pStyle w:val="a6"/>
          <w:jc w:val="center"/>
        </w:pPr>
        <w:r>
          <w:fldChar w:fldCharType="begin"/>
        </w:r>
        <w:r>
          <w:instrText>PAGE   \* MERGEFORMAT</w:instrText>
        </w:r>
        <w:r>
          <w:fldChar w:fldCharType="separate"/>
        </w:r>
        <w:r w:rsidR="00CA5941">
          <w:rPr>
            <w:noProof/>
          </w:rPr>
          <w:t>2</w:t>
        </w:r>
        <w:r>
          <w:fldChar w:fldCharType="end"/>
        </w:r>
      </w:p>
      <w:p w14:paraId="4DCD51B0" w14:textId="77777777" w:rsidR="00A916D0" w:rsidRDefault="00014958" w:rsidP="00FC71A6">
        <w:pPr>
          <w:pStyle w:val="a6"/>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613"/>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4F7882"/>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401A33"/>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092C2C"/>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C3637C2"/>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6A6C8D"/>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9DA7CE2"/>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9FF76C0"/>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A3A5FB0"/>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DC228E"/>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C970EFE"/>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E21A7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1D933C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C81167"/>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8AB6C2D"/>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8E7669F"/>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F6062A"/>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C2D0136"/>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F0F0AA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3B03755"/>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10D4AA9"/>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1941051"/>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198189D"/>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4C450B0"/>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81932C6"/>
    <w:multiLevelType w:val="hybridMultilevel"/>
    <w:tmpl w:val="43547F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995E7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BB76B85"/>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FB92510"/>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76A5380"/>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A007D3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F01008F"/>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1652FD0"/>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1211"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3201509"/>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58F5F55"/>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61E65F1"/>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89B4117"/>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A934DA5"/>
    <w:multiLevelType w:val="hybridMultilevel"/>
    <w:tmpl w:val="F404CC68"/>
    <w:lvl w:ilvl="0" w:tplc="3D927EB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6AD11821"/>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BC535FA"/>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E6E3788"/>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665584"/>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8674CDB"/>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8AA616B"/>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CB21841"/>
    <w:multiLevelType w:val="multilevel"/>
    <w:tmpl w:val="8ED88C2E"/>
    <w:lvl w:ilvl="0">
      <w:start w:val="1"/>
      <w:numFmt w:val="decimal"/>
      <w:lvlText w:val="%1."/>
      <w:lvlJc w:val="left"/>
      <w:pPr>
        <w:ind w:left="360" w:hanging="360"/>
      </w:pPr>
      <w:rPr>
        <w:rFonts w:hint="default"/>
      </w:rPr>
    </w:lvl>
    <w:lvl w:ilvl="1">
      <w:start w:val="1"/>
      <w:numFmt w:val="russianLower"/>
      <w:lvlText w:val="%2)"/>
      <w:lvlJc w:val="left"/>
      <w:pPr>
        <w:ind w:left="305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9"/>
  </w:num>
  <w:num w:numId="3">
    <w:abstractNumId w:val="34"/>
  </w:num>
  <w:num w:numId="4">
    <w:abstractNumId w:val="1"/>
  </w:num>
  <w:num w:numId="5">
    <w:abstractNumId w:val="16"/>
  </w:num>
  <w:num w:numId="6">
    <w:abstractNumId w:val="26"/>
  </w:num>
  <w:num w:numId="7">
    <w:abstractNumId w:val="13"/>
  </w:num>
  <w:num w:numId="8">
    <w:abstractNumId w:val="14"/>
  </w:num>
  <w:num w:numId="9">
    <w:abstractNumId w:val="10"/>
  </w:num>
  <w:num w:numId="10">
    <w:abstractNumId w:val="43"/>
  </w:num>
  <w:num w:numId="11">
    <w:abstractNumId w:val="20"/>
  </w:num>
  <w:num w:numId="12">
    <w:abstractNumId w:val="42"/>
  </w:num>
  <w:num w:numId="13">
    <w:abstractNumId w:val="33"/>
  </w:num>
  <w:num w:numId="14">
    <w:abstractNumId w:val="32"/>
  </w:num>
  <w:num w:numId="15">
    <w:abstractNumId w:val="4"/>
  </w:num>
  <w:num w:numId="16">
    <w:abstractNumId w:val="39"/>
  </w:num>
  <w:num w:numId="17">
    <w:abstractNumId w:val="11"/>
  </w:num>
  <w:num w:numId="18">
    <w:abstractNumId w:val="29"/>
  </w:num>
  <w:num w:numId="19">
    <w:abstractNumId w:val="15"/>
  </w:num>
  <w:num w:numId="20">
    <w:abstractNumId w:val="30"/>
  </w:num>
  <w:num w:numId="21">
    <w:abstractNumId w:val="2"/>
  </w:num>
  <w:num w:numId="22">
    <w:abstractNumId w:val="35"/>
  </w:num>
  <w:num w:numId="23">
    <w:abstractNumId w:val="24"/>
  </w:num>
  <w:num w:numId="24">
    <w:abstractNumId w:val="31"/>
  </w:num>
  <w:num w:numId="25">
    <w:abstractNumId w:val="28"/>
  </w:num>
  <w:num w:numId="26">
    <w:abstractNumId w:val="6"/>
  </w:num>
  <w:num w:numId="27">
    <w:abstractNumId w:val="25"/>
  </w:num>
  <w:num w:numId="28">
    <w:abstractNumId w:val="7"/>
  </w:num>
  <w:num w:numId="29">
    <w:abstractNumId w:val="8"/>
  </w:num>
  <w:num w:numId="30">
    <w:abstractNumId w:val="21"/>
  </w:num>
  <w:num w:numId="31">
    <w:abstractNumId w:val="40"/>
  </w:num>
  <w:num w:numId="32">
    <w:abstractNumId w:val="22"/>
  </w:num>
  <w:num w:numId="33">
    <w:abstractNumId w:val="18"/>
  </w:num>
  <w:num w:numId="34">
    <w:abstractNumId w:val="37"/>
  </w:num>
  <w:num w:numId="35">
    <w:abstractNumId w:val="38"/>
  </w:num>
  <w:num w:numId="36">
    <w:abstractNumId w:val="5"/>
  </w:num>
  <w:num w:numId="37">
    <w:abstractNumId w:val="36"/>
  </w:num>
  <w:num w:numId="38">
    <w:abstractNumId w:val="19"/>
  </w:num>
  <w:num w:numId="39">
    <w:abstractNumId w:val="3"/>
  </w:num>
  <w:num w:numId="40">
    <w:abstractNumId w:val="23"/>
  </w:num>
  <w:num w:numId="41">
    <w:abstractNumId w:val="17"/>
  </w:num>
  <w:num w:numId="42">
    <w:abstractNumId w:val="27"/>
  </w:num>
  <w:num w:numId="43">
    <w:abstractNumId w:val="41"/>
  </w:num>
  <w:num w:numId="4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4096" w:nlCheck="1" w:checkStyle="0"/>
  <w:activeWritingStyle w:appName="MSWord" w:lang="en-US" w:vendorID="64" w:dllVersion="4096" w:nlCheck="1" w:checkStyle="0"/>
  <w:activeWritingStyle w:appName="MSWord" w:lang="ru-RU" w:vendorID="64" w:dllVersion="6" w:nlCheck="1" w:checkStyle="0"/>
  <w:activeWritingStyle w:appName="MSWord" w:lang="ru-RU" w:vendorID="64" w:dllVersion="131078" w:nlCheck="1" w:checkStyle="0"/>
  <w:defaultTabStop w:val="709"/>
  <w:hyphenationZone w:val="357"/>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EE"/>
    <w:rsid w:val="00000A9E"/>
    <w:rsid w:val="0000227A"/>
    <w:rsid w:val="000039B5"/>
    <w:rsid w:val="00003E80"/>
    <w:rsid w:val="00004EC0"/>
    <w:rsid w:val="0000677B"/>
    <w:rsid w:val="00010295"/>
    <w:rsid w:val="0001102A"/>
    <w:rsid w:val="0001176A"/>
    <w:rsid w:val="0001324F"/>
    <w:rsid w:val="0001350A"/>
    <w:rsid w:val="00014958"/>
    <w:rsid w:val="000153E4"/>
    <w:rsid w:val="00016FDF"/>
    <w:rsid w:val="00017736"/>
    <w:rsid w:val="00017C28"/>
    <w:rsid w:val="00021043"/>
    <w:rsid w:val="000211A8"/>
    <w:rsid w:val="00021393"/>
    <w:rsid w:val="0002285A"/>
    <w:rsid w:val="000237F4"/>
    <w:rsid w:val="00023EFA"/>
    <w:rsid w:val="00024E49"/>
    <w:rsid w:val="00025053"/>
    <w:rsid w:val="000253F1"/>
    <w:rsid w:val="00033A8D"/>
    <w:rsid w:val="00033F0D"/>
    <w:rsid w:val="00034158"/>
    <w:rsid w:val="000365EF"/>
    <w:rsid w:val="00036AAF"/>
    <w:rsid w:val="00037739"/>
    <w:rsid w:val="00040434"/>
    <w:rsid w:val="00040E53"/>
    <w:rsid w:val="00042994"/>
    <w:rsid w:val="00043650"/>
    <w:rsid w:val="00043CB5"/>
    <w:rsid w:val="00044415"/>
    <w:rsid w:val="00044A94"/>
    <w:rsid w:val="00046631"/>
    <w:rsid w:val="00047A62"/>
    <w:rsid w:val="00050A83"/>
    <w:rsid w:val="00050D9E"/>
    <w:rsid w:val="0005210F"/>
    <w:rsid w:val="00053EC8"/>
    <w:rsid w:val="00054135"/>
    <w:rsid w:val="000556F1"/>
    <w:rsid w:val="000565A9"/>
    <w:rsid w:val="00060EE8"/>
    <w:rsid w:val="00060F90"/>
    <w:rsid w:val="0006127E"/>
    <w:rsid w:val="00061468"/>
    <w:rsid w:val="00061A4B"/>
    <w:rsid w:val="00062CB1"/>
    <w:rsid w:val="000636D9"/>
    <w:rsid w:val="00063D00"/>
    <w:rsid w:val="000644C5"/>
    <w:rsid w:val="00064714"/>
    <w:rsid w:val="00064B51"/>
    <w:rsid w:val="00064C1A"/>
    <w:rsid w:val="00065780"/>
    <w:rsid w:val="00071604"/>
    <w:rsid w:val="000721AC"/>
    <w:rsid w:val="00072848"/>
    <w:rsid w:val="000729F0"/>
    <w:rsid w:val="00072A8B"/>
    <w:rsid w:val="0007350B"/>
    <w:rsid w:val="000738ED"/>
    <w:rsid w:val="000740F7"/>
    <w:rsid w:val="00077782"/>
    <w:rsid w:val="0008036A"/>
    <w:rsid w:val="00081473"/>
    <w:rsid w:val="000814A5"/>
    <w:rsid w:val="000814FC"/>
    <w:rsid w:val="00081B1E"/>
    <w:rsid w:val="00082365"/>
    <w:rsid w:val="00084DB3"/>
    <w:rsid w:val="00085BF3"/>
    <w:rsid w:val="00086874"/>
    <w:rsid w:val="00090FC5"/>
    <w:rsid w:val="000917AB"/>
    <w:rsid w:val="00091947"/>
    <w:rsid w:val="000926A6"/>
    <w:rsid w:val="00092835"/>
    <w:rsid w:val="00092930"/>
    <w:rsid w:val="00092E54"/>
    <w:rsid w:val="00093AD3"/>
    <w:rsid w:val="00094A42"/>
    <w:rsid w:val="00094CAD"/>
    <w:rsid w:val="00095233"/>
    <w:rsid w:val="000954CC"/>
    <w:rsid w:val="000960B3"/>
    <w:rsid w:val="0009670E"/>
    <w:rsid w:val="00096F34"/>
    <w:rsid w:val="000970F5"/>
    <w:rsid w:val="000973D7"/>
    <w:rsid w:val="000A0393"/>
    <w:rsid w:val="000A1670"/>
    <w:rsid w:val="000A2754"/>
    <w:rsid w:val="000A359B"/>
    <w:rsid w:val="000A50DF"/>
    <w:rsid w:val="000A5403"/>
    <w:rsid w:val="000A546F"/>
    <w:rsid w:val="000A58AA"/>
    <w:rsid w:val="000A6018"/>
    <w:rsid w:val="000A6E4A"/>
    <w:rsid w:val="000A79C1"/>
    <w:rsid w:val="000B046D"/>
    <w:rsid w:val="000B0E83"/>
    <w:rsid w:val="000B1587"/>
    <w:rsid w:val="000B2BFA"/>
    <w:rsid w:val="000B37C3"/>
    <w:rsid w:val="000B548A"/>
    <w:rsid w:val="000B6005"/>
    <w:rsid w:val="000B64A0"/>
    <w:rsid w:val="000C0728"/>
    <w:rsid w:val="000C1BFA"/>
    <w:rsid w:val="000C2E77"/>
    <w:rsid w:val="000C3600"/>
    <w:rsid w:val="000C3F52"/>
    <w:rsid w:val="000C425E"/>
    <w:rsid w:val="000C4709"/>
    <w:rsid w:val="000C4E7A"/>
    <w:rsid w:val="000C511F"/>
    <w:rsid w:val="000C5D39"/>
    <w:rsid w:val="000C6C6C"/>
    <w:rsid w:val="000C78F0"/>
    <w:rsid w:val="000D0593"/>
    <w:rsid w:val="000D0B24"/>
    <w:rsid w:val="000D0EB2"/>
    <w:rsid w:val="000D2B48"/>
    <w:rsid w:val="000D2BFF"/>
    <w:rsid w:val="000D3DB8"/>
    <w:rsid w:val="000D5A74"/>
    <w:rsid w:val="000D66DD"/>
    <w:rsid w:val="000D6D32"/>
    <w:rsid w:val="000D7F1B"/>
    <w:rsid w:val="000E0E33"/>
    <w:rsid w:val="000E1302"/>
    <w:rsid w:val="000E1DEE"/>
    <w:rsid w:val="000E2389"/>
    <w:rsid w:val="000E2AC7"/>
    <w:rsid w:val="000E2FE2"/>
    <w:rsid w:val="000E3CAF"/>
    <w:rsid w:val="000E3D56"/>
    <w:rsid w:val="000E4152"/>
    <w:rsid w:val="000E55D7"/>
    <w:rsid w:val="000E6147"/>
    <w:rsid w:val="000E637E"/>
    <w:rsid w:val="000E6931"/>
    <w:rsid w:val="000E6D45"/>
    <w:rsid w:val="000F1AC3"/>
    <w:rsid w:val="000F2A7C"/>
    <w:rsid w:val="000F2B75"/>
    <w:rsid w:val="000F344E"/>
    <w:rsid w:val="000F3BE7"/>
    <w:rsid w:val="000F42B6"/>
    <w:rsid w:val="000F522F"/>
    <w:rsid w:val="000F5BA1"/>
    <w:rsid w:val="001001DD"/>
    <w:rsid w:val="001011E8"/>
    <w:rsid w:val="00103039"/>
    <w:rsid w:val="001043D0"/>
    <w:rsid w:val="00104A5C"/>
    <w:rsid w:val="001064D5"/>
    <w:rsid w:val="00106F06"/>
    <w:rsid w:val="001079D4"/>
    <w:rsid w:val="0011035C"/>
    <w:rsid w:val="001108BF"/>
    <w:rsid w:val="00110E68"/>
    <w:rsid w:val="00111238"/>
    <w:rsid w:val="00112714"/>
    <w:rsid w:val="00112A5B"/>
    <w:rsid w:val="001133B1"/>
    <w:rsid w:val="00114BFC"/>
    <w:rsid w:val="00114CF0"/>
    <w:rsid w:val="001177C0"/>
    <w:rsid w:val="0012065F"/>
    <w:rsid w:val="00121C13"/>
    <w:rsid w:val="001224BA"/>
    <w:rsid w:val="00123883"/>
    <w:rsid w:val="001238B2"/>
    <w:rsid w:val="00124307"/>
    <w:rsid w:val="00125E76"/>
    <w:rsid w:val="00126C72"/>
    <w:rsid w:val="00127542"/>
    <w:rsid w:val="00131077"/>
    <w:rsid w:val="00132061"/>
    <w:rsid w:val="0013299E"/>
    <w:rsid w:val="001329C8"/>
    <w:rsid w:val="00135900"/>
    <w:rsid w:val="00136452"/>
    <w:rsid w:val="0013714D"/>
    <w:rsid w:val="00137F7F"/>
    <w:rsid w:val="001403C7"/>
    <w:rsid w:val="00140FFA"/>
    <w:rsid w:val="00142003"/>
    <w:rsid w:val="001424B2"/>
    <w:rsid w:val="00142CEF"/>
    <w:rsid w:val="00143B8A"/>
    <w:rsid w:val="00143E9C"/>
    <w:rsid w:val="00145AA3"/>
    <w:rsid w:val="00146B91"/>
    <w:rsid w:val="00150733"/>
    <w:rsid w:val="00150D0E"/>
    <w:rsid w:val="0015127E"/>
    <w:rsid w:val="0015142B"/>
    <w:rsid w:val="001517A7"/>
    <w:rsid w:val="00151A9F"/>
    <w:rsid w:val="00151D27"/>
    <w:rsid w:val="00152668"/>
    <w:rsid w:val="00152D8D"/>
    <w:rsid w:val="001530DB"/>
    <w:rsid w:val="00153603"/>
    <w:rsid w:val="001544E0"/>
    <w:rsid w:val="0015472F"/>
    <w:rsid w:val="00157F84"/>
    <w:rsid w:val="00160B34"/>
    <w:rsid w:val="001619D0"/>
    <w:rsid w:val="0016299C"/>
    <w:rsid w:val="00162D85"/>
    <w:rsid w:val="00162DBE"/>
    <w:rsid w:val="0016307A"/>
    <w:rsid w:val="001632FE"/>
    <w:rsid w:val="001650ED"/>
    <w:rsid w:val="00165AC2"/>
    <w:rsid w:val="00166616"/>
    <w:rsid w:val="00170BC1"/>
    <w:rsid w:val="00173B07"/>
    <w:rsid w:val="00174119"/>
    <w:rsid w:val="00174D36"/>
    <w:rsid w:val="001803AF"/>
    <w:rsid w:val="00180D54"/>
    <w:rsid w:val="00181B1D"/>
    <w:rsid w:val="00182D2B"/>
    <w:rsid w:val="00182F5B"/>
    <w:rsid w:val="00185076"/>
    <w:rsid w:val="00185343"/>
    <w:rsid w:val="00185C46"/>
    <w:rsid w:val="001863D8"/>
    <w:rsid w:val="0018771F"/>
    <w:rsid w:val="00192606"/>
    <w:rsid w:val="001933CE"/>
    <w:rsid w:val="00194097"/>
    <w:rsid w:val="00194524"/>
    <w:rsid w:val="001954DF"/>
    <w:rsid w:val="00196BB5"/>
    <w:rsid w:val="001A0635"/>
    <w:rsid w:val="001A06C1"/>
    <w:rsid w:val="001A1355"/>
    <w:rsid w:val="001A1453"/>
    <w:rsid w:val="001A2CB6"/>
    <w:rsid w:val="001A5D6E"/>
    <w:rsid w:val="001A5EB9"/>
    <w:rsid w:val="001A6EE1"/>
    <w:rsid w:val="001B0155"/>
    <w:rsid w:val="001B06C0"/>
    <w:rsid w:val="001B17CC"/>
    <w:rsid w:val="001B1A0C"/>
    <w:rsid w:val="001B1B97"/>
    <w:rsid w:val="001B24B3"/>
    <w:rsid w:val="001B3443"/>
    <w:rsid w:val="001B3771"/>
    <w:rsid w:val="001B4190"/>
    <w:rsid w:val="001B47F9"/>
    <w:rsid w:val="001B4AFF"/>
    <w:rsid w:val="001B4B7D"/>
    <w:rsid w:val="001B4BAF"/>
    <w:rsid w:val="001B54F0"/>
    <w:rsid w:val="001B552F"/>
    <w:rsid w:val="001B5C4A"/>
    <w:rsid w:val="001B6452"/>
    <w:rsid w:val="001B685C"/>
    <w:rsid w:val="001C0A07"/>
    <w:rsid w:val="001C1926"/>
    <w:rsid w:val="001C1ADC"/>
    <w:rsid w:val="001C1E2F"/>
    <w:rsid w:val="001C29A0"/>
    <w:rsid w:val="001C3E8B"/>
    <w:rsid w:val="001C4957"/>
    <w:rsid w:val="001C4F67"/>
    <w:rsid w:val="001C5172"/>
    <w:rsid w:val="001C5E37"/>
    <w:rsid w:val="001C616C"/>
    <w:rsid w:val="001C7603"/>
    <w:rsid w:val="001C7B71"/>
    <w:rsid w:val="001D03B3"/>
    <w:rsid w:val="001D2927"/>
    <w:rsid w:val="001D3C92"/>
    <w:rsid w:val="001D711C"/>
    <w:rsid w:val="001D75F6"/>
    <w:rsid w:val="001D7CA1"/>
    <w:rsid w:val="001D7D56"/>
    <w:rsid w:val="001E048D"/>
    <w:rsid w:val="001E14A2"/>
    <w:rsid w:val="001E15F9"/>
    <w:rsid w:val="001E16C1"/>
    <w:rsid w:val="001E305C"/>
    <w:rsid w:val="001E33B6"/>
    <w:rsid w:val="001E3400"/>
    <w:rsid w:val="001E4AB0"/>
    <w:rsid w:val="001E69A1"/>
    <w:rsid w:val="001E7877"/>
    <w:rsid w:val="001E7935"/>
    <w:rsid w:val="001E79A2"/>
    <w:rsid w:val="001E7A37"/>
    <w:rsid w:val="001F2130"/>
    <w:rsid w:val="001F2331"/>
    <w:rsid w:val="001F2775"/>
    <w:rsid w:val="001F3EEC"/>
    <w:rsid w:val="001F5F0B"/>
    <w:rsid w:val="001F6B10"/>
    <w:rsid w:val="001F6BCC"/>
    <w:rsid w:val="001F714C"/>
    <w:rsid w:val="00201340"/>
    <w:rsid w:val="002021C8"/>
    <w:rsid w:val="0020271B"/>
    <w:rsid w:val="00202736"/>
    <w:rsid w:val="00204ABC"/>
    <w:rsid w:val="002076DB"/>
    <w:rsid w:val="00207B7A"/>
    <w:rsid w:val="00211230"/>
    <w:rsid w:val="00211887"/>
    <w:rsid w:val="00212F87"/>
    <w:rsid w:val="00213172"/>
    <w:rsid w:val="00213A10"/>
    <w:rsid w:val="002142F0"/>
    <w:rsid w:val="0021431F"/>
    <w:rsid w:val="00214554"/>
    <w:rsid w:val="00215F74"/>
    <w:rsid w:val="00216431"/>
    <w:rsid w:val="00216693"/>
    <w:rsid w:val="002179AF"/>
    <w:rsid w:val="00220894"/>
    <w:rsid w:val="00220D0A"/>
    <w:rsid w:val="002232E4"/>
    <w:rsid w:val="0022494F"/>
    <w:rsid w:val="002259D0"/>
    <w:rsid w:val="00226CF0"/>
    <w:rsid w:val="00227364"/>
    <w:rsid w:val="00230348"/>
    <w:rsid w:val="00232C53"/>
    <w:rsid w:val="0023414F"/>
    <w:rsid w:val="002346D7"/>
    <w:rsid w:val="002354A1"/>
    <w:rsid w:val="0023589A"/>
    <w:rsid w:val="002373DB"/>
    <w:rsid w:val="00237697"/>
    <w:rsid w:val="0024120C"/>
    <w:rsid w:val="002412CC"/>
    <w:rsid w:val="00243361"/>
    <w:rsid w:val="00244301"/>
    <w:rsid w:val="00245442"/>
    <w:rsid w:val="00245A62"/>
    <w:rsid w:val="002465BD"/>
    <w:rsid w:val="00246E39"/>
    <w:rsid w:val="0024720F"/>
    <w:rsid w:val="00250446"/>
    <w:rsid w:val="00250C81"/>
    <w:rsid w:val="00251047"/>
    <w:rsid w:val="00251F42"/>
    <w:rsid w:val="00253625"/>
    <w:rsid w:val="00253CC0"/>
    <w:rsid w:val="00253F72"/>
    <w:rsid w:val="00255176"/>
    <w:rsid w:val="0025524F"/>
    <w:rsid w:val="00255448"/>
    <w:rsid w:val="00256F0D"/>
    <w:rsid w:val="00257B4A"/>
    <w:rsid w:val="00257EE5"/>
    <w:rsid w:val="002605E1"/>
    <w:rsid w:val="002628AD"/>
    <w:rsid w:val="00262967"/>
    <w:rsid w:val="00262CC1"/>
    <w:rsid w:val="002635EC"/>
    <w:rsid w:val="0026436D"/>
    <w:rsid w:val="00265E26"/>
    <w:rsid w:val="00265FA7"/>
    <w:rsid w:val="00266505"/>
    <w:rsid w:val="002665AE"/>
    <w:rsid w:val="00266ADE"/>
    <w:rsid w:val="00266FEB"/>
    <w:rsid w:val="00270506"/>
    <w:rsid w:val="00271F65"/>
    <w:rsid w:val="002725F7"/>
    <w:rsid w:val="00272E67"/>
    <w:rsid w:val="002734E1"/>
    <w:rsid w:val="00273713"/>
    <w:rsid w:val="00273FF4"/>
    <w:rsid w:val="00274A19"/>
    <w:rsid w:val="00274A64"/>
    <w:rsid w:val="00274D85"/>
    <w:rsid w:val="00275245"/>
    <w:rsid w:val="002753C9"/>
    <w:rsid w:val="002754FF"/>
    <w:rsid w:val="002755F0"/>
    <w:rsid w:val="0027572F"/>
    <w:rsid w:val="00276603"/>
    <w:rsid w:val="00276642"/>
    <w:rsid w:val="00280BF5"/>
    <w:rsid w:val="00281506"/>
    <w:rsid w:val="00281534"/>
    <w:rsid w:val="00282624"/>
    <w:rsid w:val="00282A0A"/>
    <w:rsid w:val="0028317C"/>
    <w:rsid w:val="0028329A"/>
    <w:rsid w:val="002861C2"/>
    <w:rsid w:val="0028711C"/>
    <w:rsid w:val="00287D3B"/>
    <w:rsid w:val="00287E4E"/>
    <w:rsid w:val="00290B49"/>
    <w:rsid w:val="00290C19"/>
    <w:rsid w:val="00291374"/>
    <w:rsid w:val="002925F1"/>
    <w:rsid w:val="00292FB5"/>
    <w:rsid w:val="00294F17"/>
    <w:rsid w:val="00296159"/>
    <w:rsid w:val="002963A0"/>
    <w:rsid w:val="00296D46"/>
    <w:rsid w:val="00297E1A"/>
    <w:rsid w:val="002A09D1"/>
    <w:rsid w:val="002A0D7A"/>
    <w:rsid w:val="002A2181"/>
    <w:rsid w:val="002A2849"/>
    <w:rsid w:val="002A4090"/>
    <w:rsid w:val="002A5483"/>
    <w:rsid w:val="002A556D"/>
    <w:rsid w:val="002A6F8C"/>
    <w:rsid w:val="002B0C7C"/>
    <w:rsid w:val="002B0F44"/>
    <w:rsid w:val="002B158E"/>
    <w:rsid w:val="002B175A"/>
    <w:rsid w:val="002B1DDB"/>
    <w:rsid w:val="002B2377"/>
    <w:rsid w:val="002B36B7"/>
    <w:rsid w:val="002B3A9F"/>
    <w:rsid w:val="002B64F5"/>
    <w:rsid w:val="002B6A64"/>
    <w:rsid w:val="002B6A8E"/>
    <w:rsid w:val="002B7912"/>
    <w:rsid w:val="002B79FC"/>
    <w:rsid w:val="002B7FCB"/>
    <w:rsid w:val="002C106E"/>
    <w:rsid w:val="002C11A0"/>
    <w:rsid w:val="002C1345"/>
    <w:rsid w:val="002C178E"/>
    <w:rsid w:val="002C3581"/>
    <w:rsid w:val="002C37EB"/>
    <w:rsid w:val="002C41B2"/>
    <w:rsid w:val="002C44DA"/>
    <w:rsid w:val="002C4626"/>
    <w:rsid w:val="002C4EF9"/>
    <w:rsid w:val="002C53C8"/>
    <w:rsid w:val="002C5F6D"/>
    <w:rsid w:val="002C6086"/>
    <w:rsid w:val="002C6466"/>
    <w:rsid w:val="002C67ED"/>
    <w:rsid w:val="002D006D"/>
    <w:rsid w:val="002D1317"/>
    <w:rsid w:val="002D29C5"/>
    <w:rsid w:val="002D2CDE"/>
    <w:rsid w:val="002D3B18"/>
    <w:rsid w:val="002D66EA"/>
    <w:rsid w:val="002E0E02"/>
    <w:rsid w:val="002E212C"/>
    <w:rsid w:val="002E34EF"/>
    <w:rsid w:val="002E58C5"/>
    <w:rsid w:val="002E5B72"/>
    <w:rsid w:val="002E5E87"/>
    <w:rsid w:val="002E6012"/>
    <w:rsid w:val="002E639A"/>
    <w:rsid w:val="002F04F7"/>
    <w:rsid w:val="002F138C"/>
    <w:rsid w:val="002F2246"/>
    <w:rsid w:val="002F2B91"/>
    <w:rsid w:val="002F30F7"/>
    <w:rsid w:val="002F467E"/>
    <w:rsid w:val="002F5656"/>
    <w:rsid w:val="002F5742"/>
    <w:rsid w:val="002F5B29"/>
    <w:rsid w:val="002F5DC7"/>
    <w:rsid w:val="002F5E5A"/>
    <w:rsid w:val="002F6546"/>
    <w:rsid w:val="002F74BA"/>
    <w:rsid w:val="003001BD"/>
    <w:rsid w:val="00300922"/>
    <w:rsid w:val="003023EC"/>
    <w:rsid w:val="003034CE"/>
    <w:rsid w:val="0030774B"/>
    <w:rsid w:val="00311D1A"/>
    <w:rsid w:val="0031301B"/>
    <w:rsid w:val="00313AA2"/>
    <w:rsid w:val="0031404B"/>
    <w:rsid w:val="00314099"/>
    <w:rsid w:val="00315E13"/>
    <w:rsid w:val="00315E4F"/>
    <w:rsid w:val="0031626D"/>
    <w:rsid w:val="00316AA0"/>
    <w:rsid w:val="00317BA9"/>
    <w:rsid w:val="003210CE"/>
    <w:rsid w:val="0032148A"/>
    <w:rsid w:val="00322128"/>
    <w:rsid w:val="00322A85"/>
    <w:rsid w:val="0032433F"/>
    <w:rsid w:val="0032485A"/>
    <w:rsid w:val="00324AD5"/>
    <w:rsid w:val="00325626"/>
    <w:rsid w:val="00325AB7"/>
    <w:rsid w:val="00326089"/>
    <w:rsid w:val="003264BD"/>
    <w:rsid w:val="00327173"/>
    <w:rsid w:val="00327863"/>
    <w:rsid w:val="003325A0"/>
    <w:rsid w:val="003338BB"/>
    <w:rsid w:val="00335E4C"/>
    <w:rsid w:val="003368B2"/>
    <w:rsid w:val="00336966"/>
    <w:rsid w:val="00336ACC"/>
    <w:rsid w:val="00336AEE"/>
    <w:rsid w:val="00336E43"/>
    <w:rsid w:val="00336FEF"/>
    <w:rsid w:val="003370E1"/>
    <w:rsid w:val="003372CA"/>
    <w:rsid w:val="00337E4F"/>
    <w:rsid w:val="003400F4"/>
    <w:rsid w:val="003402AB"/>
    <w:rsid w:val="00340C0F"/>
    <w:rsid w:val="003415E0"/>
    <w:rsid w:val="003416A1"/>
    <w:rsid w:val="003417B5"/>
    <w:rsid w:val="0034210B"/>
    <w:rsid w:val="003437CD"/>
    <w:rsid w:val="00345977"/>
    <w:rsid w:val="00346FC9"/>
    <w:rsid w:val="003470F5"/>
    <w:rsid w:val="00347405"/>
    <w:rsid w:val="0034747B"/>
    <w:rsid w:val="00347597"/>
    <w:rsid w:val="003504D1"/>
    <w:rsid w:val="0035062E"/>
    <w:rsid w:val="003506C4"/>
    <w:rsid w:val="0035080A"/>
    <w:rsid w:val="00351F44"/>
    <w:rsid w:val="0035237E"/>
    <w:rsid w:val="00352476"/>
    <w:rsid w:val="00352E0D"/>
    <w:rsid w:val="00353C2F"/>
    <w:rsid w:val="003546A7"/>
    <w:rsid w:val="0035520B"/>
    <w:rsid w:val="0035524D"/>
    <w:rsid w:val="003606DB"/>
    <w:rsid w:val="00360ED3"/>
    <w:rsid w:val="00361166"/>
    <w:rsid w:val="00361404"/>
    <w:rsid w:val="00361BBF"/>
    <w:rsid w:val="003626DE"/>
    <w:rsid w:val="003634AC"/>
    <w:rsid w:val="003642F0"/>
    <w:rsid w:val="0036538F"/>
    <w:rsid w:val="003664BA"/>
    <w:rsid w:val="0036726A"/>
    <w:rsid w:val="003701F1"/>
    <w:rsid w:val="0037062C"/>
    <w:rsid w:val="00370B37"/>
    <w:rsid w:val="003715E8"/>
    <w:rsid w:val="003719EC"/>
    <w:rsid w:val="00372B20"/>
    <w:rsid w:val="00373764"/>
    <w:rsid w:val="003745B7"/>
    <w:rsid w:val="003752DB"/>
    <w:rsid w:val="00376354"/>
    <w:rsid w:val="00376608"/>
    <w:rsid w:val="00376CBC"/>
    <w:rsid w:val="00380A8F"/>
    <w:rsid w:val="00380F52"/>
    <w:rsid w:val="0038105C"/>
    <w:rsid w:val="0038144B"/>
    <w:rsid w:val="00381948"/>
    <w:rsid w:val="0038216D"/>
    <w:rsid w:val="003823C6"/>
    <w:rsid w:val="00382BD1"/>
    <w:rsid w:val="003834C4"/>
    <w:rsid w:val="003855EC"/>
    <w:rsid w:val="003872FA"/>
    <w:rsid w:val="003873A1"/>
    <w:rsid w:val="0039030B"/>
    <w:rsid w:val="00390899"/>
    <w:rsid w:val="0039266A"/>
    <w:rsid w:val="00392A2F"/>
    <w:rsid w:val="0039340C"/>
    <w:rsid w:val="003935F6"/>
    <w:rsid w:val="00394C0A"/>
    <w:rsid w:val="00394C18"/>
    <w:rsid w:val="00394CA3"/>
    <w:rsid w:val="00395CD8"/>
    <w:rsid w:val="003961CA"/>
    <w:rsid w:val="003964C4"/>
    <w:rsid w:val="003A01B0"/>
    <w:rsid w:val="003A0E68"/>
    <w:rsid w:val="003A164E"/>
    <w:rsid w:val="003A241E"/>
    <w:rsid w:val="003A33C3"/>
    <w:rsid w:val="003A519E"/>
    <w:rsid w:val="003A64A7"/>
    <w:rsid w:val="003A6677"/>
    <w:rsid w:val="003A6F74"/>
    <w:rsid w:val="003B0866"/>
    <w:rsid w:val="003B1C65"/>
    <w:rsid w:val="003B256C"/>
    <w:rsid w:val="003B3217"/>
    <w:rsid w:val="003B3D51"/>
    <w:rsid w:val="003B5BA4"/>
    <w:rsid w:val="003B76E0"/>
    <w:rsid w:val="003C0CCE"/>
    <w:rsid w:val="003C1443"/>
    <w:rsid w:val="003C1DEA"/>
    <w:rsid w:val="003C2D62"/>
    <w:rsid w:val="003C36A8"/>
    <w:rsid w:val="003C43E1"/>
    <w:rsid w:val="003C4B6F"/>
    <w:rsid w:val="003C4BD0"/>
    <w:rsid w:val="003C6A5B"/>
    <w:rsid w:val="003C72DA"/>
    <w:rsid w:val="003C79A1"/>
    <w:rsid w:val="003C79E8"/>
    <w:rsid w:val="003D0454"/>
    <w:rsid w:val="003D0821"/>
    <w:rsid w:val="003D0CD5"/>
    <w:rsid w:val="003D1331"/>
    <w:rsid w:val="003D137D"/>
    <w:rsid w:val="003D209A"/>
    <w:rsid w:val="003D24CF"/>
    <w:rsid w:val="003D2555"/>
    <w:rsid w:val="003D41C5"/>
    <w:rsid w:val="003D561F"/>
    <w:rsid w:val="003D6621"/>
    <w:rsid w:val="003D729C"/>
    <w:rsid w:val="003D7D70"/>
    <w:rsid w:val="003E01AE"/>
    <w:rsid w:val="003E25C6"/>
    <w:rsid w:val="003E2D9F"/>
    <w:rsid w:val="003E3462"/>
    <w:rsid w:val="003E4A08"/>
    <w:rsid w:val="003E5BA2"/>
    <w:rsid w:val="003E5C81"/>
    <w:rsid w:val="003E616F"/>
    <w:rsid w:val="003E63D3"/>
    <w:rsid w:val="003E6916"/>
    <w:rsid w:val="003E6D7C"/>
    <w:rsid w:val="003E73FE"/>
    <w:rsid w:val="003F1907"/>
    <w:rsid w:val="003F297D"/>
    <w:rsid w:val="003F2C9D"/>
    <w:rsid w:val="003F2E45"/>
    <w:rsid w:val="003F37F4"/>
    <w:rsid w:val="003F3D42"/>
    <w:rsid w:val="003F3F35"/>
    <w:rsid w:val="003F5390"/>
    <w:rsid w:val="003F5789"/>
    <w:rsid w:val="003F589F"/>
    <w:rsid w:val="003F5B81"/>
    <w:rsid w:val="003F6E52"/>
    <w:rsid w:val="003F75B7"/>
    <w:rsid w:val="003F774A"/>
    <w:rsid w:val="0040069F"/>
    <w:rsid w:val="004020C5"/>
    <w:rsid w:val="00402C86"/>
    <w:rsid w:val="00405A3E"/>
    <w:rsid w:val="00405ABF"/>
    <w:rsid w:val="004063B1"/>
    <w:rsid w:val="00406EAB"/>
    <w:rsid w:val="00407B33"/>
    <w:rsid w:val="00412F10"/>
    <w:rsid w:val="004140A5"/>
    <w:rsid w:val="00414511"/>
    <w:rsid w:val="00414DC3"/>
    <w:rsid w:val="00415682"/>
    <w:rsid w:val="00415E35"/>
    <w:rsid w:val="0041657E"/>
    <w:rsid w:val="00416C23"/>
    <w:rsid w:val="004175B2"/>
    <w:rsid w:val="00417D4E"/>
    <w:rsid w:val="004204A1"/>
    <w:rsid w:val="00420B4C"/>
    <w:rsid w:val="00421926"/>
    <w:rsid w:val="00421C99"/>
    <w:rsid w:val="004220AC"/>
    <w:rsid w:val="004228DF"/>
    <w:rsid w:val="004235CC"/>
    <w:rsid w:val="004239FA"/>
    <w:rsid w:val="00424A9D"/>
    <w:rsid w:val="00424BA4"/>
    <w:rsid w:val="004253E3"/>
    <w:rsid w:val="00425B5D"/>
    <w:rsid w:val="00426B99"/>
    <w:rsid w:val="00427D6A"/>
    <w:rsid w:val="00430187"/>
    <w:rsid w:val="004314C5"/>
    <w:rsid w:val="00432BC6"/>
    <w:rsid w:val="00434452"/>
    <w:rsid w:val="0043585F"/>
    <w:rsid w:val="00435E7C"/>
    <w:rsid w:val="00436167"/>
    <w:rsid w:val="004366EB"/>
    <w:rsid w:val="00436BFA"/>
    <w:rsid w:val="00436C96"/>
    <w:rsid w:val="00441714"/>
    <w:rsid w:val="00441A76"/>
    <w:rsid w:val="004423C8"/>
    <w:rsid w:val="00443379"/>
    <w:rsid w:val="00443CDC"/>
    <w:rsid w:val="00444071"/>
    <w:rsid w:val="00444B93"/>
    <w:rsid w:val="00445157"/>
    <w:rsid w:val="00446155"/>
    <w:rsid w:val="00446177"/>
    <w:rsid w:val="00446AF9"/>
    <w:rsid w:val="00446DDE"/>
    <w:rsid w:val="00450281"/>
    <w:rsid w:val="004511F7"/>
    <w:rsid w:val="004517FE"/>
    <w:rsid w:val="00451F4A"/>
    <w:rsid w:val="00452642"/>
    <w:rsid w:val="00452974"/>
    <w:rsid w:val="004533AB"/>
    <w:rsid w:val="00453F27"/>
    <w:rsid w:val="00454CEB"/>
    <w:rsid w:val="004551A1"/>
    <w:rsid w:val="00455794"/>
    <w:rsid w:val="00455C8F"/>
    <w:rsid w:val="00456863"/>
    <w:rsid w:val="00457DD1"/>
    <w:rsid w:val="0046025C"/>
    <w:rsid w:val="00460719"/>
    <w:rsid w:val="004609F8"/>
    <w:rsid w:val="00463790"/>
    <w:rsid w:val="004638A3"/>
    <w:rsid w:val="00463F36"/>
    <w:rsid w:val="00466EA2"/>
    <w:rsid w:val="00467598"/>
    <w:rsid w:val="00467C1D"/>
    <w:rsid w:val="00470C42"/>
    <w:rsid w:val="00471515"/>
    <w:rsid w:val="00471ABA"/>
    <w:rsid w:val="0047201F"/>
    <w:rsid w:val="00472987"/>
    <w:rsid w:val="00472BAB"/>
    <w:rsid w:val="00473CA6"/>
    <w:rsid w:val="004756AA"/>
    <w:rsid w:val="00475FA4"/>
    <w:rsid w:val="0047732E"/>
    <w:rsid w:val="004779FF"/>
    <w:rsid w:val="00477D54"/>
    <w:rsid w:val="004815D4"/>
    <w:rsid w:val="00483968"/>
    <w:rsid w:val="0048413D"/>
    <w:rsid w:val="004846F4"/>
    <w:rsid w:val="0048583E"/>
    <w:rsid w:val="00485C7B"/>
    <w:rsid w:val="00485D6F"/>
    <w:rsid w:val="00485DF5"/>
    <w:rsid w:val="0048642F"/>
    <w:rsid w:val="0048649A"/>
    <w:rsid w:val="004868F4"/>
    <w:rsid w:val="00487104"/>
    <w:rsid w:val="0049034D"/>
    <w:rsid w:val="004903C3"/>
    <w:rsid w:val="00491167"/>
    <w:rsid w:val="0049143B"/>
    <w:rsid w:val="004914E0"/>
    <w:rsid w:val="00491600"/>
    <w:rsid w:val="00491E5B"/>
    <w:rsid w:val="00492119"/>
    <w:rsid w:val="0049233B"/>
    <w:rsid w:val="00492FA5"/>
    <w:rsid w:val="004942EF"/>
    <w:rsid w:val="004952F6"/>
    <w:rsid w:val="004955B4"/>
    <w:rsid w:val="00495667"/>
    <w:rsid w:val="004959ED"/>
    <w:rsid w:val="00496A05"/>
    <w:rsid w:val="004A1118"/>
    <w:rsid w:val="004A14F0"/>
    <w:rsid w:val="004A19F6"/>
    <w:rsid w:val="004A3D51"/>
    <w:rsid w:val="004A439C"/>
    <w:rsid w:val="004A63E7"/>
    <w:rsid w:val="004A6DA6"/>
    <w:rsid w:val="004A7A41"/>
    <w:rsid w:val="004A7A50"/>
    <w:rsid w:val="004B0981"/>
    <w:rsid w:val="004B1229"/>
    <w:rsid w:val="004B14B7"/>
    <w:rsid w:val="004B14D1"/>
    <w:rsid w:val="004B1C03"/>
    <w:rsid w:val="004B1DA1"/>
    <w:rsid w:val="004B244D"/>
    <w:rsid w:val="004B2909"/>
    <w:rsid w:val="004B2988"/>
    <w:rsid w:val="004B2ACB"/>
    <w:rsid w:val="004B3FD7"/>
    <w:rsid w:val="004B46DC"/>
    <w:rsid w:val="004B4CA3"/>
    <w:rsid w:val="004B6F6C"/>
    <w:rsid w:val="004B7983"/>
    <w:rsid w:val="004B7E48"/>
    <w:rsid w:val="004C03AE"/>
    <w:rsid w:val="004C0D06"/>
    <w:rsid w:val="004C21DE"/>
    <w:rsid w:val="004C2BA9"/>
    <w:rsid w:val="004C2D59"/>
    <w:rsid w:val="004C3ECA"/>
    <w:rsid w:val="004C407A"/>
    <w:rsid w:val="004C41E0"/>
    <w:rsid w:val="004C650A"/>
    <w:rsid w:val="004D10BA"/>
    <w:rsid w:val="004D1C05"/>
    <w:rsid w:val="004D1E6E"/>
    <w:rsid w:val="004D2F2B"/>
    <w:rsid w:val="004D38F5"/>
    <w:rsid w:val="004D4F65"/>
    <w:rsid w:val="004D58C8"/>
    <w:rsid w:val="004D755F"/>
    <w:rsid w:val="004D79B2"/>
    <w:rsid w:val="004E057A"/>
    <w:rsid w:val="004E0BCF"/>
    <w:rsid w:val="004E1763"/>
    <w:rsid w:val="004E1CBB"/>
    <w:rsid w:val="004E1E07"/>
    <w:rsid w:val="004E1E56"/>
    <w:rsid w:val="004E3901"/>
    <w:rsid w:val="004E3974"/>
    <w:rsid w:val="004E600F"/>
    <w:rsid w:val="004E6413"/>
    <w:rsid w:val="004E7DE9"/>
    <w:rsid w:val="004E7F1E"/>
    <w:rsid w:val="004F613E"/>
    <w:rsid w:val="004F6A85"/>
    <w:rsid w:val="00500FD3"/>
    <w:rsid w:val="0050193C"/>
    <w:rsid w:val="00503ABB"/>
    <w:rsid w:val="005048EE"/>
    <w:rsid w:val="0050494F"/>
    <w:rsid w:val="00505460"/>
    <w:rsid w:val="00506327"/>
    <w:rsid w:val="005065C8"/>
    <w:rsid w:val="00510282"/>
    <w:rsid w:val="005109A4"/>
    <w:rsid w:val="00510AE4"/>
    <w:rsid w:val="00511C03"/>
    <w:rsid w:val="00511EDC"/>
    <w:rsid w:val="005133B6"/>
    <w:rsid w:val="00514736"/>
    <w:rsid w:val="00514DA4"/>
    <w:rsid w:val="00515492"/>
    <w:rsid w:val="00517A39"/>
    <w:rsid w:val="00520301"/>
    <w:rsid w:val="00521F04"/>
    <w:rsid w:val="0052419F"/>
    <w:rsid w:val="0052738B"/>
    <w:rsid w:val="0052789E"/>
    <w:rsid w:val="00530189"/>
    <w:rsid w:val="005303CA"/>
    <w:rsid w:val="00530607"/>
    <w:rsid w:val="00531773"/>
    <w:rsid w:val="0053510C"/>
    <w:rsid w:val="00535437"/>
    <w:rsid w:val="00536422"/>
    <w:rsid w:val="00537411"/>
    <w:rsid w:val="0054117B"/>
    <w:rsid w:val="0054197C"/>
    <w:rsid w:val="00542664"/>
    <w:rsid w:val="00542A4A"/>
    <w:rsid w:val="00542D3A"/>
    <w:rsid w:val="00543B8E"/>
    <w:rsid w:val="00544DBD"/>
    <w:rsid w:val="005510DD"/>
    <w:rsid w:val="005518DF"/>
    <w:rsid w:val="00551E22"/>
    <w:rsid w:val="005520C6"/>
    <w:rsid w:val="005528D1"/>
    <w:rsid w:val="00552BB3"/>
    <w:rsid w:val="00553B01"/>
    <w:rsid w:val="0055409F"/>
    <w:rsid w:val="0055459D"/>
    <w:rsid w:val="0055546F"/>
    <w:rsid w:val="00555A57"/>
    <w:rsid w:val="00556CB5"/>
    <w:rsid w:val="00556E3E"/>
    <w:rsid w:val="00560128"/>
    <w:rsid w:val="00560394"/>
    <w:rsid w:val="00562EDF"/>
    <w:rsid w:val="00563CF2"/>
    <w:rsid w:val="00565409"/>
    <w:rsid w:val="005661D8"/>
    <w:rsid w:val="00566C9C"/>
    <w:rsid w:val="005708D0"/>
    <w:rsid w:val="00570CB0"/>
    <w:rsid w:val="00571317"/>
    <w:rsid w:val="00571658"/>
    <w:rsid w:val="00571876"/>
    <w:rsid w:val="00573BC1"/>
    <w:rsid w:val="00573FA8"/>
    <w:rsid w:val="0057420B"/>
    <w:rsid w:val="0057642C"/>
    <w:rsid w:val="00577496"/>
    <w:rsid w:val="0057762E"/>
    <w:rsid w:val="00577D71"/>
    <w:rsid w:val="005801E4"/>
    <w:rsid w:val="005821FC"/>
    <w:rsid w:val="005825A4"/>
    <w:rsid w:val="00583C49"/>
    <w:rsid w:val="00584960"/>
    <w:rsid w:val="0058728F"/>
    <w:rsid w:val="00587472"/>
    <w:rsid w:val="005879F2"/>
    <w:rsid w:val="005879FE"/>
    <w:rsid w:val="005906D4"/>
    <w:rsid w:val="00591034"/>
    <w:rsid w:val="0059140E"/>
    <w:rsid w:val="00592C75"/>
    <w:rsid w:val="005930C9"/>
    <w:rsid w:val="00593204"/>
    <w:rsid w:val="00593FF8"/>
    <w:rsid w:val="005942C7"/>
    <w:rsid w:val="005944EB"/>
    <w:rsid w:val="005946C0"/>
    <w:rsid w:val="00595137"/>
    <w:rsid w:val="005956C6"/>
    <w:rsid w:val="0059643B"/>
    <w:rsid w:val="00597055"/>
    <w:rsid w:val="005974D5"/>
    <w:rsid w:val="005A0379"/>
    <w:rsid w:val="005A141A"/>
    <w:rsid w:val="005A201C"/>
    <w:rsid w:val="005A5929"/>
    <w:rsid w:val="005A724E"/>
    <w:rsid w:val="005A7D03"/>
    <w:rsid w:val="005B063A"/>
    <w:rsid w:val="005B0CE7"/>
    <w:rsid w:val="005B262A"/>
    <w:rsid w:val="005B2B19"/>
    <w:rsid w:val="005B5E89"/>
    <w:rsid w:val="005B6060"/>
    <w:rsid w:val="005B6396"/>
    <w:rsid w:val="005B728F"/>
    <w:rsid w:val="005C0324"/>
    <w:rsid w:val="005C0363"/>
    <w:rsid w:val="005C0371"/>
    <w:rsid w:val="005C18B4"/>
    <w:rsid w:val="005C3D87"/>
    <w:rsid w:val="005C4F78"/>
    <w:rsid w:val="005C6807"/>
    <w:rsid w:val="005C7844"/>
    <w:rsid w:val="005C7D32"/>
    <w:rsid w:val="005D0551"/>
    <w:rsid w:val="005D0A6B"/>
    <w:rsid w:val="005D0C6B"/>
    <w:rsid w:val="005D1B68"/>
    <w:rsid w:val="005D1D64"/>
    <w:rsid w:val="005D34A4"/>
    <w:rsid w:val="005D409D"/>
    <w:rsid w:val="005D465E"/>
    <w:rsid w:val="005D4ACB"/>
    <w:rsid w:val="005D4F13"/>
    <w:rsid w:val="005D6CF5"/>
    <w:rsid w:val="005E05A6"/>
    <w:rsid w:val="005E0738"/>
    <w:rsid w:val="005E0AC3"/>
    <w:rsid w:val="005E2BBB"/>
    <w:rsid w:val="005E2BC6"/>
    <w:rsid w:val="005E3DDC"/>
    <w:rsid w:val="005E3E9E"/>
    <w:rsid w:val="005E6431"/>
    <w:rsid w:val="005E6FF5"/>
    <w:rsid w:val="005E76B8"/>
    <w:rsid w:val="005E7C5E"/>
    <w:rsid w:val="005E7D41"/>
    <w:rsid w:val="005E7D46"/>
    <w:rsid w:val="005F0EF0"/>
    <w:rsid w:val="005F2CA1"/>
    <w:rsid w:val="005F312D"/>
    <w:rsid w:val="005F367F"/>
    <w:rsid w:val="005F41FB"/>
    <w:rsid w:val="005F4754"/>
    <w:rsid w:val="005F4F38"/>
    <w:rsid w:val="005F5016"/>
    <w:rsid w:val="005F6226"/>
    <w:rsid w:val="005F6388"/>
    <w:rsid w:val="005F77E5"/>
    <w:rsid w:val="005F7CCC"/>
    <w:rsid w:val="006001BF"/>
    <w:rsid w:val="00600D7A"/>
    <w:rsid w:val="00600E2F"/>
    <w:rsid w:val="006032D8"/>
    <w:rsid w:val="006032E2"/>
    <w:rsid w:val="006038EC"/>
    <w:rsid w:val="00603DF9"/>
    <w:rsid w:val="00604476"/>
    <w:rsid w:val="00605766"/>
    <w:rsid w:val="00607CAD"/>
    <w:rsid w:val="006107CB"/>
    <w:rsid w:val="00610ED9"/>
    <w:rsid w:val="0061148F"/>
    <w:rsid w:val="0061162E"/>
    <w:rsid w:val="006116E1"/>
    <w:rsid w:val="006118BD"/>
    <w:rsid w:val="00612C3F"/>
    <w:rsid w:val="00612C85"/>
    <w:rsid w:val="00613282"/>
    <w:rsid w:val="00614342"/>
    <w:rsid w:val="00616D90"/>
    <w:rsid w:val="0062089F"/>
    <w:rsid w:val="006209B3"/>
    <w:rsid w:val="006217E4"/>
    <w:rsid w:val="00621999"/>
    <w:rsid w:val="00621FB0"/>
    <w:rsid w:val="00623305"/>
    <w:rsid w:val="00624CD6"/>
    <w:rsid w:val="0062692E"/>
    <w:rsid w:val="00626991"/>
    <w:rsid w:val="00627C80"/>
    <w:rsid w:val="00627E1C"/>
    <w:rsid w:val="006305F8"/>
    <w:rsid w:val="00630E69"/>
    <w:rsid w:val="006310C2"/>
    <w:rsid w:val="00631D1D"/>
    <w:rsid w:val="00634093"/>
    <w:rsid w:val="006348CD"/>
    <w:rsid w:val="00634A64"/>
    <w:rsid w:val="0063539B"/>
    <w:rsid w:val="00637CA9"/>
    <w:rsid w:val="00640364"/>
    <w:rsid w:val="00640A66"/>
    <w:rsid w:val="00640ADF"/>
    <w:rsid w:val="00640BDC"/>
    <w:rsid w:val="00643457"/>
    <w:rsid w:val="006434AE"/>
    <w:rsid w:val="00643643"/>
    <w:rsid w:val="00644D02"/>
    <w:rsid w:val="00645FE8"/>
    <w:rsid w:val="00647A67"/>
    <w:rsid w:val="00647F07"/>
    <w:rsid w:val="00651BEE"/>
    <w:rsid w:val="00652607"/>
    <w:rsid w:val="00654B22"/>
    <w:rsid w:val="0065518E"/>
    <w:rsid w:val="00656DB2"/>
    <w:rsid w:val="0066013F"/>
    <w:rsid w:val="0066043B"/>
    <w:rsid w:val="00660BFE"/>
    <w:rsid w:val="00661F21"/>
    <w:rsid w:val="006633B8"/>
    <w:rsid w:val="006665AF"/>
    <w:rsid w:val="0067055A"/>
    <w:rsid w:val="006729D9"/>
    <w:rsid w:val="0067343A"/>
    <w:rsid w:val="006735D9"/>
    <w:rsid w:val="00673A16"/>
    <w:rsid w:val="006741D9"/>
    <w:rsid w:val="0067509B"/>
    <w:rsid w:val="00675A36"/>
    <w:rsid w:val="00676D90"/>
    <w:rsid w:val="00677CEF"/>
    <w:rsid w:val="00681A17"/>
    <w:rsid w:val="00681FA7"/>
    <w:rsid w:val="00682376"/>
    <w:rsid w:val="00682F21"/>
    <w:rsid w:val="00683750"/>
    <w:rsid w:val="0068478F"/>
    <w:rsid w:val="00684F1D"/>
    <w:rsid w:val="00685E66"/>
    <w:rsid w:val="006903D7"/>
    <w:rsid w:val="0069045B"/>
    <w:rsid w:val="0069063A"/>
    <w:rsid w:val="006909F1"/>
    <w:rsid w:val="00691240"/>
    <w:rsid w:val="0069190D"/>
    <w:rsid w:val="00691FD5"/>
    <w:rsid w:val="0069297F"/>
    <w:rsid w:val="00693DF1"/>
    <w:rsid w:val="006943BD"/>
    <w:rsid w:val="00694517"/>
    <w:rsid w:val="00694D79"/>
    <w:rsid w:val="006966B5"/>
    <w:rsid w:val="006A19C8"/>
    <w:rsid w:val="006A1E74"/>
    <w:rsid w:val="006A2265"/>
    <w:rsid w:val="006A3FC3"/>
    <w:rsid w:val="006A423A"/>
    <w:rsid w:val="006A4767"/>
    <w:rsid w:val="006A560E"/>
    <w:rsid w:val="006A66EB"/>
    <w:rsid w:val="006A6ACB"/>
    <w:rsid w:val="006B0DD6"/>
    <w:rsid w:val="006B2778"/>
    <w:rsid w:val="006B29CF"/>
    <w:rsid w:val="006B2A41"/>
    <w:rsid w:val="006B2EBD"/>
    <w:rsid w:val="006B3089"/>
    <w:rsid w:val="006B3551"/>
    <w:rsid w:val="006B44C0"/>
    <w:rsid w:val="006B4DC0"/>
    <w:rsid w:val="006B4DC5"/>
    <w:rsid w:val="006B735E"/>
    <w:rsid w:val="006C03C5"/>
    <w:rsid w:val="006C1988"/>
    <w:rsid w:val="006C1C66"/>
    <w:rsid w:val="006C2718"/>
    <w:rsid w:val="006C2BBD"/>
    <w:rsid w:val="006C30E8"/>
    <w:rsid w:val="006C369B"/>
    <w:rsid w:val="006C5413"/>
    <w:rsid w:val="006C5C8B"/>
    <w:rsid w:val="006C5F21"/>
    <w:rsid w:val="006D11B5"/>
    <w:rsid w:val="006D265F"/>
    <w:rsid w:val="006D75B3"/>
    <w:rsid w:val="006E0952"/>
    <w:rsid w:val="006E116F"/>
    <w:rsid w:val="006E2F61"/>
    <w:rsid w:val="006E3866"/>
    <w:rsid w:val="006E38BD"/>
    <w:rsid w:val="006E39DA"/>
    <w:rsid w:val="006E4B63"/>
    <w:rsid w:val="006E549A"/>
    <w:rsid w:val="006E64BD"/>
    <w:rsid w:val="006E64CD"/>
    <w:rsid w:val="006E699C"/>
    <w:rsid w:val="006E6A31"/>
    <w:rsid w:val="006F0A16"/>
    <w:rsid w:val="006F1A82"/>
    <w:rsid w:val="006F276F"/>
    <w:rsid w:val="006F2FEF"/>
    <w:rsid w:val="006F5678"/>
    <w:rsid w:val="006F5C7B"/>
    <w:rsid w:val="006F6130"/>
    <w:rsid w:val="006F66D2"/>
    <w:rsid w:val="006F70CB"/>
    <w:rsid w:val="006F7F44"/>
    <w:rsid w:val="00700026"/>
    <w:rsid w:val="00702223"/>
    <w:rsid w:val="00702B4A"/>
    <w:rsid w:val="00702E83"/>
    <w:rsid w:val="00702EEA"/>
    <w:rsid w:val="007032EF"/>
    <w:rsid w:val="007036D2"/>
    <w:rsid w:val="00703A98"/>
    <w:rsid w:val="00704D0B"/>
    <w:rsid w:val="00705A5C"/>
    <w:rsid w:val="00705C89"/>
    <w:rsid w:val="00705F37"/>
    <w:rsid w:val="00706391"/>
    <w:rsid w:val="00707981"/>
    <w:rsid w:val="007103B9"/>
    <w:rsid w:val="007105E3"/>
    <w:rsid w:val="007113D1"/>
    <w:rsid w:val="0071194D"/>
    <w:rsid w:val="007123EB"/>
    <w:rsid w:val="00712664"/>
    <w:rsid w:val="00712903"/>
    <w:rsid w:val="007135B4"/>
    <w:rsid w:val="0071429C"/>
    <w:rsid w:val="00715294"/>
    <w:rsid w:val="0071618C"/>
    <w:rsid w:val="00716434"/>
    <w:rsid w:val="00717271"/>
    <w:rsid w:val="007173B1"/>
    <w:rsid w:val="007176DF"/>
    <w:rsid w:val="00717B56"/>
    <w:rsid w:val="007231CB"/>
    <w:rsid w:val="00723612"/>
    <w:rsid w:val="007239C0"/>
    <w:rsid w:val="007249C0"/>
    <w:rsid w:val="00724A95"/>
    <w:rsid w:val="00725ECC"/>
    <w:rsid w:val="007265A7"/>
    <w:rsid w:val="00726AEB"/>
    <w:rsid w:val="00727CA8"/>
    <w:rsid w:val="00727FA5"/>
    <w:rsid w:val="0073093C"/>
    <w:rsid w:val="0073150C"/>
    <w:rsid w:val="00731C98"/>
    <w:rsid w:val="007327AB"/>
    <w:rsid w:val="00734091"/>
    <w:rsid w:val="00735119"/>
    <w:rsid w:val="00735E11"/>
    <w:rsid w:val="00736DDE"/>
    <w:rsid w:val="00740B8A"/>
    <w:rsid w:val="0074122F"/>
    <w:rsid w:val="00741C3F"/>
    <w:rsid w:val="00742BC7"/>
    <w:rsid w:val="00743465"/>
    <w:rsid w:val="00743743"/>
    <w:rsid w:val="00746192"/>
    <w:rsid w:val="00746EFE"/>
    <w:rsid w:val="007476B3"/>
    <w:rsid w:val="00747AEF"/>
    <w:rsid w:val="00747D1B"/>
    <w:rsid w:val="007505D3"/>
    <w:rsid w:val="00750871"/>
    <w:rsid w:val="00751DCE"/>
    <w:rsid w:val="007521B5"/>
    <w:rsid w:val="007553B8"/>
    <w:rsid w:val="00756725"/>
    <w:rsid w:val="00756AD7"/>
    <w:rsid w:val="00756F36"/>
    <w:rsid w:val="00757239"/>
    <w:rsid w:val="007608B4"/>
    <w:rsid w:val="007642AF"/>
    <w:rsid w:val="00764C8E"/>
    <w:rsid w:val="007650BA"/>
    <w:rsid w:val="0076517B"/>
    <w:rsid w:val="007664B0"/>
    <w:rsid w:val="0076742E"/>
    <w:rsid w:val="00770601"/>
    <w:rsid w:val="00771B53"/>
    <w:rsid w:val="00771C88"/>
    <w:rsid w:val="007724A3"/>
    <w:rsid w:val="00772941"/>
    <w:rsid w:val="00772A70"/>
    <w:rsid w:val="00772AF9"/>
    <w:rsid w:val="00773B7E"/>
    <w:rsid w:val="0077572D"/>
    <w:rsid w:val="007757BE"/>
    <w:rsid w:val="00777D11"/>
    <w:rsid w:val="00777DC8"/>
    <w:rsid w:val="00780556"/>
    <w:rsid w:val="007810B1"/>
    <w:rsid w:val="007823D2"/>
    <w:rsid w:val="00782590"/>
    <w:rsid w:val="00783039"/>
    <w:rsid w:val="00785187"/>
    <w:rsid w:val="00785B58"/>
    <w:rsid w:val="00786E5F"/>
    <w:rsid w:val="007874A7"/>
    <w:rsid w:val="00787B8F"/>
    <w:rsid w:val="0079163E"/>
    <w:rsid w:val="007927E4"/>
    <w:rsid w:val="00792A4D"/>
    <w:rsid w:val="00792E45"/>
    <w:rsid w:val="0079342B"/>
    <w:rsid w:val="0079407A"/>
    <w:rsid w:val="00794BFC"/>
    <w:rsid w:val="00796D2D"/>
    <w:rsid w:val="0079754E"/>
    <w:rsid w:val="007A0323"/>
    <w:rsid w:val="007A0945"/>
    <w:rsid w:val="007A255F"/>
    <w:rsid w:val="007A332B"/>
    <w:rsid w:val="007A6183"/>
    <w:rsid w:val="007A6A2A"/>
    <w:rsid w:val="007A7FF5"/>
    <w:rsid w:val="007B0C6C"/>
    <w:rsid w:val="007B1279"/>
    <w:rsid w:val="007B1679"/>
    <w:rsid w:val="007B316B"/>
    <w:rsid w:val="007B375E"/>
    <w:rsid w:val="007B67EC"/>
    <w:rsid w:val="007B7141"/>
    <w:rsid w:val="007B749C"/>
    <w:rsid w:val="007C08C6"/>
    <w:rsid w:val="007C0921"/>
    <w:rsid w:val="007C0A13"/>
    <w:rsid w:val="007C1B7D"/>
    <w:rsid w:val="007C2C87"/>
    <w:rsid w:val="007C4E2F"/>
    <w:rsid w:val="007C7EC2"/>
    <w:rsid w:val="007D0258"/>
    <w:rsid w:val="007D1252"/>
    <w:rsid w:val="007D1372"/>
    <w:rsid w:val="007D1441"/>
    <w:rsid w:val="007D1C95"/>
    <w:rsid w:val="007D1FB2"/>
    <w:rsid w:val="007D2C8D"/>
    <w:rsid w:val="007D3B87"/>
    <w:rsid w:val="007D42E7"/>
    <w:rsid w:val="007D4E7E"/>
    <w:rsid w:val="007D6200"/>
    <w:rsid w:val="007D626D"/>
    <w:rsid w:val="007D7205"/>
    <w:rsid w:val="007E1D50"/>
    <w:rsid w:val="007E2C62"/>
    <w:rsid w:val="007E2ED5"/>
    <w:rsid w:val="007E5207"/>
    <w:rsid w:val="007E60B9"/>
    <w:rsid w:val="007E7359"/>
    <w:rsid w:val="007E76F2"/>
    <w:rsid w:val="007F0204"/>
    <w:rsid w:val="007F0F69"/>
    <w:rsid w:val="007F0FAC"/>
    <w:rsid w:val="007F1381"/>
    <w:rsid w:val="007F1BB3"/>
    <w:rsid w:val="007F210C"/>
    <w:rsid w:val="007F28F6"/>
    <w:rsid w:val="007F41F2"/>
    <w:rsid w:val="007F4992"/>
    <w:rsid w:val="007F4CD4"/>
    <w:rsid w:val="007F4D2D"/>
    <w:rsid w:val="007F4FEE"/>
    <w:rsid w:val="007F514B"/>
    <w:rsid w:val="007F519D"/>
    <w:rsid w:val="007F6FC4"/>
    <w:rsid w:val="007F792A"/>
    <w:rsid w:val="008003C5"/>
    <w:rsid w:val="00800846"/>
    <w:rsid w:val="0080206A"/>
    <w:rsid w:val="008029E7"/>
    <w:rsid w:val="00803528"/>
    <w:rsid w:val="0080413A"/>
    <w:rsid w:val="00804714"/>
    <w:rsid w:val="00805278"/>
    <w:rsid w:val="0080579D"/>
    <w:rsid w:val="00805B63"/>
    <w:rsid w:val="00806B6F"/>
    <w:rsid w:val="00810100"/>
    <w:rsid w:val="0081030E"/>
    <w:rsid w:val="00810733"/>
    <w:rsid w:val="008109C8"/>
    <w:rsid w:val="00810FE2"/>
    <w:rsid w:val="00811E22"/>
    <w:rsid w:val="008127F0"/>
    <w:rsid w:val="0081312A"/>
    <w:rsid w:val="00813329"/>
    <w:rsid w:val="00813A07"/>
    <w:rsid w:val="00814B65"/>
    <w:rsid w:val="00814C4B"/>
    <w:rsid w:val="00814D24"/>
    <w:rsid w:val="008155DE"/>
    <w:rsid w:val="00816AB0"/>
    <w:rsid w:val="008173F1"/>
    <w:rsid w:val="008206F3"/>
    <w:rsid w:val="008207F2"/>
    <w:rsid w:val="00821892"/>
    <w:rsid w:val="00822164"/>
    <w:rsid w:val="0082222F"/>
    <w:rsid w:val="0082378C"/>
    <w:rsid w:val="00823B50"/>
    <w:rsid w:val="00824767"/>
    <w:rsid w:val="00825D07"/>
    <w:rsid w:val="00826C24"/>
    <w:rsid w:val="00826FEE"/>
    <w:rsid w:val="00827532"/>
    <w:rsid w:val="00827B7B"/>
    <w:rsid w:val="00830668"/>
    <w:rsid w:val="008312CE"/>
    <w:rsid w:val="00831413"/>
    <w:rsid w:val="00832411"/>
    <w:rsid w:val="008328FF"/>
    <w:rsid w:val="0083378F"/>
    <w:rsid w:val="00834C49"/>
    <w:rsid w:val="00834D87"/>
    <w:rsid w:val="00837F68"/>
    <w:rsid w:val="00840943"/>
    <w:rsid w:val="00840B7F"/>
    <w:rsid w:val="00841F5C"/>
    <w:rsid w:val="00841F78"/>
    <w:rsid w:val="00842355"/>
    <w:rsid w:val="008450D5"/>
    <w:rsid w:val="008463AB"/>
    <w:rsid w:val="00846665"/>
    <w:rsid w:val="00846D8B"/>
    <w:rsid w:val="00847F2A"/>
    <w:rsid w:val="008510A3"/>
    <w:rsid w:val="008513B6"/>
    <w:rsid w:val="0085302F"/>
    <w:rsid w:val="00853F00"/>
    <w:rsid w:val="00854344"/>
    <w:rsid w:val="00864EE4"/>
    <w:rsid w:val="00864EF7"/>
    <w:rsid w:val="00865996"/>
    <w:rsid w:val="00866541"/>
    <w:rsid w:val="008673D6"/>
    <w:rsid w:val="00867773"/>
    <w:rsid w:val="00867DA0"/>
    <w:rsid w:val="0087012B"/>
    <w:rsid w:val="008707FD"/>
    <w:rsid w:val="008713B5"/>
    <w:rsid w:val="008724A8"/>
    <w:rsid w:val="008729AC"/>
    <w:rsid w:val="00873DDE"/>
    <w:rsid w:val="00874228"/>
    <w:rsid w:val="008744E0"/>
    <w:rsid w:val="0087482B"/>
    <w:rsid w:val="00874C45"/>
    <w:rsid w:val="0087505D"/>
    <w:rsid w:val="008752A5"/>
    <w:rsid w:val="0087595C"/>
    <w:rsid w:val="008764DC"/>
    <w:rsid w:val="00876572"/>
    <w:rsid w:val="00876D72"/>
    <w:rsid w:val="00877FA2"/>
    <w:rsid w:val="008800F3"/>
    <w:rsid w:val="008824A5"/>
    <w:rsid w:val="00882DAA"/>
    <w:rsid w:val="00885081"/>
    <w:rsid w:val="00885F92"/>
    <w:rsid w:val="008863A6"/>
    <w:rsid w:val="00887694"/>
    <w:rsid w:val="00890241"/>
    <w:rsid w:val="0089108D"/>
    <w:rsid w:val="008916F1"/>
    <w:rsid w:val="00891730"/>
    <w:rsid w:val="0089367B"/>
    <w:rsid w:val="008936F5"/>
    <w:rsid w:val="00893932"/>
    <w:rsid w:val="0089599A"/>
    <w:rsid w:val="0089604D"/>
    <w:rsid w:val="00896064"/>
    <w:rsid w:val="00896A4D"/>
    <w:rsid w:val="00896B16"/>
    <w:rsid w:val="008A0285"/>
    <w:rsid w:val="008A0F71"/>
    <w:rsid w:val="008A12E7"/>
    <w:rsid w:val="008A155E"/>
    <w:rsid w:val="008A1F8F"/>
    <w:rsid w:val="008A2531"/>
    <w:rsid w:val="008A3D98"/>
    <w:rsid w:val="008A3FB8"/>
    <w:rsid w:val="008A4244"/>
    <w:rsid w:val="008A49A2"/>
    <w:rsid w:val="008A4A50"/>
    <w:rsid w:val="008A4A7B"/>
    <w:rsid w:val="008A4D64"/>
    <w:rsid w:val="008A66A8"/>
    <w:rsid w:val="008A6D1E"/>
    <w:rsid w:val="008A7FD4"/>
    <w:rsid w:val="008B10DE"/>
    <w:rsid w:val="008B1719"/>
    <w:rsid w:val="008B1B57"/>
    <w:rsid w:val="008B2D84"/>
    <w:rsid w:val="008B3C39"/>
    <w:rsid w:val="008B5037"/>
    <w:rsid w:val="008B6317"/>
    <w:rsid w:val="008B6753"/>
    <w:rsid w:val="008B7036"/>
    <w:rsid w:val="008B7507"/>
    <w:rsid w:val="008B79E5"/>
    <w:rsid w:val="008B7D00"/>
    <w:rsid w:val="008C03EC"/>
    <w:rsid w:val="008C3CC1"/>
    <w:rsid w:val="008C4DF2"/>
    <w:rsid w:val="008C5C10"/>
    <w:rsid w:val="008C6B84"/>
    <w:rsid w:val="008C763E"/>
    <w:rsid w:val="008D00F3"/>
    <w:rsid w:val="008D0EA5"/>
    <w:rsid w:val="008D2D4D"/>
    <w:rsid w:val="008D375B"/>
    <w:rsid w:val="008D42BE"/>
    <w:rsid w:val="008D4AC8"/>
    <w:rsid w:val="008D4C64"/>
    <w:rsid w:val="008D4F36"/>
    <w:rsid w:val="008D5837"/>
    <w:rsid w:val="008D6FB9"/>
    <w:rsid w:val="008D78EE"/>
    <w:rsid w:val="008D7EE1"/>
    <w:rsid w:val="008E2EF9"/>
    <w:rsid w:val="008E38B2"/>
    <w:rsid w:val="008E4BAB"/>
    <w:rsid w:val="008E5016"/>
    <w:rsid w:val="008E6E2A"/>
    <w:rsid w:val="008E7676"/>
    <w:rsid w:val="008F12A8"/>
    <w:rsid w:val="008F164E"/>
    <w:rsid w:val="008F269D"/>
    <w:rsid w:val="008F2973"/>
    <w:rsid w:val="008F2AE4"/>
    <w:rsid w:val="008F329F"/>
    <w:rsid w:val="008F3BD4"/>
    <w:rsid w:val="008F4CEF"/>
    <w:rsid w:val="008F5C21"/>
    <w:rsid w:val="008F6241"/>
    <w:rsid w:val="008F652E"/>
    <w:rsid w:val="008F7348"/>
    <w:rsid w:val="008F766F"/>
    <w:rsid w:val="009000EF"/>
    <w:rsid w:val="009001AC"/>
    <w:rsid w:val="009004C8"/>
    <w:rsid w:val="00900BA5"/>
    <w:rsid w:val="00901773"/>
    <w:rsid w:val="00902264"/>
    <w:rsid w:val="00904D24"/>
    <w:rsid w:val="009050F6"/>
    <w:rsid w:val="009051B8"/>
    <w:rsid w:val="00905BA7"/>
    <w:rsid w:val="009061D7"/>
    <w:rsid w:val="00906285"/>
    <w:rsid w:val="00906416"/>
    <w:rsid w:val="0090735F"/>
    <w:rsid w:val="009073D3"/>
    <w:rsid w:val="00910B9A"/>
    <w:rsid w:val="00911A69"/>
    <w:rsid w:val="00912AB9"/>
    <w:rsid w:val="009132A1"/>
    <w:rsid w:val="00913B0F"/>
    <w:rsid w:val="00913BF6"/>
    <w:rsid w:val="00913F6B"/>
    <w:rsid w:val="009144BD"/>
    <w:rsid w:val="00915802"/>
    <w:rsid w:val="0091621E"/>
    <w:rsid w:val="009167A3"/>
    <w:rsid w:val="00916849"/>
    <w:rsid w:val="0091688F"/>
    <w:rsid w:val="0091757D"/>
    <w:rsid w:val="009177C2"/>
    <w:rsid w:val="00921345"/>
    <w:rsid w:val="00921DD2"/>
    <w:rsid w:val="00922998"/>
    <w:rsid w:val="00924751"/>
    <w:rsid w:val="0092490D"/>
    <w:rsid w:val="00924E6E"/>
    <w:rsid w:val="00925C1E"/>
    <w:rsid w:val="00926746"/>
    <w:rsid w:val="00927736"/>
    <w:rsid w:val="00927C09"/>
    <w:rsid w:val="00930570"/>
    <w:rsid w:val="0093073A"/>
    <w:rsid w:val="009308EB"/>
    <w:rsid w:val="00930E50"/>
    <w:rsid w:val="00930E69"/>
    <w:rsid w:val="0093105E"/>
    <w:rsid w:val="009312AB"/>
    <w:rsid w:val="00931A14"/>
    <w:rsid w:val="0093400F"/>
    <w:rsid w:val="00934335"/>
    <w:rsid w:val="0093685C"/>
    <w:rsid w:val="0093734A"/>
    <w:rsid w:val="009378BB"/>
    <w:rsid w:val="009406E3"/>
    <w:rsid w:val="00940EAC"/>
    <w:rsid w:val="009427D0"/>
    <w:rsid w:val="00942F96"/>
    <w:rsid w:val="00943042"/>
    <w:rsid w:val="00943E5D"/>
    <w:rsid w:val="009455B0"/>
    <w:rsid w:val="009456C1"/>
    <w:rsid w:val="00946174"/>
    <w:rsid w:val="00950118"/>
    <w:rsid w:val="009507A8"/>
    <w:rsid w:val="009508E4"/>
    <w:rsid w:val="00950B62"/>
    <w:rsid w:val="0095366C"/>
    <w:rsid w:val="00953805"/>
    <w:rsid w:val="00955F04"/>
    <w:rsid w:val="00956D12"/>
    <w:rsid w:val="00960434"/>
    <w:rsid w:val="0096275E"/>
    <w:rsid w:val="009634A0"/>
    <w:rsid w:val="009649E1"/>
    <w:rsid w:val="00965689"/>
    <w:rsid w:val="00965F06"/>
    <w:rsid w:val="009705CA"/>
    <w:rsid w:val="009706AF"/>
    <w:rsid w:val="009718C9"/>
    <w:rsid w:val="009724AA"/>
    <w:rsid w:val="009735AC"/>
    <w:rsid w:val="009738A9"/>
    <w:rsid w:val="009741AE"/>
    <w:rsid w:val="009762E8"/>
    <w:rsid w:val="00977856"/>
    <w:rsid w:val="009804A9"/>
    <w:rsid w:val="009804D9"/>
    <w:rsid w:val="009806BC"/>
    <w:rsid w:val="00981835"/>
    <w:rsid w:val="00984DFB"/>
    <w:rsid w:val="00984F33"/>
    <w:rsid w:val="009873BC"/>
    <w:rsid w:val="0099288F"/>
    <w:rsid w:val="0099381D"/>
    <w:rsid w:val="00993B35"/>
    <w:rsid w:val="00994AE1"/>
    <w:rsid w:val="0099504B"/>
    <w:rsid w:val="009951B4"/>
    <w:rsid w:val="00995E0C"/>
    <w:rsid w:val="00996309"/>
    <w:rsid w:val="00997997"/>
    <w:rsid w:val="009A0B90"/>
    <w:rsid w:val="009A1F06"/>
    <w:rsid w:val="009A2223"/>
    <w:rsid w:val="009A244A"/>
    <w:rsid w:val="009A2C54"/>
    <w:rsid w:val="009A2FFB"/>
    <w:rsid w:val="009A45D6"/>
    <w:rsid w:val="009A47BA"/>
    <w:rsid w:val="009A4FAE"/>
    <w:rsid w:val="009A5F67"/>
    <w:rsid w:val="009A6F04"/>
    <w:rsid w:val="009B011B"/>
    <w:rsid w:val="009B057E"/>
    <w:rsid w:val="009B11B5"/>
    <w:rsid w:val="009B14D9"/>
    <w:rsid w:val="009B1956"/>
    <w:rsid w:val="009B2278"/>
    <w:rsid w:val="009B30CB"/>
    <w:rsid w:val="009B45E2"/>
    <w:rsid w:val="009B480B"/>
    <w:rsid w:val="009B4F20"/>
    <w:rsid w:val="009B4F9D"/>
    <w:rsid w:val="009B5DC5"/>
    <w:rsid w:val="009B710B"/>
    <w:rsid w:val="009B7323"/>
    <w:rsid w:val="009C0517"/>
    <w:rsid w:val="009C090F"/>
    <w:rsid w:val="009C0B52"/>
    <w:rsid w:val="009C0CD2"/>
    <w:rsid w:val="009C1692"/>
    <w:rsid w:val="009C24B7"/>
    <w:rsid w:val="009C2E6F"/>
    <w:rsid w:val="009C3442"/>
    <w:rsid w:val="009C52E3"/>
    <w:rsid w:val="009C7C39"/>
    <w:rsid w:val="009D0271"/>
    <w:rsid w:val="009D039D"/>
    <w:rsid w:val="009D092E"/>
    <w:rsid w:val="009D1235"/>
    <w:rsid w:val="009D6532"/>
    <w:rsid w:val="009D7662"/>
    <w:rsid w:val="009E0F41"/>
    <w:rsid w:val="009E1934"/>
    <w:rsid w:val="009E258E"/>
    <w:rsid w:val="009E2981"/>
    <w:rsid w:val="009E3DCF"/>
    <w:rsid w:val="009E417E"/>
    <w:rsid w:val="009E5829"/>
    <w:rsid w:val="009E5887"/>
    <w:rsid w:val="009E5A72"/>
    <w:rsid w:val="009E6031"/>
    <w:rsid w:val="009E606F"/>
    <w:rsid w:val="009E7303"/>
    <w:rsid w:val="009E7DE7"/>
    <w:rsid w:val="009F0362"/>
    <w:rsid w:val="009F0527"/>
    <w:rsid w:val="009F0DD2"/>
    <w:rsid w:val="009F171E"/>
    <w:rsid w:val="009F1E1A"/>
    <w:rsid w:val="009F20DB"/>
    <w:rsid w:val="009F29D9"/>
    <w:rsid w:val="009F2E1D"/>
    <w:rsid w:val="009F43CA"/>
    <w:rsid w:val="009F477A"/>
    <w:rsid w:val="009F505F"/>
    <w:rsid w:val="009F6F2F"/>
    <w:rsid w:val="009F77F1"/>
    <w:rsid w:val="00A0096B"/>
    <w:rsid w:val="00A00977"/>
    <w:rsid w:val="00A01960"/>
    <w:rsid w:val="00A020D9"/>
    <w:rsid w:val="00A022A1"/>
    <w:rsid w:val="00A03B8B"/>
    <w:rsid w:val="00A03C76"/>
    <w:rsid w:val="00A03DC8"/>
    <w:rsid w:val="00A05E47"/>
    <w:rsid w:val="00A0649C"/>
    <w:rsid w:val="00A10E1D"/>
    <w:rsid w:val="00A11454"/>
    <w:rsid w:val="00A116F9"/>
    <w:rsid w:val="00A1196F"/>
    <w:rsid w:val="00A129B1"/>
    <w:rsid w:val="00A13167"/>
    <w:rsid w:val="00A14016"/>
    <w:rsid w:val="00A1413B"/>
    <w:rsid w:val="00A167AD"/>
    <w:rsid w:val="00A1731F"/>
    <w:rsid w:val="00A17536"/>
    <w:rsid w:val="00A20A5A"/>
    <w:rsid w:val="00A20CA8"/>
    <w:rsid w:val="00A22A04"/>
    <w:rsid w:val="00A22C42"/>
    <w:rsid w:val="00A22F15"/>
    <w:rsid w:val="00A23AC8"/>
    <w:rsid w:val="00A23CD0"/>
    <w:rsid w:val="00A2444F"/>
    <w:rsid w:val="00A24A01"/>
    <w:rsid w:val="00A25582"/>
    <w:rsid w:val="00A25C8D"/>
    <w:rsid w:val="00A26140"/>
    <w:rsid w:val="00A26A6C"/>
    <w:rsid w:val="00A278A3"/>
    <w:rsid w:val="00A3059A"/>
    <w:rsid w:val="00A3079F"/>
    <w:rsid w:val="00A31986"/>
    <w:rsid w:val="00A3486C"/>
    <w:rsid w:val="00A34CA8"/>
    <w:rsid w:val="00A359D2"/>
    <w:rsid w:val="00A3768D"/>
    <w:rsid w:val="00A41F4B"/>
    <w:rsid w:val="00A430C9"/>
    <w:rsid w:val="00A4387A"/>
    <w:rsid w:val="00A44DE0"/>
    <w:rsid w:val="00A45C1D"/>
    <w:rsid w:val="00A45C53"/>
    <w:rsid w:val="00A47409"/>
    <w:rsid w:val="00A475F6"/>
    <w:rsid w:val="00A47EFB"/>
    <w:rsid w:val="00A5061E"/>
    <w:rsid w:val="00A508CF"/>
    <w:rsid w:val="00A51B3C"/>
    <w:rsid w:val="00A525D0"/>
    <w:rsid w:val="00A538CC"/>
    <w:rsid w:val="00A54421"/>
    <w:rsid w:val="00A5543B"/>
    <w:rsid w:val="00A55EC8"/>
    <w:rsid w:val="00A560BC"/>
    <w:rsid w:val="00A578E4"/>
    <w:rsid w:val="00A602CD"/>
    <w:rsid w:val="00A6065C"/>
    <w:rsid w:val="00A61F0D"/>
    <w:rsid w:val="00A6228E"/>
    <w:rsid w:val="00A624EB"/>
    <w:rsid w:val="00A62894"/>
    <w:rsid w:val="00A628EF"/>
    <w:rsid w:val="00A62F58"/>
    <w:rsid w:val="00A63F5D"/>
    <w:rsid w:val="00A648B7"/>
    <w:rsid w:val="00A648BF"/>
    <w:rsid w:val="00A65635"/>
    <w:rsid w:val="00A657E2"/>
    <w:rsid w:val="00A65A20"/>
    <w:rsid w:val="00A65CD9"/>
    <w:rsid w:val="00A66846"/>
    <w:rsid w:val="00A669ED"/>
    <w:rsid w:val="00A679A2"/>
    <w:rsid w:val="00A703AE"/>
    <w:rsid w:val="00A703F9"/>
    <w:rsid w:val="00A706AE"/>
    <w:rsid w:val="00A7088A"/>
    <w:rsid w:val="00A709F7"/>
    <w:rsid w:val="00A716C4"/>
    <w:rsid w:val="00A71A42"/>
    <w:rsid w:val="00A71C32"/>
    <w:rsid w:val="00A738EE"/>
    <w:rsid w:val="00A73E07"/>
    <w:rsid w:val="00A752E7"/>
    <w:rsid w:val="00A75662"/>
    <w:rsid w:val="00A7594D"/>
    <w:rsid w:val="00A75EFC"/>
    <w:rsid w:val="00A76A40"/>
    <w:rsid w:val="00A76ECD"/>
    <w:rsid w:val="00A8010C"/>
    <w:rsid w:val="00A8040F"/>
    <w:rsid w:val="00A804EA"/>
    <w:rsid w:val="00A80674"/>
    <w:rsid w:val="00A80A96"/>
    <w:rsid w:val="00A81B40"/>
    <w:rsid w:val="00A81FE6"/>
    <w:rsid w:val="00A83EB4"/>
    <w:rsid w:val="00A877D3"/>
    <w:rsid w:val="00A916D0"/>
    <w:rsid w:val="00A92028"/>
    <w:rsid w:val="00A92159"/>
    <w:rsid w:val="00A9250D"/>
    <w:rsid w:val="00A928D0"/>
    <w:rsid w:val="00A928F0"/>
    <w:rsid w:val="00A93743"/>
    <w:rsid w:val="00A94043"/>
    <w:rsid w:val="00A9406B"/>
    <w:rsid w:val="00A94DA6"/>
    <w:rsid w:val="00A95DDA"/>
    <w:rsid w:val="00A96AEB"/>
    <w:rsid w:val="00AA0AD6"/>
    <w:rsid w:val="00AA1598"/>
    <w:rsid w:val="00AA272E"/>
    <w:rsid w:val="00AA30ED"/>
    <w:rsid w:val="00AA35EE"/>
    <w:rsid w:val="00AA434B"/>
    <w:rsid w:val="00AA4C55"/>
    <w:rsid w:val="00AA59C6"/>
    <w:rsid w:val="00AB08C7"/>
    <w:rsid w:val="00AB0BD4"/>
    <w:rsid w:val="00AB0D46"/>
    <w:rsid w:val="00AB0F59"/>
    <w:rsid w:val="00AB1CE5"/>
    <w:rsid w:val="00AB2B7F"/>
    <w:rsid w:val="00AB32DA"/>
    <w:rsid w:val="00AB355B"/>
    <w:rsid w:val="00AB4BF4"/>
    <w:rsid w:val="00AB4E31"/>
    <w:rsid w:val="00AB52D7"/>
    <w:rsid w:val="00AB6BF0"/>
    <w:rsid w:val="00AB71ED"/>
    <w:rsid w:val="00AB7DDF"/>
    <w:rsid w:val="00AC3414"/>
    <w:rsid w:val="00AC360B"/>
    <w:rsid w:val="00AC3A59"/>
    <w:rsid w:val="00AC4B01"/>
    <w:rsid w:val="00AC4C11"/>
    <w:rsid w:val="00AC4DD7"/>
    <w:rsid w:val="00AC55F5"/>
    <w:rsid w:val="00AC68F8"/>
    <w:rsid w:val="00AD10CC"/>
    <w:rsid w:val="00AD3A4E"/>
    <w:rsid w:val="00AD4223"/>
    <w:rsid w:val="00AD4421"/>
    <w:rsid w:val="00AD53B7"/>
    <w:rsid w:val="00AD58F6"/>
    <w:rsid w:val="00AD5DDA"/>
    <w:rsid w:val="00AD6DFF"/>
    <w:rsid w:val="00AD7750"/>
    <w:rsid w:val="00AD7DCC"/>
    <w:rsid w:val="00AE0297"/>
    <w:rsid w:val="00AE0F87"/>
    <w:rsid w:val="00AE1614"/>
    <w:rsid w:val="00AE2776"/>
    <w:rsid w:val="00AE2A22"/>
    <w:rsid w:val="00AE3880"/>
    <w:rsid w:val="00AE3A7E"/>
    <w:rsid w:val="00AE4B76"/>
    <w:rsid w:val="00AE4DE3"/>
    <w:rsid w:val="00AE54A9"/>
    <w:rsid w:val="00AE63FE"/>
    <w:rsid w:val="00AE66A3"/>
    <w:rsid w:val="00AF0013"/>
    <w:rsid w:val="00AF0B08"/>
    <w:rsid w:val="00AF0D02"/>
    <w:rsid w:val="00AF1099"/>
    <w:rsid w:val="00AF181D"/>
    <w:rsid w:val="00AF2091"/>
    <w:rsid w:val="00AF41C9"/>
    <w:rsid w:val="00AF4ECE"/>
    <w:rsid w:val="00AF51F2"/>
    <w:rsid w:val="00AF5A9E"/>
    <w:rsid w:val="00AF6AA3"/>
    <w:rsid w:val="00AF701C"/>
    <w:rsid w:val="00AF76A7"/>
    <w:rsid w:val="00B00698"/>
    <w:rsid w:val="00B012C3"/>
    <w:rsid w:val="00B01650"/>
    <w:rsid w:val="00B027FC"/>
    <w:rsid w:val="00B02BFA"/>
    <w:rsid w:val="00B03366"/>
    <w:rsid w:val="00B0375B"/>
    <w:rsid w:val="00B05237"/>
    <w:rsid w:val="00B056F1"/>
    <w:rsid w:val="00B070D1"/>
    <w:rsid w:val="00B0715E"/>
    <w:rsid w:val="00B0727A"/>
    <w:rsid w:val="00B07BD2"/>
    <w:rsid w:val="00B12CB6"/>
    <w:rsid w:val="00B134EF"/>
    <w:rsid w:val="00B1354B"/>
    <w:rsid w:val="00B13D6C"/>
    <w:rsid w:val="00B13F61"/>
    <w:rsid w:val="00B15E2C"/>
    <w:rsid w:val="00B17868"/>
    <w:rsid w:val="00B17FD6"/>
    <w:rsid w:val="00B20A6C"/>
    <w:rsid w:val="00B20B74"/>
    <w:rsid w:val="00B21511"/>
    <w:rsid w:val="00B2239C"/>
    <w:rsid w:val="00B23945"/>
    <w:rsid w:val="00B25E4D"/>
    <w:rsid w:val="00B26CBC"/>
    <w:rsid w:val="00B278A5"/>
    <w:rsid w:val="00B2796F"/>
    <w:rsid w:val="00B27DB6"/>
    <w:rsid w:val="00B30098"/>
    <w:rsid w:val="00B30F37"/>
    <w:rsid w:val="00B343D7"/>
    <w:rsid w:val="00B36185"/>
    <w:rsid w:val="00B363A8"/>
    <w:rsid w:val="00B37DCE"/>
    <w:rsid w:val="00B403E4"/>
    <w:rsid w:val="00B41690"/>
    <w:rsid w:val="00B4195A"/>
    <w:rsid w:val="00B42830"/>
    <w:rsid w:val="00B439C6"/>
    <w:rsid w:val="00B4415E"/>
    <w:rsid w:val="00B45E4C"/>
    <w:rsid w:val="00B470BD"/>
    <w:rsid w:val="00B4753E"/>
    <w:rsid w:val="00B47D32"/>
    <w:rsid w:val="00B50582"/>
    <w:rsid w:val="00B50B7E"/>
    <w:rsid w:val="00B51A76"/>
    <w:rsid w:val="00B52A28"/>
    <w:rsid w:val="00B53146"/>
    <w:rsid w:val="00B533A9"/>
    <w:rsid w:val="00B5376B"/>
    <w:rsid w:val="00B53BA7"/>
    <w:rsid w:val="00B5458D"/>
    <w:rsid w:val="00B54B5B"/>
    <w:rsid w:val="00B54BDE"/>
    <w:rsid w:val="00B5725F"/>
    <w:rsid w:val="00B572F8"/>
    <w:rsid w:val="00B6017C"/>
    <w:rsid w:val="00B60565"/>
    <w:rsid w:val="00B607C6"/>
    <w:rsid w:val="00B612CB"/>
    <w:rsid w:val="00B62C7B"/>
    <w:rsid w:val="00B63981"/>
    <w:rsid w:val="00B63D49"/>
    <w:rsid w:val="00B646F0"/>
    <w:rsid w:val="00B6476A"/>
    <w:rsid w:val="00B64D08"/>
    <w:rsid w:val="00B6510A"/>
    <w:rsid w:val="00B65481"/>
    <w:rsid w:val="00B657FD"/>
    <w:rsid w:val="00B65B0E"/>
    <w:rsid w:val="00B66177"/>
    <w:rsid w:val="00B66CBB"/>
    <w:rsid w:val="00B66E48"/>
    <w:rsid w:val="00B67960"/>
    <w:rsid w:val="00B67E10"/>
    <w:rsid w:val="00B7020A"/>
    <w:rsid w:val="00B7039F"/>
    <w:rsid w:val="00B7042E"/>
    <w:rsid w:val="00B710C0"/>
    <w:rsid w:val="00B71EFF"/>
    <w:rsid w:val="00B72973"/>
    <w:rsid w:val="00B72E1C"/>
    <w:rsid w:val="00B7377F"/>
    <w:rsid w:val="00B74CC4"/>
    <w:rsid w:val="00B76007"/>
    <w:rsid w:val="00B76B1D"/>
    <w:rsid w:val="00B81BB2"/>
    <w:rsid w:val="00B81D31"/>
    <w:rsid w:val="00B82F29"/>
    <w:rsid w:val="00B82F57"/>
    <w:rsid w:val="00B8301F"/>
    <w:rsid w:val="00B8407C"/>
    <w:rsid w:val="00B8547E"/>
    <w:rsid w:val="00B85C72"/>
    <w:rsid w:val="00B860A8"/>
    <w:rsid w:val="00B86736"/>
    <w:rsid w:val="00B86C93"/>
    <w:rsid w:val="00B90EBC"/>
    <w:rsid w:val="00B915B1"/>
    <w:rsid w:val="00B91FEE"/>
    <w:rsid w:val="00B924BB"/>
    <w:rsid w:val="00B92B2B"/>
    <w:rsid w:val="00B9517D"/>
    <w:rsid w:val="00B96443"/>
    <w:rsid w:val="00BA0AA7"/>
    <w:rsid w:val="00BA0ED5"/>
    <w:rsid w:val="00BA33CA"/>
    <w:rsid w:val="00BA3BB4"/>
    <w:rsid w:val="00BA6C8A"/>
    <w:rsid w:val="00BA7888"/>
    <w:rsid w:val="00BA7984"/>
    <w:rsid w:val="00BB025E"/>
    <w:rsid w:val="00BB0635"/>
    <w:rsid w:val="00BB0C23"/>
    <w:rsid w:val="00BB0F44"/>
    <w:rsid w:val="00BB167E"/>
    <w:rsid w:val="00BB26C9"/>
    <w:rsid w:val="00BB35CF"/>
    <w:rsid w:val="00BB4821"/>
    <w:rsid w:val="00BB558D"/>
    <w:rsid w:val="00BB5EE2"/>
    <w:rsid w:val="00BB6083"/>
    <w:rsid w:val="00BB620C"/>
    <w:rsid w:val="00BB65E8"/>
    <w:rsid w:val="00BB7659"/>
    <w:rsid w:val="00BC0125"/>
    <w:rsid w:val="00BC19C6"/>
    <w:rsid w:val="00BC21E4"/>
    <w:rsid w:val="00BC2AC5"/>
    <w:rsid w:val="00BC6825"/>
    <w:rsid w:val="00BC6A60"/>
    <w:rsid w:val="00BC7531"/>
    <w:rsid w:val="00BD0E92"/>
    <w:rsid w:val="00BD0FF4"/>
    <w:rsid w:val="00BD11BB"/>
    <w:rsid w:val="00BD18CB"/>
    <w:rsid w:val="00BD18D8"/>
    <w:rsid w:val="00BD29E6"/>
    <w:rsid w:val="00BD2D46"/>
    <w:rsid w:val="00BD405E"/>
    <w:rsid w:val="00BD458E"/>
    <w:rsid w:val="00BD496A"/>
    <w:rsid w:val="00BD60D7"/>
    <w:rsid w:val="00BD618A"/>
    <w:rsid w:val="00BD6834"/>
    <w:rsid w:val="00BD728C"/>
    <w:rsid w:val="00BE0F2F"/>
    <w:rsid w:val="00BE44B4"/>
    <w:rsid w:val="00BE477F"/>
    <w:rsid w:val="00BE5EC8"/>
    <w:rsid w:val="00BE6B8C"/>
    <w:rsid w:val="00BE6DA0"/>
    <w:rsid w:val="00BE7061"/>
    <w:rsid w:val="00BF01EE"/>
    <w:rsid w:val="00BF07B0"/>
    <w:rsid w:val="00BF11B4"/>
    <w:rsid w:val="00BF1702"/>
    <w:rsid w:val="00BF2527"/>
    <w:rsid w:val="00BF2FD1"/>
    <w:rsid w:val="00BF43F3"/>
    <w:rsid w:val="00BF476B"/>
    <w:rsid w:val="00BF695A"/>
    <w:rsid w:val="00C00588"/>
    <w:rsid w:val="00C011B2"/>
    <w:rsid w:val="00C01C4D"/>
    <w:rsid w:val="00C02D17"/>
    <w:rsid w:val="00C03414"/>
    <w:rsid w:val="00C0379F"/>
    <w:rsid w:val="00C049CD"/>
    <w:rsid w:val="00C0517B"/>
    <w:rsid w:val="00C05254"/>
    <w:rsid w:val="00C0577A"/>
    <w:rsid w:val="00C06FF5"/>
    <w:rsid w:val="00C07742"/>
    <w:rsid w:val="00C11063"/>
    <w:rsid w:val="00C11181"/>
    <w:rsid w:val="00C119B5"/>
    <w:rsid w:val="00C11EE7"/>
    <w:rsid w:val="00C1207C"/>
    <w:rsid w:val="00C127BD"/>
    <w:rsid w:val="00C13158"/>
    <w:rsid w:val="00C131A3"/>
    <w:rsid w:val="00C14F62"/>
    <w:rsid w:val="00C15BA1"/>
    <w:rsid w:val="00C16F98"/>
    <w:rsid w:val="00C17225"/>
    <w:rsid w:val="00C17E79"/>
    <w:rsid w:val="00C203FD"/>
    <w:rsid w:val="00C2140A"/>
    <w:rsid w:val="00C2170B"/>
    <w:rsid w:val="00C21FCB"/>
    <w:rsid w:val="00C22735"/>
    <w:rsid w:val="00C22E27"/>
    <w:rsid w:val="00C2306E"/>
    <w:rsid w:val="00C2405D"/>
    <w:rsid w:val="00C24251"/>
    <w:rsid w:val="00C25202"/>
    <w:rsid w:val="00C2555F"/>
    <w:rsid w:val="00C2561E"/>
    <w:rsid w:val="00C263B4"/>
    <w:rsid w:val="00C26880"/>
    <w:rsid w:val="00C274D5"/>
    <w:rsid w:val="00C27839"/>
    <w:rsid w:val="00C27BF7"/>
    <w:rsid w:val="00C27FB9"/>
    <w:rsid w:val="00C306CD"/>
    <w:rsid w:val="00C30715"/>
    <w:rsid w:val="00C3094B"/>
    <w:rsid w:val="00C30BEC"/>
    <w:rsid w:val="00C318B6"/>
    <w:rsid w:val="00C31FD5"/>
    <w:rsid w:val="00C32602"/>
    <w:rsid w:val="00C32A0C"/>
    <w:rsid w:val="00C347CE"/>
    <w:rsid w:val="00C34A40"/>
    <w:rsid w:val="00C36E42"/>
    <w:rsid w:val="00C37BCF"/>
    <w:rsid w:val="00C4034A"/>
    <w:rsid w:val="00C404F2"/>
    <w:rsid w:val="00C4072F"/>
    <w:rsid w:val="00C40731"/>
    <w:rsid w:val="00C40A3E"/>
    <w:rsid w:val="00C40B9F"/>
    <w:rsid w:val="00C41029"/>
    <w:rsid w:val="00C432EB"/>
    <w:rsid w:val="00C45041"/>
    <w:rsid w:val="00C45160"/>
    <w:rsid w:val="00C452CE"/>
    <w:rsid w:val="00C47859"/>
    <w:rsid w:val="00C478A0"/>
    <w:rsid w:val="00C5028F"/>
    <w:rsid w:val="00C5055F"/>
    <w:rsid w:val="00C51DB7"/>
    <w:rsid w:val="00C522B1"/>
    <w:rsid w:val="00C52E4E"/>
    <w:rsid w:val="00C5385E"/>
    <w:rsid w:val="00C53A36"/>
    <w:rsid w:val="00C56AA2"/>
    <w:rsid w:val="00C56CA7"/>
    <w:rsid w:val="00C57D5B"/>
    <w:rsid w:val="00C62128"/>
    <w:rsid w:val="00C6341B"/>
    <w:rsid w:val="00C64404"/>
    <w:rsid w:val="00C6497F"/>
    <w:rsid w:val="00C65548"/>
    <w:rsid w:val="00C67D08"/>
    <w:rsid w:val="00C712BD"/>
    <w:rsid w:val="00C7248D"/>
    <w:rsid w:val="00C7461B"/>
    <w:rsid w:val="00C75337"/>
    <w:rsid w:val="00C75748"/>
    <w:rsid w:val="00C76189"/>
    <w:rsid w:val="00C76553"/>
    <w:rsid w:val="00C76F56"/>
    <w:rsid w:val="00C77622"/>
    <w:rsid w:val="00C77997"/>
    <w:rsid w:val="00C77C1C"/>
    <w:rsid w:val="00C80083"/>
    <w:rsid w:val="00C808D6"/>
    <w:rsid w:val="00C80965"/>
    <w:rsid w:val="00C80C99"/>
    <w:rsid w:val="00C81095"/>
    <w:rsid w:val="00C812E3"/>
    <w:rsid w:val="00C81503"/>
    <w:rsid w:val="00C81D64"/>
    <w:rsid w:val="00C83B5D"/>
    <w:rsid w:val="00C83C1B"/>
    <w:rsid w:val="00C84F86"/>
    <w:rsid w:val="00C85376"/>
    <w:rsid w:val="00C859E0"/>
    <w:rsid w:val="00C85C4A"/>
    <w:rsid w:val="00C8760E"/>
    <w:rsid w:val="00C9010C"/>
    <w:rsid w:val="00C91F9D"/>
    <w:rsid w:val="00C92BE4"/>
    <w:rsid w:val="00C936A9"/>
    <w:rsid w:val="00C938E5"/>
    <w:rsid w:val="00C93A1D"/>
    <w:rsid w:val="00C947C6"/>
    <w:rsid w:val="00C95D01"/>
    <w:rsid w:val="00C9775B"/>
    <w:rsid w:val="00C978C0"/>
    <w:rsid w:val="00C97A74"/>
    <w:rsid w:val="00CA0FE7"/>
    <w:rsid w:val="00CA192A"/>
    <w:rsid w:val="00CA3D33"/>
    <w:rsid w:val="00CA3DDE"/>
    <w:rsid w:val="00CA572A"/>
    <w:rsid w:val="00CA5941"/>
    <w:rsid w:val="00CA5E31"/>
    <w:rsid w:val="00CA6442"/>
    <w:rsid w:val="00CB08A9"/>
    <w:rsid w:val="00CB0ED9"/>
    <w:rsid w:val="00CB1550"/>
    <w:rsid w:val="00CB1FE2"/>
    <w:rsid w:val="00CB2874"/>
    <w:rsid w:val="00CB2EFE"/>
    <w:rsid w:val="00CB499A"/>
    <w:rsid w:val="00CB5CB0"/>
    <w:rsid w:val="00CB5E44"/>
    <w:rsid w:val="00CB73AA"/>
    <w:rsid w:val="00CC1A9E"/>
    <w:rsid w:val="00CC1C23"/>
    <w:rsid w:val="00CC254A"/>
    <w:rsid w:val="00CC3A9E"/>
    <w:rsid w:val="00CC4803"/>
    <w:rsid w:val="00CC52D8"/>
    <w:rsid w:val="00CC533F"/>
    <w:rsid w:val="00CC5ABC"/>
    <w:rsid w:val="00CC61DC"/>
    <w:rsid w:val="00CC6304"/>
    <w:rsid w:val="00CC6790"/>
    <w:rsid w:val="00CC7139"/>
    <w:rsid w:val="00CC744E"/>
    <w:rsid w:val="00CC784D"/>
    <w:rsid w:val="00CD16E5"/>
    <w:rsid w:val="00CD284D"/>
    <w:rsid w:val="00CD2A46"/>
    <w:rsid w:val="00CD4921"/>
    <w:rsid w:val="00CD5511"/>
    <w:rsid w:val="00CD6216"/>
    <w:rsid w:val="00CD649F"/>
    <w:rsid w:val="00CD6FDA"/>
    <w:rsid w:val="00CD7689"/>
    <w:rsid w:val="00CD78B7"/>
    <w:rsid w:val="00CD7951"/>
    <w:rsid w:val="00CE0390"/>
    <w:rsid w:val="00CE3827"/>
    <w:rsid w:val="00CE3980"/>
    <w:rsid w:val="00CE55FB"/>
    <w:rsid w:val="00CE58AF"/>
    <w:rsid w:val="00CF3389"/>
    <w:rsid w:val="00CF38A4"/>
    <w:rsid w:val="00CF4681"/>
    <w:rsid w:val="00CF62F1"/>
    <w:rsid w:val="00CF6B23"/>
    <w:rsid w:val="00CF6E0D"/>
    <w:rsid w:val="00D01493"/>
    <w:rsid w:val="00D017AD"/>
    <w:rsid w:val="00D0182D"/>
    <w:rsid w:val="00D02112"/>
    <w:rsid w:val="00D024DD"/>
    <w:rsid w:val="00D0256A"/>
    <w:rsid w:val="00D03163"/>
    <w:rsid w:val="00D036C3"/>
    <w:rsid w:val="00D03FBC"/>
    <w:rsid w:val="00D05067"/>
    <w:rsid w:val="00D056D4"/>
    <w:rsid w:val="00D05B79"/>
    <w:rsid w:val="00D06A3A"/>
    <w:rsid w:val="00D07061"/>
    <w:rsid w:val="00D10207"/>
    <w:rsid w:val="00D1082C"/>
    <w:rsid w:val="00D12F70"/>
    <w:rsid w:val="00D13321"/>
    <w:rsid w:val="00D13EE9"/>
    <w:rsid w:val="00D15267"/>
    <w:rsid w:val="00D16BBA"/>
    <w:rsid w:val="00D212AC"/>
    <w:rsid w:val="00D220B1"/>
    <w:rsid w:val="00D22DB7"/>
    <w:rsid w:val="00D23004"/>
    <w:rsid w:val="00D232C9"/>
    <w:rsid w:val="00D23EF9"/>
    <w:rsid w:val="00D251A5"/>
    <w:rsid w:val="00D256A8"/>
    <w:rsid w:val="00D25A75"/>
    <w:rsid w:val="00D25AB1"/>
    <w:rsid w:val="00D25EB8"/>
    <w:rsid w:val="00D2649C"/>
    <w:rsid w:val="00D26522"/>
    <w:rsid w:val="00D265EC"/>
    <w:rsid w:val="00D26DBB"/>
    <w:rsid w:val="00D27708"/>
    <w:rsid w:val="00D3062D"/>
    <w:rsid w:val="00D308D5"/>
    <w:rsid w:val="00D3108A"/>
    <w:rsid w:val="00D31A4A"/>
    <w:rsid w:val="00D32191"/>
    <w:rsid w:val="00D327BA"/>
    <w:rsid w:val="00D32AA1"/>
    <w:rsid w:val="00D32EB9"/>
    <w:rsid w:val="00D32F07"/>
    <w:rsid w:val="00D333BD"/>
    <w:rsid w:val="00D33D20"/>
    <w:rsid w:val="00D34B8B"/>
    <w:rsid w:val="00D35AA9"/>
    <w:rsid w:val="00D37753"/>
    <w:rsid w:val="00D403A1"/>
    <w:rsid w:val="00D40B41"/>
    <w:rsid w:val="00D40DD4"/>
    <w:rsid w:val="00D4115C"/>
    <w:rsid w:val="00D41609"/>
    <w:rsid w:val="00D4198A"/>
    <w:rsid w:val="00D437D8"/>
    <w:rsid w:val="00D44330"/>
    <w:rsid w:val="00D4477A"/>
    <w:rsid w:val="00D472B3"/>
    <w:rsid w:val="00D50DA7"/>
    <w:rsid w:val="00D51E8F"/>
    <w:rsid w:val="00D5267C"/>
    <w:rsid w:val="00D53B0C"/>
    <w:rsid w:val="00D53E6F"/>
    <w:rsid w:val="00D56DB5"/>
    <w:rsid w:val="00D60389"/>
    <w:rsid w:val="00D61989"/>
    <w:rsid w:val="00D61CB5"/>
    <w:rsid w:val="00D628B4"/>
    <w:rsid w:val="00D62A14"/>
    <w:rsid w:val="00D62EDF"/>
    <w:rsid w:val="00D632B8"/>
    <w:rsid w:val="00D63304"/>
    <w:rsid w:val="00D63682"/>
    <w:rsid w:val="00D63753"/>
    <w:rsid w:val="00D65B74"/>
    <w:rsid w:val="00D66826"/>
    <w:rsid w:val="00D67095"/>
    <w:rsid w:val="00D6731F"/>
    <w:rsid w:val="00D6758A"/>
    <w:rsid w:val="00D70227"/>
    <w:rsid w:val="00D704A4"/>
    <w:rsid w:val="00D70629"/>
    <w:rsid w:val="00D71065"/>
    <w:rsid w:val="00D7259A"/>
    <w:rsid w:val="00D7289F"/>
    <w:rsid w:val="00D72A57"/>
    <w:rsid w:val="00D74109"/>
    <w:rsid w:val="00D750F9"/>
    <w:rsid w:val="00D75AF4"/>
    <w:rsid w:val="00D76AF7"/>
    <w:rsid w:val="00D7738E"/>
    <w:rsid w:val="00D801AE"/>
    <w:rsid w:val="00D80E74"/>
    <w:rsid w:val="00D80EA0"/>
    <w:rsid w:val="00D81AB7"/>
    <w:rsid w:val="00D82C4E"/>
    <w:rsid w:val="00D84151"/>
    <w:rsid w:val="00D84ACB"/>
    <w:rsid w:val="00D860CA"/>
    <w:rsid w:val="00D86110"/>
    <w:rsid w:val="00D86336"/>
    <w:rsid w:val="00D86AF0"/>
    <w:rsid w:val="00D90D64"/>
    <w:rsid w:val="00D9144C"/>
    <w:rsid w:val="00D915DD"/>
    <w:rsid w:val="00D91BF7"/>
    <w:rsid w:val="00D92129"/>
    <w:rsid w:val="00D926D2"/>
    <w:rsid w:val="00D92A06"/>
    <w:rsid w:val="00D92ED2"/>
    <w:rsid w:val="00D9393D"/>
    <w:rsid w:val="00D940CE"/>
    <w:rsid w:val="00D94B5F"/>
    <w:rsid w:val="00D965C6"/>
    <w:rsid w:val="00D96B77"/>
    <w:rsid w:val="00D96BDB"/>
    <w:rsid w:val="00DA1376"/>
    <w:rsid w:val="00DA237B"/>
    <w:rsid w:val="00DA2DA4"/>
    <w:rsid w:val="00DA361F"/>
    <w:rsid w:val="00DA75F4"/>
    <w:rsid w:val="00DB0612"/>
    <w:rsid w:val="00DB0E5D"/>
    <w:rsid w:val="00DB12AA"/>
    <w:rsid w:val="00DB155C"/>
    <w:rsid w:val="00DB1BA0"/>
    <w:rsid w:val="00DB1F4B"/>
    <w:rsid w:val="00DB25E0"/>
    <w:rsid w:val="00DB30C2"/>
    <w:rsid w:val="00DB591E"/>
    <w:rsid w:val="00DB658A"/>
    <w:rsid w:val="00DB6B8A"/>
    <w:rsid w:val="00DB7751"/>
    <w:rsid w:val="00DC005E"/>
    <w:rsid w:val="00DC009A"/>
    <w:rsid w:val="00DC03DB"/>
    <w:rsid w:val="00DC0832"/>
    <w:rsid w:val="00DC1715"/>
    <w:rsid w:val="00DC193F"/>
    <w:rsid w:val="00DC309E"/>
    <w:rsid w:val="00DC4052"/>
    <w:rsid w:val="00DC4CC0"/>
    <w:rsid w:val="00DD135B"/>
    <w:rsid w:val="00DD1AD0"/>
    <w:rsid w:val="00DD258D"/>
    <w:rsid w:val="00DD2D37"/>
    <w:rsid w:val="00DD3475"/>
    <w:rsid w:val="00DD3C5A"/>
    <w:rsid w:val="00DD3D54"/>
    <w:rsid w:val="00DD6117"/>
    <w:rsid w:val="00DD74FF"/>
    <w:rsid w:val="00DD7E1C"/>
    <w:rsid w:val="00DE3FED"/>
    <w:rsid w:val="00DE427E"/>
    <w:rsid w:val="00DE4B8D"/>
    <w:rsid w:val="00DE54D6"/>
    <w:rsid w:val="00DE55BA"/>
    <w:rsid w:val="00DE7356"/>
    <w:rsid w:val="00DF003B"/>
    <w:rsid w:val="00DF0252"/>
    <w:rsid w:val="00DF05DF"/>
    <w:rsid w:val="00DF0BF1"/>
    <w:rsid w:val="00DF278E"/>
    <w:rsid w:val="00DF33E4"/>
    <w:rsid w:val="00DF3956"/>
    <w:rsid w:val="00DF40B2"/>
    <w:rsid w:val="00DF4A16"/>
    <w:rsid w:val="00DF4DDA"/>
    <w:rsid w:val="00DF57A6"/>
    <w:rsid w:val="00DF6B07"/>
    <w:rsid w:val="00DF6F15"/>
    <w:rsid w:val="00DF71B1"/>
    <w:rsid w:val="00DF75EF"/>
    <w:rsid w:val="00E026BD"/>
    <w:rsid w:val="00E02801"/>
    <w:rsid w:val="00E028CA"/>
    <w:rsid w:val="00E03CDF"/>
    <w:rsid w:val="00E03E20"/>
    <w:rsid w:val="00E04078"/>
    <w:rsid w:val="00E050D5"/>
    <w:rsid w:val="00E06257"/>
    <w:rsid w:val="00E06463"/>
    <w:rsid w:val="00E07D76"/>
    <w:rsid w:val="00E10491"/>
    <w:rsid w:val="00E10C7E"/>
    <w:rsid w:val="00E11A8A"/>
    <w:rsid w:val="00E11EE6"/>
    <w:rsid w:val="00E12340"/>
    <w:rsid w:val="00E13EF2"/>
    <w:rsid w:val="00E14C2B"/>
    <w:rsid w:val="00E16E97"/>
    <w:rsid w:val="00E21116"/>
    <w:rsid w:val="00E21A08"/>
    <w:rsid w:val="00E21BB2"/>
    <w:rsid w:val="00E21E1C"/>
    <w:rsid w:val="00E23615"/>
    <w:rsid w:val="00E23C53"/>
    <w:rsid w:val="00E243D8"/>
    <w:rsid w:val="00E2588B"/>
    <w:rsid w:val="00E26083"/>
    <w:rsid w:val="00E30F66"/>
    <w:rsid w:val="00E31B35"/>
    <w:rsid w:val="00E3231D"/>
    <w:rsid w:val="00E332FC"/>
    <w:rsid w:val="00E33B06"/>
    <w:rsid w:val="00E34092"/>
    <w:rsid w:val="00E35573"/>
    <w:rsid w:val="00E35699"/>
    <w:rsid w:val="00E357E5"/>
    <w:rsid w:val="00E35ADD"/>
    <w:rsid w:val="00E35F25"/>
    <w:rsid w:val="00E363F1"/>
    <w:rsid w:val="00E37EDD"/>
    <w:rsid w:val="00E402E8"/>
    <w:rsid w:val="00E40485"/>
    <w:rsid w:val="00E40B8A"/>
    <w:rsid w:val="00E40DF9"/>
    <w:rsid w:val="00E41491"/>
    <w:rsid w:val="00E41727"/>
    <w:rsid w:val="00E4199C"/>
    <w:rsid w:val="00E419CA"/>
    <w:rsid w:val="00E42314"/>
    <w:rsid w:val="00E432A0"/>
    <w:rsid w:val="00E43F47"/>
    <w:rsid w:val="00E441D0"/>
    <w:rsid w:val="00E45054"/>
    <w:rsid w:val="00E454F5"/>
    <w:rsid w:val="00E46072"/>
    <w:rsid w:val="00E465D6"/>
    <w:rsid w:val="00E46D4F"/>
    <w:rsid w:val="00E46D9B"/>
    <w:rsid w:val="00E50D98"/>
    <w:rsid w:val="00E5168D"/>
    <w:rsid w:val="00E51DEC"/>
    <w:rsid w:val="00E5230F"/>
    <w:rsid w:val="00E525EF"/>
    <w:rsid w:val="00E5384A"/>
    <w:rsid w:val="00E557FB"/>
    <w:rsid w:val="00E5616C"/>
    <w:rsid w:val="00E564A7"/>
    <w:rsid w:val="00E56A99"/>
    <w:rsid w:val="00E57DEA"/>
    <w:rsid w:val="00E57E94"/>
    <w:rsid w:val="00E623A1"/>
    <w:rsid w:val="00E6337B"/>
    <w:rsid w:val="00E63C06"/>
    <w:rsid w:val="00E65353"/>
    <w:rsid w:val="00E70898"/>
    <w:rsid w:val="00E70E4F"/>
    <w:rsid w:val="00E714C9"/>
    <w:rsid w:val="00E715D7"/>
    <w:rsid w:val="00E73652"/>
    <w:rsid w:val="00E74B32"/>
    <w:rsid w:val="00E74B6F"/>
    <w:rsid w:val="00E74C7A"/>
    <w:rsid w:val="00E75F02"/>
    <w:rsid w:val="00E80B30"/>
    <w:rsid w:val="00E81DCB"/>
    <w:rsid w:val="00E824B3"/>
    <w:rsid w:val="00E85545"/>
    <w:rsid w:val="00E85CD7"/>
    <w:rsid w:val="00E86168"/>
    <w:rsid w:val="00E86B91"/>
    <w:rsid w:val="00E871AB"/>
    <w:rsid w:val="00E90C9E"/>
    <w:rsid w:val="00E91963"/>
    <w:rsid w:val="00E94237"/>
    <w:rsid w:val="00E960DA"/>
    <w:rsid w:val="00E96706"/>
    <w:rsid w:val="00E971DF"/>
    <w:rsid w:val="00E97E4F"/>
    <w:rsid w:val="00EA03E0"/>
    <w:rsid w:val="00EA09CB"/>
    <w:rsid w:val="00EA1898"/>
    <w:rsid w:val="00EA223A"/>
    <w:rsid w:val="00EA2961"/>
    <w:rsid w:val="00EA3F48"/>
    <w:rsid w:val="00EA4440"/>
    <w:rsid w:val="00EA6332"/>
    <w:rsid w:val="00EA7075"/>
    <w:rsid w:val="00EA7934"/>
    <w:rsid w:val="00EA7D72"/>
    <w:rsid w:val="00EA7E79"/>
    <w:rsid w:val="00EB11BC"/>
    <w:rsid w:val="00EB14EA"/>
    <w:rsid w:val="00EB28DF"/>
    <w:rsid w:val="00EB476E"/>
    <w:rsid w:val="00EB4908"/>
    <w:rsid w:val="00EB6BE7"/>
    <w:rsid w:val="00EB789C"/>
    <w:rsid w:val="00EB7CB4"/>
    <w:rsid w:val="00EC17E3"/>
    <w:rsid w:val="00EC243B"/>
    <w:rsid w:val="00EC278E"/>
    <w:rsid w:val="00EC2971"/>
    <w:rsid w:val="00EC2CD4"/>
    <w:rsid w:val="00EC2D4A"/>
    <w:rsid w:val="00EC418D"/>
    <w:rsid w:val="00EC4F17"/>
    <w:rsid w:val="00EC51E3"/>
    <w:rsid w:val="00EC6774"/>
    <w:rsid w:val="00EC79C9"/>
    <w:rsid w:val="00ED0EF7"/>
    <w:rsid w:val="00ED1D59"/>
    <w:rsid w:val="00ED283B"/>
    <w:rsid w:val="00ED3BB5"/>
    <w:rsid w:val="00ED5E16"/>
    <w:rsid w:val="00ED6811"/>
    <w:rsid w:val="00ED6A3C"/>
    <w:rsid w:val="00ED7605"/>
    <w:rsid w:val="00EE024E"/>
    <w:rsid w:val="00EE1AA0"/>
    <w:rsid w:val="00EE4E0C"/>
    <w:rsid w:val="00EE521E"/>
    <w:rsid w:val="00EF20E9"/>
    <w:rsid w:val="00EF2160"/>
    <w:rsid w:val="00EF2CE1"/>
    <w:rsid w:val="00EF317D"/>
    <w:rsid w:val="00EF4878"/>
    <w:rsid w:val="00EF5650"/>
    <w:rsid w:val="00EF594B"/>
    <w:rsid w:val="00EF5998"/>
    <w:rsid w:val="00EF5D93"/>
    <w:rsid w:val="00EF60F6"/>
    <w:rsid w:val="00EF67A4"/>
    <w:rsid w:val="00EF7F48"/>
    <w:rsid w:val="00F001F8"/>
    <w:rsid w:val="00F0061B"/>
    <w:rsid w:val="00F018ED"/>
    <w:rsid w:val="00F02AA7"/>
    <w:rsid w:val="00F032A6"/>
    <w:rsid w:val="00F032E5"/>
    <w:rsid w:val="00F03827"/>
    <w:rsid w:val="00F03B1B"/>
    <w:rsid w:val="00F04B25"/>
    <w:rsid w:val="00F05269"/>
    <w:rsid w:val="00F05F5D"/>
    <w:rsid w:val="00F0670E"/>
    <w:rsid w:val="00F072F5"/>
    <w:rsid w:val="00F07533"/>
    <w:rsid w:val="00F10544"/>
    <w:rsid w:val="00F1095E"/>
    <w:rsid w:val="00F1219B"/>
    <w:rsid w:val="00F12861"/>
    <w:rsid w:val="00F12962"/>
    <w:rsid w:val="00F12E25"/>
    <w:rsid w:val="00F1406B"/>
    <w:rsid w:val="00F159BA"/>
    <w:rsid w:val="00F1604F"/>
    <w:rsid w:val="00F16A07"/>
    <w:rsid w:val="00F179F5"/>
    <w:rsid w:val="00F17AFD"/>
    <w:rsid w:val="00F21A6B"/>
    <w:rsid w:val="00F2239E"/>
    <w:rsid w:val="00F23389"/>
    <w:rsid w:val="00F23832"/>
    <w:rsid w:val="00F23A09"/>
    <w:rsid w:val="00F23DE4"/>
    <w:rsid w:val="00F24FE2"/>
    <w:rsid w:val="00F25385"/>
    <w:rsid w:val="00F254EB"/>
    <w:rsid w:val="00F271B8"/>
    <w:rsid w:val="00F275A8"/>
    <w:rsid w:val="00F275D5"/>
    <w:rsid w:val="00F27901"/>
    <w:rsid w:val="00F30095"/>
    <w:rsid w:val="00F310F6"/>
    <w:rsid w:val="00F31513"/>
    <w:rsid w:val="00F329B5"/>
    <w:rsid w:val="00F331F8"/>
    <w:rsid w:val="00F34876"/>
    <w:rsid w:val="00F35737"/>
    <w:rsid w:val="00F360EC"/>
    <w:rsid w:val="00F36590"/>
    <w:rsid w:val="00F368C2"/>
    <w:rsid w:val="00F37A05"/>
    <w:rsid w:val="00F41E33"/>
    <w:rsid w:val="00F42F7F"/>
    <w:rsid w:val="00F443AC"/>
    <w:rsid w:val="00F449F1"/>
    <w:rsid w:val="00F4577A"/>
    <w:rsid w:val="00F45D7C"/>
    <w:rsid w:val="00F475FB"/>
    <w:rsid w:val="00F51C88"/>
    <w:rsid w:val="00F51D47"/>
    <w:rsid w:val="00F52519"/>
    <w:rsid w:val="00F52BCD"/>
    <w:rsid w:val="00F53126"/>
    <w:rsid w:val="00F54542"/>
    <w:rsid w:val="00F54C80"/>
    <w:rsid w:val="00F56B1A"/>
    <w:rsid w:val="00F57409"/>
    <w:rsid w:val="00F57695"/>
    <w:rsid w:val="00F619C2"/>
    <w:rsid w:val="00F624C9"/>
    <w:rsid w:val="00F628EB"/>
    <w:rsid w:val="00F62C5E"/>
    <w:rsid w:val="00F63123"/>
    <w:rsid w:val="00F63936"/>
    <w:rsid w:val="00F65D2B"/>
    <w:rsid w:val="00F67B2C"/>
    <w:rsid w:val="00F70D7B"/>
    <w:rsid w:val="00F70E05"/>
    <w:rsid w:val="00F74685"/>
    <w:rsid w:val="00F7564F"/>
    <w:rsid w:val="00F75BFB"/>
    <w:rsid w:val="00F7625B"/>
    <w:rsid w:val="00F820E2"/>
    <w:rsid w:val="00F83B16"/>
    <w:rsid w:val="00F84467"/>
    <w:rsid w:val="00F844C5"/>
    <w:rsid w:val="00F8499C"/>
    <w:rsid w:val="00F85966"/>
    <w:rsid w:val="00F85D0A"/>
    <w:rsid w:val="00F87B76"/>
    <w:rsid w:val="00F90A68"/>
    <w:rsid w:val="00F944FF"/>
    <w:rsid w:val="00F94BDD"/>
    <w:rsid w:val="00F94EDD"/>
    <w:rsid w:val="00F95E67"/>
    <w:rsid w:val="00F96332"/>
    <w:rsid w:val="00F969A5"/>
    <w:rsid w:val="00F97635"/>
    <w:rsid w:val="00FA12E2"/>
    <w:rsid w:val="00FA1EEA"/>
    <w:rsid w:val="00FA36AD"/>
    <w:rsid w:val="00FA3880"/>
    <w:rsid w:val="00FA6DBD"/>
    <w:rsid w:val="00FA7D65"/>
    <w:rsid w:val="00FB12E2"/>
    <w:rsid w:val="00FB2E4B"/>
    <w:rsid w:val="00FB3276"/>
    <w:rsid w:val="00FB368C"/>
    <w:rsid w:val="00FB43FF"/>
    <w:rsid w:val="00FB44C0"/>
    <w:rsid w:val="00FB5576"/>
    <w:rsid w:val="00FB59F8"/>
    <w:rsid w:val="00FB68DD"/>
    <w:rsid w:val="00FB6D2F"/>
    <w:rsid w:val="00FB799A"/>
    <w:rsid w:val="00FC2E15"/>
    <w:rsid w:val="00FC3A71"/>
    <w:rsid w:val="00FC4C32"/>
    <w:rsid w:val="00FC4C69"/>
    <w:rsid w:val="00FC54E1"/>
    <w:rsid w:val="00FC597B"/>
    <w:rsid w:val="00FC5FBE"/>
    <w:rsid w:val="00FC690C"/>
    <w:rsid w:val="00FC71A6"/>
    <w:rsid w:val="00FC77BD"/>
    <w:rsid w:val="00FC78E1"/>
    <w:rsid w:val="00FC7FE8"/>
    <w:rsid w:val="00FD0081"/>
    <w:rsid w:val="00FD00E2"/>
    <w:rsid w:val="00FD01C5"/>
    <w:rsid w:val="00FD075D"/>
    <w:rsid w:val="00FD0EE7"/>
    <w:rsid w:val="00FD12FC"/>
    <w:rsid w:val="00FD14FA"/>
    <w:rsid w:val="00FD1508"/>
    <w:rsid w:val="00FD1954"/>
    <w:rsid w:val="00FD19F1"/>
    <w:rsid w:val="00FD1B04"/>
    <w:rsid w:val="00FD22FB"/>
    <w:rsid w:val="00FD2779"/>
    <w:rsid w:val="00FD28E0"/>
    <w:rsid w:val="00FD2ADF"/>
    <w:rsid w:val="00FD2F7F"/>
    <w:rsid w:val="00FD37AD"/>
    <w:rsid w:val="00FD63CF"/>
    <w:rsid w:val="00FD655E"/>
    <w:rsid w:val="00FD7B3A"/>
    <w:rsid w:val="00FE01CC"/>
    <w:rsid w:val="00FE1159"/>
    <w:rsid w:val="00FE3166"/>
    <w:rsid w:val="00FE497C"/>
    <w:rsid w:val="00FE4E5D"/>
    <w:rsid w:val="00FE5852"/>
    <w:rsid w:val="00FE604B"/>
    <w:rsid w:val="00FE6C2C"/>
    <w:rsid w:val="00FE6D7A"/>
    <w:rsid w:val="00FF13AC"/>
    <w:rsid w:val="00FF14CD"/>
    <w:rsid w:val="00FF1E68"/>
    <w:rsid w:val="00FF2198"/>
    <w:rsid w:val="00FF389C"/>
    <w:rsid w:val="00FF3E9E"/>
    <w:rsid w:val="00FF4CEC"/>
    <w:rsid w:val="00FF579B"/>
    <w:rsid w:val="00FF5E11"/>
    <w:rsid w:val="00FF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D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33"/>
    <w:pPr>
      <w:widowControl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2">
    <w:name w:val="Char Style 12"/>
    <w:basedOn w:val="a0"/>
    <w:link w:val="Style11"/>
    <w:uiPriority w:val="99"/>
    <w:locked/>
    <w:rsid w:val="00AA35EE"/>
    <w:rPr>
      <w:rFonts w:cs="Times New Roman"/>
      <w:shd w:val="clear" w:color="auto" w:fill="FFFFFF"/>
    </w:rPr>
  </w:style>
  <w:style w:type="paragraph" w:customStyle="1" w:styleId="Style11">
    <w:name w:val="Style 11"/>
    <w:basedOn w:val="a"/>
    <w:link w:val="CharStyle12"/>
    <w:uiPriority w:val="99"/>
    <w:rsid w:val="00AA35EE"/>
    <w:pPr>
      <w:shd w:val="clear" w:color="auto" w:fill="FFFFFF"/>
      <w:spacing w:after="180" w:line="307" w:lineRule="exact"/>
      <w:jc w:val="center"/>
    </w:pPr>
    <w:rPr>
      <w:rFonts w:asciiTheme="minorHAnsi" w:eastAsiaTheme="minorHAnsi" w:hAnsiTheme="minorHAnsi"/>
      <w:color w:val="auto"/>
      <w:sz w:val="22"/>
      <w:szCs w:val="22"/>
      <w:lang w:eastAsia="en-US"/>
    </w:rPr>
  </w:style>
  <w:style w:type="paragraph" w:styleId="a3">
    <w:name w:val="List Paragraph"/>
    <w:basedOn w:val="a"/>
    <w:uiPriority w:val="34"/>
    <w:qFormat/>
    <w:rsid w:val="00AA35EE"/>
    <w:pPr>
      <w:ind w:left="720"/>
      <w:contextualSpacing/>
    </w:pPr>
  </w:style>
  <w:style w:type="paragraph" w:styleId="a4">
    <w:name w:val="Balloon Text"/>
    <w:basedOn w:val="a"/>
    <w:link w:val="a5"/>
    <w:uiPriority w:val="99"/>
    <w:semiHidden/>
    <w:unhideWhenUsed/>
    <w:rsid w:val="006D265F"/>
    <w:rPr>
      <w:rFonts w:ascii="Segoe UI" w:hAnsi="Segoe UI" w:cs="Segoe UI"/>
      <w:sz w:val="18"/>
      <w:szCs w:val="18"/>
    </w:rPr>
  </w:style>
  <w:style w:type="character" w:customStyle="1" w:styleId="a5">
    <w:name w:val="Текст выноски Знак"/>
    <w:basedOn w:val="a0"/>
    <w:link w:val="a4"/>
    <w:uiPriority w:val="99"/>
    <w:semiHidden/>
    <w:rsid w:val="006D265F"/>
    <w:rPr>
      <w:rFonts w:ascii="Segoe UI" w:eastAsia="Times New Roman" w:hAnsi="Segoe UI" w:cs="Segoe UI"/>
      <w:color w:val="000000"/>
      <w:sz w:val="18"/>
      <w:szCs w:val="18"/>
      <w:lang w:eastAsia="ru-RU"/>
    </w:rPr>
  </w:style>
  <w:style w:type="paragraph" w:styleId="a6">
    <w:name w:val="header"/>
    <w:basedOn w:val="a"/>
    <w:link w:val="a7"/>
    <w:uiPriority w:val="99"/>
    <w:unhideWhenUsed/>
    <w:rsid w:val="00F54C80"/>
    <w:pPr>
      <w:tabs>
        <w:tab w:val="center" w:pos="4677"/>
        <w:tab w:val="right" w:pos="9355"/>
      </w:tabs>
    </w:pPr>
  </w:style>
  <w:style w:type="character" w:customStyle="1" w:styleId="a7">
    <w:name w:val="Верхний колонтитул Знак"/>
    <w:basedOn w:val="a0"/>
    <w:link w:val="a6"/>
    <w:uiPriority w:val="99"/>
    <w:rsid w:val="00F54C80"/>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F54C80"/>
    <w:pPr>
      <w:tabs>
        <w:tab w:val="center" w:pos="4677"/>
        <w:tab w:val="right" w:pos="9355"/>
      </w:tabs>
    </w:pPr>
  </w:style>
  <w:style w:type="character" w:customStyle="1" w:styleId="a9">
    <w:name w:val="Нижний колонтитул Знак"/>
    <w:basedOn w:val="a0"/>
    <w:link w:val="a8"/>
    <w:uiPriority w:val="99"/>
    <w:rsid w:val="00F54C80"/>
    <w:rPr>
      <w:rFonts w:ascii="Times New Roman" w:eastAsia="Times New Roman" w:hAnsi="Times New Roman" w:cs="Times New Roman"/>
      <w:color w:val="000000"/>
      <w:sz w:val="24"/>
      <w:szCs w:val="24"/>
      <w:lang w:eastAsia="ru-RU"/>
    </w:rPr>
  </w:style>
  <w:style w:type="character" w:styleId="aa">
    <w:name w:val="Hyperlink"/>
    <w:basedOn w:val="a0"/>
    <w:uiPriority w:val="99"/>
    <w:unhideWhenUsed/>
    <w:rsid w:val="00492119"/>
    <w:rPr>
      <w:color w:val="0563C1" w:themeColor="hyperlink"/>
      <w:u w:val="single"/>
    </w:rPr>
  </w:style>
  <w:style w:type="character" w:customStyle="1" w:styleId="1">
    <w:name w:val="Неразрешенное упоминание1"/>
    <w:basedOn w:val="a0"/>
    <w:uiPriority w:val="99"/>
    <w:semiHidden/>
    <w:unhideWhenUsed/>
    <w:rsid w:val="00492119"/>
    <w:rPr>
      <w:color w:val="605E5C"/>
      <w:shd w:val="clear" w:color="auto" w:fill="E1DFDD"/>
    </w:rPr>
  </w:style>
  <w:style w:type="paragraph" w:customStyle="1" w:styleId="ConsPlusNormal">
    <w:name w:val="ConsPlusNormal"/>
    <w:rsid w:val="005F6388"/>
    <w:pPr>
      <w:widowControl w:val="0"/>
      <w:autoSpaceDE w:val="0"/>
      <w:autoSpaceDN w:val="0"/>
      <w:spacing w:after="0" w:line="240" w:lineRule="auto"/>
    </w:pPr>
    <w:rPr>
      <w:rFonts w:ascii="Calibri" w:eastAsia="Times New Roman" w:hAnsi="Calibri" w:cs="Calibri"/>
      <w:szCs w:val="20"/>
      <w:lang w:eastAsia="ru-RU"/>
    </w:rPr>
  </w:style>
  <w:style w:type="character" w:styleId="ab">
    <w:name w:val="annotation reference"/>
    <w:basedOn w:val="a0"/>
    <w:uiPriority w:val="99"/>
    <w:semiHidden/>
    <w:unhideWhenUsed/>
    <w:rsid w:val="00162DBE"/>
    <w:rPr>
      <w:sz w:val="16"/>
      <w:szCs w:val="16"/>
    </w:rPr>
  </w:style>
  <w:style w:type="paragraph" w:styleId="ac">
    <w:name w:val="annotation text"/>
    <w:basedOn w:val="a"/>
    <w:link w:val="ad"/>
    <w:uiPriority w:val="99"/>
    <w:unhideWhenUsed/>
    <w:rsid w:val="00162DBE"/>
    <w:rPr>
      <w:sz w:val="20"/>
      <w:szCs w:val="20"/>
    </w:rPr>
  </w:style>
  <w:style w:type="character" w:customStyle="1" w:styleId="ad">
    <w:name w:val="Текст примечания Знак"/>
    <w:basedOn w:val="a0"/>
    <w:link w:val="ac"/>
    <w:uiPriority w:val="99"/>
    <w:rsid w:val="00162DBE"/>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162DBE"/>
    <w:rPr>
      <w:b/>
      <w:bCs/>
    </w:rPr>
  </w:style>
  <w:style w:type="character" w:customStyle="1" w:styleId="af">
    <w:name w:val="Тема примечания Знак"/>
    <w:basedOn w:val="ad"/>
    <w:link w:val="ae"/>
    <w:uiPriority w:val="99"/>
    <w:semiHidden/>
    <w:rsid w:val="00162DBE"/>
    <w:rPr>
      <w:rFonts w:ascii="Times New Roman" w:eastAsia="Times New Roman" w:hAnsi="Times New Roman" w:cs="Times New Roman"/>
      <w:b/>
      <w:bCs/>
      <w:color w:val="000000"/>
      <w:sz w:val="20"/>
      <w:szCs w:val="20"/>
      <w:lang w:eastAsia="ru-RU"/>
    </w:rPr>
  </w:style>
  <w:style w:type="paragraph" w:styleId="af0">
    <w:name w:val="Revision"/>
    <w:hidden/>
    <w:uiPriority w:val="99"/>
    <w:semiHidden/>
    <w:rsid w:val="00FD655E"/>
    <w:pPr>
      <w:spacing w:after="0" w:line="240" w:lineRule="auto"/>
    </w:pPr>
    <w:rPr>
      <w:rFonts w:ascii="Times New Roman" w:eastAsia="Times New Roman" w:hAnsi="Times New Roman" w:cs="Times New Roman"/>
      <w:color w:val="000000"/>
      <w:sz w:val="24"/>
      <w:szCs w:val="24"/>
      <w:lang w:eastAsia="ru-RU"/>
    </w:rPr>
  </w:style>
  <w:style w:type="paragraph" w:styleId="af1">
    <w:name w:val="endnote text"/>
    <w:basedOn w:val="a"/>
    <w:link w:val="af2"/>
    <w:uiPriority w:val="99"/>
    <w:unhideWhenUsed/>
    <w:rsid w:val="000A1670"/>
    <w:rPr>
      <w:sz w:val="20"/>
      <w:szCs w:val="20"/>
    </w:rPr>
  </w:style>
  <w:style w:type="character" w:customStyle="1" w:styleId="af2">
    <w:name w:val="Текст концевой сноски Знак"/>
    <w:basedOn w:val="a0"/>
    <w:link w:val="af1"/>
    <w:uiPriority w:val="99"/>
    <w:rsid w:val="000A1670"/>
    <w:rPr>
      <w:rFonts w:ascii="Times New Roman" w:eastAsia="Times New Roman" w:hAnsi="Times New Roman" w:cs="Times New Roman"/>
      <w:color w:val="000000"/>
      <w:sz w:val="20"/>
      <w:szCs w:val="20"/>
      <w:lang w:eastAsia="ru-RU"/>
    </w:rPr>
  </w:style>
  <w:style w:type="character" w:styleId="af3">
    <w:name w:val="endnote reference"/>
    <w:basedOn w:val="a0"/>
    <w:uiPriority w:val="99"/>
    <w:semiHidden/>
    <w:unhideWhenUsed/>
    <w:rsid w:val="000A1670"/>
    <w:rPr>
      <w:vertAlign w:val="superscript"/>
    </w:rPr>
  </w:style>
  <w:style w:type="paragraph" w:styleId="af4">
    <w:name w:val="footnote text"/>
    <w:basedOn w:val="a"/>
    <w:link w:val="af5"/>
    <w:uiPriority w:val="99"/>
    <w:unhideWhenUsed/>
    <w:rsid w:val="000A1670"/>
    <w:rPr>
      <w:sz w:val="20"/>
      <w:szCs w:val="20"/>
    </w:rPr>
  </w:style>
  <w:style w:type="character" w:customStyle="1" w:styleId="af5">
    <w:name w:val="Текст сноски Знак"/>
    <w:basedOn w:val="a0"/>
    <w:link w:val="af4"/>
    <w:uiPriority w:val="99"/>
    <w:rsid w:val="000A1670"/>
    <w:rPr>
      <w:rFonts w:ascii="Times New Roman" w:eastAsia="Times New Roman" w:hAnsi="Times New Roman" w:cs="Times New Roman"/>
      <w:color w:val="000000"/>
      <w:sz w:val="20"/>
      <w:szCs w:val="20"/>
      <w:lang w:eastAsia="ru-RU"/>
    </w:rPr>
  </w:style>
  <w:style w:type="character" w:styleId="af6">
    <w:name w:val="footnote reference"/>
    <w:basedOn w:val="a0"/>
    <w:uiPriority w:val="99"/>
    <w:semiHidden/>
    <w:unhideWhenUsed/>
    <w:rsid w:val="000A1670"/>
    <w:rPr>
      <w:vertAlign w:val="superscript"/>
    </w:rPr>
  </w:style>
  <w:style w:type="table" w:styleId="af7">
    <w:name w:val="Table Grid"/>
    <w:basedOn w:val="a1"/>
    <w:uiPriority w:val="39"/>
    <w:rsid w:val="00603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B66E48"/>
    <w:rPr>
      <w:color w:val="605E5C"/>
      <w:shd w:val="clear" w:color="auto" w:fill="E1DFDD"/>
    </w:rPr>
  </w:style>
  <w:style w:type="character" w:customStyle="1" w:styleId="3">
    <w:name w:val="Неразрешенное упоминание3"/>
    <w:basedOn w:val="a0"/>
    <w:uiPriority w:val="99"/>
    <w:semiHidden/>
    <w:unhideWhenUsed/>
    <w:rsid w:val="00262967"/>
    <w:rPr>
      <w:color w:val="605E5C"/>
      <w:shd w:val="clear" w:color="auto" w:fill="E1DFDD"/>
    </w:rPr>
  </w:style>
  <w:style w:type="paragraph" w:styleId="HTML">
    <w:name w:val="HTML Preformatted"/>
    <w:basedOn w:val="a"/>
    <w:link w:val="HTML0"/>
    <w:uiPriority w:val="99"/>
    <w:semiHidden/>
    <w:unhideWhenUsed/>
    <w:rsid w:val="00B12C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B12CB6"/>
    <w:rPr>
      <w:rFonts w:ascii="Courier New" w:eastAsia="Times New Roman" w:hAnsi="Courier New" w:cs="Courier New"/>
      <w:sz w:val="20"/>
      <w:szCs w:val="20"/>
      <w:lang w:eastAsia="ru-RU"/>
    </w:rPr>
  </w:style>
  <w:style w:type="table" w:customStyle="1" w:styleId="10">
    <w:name w:val="Сетка таблицы1"/>
    <w:basedOn w:val="a1"/>
    <w:next w:val="af7"/>
    <w:uiPriority w:val="39"/>
    <w:rsid w:val="00E3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7"/>
    <w:uiPriority w:val="39"/>
    <w:rsid w:val="00300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B33"/>
    <w:pPr>
      <w:widowControl w:val="0"/>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2">
    <w:name w:val="Char Style 12"/>
    <w:basedOn w:val="a0"/>
    <w:link w:val="Style11"/>
    <w:uiPriority w:val="99"/>
    <w:locked/>
    <w:rsid w:val="00AA35EE"/>
    <w:rPr>
      <w:rFonts w:cs="Times New Roman"/>
      <w:shd w:val="clear" w:color="auto" w:fill="FFFFFF"/>
    </w:rPr>
  </w:style>
  <w:style w:type="paragraph" w:customStyle="1" w:styleId="Style11">
    <w:name w:val="Style 11"/>
    <w:basedOn w:val="a"/>
    <w:link w:val="CharStyle12"/>
    <w:uiPriority w:val="99"/>
    <w:rsid w:val="00AA35EE"/>
    <w:pPr>
      <w:shd w:val="clear" w:color="auto" w:fill="FFFFFF"/>
      <w:spacing w:after="180" w:line="307" w:lineRule="exact"/>
      <w:jc w:val="center"/>
    </w:pPr>
    <w:rPr>
      <w:rFonts w:asciiTheme="minorHAnsi" w:eastAsiaTheme="minorHAnsi" w:hAnsiTheme="minorHAnsi"/>
      <w:color w:val="auto"/>
      <w:sz w:val="22"/>
      <w:szCs w:val="22"/>
      <w:lang w:eastAsia="en-US"/>
    </w:rPr>
  </w:style>
  <w:style w:type="paragraph" w:styleId="a3">
    <w:name w:val="List Paragraph"/>
    <w:basedOn w:val="a"/>
    <w:uiPriority w:val="34"/>
    <w:qFormat/>
    <w:rsid w:val="00AA35EE"/>
    <w:pPr>
      <w:ind w:left="720"/>
      <w:contextualSpacing/>
    </w:pPr>
  </w:style>
  <w:style w:type="paragraph" w:styleId="a4">
    <w:name w:val="Balloon Text"/>
    <w:basedOn w:val="a"/>
    <w:link w:val="a5"/>
    <w:uiPriority w:val="99"/>
    <w:semiHidden/>
    <w:unhideWhenUsed/>
    <w:rsid w:val="006D265F"/>
    <w:rPr>
      <w:rFonts w:ascii="Segoe UI" w:hAnsi="Segoe UI" w:cs="Segoe UI"/>
      <w:sz w:val="18"/>
      <w:szCs w:val="18"/>
    </w:rPr>
  </w:style>
  <w:style w:type="character" w:customStyle="1" w:styleId="a5">
    <w:name w:val="Текст выноски Знак"/>
    <w:basedOn w:val="a0"/>
    <w:link w:val="a4"/>
    <w:uiPriority w:val="99"/>
    <w:semiHidden/>
    <w:rsid w:val="006D265F"/>
    <w:rPr>
      <w:rFonts w:ascii="Segoe UI" w:eastAsia="Times New Roman" w:hAnsi="Segoe UI" w:cs="Segoe UI"/>
      <w:color w:val="000000"/>
      <w:sz w:val="18"/>
      <w:szCs w:val="18"/>
      <w:lang w:eastAsia="ru-RU"/>
    </w:rPr>
  </w:style>
  <w:style w:type="paragraph" w:styleId="a6">
    <w:name w:val="header"/>
    <w:basedOn w:val="a"/>
    <w:link w:val="a7"/>
    <w:uiPriority w:val="99"/>
    <w:unhideWhenUsed/>
    <w:rsid w:val="00F54C80"/>
    <w:pPr>
      <w:tabs>
        <w:tab w:val="center" w:pos="4677"/>
        <w:tab w:val="right" w:pos="9355"/>
      </w:tabs>
    </w:pPr>
  </w:style>
  <w:style w:type="character" w:customStyle="1" w:styleId="a7">
    <w:name w:val="Верхний колонтитул Знак"/>
    <w:basedOn w:val="a0"/>
    <w:link w:val="a6"/>
    <w:uiPriority w:val="99"/>
    <w:rsid w:val="00F54C80"/>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F54C80"/>
    <w:pPr>
      <w:tabs>
        <w:tab w:val="center" w:pos="4677"/>
        <w:tab w:val="right" w:pos="9355"/>
      </w:tabs>
    </w:pPr>
  </w:style>
  <w:style w:type="character" w:customStyle="1" w:styleId="a9">
    <w:name w:val="Нижний колонтитул Знак"/>
    <w:basedOn w:val="a0"/>
    <w:link w:val="a8"/>
    <w:uiPriority w:val="99"/>
    <w:rsid w:val="00F54C80"/>
    <w:rPr>
      <w:rFonts w:ascii="Times New Roman" w:eastAsia="Times New Roman" w:hAnsi="Times New Roman" w:cs="Times New Roman"/>
      <w:color w:val="000000"/>
      <w:sz w:val="24"/>
      <w:szCs w:val="24"/>
      <w:lang w:eastAsia="ru-RU"/>
    </w:rPr>
  </w:style>
  <w:style w:type="character" w:styleId="aa">
    <w:name w:val="Hyperlink"/>
    <w:basedOn w:val="a0"/>
    <w:uiPriority w:val="99"/>
    <w:unhideWhenUsed/>
    <w:rsid w:val="00492119"/>
    <w:rPr>
      <w:color w:val="0563C1" w:themeColor="hyperlink"/>
      <w:u w:val="single"/>
    </w:rPr>
  </w:style>
  <w:style w:type="character" w:customStyle="1" w:styleId="1">
    <w:name w:val="Неразрешенное упоминание1"/>
    <w:basedOn w:val="a0"/>
    <w:uiPriority w:val="99"/>
    <w:semiHidden/>
    <w:unhideWhenUsed/>
    <w:rsid w:val="00492119"/>
    <w:rPr>
      <w:color w:val="605E5C"/>
      <w:shd w:val="clear" w:color="auto" w:fill="E1DFDD"/>
    </w:rPr>
  </w:style>
  <w:style w:type="paragraph" w:customStyle="1" w:styleId="ConsPlusNormal">
    <w:name w:val="ConsPlusNormal"/>
    <w:rsid w:val="005F6388"/>
    <w:pPr>
      <w:widowControl w:val="0"/>
      <w:autoSpaceDE w:val="0"/>
      <w:autoSpaceDN w:val="0"/>
      <w:spacing w:after="0" w:line="240" w:lineRule="auto"/>
    </w:pPr>
    <w:rPr>
      <w:rFonts w:ascii="Calibri" w:eastAsia="Times New Roman" w:hAnsi="Calibri" w:cs="Calibri"/>
      <w:szCs w:val="20"/>
      <w:lang w:eastAsia="ru-RU"/>
    </w:rPr>
  </w:style>
  <w:style w:type="character" w:styleId="ab">
    <w:name w:val="annotation reference"/>
    <w:basedOn w:val="a0"/>
    <w:uiPriority w:val="99"/>
    <w:semiHidden/>
    <w:unhideWhenUsed/>
    <w:rsid w:val="00162DBE"/>
    <w:rPr>
      <w:sz w:val="16"/>
      <w:szCs w:val="16"/>
    </w:rPr>
  </w:style>
  <w:style w:type="paragraph" w:styleId="ac">
    <w:name w:val="annotation text"/>
    <w:basedOn w:val="a"/>
    <w:link w:val="ad"/>
    <w:uiPriority w:val="99"/>
    <w:unhideWhenUsed/>
    <w:rsid w:val="00162DBE"/>
    <w:rPr>
      <w:sz w:val="20"/>
      <w:szCs w:val="20"/>
    </w:rPr>
  </w:style>
  <w:style w:type="character" w:customStyle="1" w:styleId="ad">
    <w:name w:val="Текст примечания Знак"/>
    <w:basedOn w:val="a0"/>
    <w:link w:val="ac"/>
    <w:uiPriority w:val="99"/>
    <w:rsid w:val="00162DBE"/>
    <w:rPr>
      <w:rFonts w:ascii="Times New Roman" w:eastAsia="Times New Roman" w:hAnsi="Times New Roman" w:cs="Times New Roman"/>
      <w:color w:val="000000"/>
      <w:sz w:val="20"/>
      <w:szCs w:val="20"/>
      <w:lang w:eastAsia="ru-RU"/>
    </w:rPr>
  </w:style>
  <w:style w:type="paragraph" w:styleId="ae">
    <w:name w:val="annotation subject"/>
    <w:basedOn w:val="ac"/>
    <w:next w:val="ac"/>
    <w:link w:val="af"/>
    <w:uiPriority w:val="99"/>
    <w:semiHidden/>
    <w:unhideWhenUsed/>
    <w:rsid w:val="00162DBE"/>
    <w:rPr>
      <w:b/>
      <w:bCs/>
    </w:rPr>
  </w:style>
  <w:style w:type="character" w:customStyle="1" w:styleId="af">
    <w:name w:val="Тема примечания Знак"/>
    <w:basedOn w:val="ad"/>
    <w:link w:val="ae"/>
    <w:uiPriority w:val="99"/>
    <w:semiHidden/>
    <w:rsid w:val="00162DBE"/>
    <w:rPr>
      <w:rFonts w:ascii="Times New Roman" w:eastAsia="Times New Roman" w:hAnsi="Times New Roman" w:cs="Times New Roman"/>
      <w:b/>
      <w:bCs/>
      <w:color w:val="000000"/>
      <w:sz w:val="20"/>
      <w:szCs w:val="20"/>
      <w:lang w:eastAsia="ru-RU"/>
    </w:rPr>
  </w:style>
  <w:style w:type="paragraph" w:styleId="af0">
    <w:name w:val="Revision"/>
    <w:hidden/>
    <w:uiPriority w:val="99"/>
    <w:semiHidden/>
    <w:rsid w:val="00FD655E"/>
    <w:pPr>
      <w:spacing w:after="0" w:line="240" w:lineRule="auto"/>
    </w:pPr>
    <w:rPr>
      <w:rFonts w:ascii="Times New Roman" w:eastAsia="Times New Roman" w:hAnsi="Times New Roman" w:cs="Times New Roman"/>
      <w:color w:val="000000"/>
      <w:sz w:val="24"/>
      <w:szCs w:val="24"/>
      <w:lang w:eastAsia="ru-RU"/>
    </w:rPr>
  </w:style>
  <w:style w:type="paragraph" w:styleId="af1">
    <w:name w:val="endnote text"/>
    <w:basedOn w:val="a"/>
    <w:link w:val="af2"/>
    <w:uiPriority w:val="99"/>
    <w:unhideWhenUsed/>
    <w:rsid w:val="000A1670"/>
    <w:rPr>
      <w:sz w:val="20"/>
      <w:szCs w:val="20"/>
    </w:rPr>
  </w:style>
  <w:style w:type="character" w:customStyle="1" w:styleId="af2">
    <w:name w:val="Текст концевой сноски Знак"/>
    <w:basedOn w:val="a0"/>
    <w:link w:val="af1"/>
    <w:uiPriority w:val="99"/>
    <w:rsid w:val="000A1670"/>
    <w:rPr>
      <w:rFonts w:ascii="Times New Roman" w:eastAsia="Times New Roman" w:hAnsi="Times New Roman" w:cs="Times New Roman"/>
      <w:color w:val="000000"/>
      <w:sz w:val="20"/>
      <w:szCs w:val="20"/>
      <w:lang w:eastAsia="ru-RU"/>
    </w:rPr>
  </w:style>
  <w:style w:type="character" w:styleId="af3">
    <w:name w:val="endnote reference"/>
    <w:basedOn w:val="a0"/>
    <w:uiPriority w:val="99"/>
    <w:semiHidden/>
    <w:unhideWhenUsed/>
    <w:rsid w:val="000A1670"/>
    <w:rPr>
      <w:vertAlign w:val="superscript"/>
    </w:rPr>
  </w:style>
  <w:style w:type="paragraph" w:styleId="af4">
    <w:name w:val="footnote text"/>
    <w:basedOn w:val="a"/>
    <w:link w:val="af5"/>
    <w:uiPriority w:val="99"/>
    <w:unhideWhenUsed/>
    <w:rsid w:val="000A1670"/>
    <w:rPr>
      <w:sz w:val="20"/>
      <w:szCs w:val="20"/>
    </w:rPr>
  </w:style>
  <w:style w:type="character" w:customStyle="1" w:styleId="af5">
    <w:name w:val="Текст сноски Знак"/>
    <w:basedOn w:val="a0"/>
    <w:link w:val="af4"/>
    <w:uiPriority w:val="99"/>
    <w:rsid w:val="000A1670"/>
    <w:rPr>
      <w:rFonts w:ascii="Times New Roman" w:eastAsia="Times New Roman" w:hAnsi="Times New Roman" w:cs="Times New Roman"/>
      <w:color w:val="000000"/>
      <w:sz w:val="20"/>
      <w:szCs w:val="20"/>
      <w:lang w:eastAsia="ru-RU"/>
    </w:rPr>
  </w:style>
  <w:style w:type="character" w:styleId="af6">
    <w:name w:val="footnote reference"/>
    <w:basedOn w:val="a0"/>
    <w:uiPriority w:val="99"/>
    <w:semiHidden/>
    <w:unhideWhenUsed/>
    <w:rsid w:val="000A1670"/>
    <w:rPr>
      <w:vertAlign w:val="superscript"/>
    </w:rPr>
  </w:style>
  <w:style w:type="table" w:styleId="af7">
    <w:name w:val="Table Grid"/>
    <w:basedOn w:val="a1"/>
    <w:uiPriority w:val="39"/>
    <w:rsid w:val="00603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B66E48"/>
    <w:rPr>
      <w:color w:val="605E5C"/>
      <w:shd w:val="clear" w:color="auto" w:fill="E1DFDD"/>
    </w:rPr>
  </w:style>
  <w:style w:type="character" w:customStyle="1" w:styleId="3">
    <w:name w:val="Неразрешенное упоминание3"/>
    <w:basedOn w:val="a0"/>
    <w:uiPriority w:val="99"/>
    <w:semiHidden/>
    <w:unhideWhenUsed/>
    <w:rsid w:val="00262967"/>
    <w:rPr>
      <w:color w:val="605E5C"/>
      <w:shd w:val="clear" w:color="auto" w:fill="E1DFDD"/>
    </w:rPr>
  </w:style>
  <w:style w:type="paragraph" w:styleId="HTML">
    <w:name w:val="HTML Preformatted"/>
    <w:basedOn w:val="a"/>
    <w:link w:val="HTML0"/>
    <w:uiPriority w:val="99"/>
    <w:semiHidden/>
    <w:unhideWhenUsed/>
    <w:rsid w:val="00B12C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B12CB6"/>
    <w:rPr>
      <w:rFonts w:ascii="Courier New" w:eastAsia="Times New Roman" w:hAnsi="Courier New" w:cs="Courier New"/>
      <w:sz w:val="20"/>
      <w:szCs w:val="20"/>
      <w:lang w:eastAsia="ru-RU"/>
    </w:rPr>
  </w:style>
  <w:style w:type="table" w:customStyle="1" w:styleId="10">
    <w:name w:val="Сетка таблицы1"/>
    <w:basedOn w:val="a1"/>
    <w:next w:val="af7"/>
    <w:uiPriority w:val="39"/>
    <w:rsid w:val="00E3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7"/>
    <w:uiPriority w:val="39"/>
    <w:rsid w:val="00300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316">
      <w:bodyDiv w:val="1"/>
      <w:marLeft w:val="0"/>
      <w:marRight w:val="0"/>
      <w:marTop w:val="0"/>
      <w:marBottom w:val="0"/>
      <w:divBdr>
        <w:top w:val="none" w:sz="0" w:space="0" w:color="auto"/>
        <w:left w:val="none" w:sz="0" w:space="0" w:color="auto"/>
        <w:bottom w:val="none" w:sz="0" w:space="0" w:color="auto"/>
        <w:right w:val="none" w:sz="0" w:space="0" w:color="auto"/>
      </w:divBdr>
      <w:divsChild>
        <w:div w:id="1903977455">
          <w:marLeft w:val="0"/>
          <w:marRight w:val="0"/>
          <w:marTop w:val="121"/>
          <w:marBottom w:val="0"/>
          <w:divBdr>
            <w:top w:val="none" w:sz="0" w:space="0" w:color="auto"/>
            <w:left w:val="none" w:sz="0" w:space="0" w:color="auto"/>
            <w:bottom w:val="none" w:sz="0" w:space="0" w:color="auto"/>
            <w:right w:val="none" w:sz="0" w:space="0" w:color="auto"/>
          </w:divBdr>
        </w:div>
      </w:divsChild>
    </w:div>
    <w:div w:id="134838902">
      <w:bodyDiv w:val="1"/>
      <w:marLeft w:val="0"/>
      <w:marRight w:val="0"/>
      <w:marTop w:val="0"/>
      <w:marBottom w:val="0"/>
      <w:divBdr>
        <w:top w:val="none" w:sz="0" w:space="0" w:color="auto"/>
        <w:left w:val="none" w:sz="0" w:space="0" w:color="auto"/>
        <w:bottom w:val="none" w:sz="0" w:space="0" w:color="auto"/>
        <w:right w:val="none" w:sz="0" w:space="0" w:color="auto"/>
      </w:divBdr>
    </w:div>
    <w:div w:id="176314444">
      <w:bodyDiv w:val="1"/>
      <w:marLeft w:val="0"/>
      <w:marRight w:val="0"/>
      <w:marTop w:val="0"/>
      <w:marBottom w:val="0"/>
      <w:divBdr>
        <w:top w:val="none" w:sz="0" w:space="0" w:color="auto"/>
        <w:left w:val="none" w:sz="0" w:space="0" w:color="auto"/>
        <w:bottom w:val="none" w:sz="0" w:space="0" w:color="auto"/>
        <w:right w:val="none" w:sz="0" w:space="0" w:color="auto"/>
      </w:divBdr>
      <w:divsChild>
        <w:div w:id="1646545635">
          <w:marLeft w:val="0"/>
          <w:marRight w:val="0"/>
          <w:marTop w:val="121"/>
          <w:marBottom w:val="0"/>
          <w:divBdr>
            <w:top w:val="none" w:sz="0" w:space="0" w:color="auto"/>
            <w:left w:val="none" w:sz="0" w:space="0" w:color="auto"/>
            <w:bottom w:val="none" w:sz="0" w:space="0" w:color="auto"/>
            <w:right w:val="none" w:sz="0" w:space="0" w:color="auto"/>
          </w:divBdr>
        </w:div>
      </w:divsChild>
    </w:div>
    <w:div w:id="215548601">
      <w:bodyDiv w:val="1"/>
      <w:marLeft w:val="0"/>
      <w:marRight w:val="0"/>
      <w:marTop w:val="0"/>
      <w:marBottom w:val="0"/>
      <w:divBdr>
        <w:top w:val="none" w:sz="0" w:space="0" w:color="auto"/>
        <w:left w:val="none" w:sz="0" w:space="0" w:color="auto"/>
        <w:bottom w:val="none" w:sz="0" w:space="0" w:color="auto"/>
        <w:right w:val="none" w:sz="0" w:space="0" w:color="auto"/>
      </w:divBdr>
    </w:div>
    <w:div w:id="252596602">
      <w:bodyDiv w:val="1"/>
      <w:marLeft w:val="0"/>
      <w:marRight w:val="0"/>
      <w:marTop w:val="0"/>
      <w:marBottom w:val="0"/>
      <w:divBdr>
        <w:top w:val="none" w:sz="0" w:space="0" w:color="auto"/>
        <w:left w:val="none" w:sz="0" w:space="0" w:color="auto"/>
        <w:bottom w:val="none" w:sz="0" w:space="0" w:color="auto"/>
        <w:right w:val="none" w:sz="0" w:space="0" w:color="auto"/>
      </w:divBdr>
      <w:divsChild>
        <w:div w:id="1114715117">
          <w:marLeft w:val="60"/>
          <w:marRight w:val="60"/>
          <w:marTop w:val="100"/>
          <w:marBottom w:val="100"/>
          <w:divBdr>
            <w:top w:val="none" w:sz="0" w:space="0" w:color="auto"/>
            <w:left w:val="none" w:sz="0" w:space="0" w:color="auto"/>
            <w:bottom w:val="none" w:sz="0" w:space="0" w:color="auto"/>
            <w:right w:val="none" w:sz="0" w:space="0" w:color="auto"/>
          </w:divBdr>
          <w:divsChild>
            <w:div w:id="1669482593">
              <w:marLeft w:val="0"/>
              <w:marRight w:val="0"/>
              <w:marTop w:val="0"/>
              <w:marBottom w:val="0"/>
              <w:divBdr>
                <w:top w:val="none" w:sz="0" w:space="0" w:color="auto"/>
                <w:left w:val="none" w:sz="0" w:space="0" w:color="auto"/>
                <w:bottom w:val="none" w:sz="0" w:space="0" w:color="auto"/>
                <w:right w:val="none" w:sz="0" w:space="0" w:color="auto"/>
              </w:divBdr>
            </w:div>
          </w:divsChild>
        </w:div>
        <w:div w:id="524443950">
          <w:marLeft w:val="60"/>
          <w:marRight w:val="60"/>
          <w:marTop w:val="100"/>
          <w:marBottom w:val="100"/>
          <w:divBdr>
            <w:top w:val="none" w:sz="0" w:space="0" w:color="auto"/>
            <w:left w:val="none" w:sz="0" w:space="0" w:color="auto"/>
            <w:bottom w:val="none" w:sz="0" w:space="0" w:color="auto"/>
            <w:right w:val="none" w:sz="0" w:space="0" w:color="auto"/>
          </w:divBdr>
        </w:div>
        <w:div w:id="1404258361">
          <w:marLeft w:val="60"/>
          <w:marRight w:val="60"/>
          <w:marTop w:val="100"/>
          <w:marBottom w:val="100"/>
          <w:divBdr>
            <w:top w:val="none" w:sz="0" w:space="0" w:color="auto"/>
            <w:left w:val="none" w:sz="0" w:space="0" w:color="auto"/>
            <w:bottom w:val="none" w:sz="0" w:space="0" w:color="auto"/>
            <w:right w:val="none" w:sz="0" w:space="0" w:color="auto"/>
          </w:divBdr>
          <w:divsChild>
            <w:div w:id="1496846002">
              <w:marLeft w:val="0"/>
              <w:marRight w:val="0"/>
              <w:marTop w:val="0"/>
              <w:marBottom w:val="0"/>
              <w:divBdr>
                <w:top w:val="none" w:sz="0" w:space="0" w:color="auto"/>
                <w:left w:val="none" w:sz="0" w:space="0" w:color="auto"/>
                <w:bottom w:val="none" w:sz="0" w:space="0" w:color="auto"/>
                <w:right w:val="none" w:sz="0" w:space="0" w:color="auto"/>
              </w:divBdr>
            </w:div>
          </w:divsChild>
        </w:div>
        <w:div w:id="1008870608">
          <w:marLeft w:val="60"/>
          <w:marRight w:val="60"/>
          <w:marTop w:val="100"/>
          <w:marBottom w:val="100"/>
          <w:divBdr>
            <w:top w:val="none" w:sz="0" w:space="0" w:color="auto"/>
            <w:left w:val="none" w:sz="0" w:space="0" w:color="auto"/>
            <w:bottom w:val="none" w:sz="0" w:space="0" w:color="auto"/>
            <w:right w:val="none" w:sz="0" w:space="0" w:color="auto"/>
          </w:divBdr>
          <w:divsChild>
            <w:div w:id="1393850281">
              <w:marLeft w:val="0"/>
              <w:marRight w:val="0"/>
              <w:marTop w:val="0"/>
              <w:marBottom w:val="0"/>
              <w:divBdr>
                <w:top w:val="none" w:sz="0" w:space="0" w:color="auto"/>
                <w:left w:val="none" w:sz="0" w:space="0" w:color="auto"/>
                <w:bottom w:val="none" w:sz="0" w:space="0" w:color="auto"/>
                <w:right w:val="none" w:sz="0" w:space="0" w:color="auto"/>
              </w:divBdr>
            </w:div>
          </w:divsChild>
        </w:div>
        <w:div w:id="1290553702">
          <w:marLeft w:val="60"/>
          <w:marRight w:val="60"/>
          <w:marTop w:val="100"/>
          <w:marBottom w:val="100"/>
          <w:divBdr>
            <w:top w:val="none" w:sz="0" w:space="0" w:color="auto"/>
            <w:left w:val="none" w:sz="0" w:space="0" w:color="auto"/>
            <w:bottom w:val="none" w:sz="0" w:space="0" w:color="auto"/>
            <w:right w:val="none" w:sz="0" w:space="0" w:color="auto"/>
          </w:divBdr>
        </w:div>
        <w:div w:id="581527270">
          <w:marLeft w:val="60"/>
          <w:marRight w:val="60"/>
          <w:marTop w:val="100"/>
          <w:marBottom w:val="100"/>
          <w:divBdr>
            <w:top w:val="none" w:sz="0" w:space="0" w:color="auto"/>
            <w:left w:val="none" w:sz="0" w:space="0" w:color="auto"/>
            <w:bottom w:val="none" w:sz="0" w:space="0" w:color="auto"/>
            <w:right w:val="none" w:sz="0" w:space="0" w:color="auto"/>
          </w:divBdr>
          <w:divsChild>
            <w:div w:id="20750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598">
      <w:bodyDiv w:val="1"/>
      <w:marLeft w:val="0"/>
      <w:marRight w:val="0"/>
      <w:marTop w:val="0"/>
      <w:marBottom w:val="0"/>
      <w:divBdr>
        <w:top w:val="none" w:sz="0" w:space="0" w:color="auto"/>
        <w:left w:val="none" w:sz="0" w:space="0" w:color="auto"/>
        <w:bottom w:val="none" w:sz="0" w:space="0" w:color="auto"/>
        <w:right w:val="none" w:sz="0" w:space="0" w:color="auto"/>
      </w:divBdr>
    </w:div>
    <w:div w:id="277565726">
      <w:bodyDiv w:val="1"/>
      <w:marLeft w:val="0"/>
      <w:marRight w:val="0"/>
      <w:marTop w:val="0"/>
      <w:marBottom w:val="0"/>
      <w:divBdr>
        <w:top w:val="none" w:sz="0" w:space="0" w:color="auto"/>
        <w:left w:val="none" w:sz="0" w:space="0" w:color="auto"/>
        <w:bottom w:val="none" w:sz="0" w:space="0" w:color="auto"/>
        <w:right w:val="none" w:sz="0" w:space="0" w:color="auto"/>
      </w:divBdr>
      <w:divsChild>
        <w:div w:id="1535381411">
          <w:marLeft w:val="60"/>
          <w:marRight w:val="60"/>
          <w:marTop w:val="100"/>
          <w:marBottom w:val="100"/>
          <w:divBdr>
            <w:top w:val="none" w:sz="0" w:space="0" w:color="auto"/>
            <w:left w:val="none" w:sz="0" w:space="0" w:color="auto"/>
            <w:bottom w:val="none" w:sz="0" w:space="0" w:color="auto"/>
            <w:right w:val="none" w:sz="0" w:space="0" w:color="auto"/>
          </w:divBdr>
        </w:div>
      </w:divsChild>
    </w:div>
    <w:div w:id="331032738">
      <w:bodyDiv w:val="1"/>
      <w:marLeft w:val="0"/>
      <w:marRight w:val="0"/>
      <w:marTop w:val="0"/>
      <w:marBottom w:val="0"/>
      <w:divBdr>
        <w:top w:val="none" w:sz="0" w:space="0" w:color="auto"/>
        <w:left w:val="none" w:sz="0" w:space="0" w:color="auto"/>
        <w:bottom w:val="none" w:sz="0" w:space="0" w:color="auto"/>
        <w:right w:val="none" w:sz="0" w:space="0" w:color="auto"/>
      </w:divBdr>
    </w:div>
    <w:div w:id="339162594">
      <w:bodyDiv w:val="1"/>
      <w:marLeft w:val="0"/>
      <w:marRight w:val="0"/>
      <w:marTop w:val="0"/>
      <w:marBottom w:val="0"/>
      <w:divBdr>
        <w:top w:val="none" w:sz="0" w:space="0" w:color="auto"/>
        <w:left w:val="none" w:sz="0" w:space="0" w:color="auto"/>
        <w:bottom w:val="none" w:sz="0" w:space="0" w:color="auto"/>
        <w:right w:val="none" w:sz="0" w:space="0" w:color="auto"/>
      </w:divBdr>
      <w:divsChild>
        <w:div w:id="262034128">
          <w:marLeft w:val="0"/>
          <w:marRight w:val="0"/>
          <w:marTop w:val="121"/>
          <w:marBottom w:val="0"/>
          <w:divBdr>
            <w:top w:val="none" w:sz="0" w:space="0" w:color="auto"/>
            <w:left w:val="none" w:sz="0" w:space="0" w:color="auto"/>
            <w:bottom w:val="none" w:sz="0" w:space="0" w:color="auto"/>
            <w:right w:val="none" w:sz="0" w:space="0" w:color="auto"/>
          </w:divBdr>
        </w:div>
      </w:divsChild>
    </w:div>
    <w:div w:id="465634191">
      <w:bodyDiv w:val="1"/>
      <w:marLeft w:val="0"/>
      <w:marRight w:val="0"/>
      <w:marTop w:val="0"/>
      <w:marBottom w:val="0"/>
      <w:divBdr>
        <w:top w:val="none" w:sz="0" w:space="0" w:color="auto"/>
        <w:left w:val="none" w:sz="0" w:space="0" w:color="auto"/>
        <w:bottom w:val="none" w:sz="0" w:space="0" w:color="auto"/>
        <w:right w:val="none" w:sz="0" w:space="0" w:color="auto"/>
      </w:divBdr>
    </w:div>
    <w:div w:id="517815997">
      <w:bodyDiv w:val="1"/>
      <w:marLeft w:val="0"/>
      <w:marRight w:val="0"/>
      <w:marTop w:val="0"/>
      <w:marBottom w:val="0"/>
      <w:divBdr>
        <w:top w:val="none" w:sz="0" w:space="0" w:color="auto"/>
        <w:left w:val="none" w:sz="0" w:space="0" w:color="auto"/>
        <w:bottom w:val="none" w:sz="0" w:space="0" w:color="auto"/>
        <w:right w:val="none" w:sz="0" w:space="0" w:color="auto"/>
      </w:divBdr>
    </w:div>
    <w:div w:id="542182884">
      <w:bodyDiv w:val="1"/>
      <w:marLeft w:val="0"/>
      <w:marRight w:val="0"/>
      <w:marTop w:val="0"/>
      <w:marBottom w:val="0"/>
      <w:divBdr>
        <w:top w:val="none" w:sz="0" w:space="0" w:color="auto"/>
        <w:left w:val="none" w:sz="0" w:space="0" w:color="auto"/>
        <w:bottom w:val="none" w:sz="0" w:space="0" w:color="auto"/>
        <w:right w:val="none" w:sz="0" w:space="0" w:color="auto"/>
      </w:divBdr>
    </w:div>
    <w:div w:id="547716831">
      <w:bodyDiv w:val="1"/>
      <w:marLeft w:val="0"/>
      <w:marRight w:val="0"/>
      <w:marTop w:val="0"/>
      <w:marBottom w:val="0"/>
      <w:divBdr>
        <w:top w:val="none" w:sz="0" w:space="0" w:color="auto"/>
        <w:left w:val="none" w:sz="0" w:space="0" w:color="auto"/>
        <w:bottom w:val="none" w:sz="0" w:space="0" w:color="auto"/>
        <w:right w:val="none" w:sz="0" w:space="0" w:color="auto"/>
      </w:divBdr>
      <w:divsChild>
        <w:div w:id="2093358383">
          <w:marLeft w:val="0"/>
          <w:marRight w:val="0"/>
          <w:marTop w:val="121"/>
          <w:marBottom w:val="0"/>
          <w:divBdr>
            <w:top w:val="none" w:sz="0" w:space="0" w:color="auto"/>
            <w:left w:val="none" w:sz="0" w:space="0" w:color="auto"/>
            <w:bottom w:val="none" w:sz="0" w:space="0" w:color="auto"/>
            <w:right w:val="none" w:sz="0" w:space="0" w:color="auto"/>
          </w:divBdr>
        </w:div>
      </w:divsChild>
    </w:div>
    <w:div w:id="561990322">
      <w:bodyDiv w:val="1"/>
      <w:marLeft w:val="0"/>
      <w:marRight w:val="0"/>
      <w:marTop w:val="0"/>
      <w:marBottom w:val="0"/>
      <w:divBdr>
        <w:top w:val="none" w:sz="0" w:space="0" w:color="auto"/>
        <w:left w:val="none" w:sz="0" w:space="0" w:color="auto"/>
        <w:bottom w:val="none" w:sz="0" w:space="0" w:color="auto"/>
        <w:right w:val="none" w:sz="0" w:space="0" w:color="auto"/>
      </w:divBdr>
    </w:div>
    <w:div w:id="656113433">
      <w:bodyDiv w:val="1"/>
      <w:marLeft w:val="0"/>
      <w:marRight w:val="0"/>
      <w:marTop w:val="0"/>
      <w:marBottom w:val="0"/>
      <w:divBdr>
        <w:top w:val="none" w:sz="0" w:space="0" w:color="auto"/>
        <w:left w:val="none" w:sz="0" w:space="0" w:color="auto"/>
        <w:bottom w:val="none" w:sz="0" w:space="0" w:color="auto"/>
        <w:right w:val="none" w:sz="0" w:space="0" w:color="auto"/>
      </w:divBdr>
    </w:div>
    <w:div w:id="682827804">
      <w:bodyDiv w:val="1"/>
      <w:marLeft w:val="0"/>
      <w:marRight w:val="0"/>
      <w:marTop w:val="0"/>
      <w:marBottom w:val="0"/>
      <w:divBdr>
        <w:top w:val="none" w:sz="0" w:space="0" w:color="auto"/>
        <w:left w:val="none" w:sz="0" w:space="0" w:color="auto"/>
        <w:bottom w:val="none" w:sz="0" w:space="0" w:color="auto"/>
        <w:right w:val="none" w:sz="0" w:space="0" w:color="auto"/>
      </w:divBdr>
    </w:div>
    <w:div w:id="701634986">
      <w:bodyDiv w:val="1"/>
      <w:marLeft w:val="0"/>
      <w:marRight w:val="0"/>
      <w:marTop w:val="0"/>
      <w:marBottom w:val="0"/>
      <w:divBdr>
        <w:top w:val="none" w:sz="0" w:space="0" w:color="auto"/>
        <w:left w:val="none" w:sz="0" w:space="0" w:color="auto"/>
        <w:bottom w:val="none" w:sz="0" w:space="0" w:color="auto"/>
        <w:right w:val="none" w:sz="0" w:space="0" w:color="auto"/>
      </w:divBdr>
    </w:div>
    <w:div w:id="946275555">
      <w:bodyDiv w:val="1"/>
      <w:marLeft w:val="0"/>
      <w:marRight w:val="0"/>
      <w:marTop w:val="0"/>
      <w:marBottom w:val="0"/>
      <w:divBdr>
        <w:top w:val="none" w:sz="0" w:space="0" w:color="auto"/>
        <w:left w:val="none" w:sz="0" w:space="0" w:color="auto"/>
        <w:bottom w:val="none" w:sz="0" w:space="0" w:color="auto"/>
        <w:right w:val="none" w:sz="0" w:space="0" w:color="auto"/>
      </w:divBdr>
      <w:divsChild>
        <w:div w:id="233123836">
          <w:marLeft w:val="60"/>
          <w:marRight w:val="60"/>
          <w:marTop w:val="100"/>
          <w:marBottom w:val="100"/>
          <w:divBdr>
            <w:top w:val="none" w:sz="0" w:space="0" w:color="auto"/>
            <w:left w:val="none" w:sz="0" w:space="0" w:color="auto"/>
            <w:bottom w:val="none" w:sz="0" w:space="0" w:color="auto"/>
            <w:right w:val="none" w:sz="0" w:space="0" w:color="auto"/>
          </w:divBdr>
        </w:div>
      </w:divsChild>
    </w:div>
    <w:div w:id="981159213">
      <w:bodyDiv w:val="1"/>
      <w:marLeft w:val="0"/>
      <w:marRight w:val="0"/>
      <w:marTop w:val="0"/>
      <w:marBottom w:val="0"/>
      <w:divBdr>
        <w:top w:val="none" w:sz="0" w:space="0" w:color="auto"/>
        <w:left w:val="none" w:sz="0" w:space="0" w:color="auto"/>
        <w:bottom w:val="none" w:sz="0" w:space="0" w:color="auto"/>
        <w:right w:val="none" w:sz="0" w:space="0" w:color="auto"/>
      </w:divBdr>
    </w:div>
    <w:div w:id="1024938889">
      <w:bodyDiv w:val="1"/>
      <w:marLeft w:val="0"/>
      <w:marRight w:val="0"/>
      <w:marTop w:val="0"/>
      <w:marBottom w:val="0"/>
      <w:divBdr>
        <w:top w:val="none" w:sz="0" w:space="0" w:color="auto"/>
        <w:left w:val="none" w:sz="0" w:space="0" w:color="auto"/>
        <w:bottom w:val="none" w:sz="0" w:space="0" w:color="auto"/>
        <w:right w:val="none" w:sz="0" w:space="0" w:color="auto"/>
      </w:divBdr>
    </w:div>
    <w:div w:id="1138643402">
      <w:bodyDiv w:val="1"/>
      <w:marLeft w:val="0"/>
      <w:marRight w:val="0"/>
      <w:marTop w:val="0"/>
      <w:marBottom w:val="0"/>
      <w:divBdr>
        <w:top w:val="none" w:sz="0" w:space="0" w:color="auto"/>
        <w:left w:val="none" w:sz="0" w:space="0" w:color="auto"/>
        <w:bottom w:val="none" w:sz="0" w:space="0" w:color="auto"/>
        <w:right w:val="none" w:sz="0" w:space="0" w:color="auto"/>
      </w:divBdr>
    </w:div>
    <w:div w:id="1239558140">
      <w:bodyDiv w:val="1"/>
      <w:marLeft w:val="0"/>
      <w:marRight w:val="0"/>
      <w:marTop w:val="0"/>
      <w:marBottom w:val="0"/>
      <w:divBdr>
        <w:top w:val="none" w:sz="0" w:space="0" w:color="auto"/>
        <w:left w:val="none" w:sz="0" w:space="0" w:color="auto"/>
        <w:bottom w:val="none" w:sz="0" w:space="0" w:color="auto"/>
        <w:right w:val="none" w:sz="0" w:space="0" w:color="auto"/>
      </w:divBdr>
    </w:div>
    <w:div w:id="1380476605">
      <w:bodyDiv w:val="1"/>
      <w:marLeft w:val="0"/>
      <w:marRight w:val="0"/>
      <w:marTop w:val="0"/>
      <w:marBottom w:val="0"/>
      <w:divBdr>
        <w:top w:val="none" w:sz="0" w:space="0" w:color="auto"/>
        <w:left w:val="none" w:sz="0" w:space="0" w:color="auto"/>
        <w:bottom w:val="none" w:sz="0" w:space="0" w:color="auto"/>
        <w:right w:val="none" w:sz="0" w:space="0" w:color="auto"/>
      </w:divBdr>
    </w:div>
    <w:div w:id="1594707686">
      <w:bodyDiv w:val="1"/>
      <w:marLeft w:val="0"/>
      <w:marRight w:val="0"/>
      <w:marTop w:val="0"/>
      <w:marBottom w:val="0"/>
      <w:divBdr>
        <w:top w:val="none" w:sz="0" w:space="0" w:color="auto"/>
        <w:left w:val="none" w:sz="0" w:space="0" w:color="auto"/>
        <w:bottom w:val="none" w:sz="0" w:space="0" w:color="auto"/>
        <w:right w:val="none" w:sz="0" w:space="0" w:color="auto"/>
      </w:divBdr>
    </w:div>
    <w:div w:id="1597247892">
      <w:bodyDiv w:val="1"/>
      <w:marLeft w:val="0"/>
      <w:marRight w:val="0"/>
      <w:marTop w:val="0"/>
      <w:marBottom w:val="0"/>
      <w:divBdr>
        <w:top w:val="none" w:sz="0" w:space="0" w:color="auto"/>
        <w:left w:val="none" w:sz="0" w:space="0" w:color="auto"/>
        <w:bottom w:val="none" w:sz="0" w:space="0" w:color="auto"/>
        <w:right w:val="none" w:sz="0" w:space="0" w:color="auto"/>
      </w:divBdr>
    </w:div>
    <w:div w:id="1610773307">
      <w:bodyDiv w:val="1"/>
      <w:marLeft w:val="0"/>
      <w:marRight w:val="0"/>
      <w:marTop w:val="0"/>
      <w:marBottom w:val="0"/>
      <w:divBdr>
        <w:top w:val="none" w:sz="0" w:space="0" w:color="auto"/>
        <w:left w:val="none" w:sz="0" w:space="0" w:color="auto"/>
        <w:bottom w:val="none" w:sz="0" w:space="0" w:color="auto"/>
        <w:right w:val="none" w:sz="0" w:space="0" w:color="auto"/>
      </w:divBdr>
    </w:div>
    <w:div w:id="1673413022">
      <w:bodyDiv w:val="1"/>
      <w:marLeft w:val="0"/>
      <w:marRight w:val="0"/>
      <w:marTop w:val="0"/>
      <w:marBottom w:val="0"/>
      <w:divBdr>
        <w:top w:val="none" w:sz="0" w:space="0" w:color="auto"/>
        <w:left w:val="none" w:sz="0" w:space="0" w:color="auto"/>
        <w:bottom w:val="none" w:sz="0" w:space="0" w:color="auto"/>
        <w:right w:val="none" w:sz="0" w:space="0" w:color="auto"/>
      </w:divBdr>
      <w:divsChild>
        <w:div w:id="1280647663">
          <w:marLeft w:val="0"/>
          <w:marRight w:val="0"/>
          <w:marTop w:val="121"/>
          <w:marBottom w:val="0"/>
          <w:divBdr>
            <w:top w:val="none" w:sz="0" w:space="0" w:color="auto"/>
            <w:left w:val="none" w:sz="0" w:space="0" w:color="auto"/>
            <w:bottom w:val="none" w:sz="0" w:space="0" w:color="auto"/>
            <w:right w:val="none" w:sz="0" w:space="0" w:color="auto"/>
          </w:divBdr>
        </w:div>
      </w:divsChild>
    </w:div>
    <w:div w:id="1677069829">
      <w:bodyDiv w:val="1"/>
      <w:marLeft w:val="0"/>
      <w:marRight w:val="0"/>
      <w:marTop w:val="0"/>
      <w:marBottom w:val="0"/>
      <w:divBdr>
        <w:top w:val="none" w:sz="0" w:space="0" w:color="auto"/>
        <w:left w:val="none" w:sz="0" w:space="0" w:color="auto"/>
        <w:bottom w:val="none" w:sz="0" w:space="0" w:color="auto"/>
        <w:right w:val="none" w:sz="0" w:space="0" w:color="auto"/>
      </w:divBdr>
    </w:div>
    <w:div w:id="1779761523">
      <w:bodyDiv w:val="1"/>
      <w:marLeft w:val="0"/>
      <w:marRight w:val="0"/>
      <w:marTop w:val="0"/>
      <w:marBottom w:val="0"/>
      <w:divBdr>
        <w:top w:val="none" w:sz="0" w:space="0" w:color="auto"/>
        <w:left w:val="none" w:sz="0" w:space="0" w:color="auto"/>
        <w:bottom w:val="none" w:sz="0" w:space="0" w:color="auto"/>
        <w:right w:val="none" w:sz="0" w:space="0" w:color="auto"/>
      </w:divBdr>
      <w:divsChild>
        <w:div w:id="2052924281">
          <w:marLeft w:val="0"/>
          <w:marRight w:val="0"/>
          <w:marTop w:val="121"/>
          <w:marBottom w:val="0"/>
          <w:divBdr>
            <w:top w:val="none" w:sz="0" w:space="0" w:color="auto"/>
            <w:left w:val="none" w:sz="0" w:space="0" w:color="auto"/>
            <w:bottom w:val="none" w:sz="0" w:space="0" w:color="auto"/>
            <w:right w:val="none" w:sz="0" w:space="0" w:color="auto"/>
          </w:divBdr>
        </w:div>
      </w:divsChild>
    </w:div>
    <w:div w:id="1809667779">
      <w:bodyDiv w:val="1"/>
      <w:marLeft w:val="0"/>
      <w:marRight w:val="0"/>
      <w:marTop w:val="0"/>
      <w:marBottom w:val="0"/>
      <w:divBdr>
        <w:top w:val="none" w:sz="0" w:space="0" w:color="auto"/>
        <w:left w:val="none" w:sz="0" w:space="0" w:color="auto"/>
        <w:bottom w:val="none" w:sz="0" w:space="0" w:color="auto"/>
        <w:right w:val="none" w:sz="0" w:space="0" w:color="auto"/>
      </w:divBdr>
    </w:div>
    <w:div w:id="1809786306">
      <w:bodyDiv w:val="1"/>
      <w:marLeft w:val="0"/>
      <w:marRight w:val="0"/>
      <w:marTop w:val="0"/>
      <w:marBottom w:val="0"/>
      <w:divBdr>
        <w:top w:val="none" w:sz="0" w:space="0" w:color="auto"/>
        <w:left w:val="none" w:sz="0" w:space="0" w:color="auto"/>
        <w:bottom w:val="none" w:sz="0" w:space="0" w:color="auto"/>
        <w:right w:val="none" w:sz="0" w:space="0" w:color="auto"/>
      </w:divBdr>
    </w:div>
    <w:div w:id="1925872951">
      <w:bodyDiv w:val="1"/>
      <w:marLeft w:val="0"/>
      <w:marRight w:val="0"/>
      <w:marTop w:val="0"/>
      <w:marBottom w:val="0"/>
      <w:divBdr>
        <w:top w:val="none" w:sz="0" w:space="0" w:color="auto"/>
        <w:left w:val="none" w:sz="0" w:space="0" w:color="auto"/>
        <w:bottom w:val="none" w:sz="0" w:space="0" w:color="auto"/>
        <w:right w:val="none" w:sz="0" w:space="0" w:color="auto"/>
      </w:divBdr>
    </w:div>
    <w:div w:id="1939940707">
      <w:bodyDiv w:val="1"/>
      <w:marLeft w:val="0"/>
      <w:marRight w:val="0"/>
      <w:marTop w:val="0"/>
      <w:marBottom w:val="0"/>
      <w:divBdr>
        <w:top w:val="none" w:sz="0" w:space="0" w:color="auto"/>
        <w:left w:val="none" w:sz="0" w:space="0" w:color="auto"/>
        <w:bottom w:val="none" w:sz="0" w:space="0" w:color="auto"/>
        <w:right w:val="none" w:sz="0" w:space="0" w:color="auto"/>
      </w:divBdr>
    </w:div>
    <w:div w:id="1962958458">
      <w:bodyDiv w:val="1"/>
      <w:marLeft w:val="0"/>
      <w:marRight w:val="0"/>
      <w:marTop w:val="0"/>
      <w:marBottom w:val="0"/>
      <w:divBdr>
        <w:top w:val="none" w:sz="0" w:space="0" w:color="auto"/>
        <w:left w:val="none" w:sz="0" w:space="0" w:color="auto"/>
        <w:bottom w:val="none" w:sz="0" w:space="0" w:color="auto"/>
        <w:right w:val="none" w:sz="0" w:space="0" w:color="auto"/>
      </w:divBdr>
    </w:div>
    <w:div w:id="2103065005">
      <w:bodyDiv w:val="1"/>
      <w:marLeft w:val="0"/>
      <w:marRight w:val="0"/>
      <w:marTop w:val="0"/>
      <w:marBottom w:val="0"/>
      <w:divBdr>
        <w:top w:val="none" w:sz="0" w:space="0" w:color="auto"/>
        <w:left w:val="none" w:sz="0" w:space="0" w:color="auto"/>
        <w:bottom w:val="none" w:sz="0" w:space="0" w:color="auto"/>
        <w:right w:val="none" w:sz="0" w:space="0" w:color="auto"/>
      </w:divBdr>
    </w:div>
    <w:div w:id="2105571767">
      <w:bodyDiv w:val="1"/>
      <w:marLeft w:val="0"/>
      <w:marRight w:val="0"/>
      <w:marTop w:val="0"/>
      <w:marBottom w:val="0"/>
      <w:divBdr>
        <w:top w:val="none" w:sz="0" w:space="0" w:color="auto"/>
        <w:left w:val="none" w:sz="0" w:space="0" w:color="auto"/>
        <w:bottom w:val="none" w:sz="0" w:space="0" w:color="auto"/>
        <w:right w:val="none" w:sz="0" w:space="0" w:color="auto"/>
      </w:divBdr>
    </w:div>
    <w:div w:id="2129742146">
      <w:bodyDiv w:val="1"/>
      <w:marLeft w:val="0"/>
      <w:marRight w:val="0"/>
      <w:marTop w:val="0"/>
      <w:marBottom w:val="0"/>
      <w:divBdr>
        <w:top w:val="none" w:sz="0" w:space="0" w:color="auto"/>
        <w:left w:val="none" w:sz="0" w:space="0" w:color="auto"/>
        <w:bottom w:val="none" w:sz="0" w:space="0" w:color="auto"/>
        <w:right w:val="none" w:sz="0" w:space="0" w:color="auto"/>
      </w:divBdr>
      <w:divsChild>
        <w:div w:id="1655448431">
          <w:marLeft w:val="0"/>
          <w:marRight w:val="0"/>
          <w:marTop w:val="121"/>
          <w:marBottom w:val="0"/>
          <w:divBdr>
            <w:top w:val="none" w:sz="0" w:space="0" w:color="auto"/>
            <w:left w:val="none" w:sz="0" w:space="0" w:color="auto"/>
            <w:bottom w:val="none" w:sz="0" w:space="0" w:color="auto"/>
            <w:right w:val="none" w:sz="0" w:space="0" w:color="auto"/>
          </w:divBdr>
        </w:div>
      </w:divsChild>
    </w:div>
    <w:div w:id="21340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5F46-7253-4E6E-B120-2BD09EA3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12423</Words>
  <Characters>70812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ГРИНЕНКО АРТЁМ ВАЛЕРЬЕВИЧ</dc:creator>
  <cp:lastModifiedBy>Дом</cp:lastModifiedBy>
  <cp:revision>2</cp:revision>
  <cp:lastPrinted>2020-06-01T09:40:00Z</cp:lastPrinted>
  <dcterms:created xsi:type="dcterms:W3CDTF">2020-12-22T07:02:00Z</dcterms:created>
  <dcterms:modified xsi:type="dcterms:W3CDTF">2020-12-22T07:02:00Z</dcterms:modified>
</cp:coreProperties>
</file>