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E5" w:rsidRDefault="007B6CE5" w:rsidP="007B6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yi-Hebr"/>
        </w:rPr>
      </w:pPr>
    </w:p>
    <w:p w:rsidR="007B6CE5" w:rsidRDefault="007B6CE5" w:rsidP="007B6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yi-Hebr"/>
        </w:rPr>
      </w:pPr>
    </w:p>
    <w:p w:rsidR="007B6CE5" w:rsidRDefault="007B6CE5" w:rsidP="007B6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yi-Hebr"/>
        </w:rPr>
      </w:pPr>
    </w:p>
    <w:p w:rsidR="007B6CE5" w:rsidRDefault="007B6CE5" w:rsidP="007B6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yi-Hebr"/>
        </w:rPr>
      </w:pPr>
    </w:p>
    <w:p w:rsidR="007B6CE5" w:rsidRDefault="007B6CE5" w:rsidP="007B6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yi-Hebr"/>
        </w:rPr>
      </w:pPr>
    </w:p>
    <w:p w:rsidR="007B6CE5" w:rsidRDefault="007B6CE5" w:rsidP="007B6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yi-Hebr"/>
        </w:rPr>
      </w:pPr>
    </w:p>
    <w:p w:rsidR="007B6CE5" w:rsidRDefault="007B6CE5" w:rsidP="007B6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yi-Hebr"/>
        </w:rPr>
      </w:pPr>
    </w:p>
    <w:p w:rsidR="007B211F" w:rsidRDefault="007B211F" w:rsidP="007B6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yi-Hebr"/>
        </w:rPr>
      </w:pPr>
    </w:p>
    <w:p w:rsidR="007B211F" w:rsidRDefault="007B211F" w:rsidP="007B6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yi-Hebr"/>
        </w:rPr>
      </w:pPr>
    </w:p>
    <w:p w:rsidR="007B6CE5" w:rsidRDefault="007B6CE5" w:rsidP="007B6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yi-Hebr"/>
        </w:rPr>
      </w:pPr>
    </w:p>
    <w:p w:rsidR="007A4DEA" w:rsidRDefault="007A4DEA" w:rsidP="007B6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yi-Hebr"/>
        </w:rPr>
      </w:pPr>
    </w:p>
    <w:p w:rsidR="0001598E" w:rsidRDefault="0001598E" w:rsidP="007B6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yi-Hebr"/>
        </w:rPr>
      </w:pPr>
    </w:p>
    <w:p w:rsidR="00180653" w:rsidRDefault="00180653" w:rsidP="007B6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yi-Hebr"/>
        </w:rPr>
      </w:pPr>
    </w:p>
    <w:p w:rsidR="007B6CE5" w:rsidRDefault="007B6CE5" w:rsidP="007B6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yi-Hebr"/>
        </w:rPr>
      </w:pPr>
    </w:p>
    <w:p w:rsidR="00C56F16" w:rsidRDefault="00C56F16" w:rsidP="00CE1C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yi-Hebr"/>
        </w:rPr>
      </w:pPr>
    </w:p>
    <w:p w:rsidR="008D66BE" w:rsidRPr="00F517F2" w:rsidRDefault="00C56F16" w:rsidP="00CE1C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yi-Hebr"/>
        </w:rPr>
      </w:pPr>
      <w:r w:rsidRPr="00F517F2">
        <w:rPr>
          <w:rFonts w:ascii="Times New Roman" w:eastAsia="Times New Roman" w:hAnsi="Times New Roman" w:cs="Times New Roman"/>
          <w:b/>
          <w:sz w:val="28"/>
          <w:szCs w:val="28"/>
          <w:lang w:eastAsia="ru-RU" w:bidi="yi-Hebr"/>
        </w:rPr>
        <w:t xml:space="preserve">Об утверждении </w:t>
      </w:r>
      <w:r w:rsidR="007058CB">
        <w:rPr>
          <w:rFonts w:ascii="Times New Roman" w:eastAsia="Times New Roman" w:hAnsi="Times New Roman" w:cs="Times New Roman"/>
          <w:b/>
          <w:sz w:val="28"/>
          <w:szCs w:val="28"/>
          <w:lang w:eastAsia="ru-RU" w:bidi="yi-Hebr"/>
        </w:rPr>
        <w:t xml:space="preserve">форм и </w:t>
      </w:r>
      <w:r w:rsidR="007E1742">
        <w:rPr>
          <w:rFonts w:ascii="Times New Roman" w:eastAsia="Times New Roman" w:hAnsi="Times New Roman" w:cs="Times New Roman"/>
          <w:b/>
          <w:sz w:val="28"/>
          <w:szCs w:val="28"/>
          <w:lang w:eastAsia="ru-RU" w:bidi="yi-Hebr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yi-Hebr"/>
        </w:rPr>
        <w:t>орядка составления и представления</w:t>
      </w:r>
      <w:r w:rsidRPr="00F517F2">
        <w:rPr>
          <w:rFonts w:ascii="Times New Roman" w:eastAsia="Times New Roman" w:hAnsi="Times New Roman" w:cs="Times New Roman"/>
          <w:b/>
          <w:sz w:val="28"/>
          <w:szCs w:val="28"/>
          <w:lang w:eastAsia="ru-RU" w:bidi="yi-Heb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yi-Hebr"/>
        </w:rPr>
        <w:t>с</w:t>
      </w:r>
      <w:r w:rsidRPr="00F517F2">
        <w:rPr>
          <w:rFonts w:ascii="Times New Roman" w:eastAsia="Times New Roman" w:hAnsi="Times New Roman" w:cs="Times New Roman"/>
          <w:b/>
          <w:sz w:val="28"/>
          <w:szCs w:val="28"/>
          <w:lang w:eastAsia="ru-RU" w:bidi="yi-Hebr"/>
        </w:rPr>
        <w:t xml:space="preserve">ведений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yi-Hebr"/>
        </w:rPr>
        <w:br/>
      </w:r>
      <w:r w:rsidRPr="00F517F2">
        <w:rPr>
          <w:rFonts w:ascii="Times New Roman" w:eastAsia="Times New Roman" w:hAnsi="Times New Roman" w:cs="Times New Roman"/>
          <w:b/>
          <w:sz w:val="28"/>
          <w:szCs w:val="28"/>
          <w:lang w:eastAsia="ru-RU" w:bidi="yi-Hebr"/>
        </w:rPr>
        <w:t>о результатах реализации мероприятий, источником финансового обеспечения которых являются бюджетные ассигнования резервного фонда Пра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yi-Hebr"/>
        </w:rPr>
        <w:t>вительства Российской Федерации</w:t>
      </w:r>
    </w:p>
    <w:p w:rsidR="008B60E6" w:rsidRPr="00275538" w:rsidRDefault="008B60E6" w:rsidP="00BD161E">
      <w:pPr>
        <w:autoSpaceDE w:val="0"/>
        <w:autoSpaceDN w:val="0"/>
        <w:adjustRightInd w:val="0"/>
        <w:spacing w:after="0" w:line="48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97E76" w:rsidRDefault="008750E9" w:rsidP="00687E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7F2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</w:t>
      </w:r>
      <w:r w:rsidR="00061EED" w:rsidRPr="00F517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61EED" w:rsidRPr="00687EB4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</w:t>
      </w:r>
      <w:r w:rsidR="00CD0750">
        <w:rPr>
          <w:rFonts w:ascii="Times New Roman" w:eastAsia="Times New Roman" w:hAnsi="Times New Roman" w:cs="Times New Roman"/>
          <w:sz w:val="28"/>
          <w:szCs w:val="20"/>
          <w:lang w:eastAsia="ru-RU"/>
        </w:rPr>
        <w:t>ами</w:t>
      </w:r>
      <w:r w:rsidR="00061EED" w:rsidRPr="00687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5720B" w:rsidRPr="00687EB4">
        <w:rPr>
          <w:rFonts w:ascii="Times New Roman" w:eastAsia="Times New Roman" w:hAnsi="Times New Roman" w:cs="Times New Roman"/>
          <w:sz w:val="28"/>
          <w:szCs w:val="20"/>
          <w:lang w:eastAsia="ru-RU"/>
        </w:rPr>
        <w:t>14</w:t>
      </w:r>
      <w:r w:rsidR="00CD07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15</w:t>
      </w:r>
      <w:r w:rsidR="00061EED" w:rsidRPr="00687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Положения о</w:t>
      </w:r>
      <w:r w:rsidR="00A828D2" w:rsidRPr="00687EB4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="00061EED" w:rsidRPr="00687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использовани</w:t>
      </w:r>
      <w:r w:rsidR="00A828D2" w:rsidRPr="00687EB4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C9230C" w:rsidRPr="00687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61EED" w:rsidRPr="00687EB4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бюджетных</w:t>
      </w:r>
      <w:r w:rsidR="00061EED" w:rsidRPr="00F517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ассигнований резервного фонда Правительства Российской Федерации, утвержденного постановлением Правительства Российской Федерации </w:t>
      </w:r>
      <w:r w:rsidR="00687EB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061EED" w:rsidRPr="00687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F517F2" w:rsidRPr="00687EB4">
        <w:rPr>
          <w:rFonts w:ascii="Times New Roman" w:eastAsia="Times New Roman" w:hAnsi="Times New Roman" w:cs="Times New Roman"/>
          <w:sz w:val="28"/>
          <w:szCs w:val="20"/>
          <w:lang w:eastAsia="ru-RU"/>
        </w:rPr>
        <w:t>26</w:t>
      </w:r>
      <w:r w:rsidR="00A828D2" w:rsidRPr="00687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декабря</w:t>
      </w:r>
      <w:r w:rsidR="00061EED" w:rsidRPr="00687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="00F517F2" w:rsidRPr="00687EB4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061EED" w:rsidRPr="00687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№ </w:t>
      </w:r>
      <w:r w:rsidR="00A828D2" w:rsidRPr="00687EB4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F517F2" w:rsidRPr="00687EB4">
        <w:rPr>
          <w:rFonts w:ascii="Times New Roman" w:eastAsia="Times New Roman" w:hAnsi="Times New Roman" w:cs="Times New Roman"/>
          <w:sz w:val="28"/>
          <w:szCs w:val="20"/>
          <w:lang w:eastAsia="ru-RU"/>
        </w:rPr>
        <w:t>846</w:t>
      </w:r>
      <w:r w:rsidR="00F57B4E" w:rsidRPr="00687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4240C" w:rsidRPr="00687EB4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4E2E91" w:rsidRPr="004E2E9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Собрание законодательства Р</w:t>
      </w:r>
      <w:r w:rsidR="004E2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оссийской </w:t>
      </w:r>
      <w:r w:rsidR="004E2E91" w:rsidRPr="004E2E91"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r w:rsidR="004E2E91">
        <w:rPr>
          <w:rFonts w:ascii="Times New Roman" w:eastAsia="Times New Roman" w:hAnsi="Times New Roman" w:cs="Times New Roman"/>
          <w:sz w:val="28"/>
          <w:szCs w:val="20"/>
          <w:lang w:eastAsia="ru-RU"/>
        </w:rPr>
        <w:t>едерации</w:t>
      </w:r>
      <w:r w:rsidR="004E2E91" w:rsidRPr="004E2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2020, </w:t>
      </w:r>
      <w:r w:rsidR="004E2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B0648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4E2E91" w:rsidRPr="004E2E91">
        <w:rPr>
          <w:rFonts w:ascii="Times New Roman" w:eastAsia="Times New Roman" w:hAnsi="Times New Roman" w:cs="Times New Roman"/>
          <w:sz w:val="28"/>
          <w:szCs w:val="20"/>
          <w:lang w:eastAsia="ru-RU"/>
        </w:rPr>
        <w:t>, ст. 42</w:t>
      </w:r>
      <w:r w:rsidR="006D66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6D663B" w:rsidRPr="006D663B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>№ __, ст. ___</w:t>
      </w:r>
      <w:r w:rsidR="0094240C" w:rsidRPr="00687EB4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94240C" w:rsidRPr="007562FE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94240C" w:rsidRPr="00F517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97E76" w:rsidRPr="00F517F2">
        <w:rPr>
          <w:rFonts w:ascii="Times New Roman" w:eastAsia="Times New Roman" w:hAnsi="Times New Roman" w:cs="Times New Roman"/>
          <w:sz w:val="28"/>
          <w:szCs w:val="20"/>
          <w:lang w:eastAsia="ru-RU"/>
        </w:rPr>
        <w:t>п р и к а з ы в а ю:</w:t>
      </w:r>
    </w:p>
    <w:p w:rsidR="00061EED" w:rsidRDefault="00A4139B" w:rsidP="00687EB4">
      <w:pPr>
        <w:pStyle w:val="a3"/>
        <w:spacing w:after="240" w:line="360" w:lineRule="auto"/>
        <w:ind w:left="0"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1</w:t>
      </w:r>
      <w:r w:rsidR="00F97E76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. </w:t>
      </w:r>
      <w:r w:rsidR="00061EED" w:rsidRPr="00061EED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Утвердить форм</w:t>
      </w:r>
      <w:r w:rsidR="00505FD2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ы</w:t>
      </w:r>
      <w:r w:rsidR="00061EED" w:rsidRPr="00061EED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 </w:t>
      </w:r>
      <w:r w:rsidR="00A0519E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С</w:t>
      </w:r>
      <w:r w:rsidR="00061EED" w:rsidRPr="00061EED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ведений </w:t>
      </w:r>
      <w:r w:rsidR="007B211F" w:rsidRPr="007B211F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о результатах реализации мероприятий, </w:t>
      </w:r>
      <w:r w:rsidR="00CE1CEE" w:rsidRPr="00CE1CEE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источником финансового обеспечения которых являются бюджетные </w:t>
      </w:r>
      <w:r w:rsidR="00CE1CEE" w:rsidRPr="00F517F2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ассигнования резервного фонда </w:t>
      </w:r>
      <w:r w:rsidR="007B211F" w:rsidRPr="00F517F2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Пра</w:t>
      </w:r>
      <w:r w:rsidR="005E7263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вительства Российской Федерации</w:t>
      </w:r>
      <w:r w:rsidR="00A0519E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 (ф.</w:t>
      </w:r>
      <w:r w:rsidR="00461D82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 </w:t>
      </w:r>
      <w:r w:rsidR="00A0519E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0501118)</w:t>
      </w:r>
      <w:r w:rsidR="00424D1A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, формируемых главными распорядителями средств федерального бюджета, которым актами Правительства Российской Федерации предусмотрено выделение бюджетных ассигнований резервного фонда Правительства Российской Федерации (далее – Сведения),</w:t>
      </w:r>
      <w:r w:rsidR="00A0519E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 и </w:t>
      </w:r>
      <w:r w:rsidR="00424D1A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формируемых Федеральным казначейством на основе Сведений, представленных главными распорядителями средств федерального бюджета, </w:t>
      </w:r>
      <w:r w:rsidR="00A0519E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Сводных сведений </w:t>
      </w:r>
      <w:r w:rsidR="00FA7EB7" w:rsidRPr="00FA7EB7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о результатах реализации мероприятий, источником финансового обеспечения которых являются бюджетные ассигнования резервного </w:t>
      </w:r>
      <w:r w:rsidR="00FA7EB7" w:rsidRPr="00FA7EB7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lastRenderedPageBreak/>
        <w:t xml:space="preserve">фонда Правительства Российской Федерации </w:t>
      </w:r>
      <w:r w:rsidR="00A0519E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(ф. 0501119)</w:t>
      </w:r>
      <w:r w:rsidR="00061EED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 сог</w:t>
      </w:r>
      <w:r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ласно приложени</w:t>
      </w:r>
      <w:r w:rsidR="00505FD2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ям</w:t>
      </w:r>
      <w:r w:rsidR="00C9230C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 </w:t>
      </w:r>
      <w:r w:rsidR="005E7263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№</w:t>
      </w:r>
      <w:r w:rsidR="003B521D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 </w:t>
      </w:r>
      <w:r w:rsidR="005E7263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1</w:t>
      </w:r>
      <w:r w:rsidR="00A0519E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 и №</w:t>
      </w:r>
      <w:r w:rsidR="003B521D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 </w:t>
      </w:r>
      <w:r w:rsidR="00505FD2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2</w:t>
      </w:r>
      <w:r w:rsidR="005E7263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 </w:t>
      </w:r>
      <w:r w:rsidR="00061EED" w:rsidRPr="00061EED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к настоящему приказу.</w:t>
      </w:r>
    </w:p>
    <w:p w:rsidR="005E7263" w:rsidRDefault="00505FD2" w:rsidP="00687EB4">
      <w:pPr>
        <w:pStyle w:val="a3"/>
        <w:spacing w:after="240" w:line="360" w:lineRule="auto"/>
        <w:ind w:left="0"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2</w:t>
      </w:r>
      <w:r w:rsidR="005E7263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. </w:t>
      </w:r>
      <w:r w:rsidR="005E7263" w:rsidRPr="005E7263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Утвердить </w:t>
      </w:r>
      <w:r w:rsidR="008D66BE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Порядок</w:t>
      </w:r>
      <w:r w:rsidR="005E7263" w:rsidRPr="005E7263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 </w:t>
      </w:r>
      <w:r w:rsidR="008D66BE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составления </w:t>
      </w:r>
      <w:r w:rsidR="008C6651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и </w:t>
      </w:r>
      <w:r w:rsidR="008D66BE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представления </w:t>
      </w:r>
      <w:r w:rsidR="008A68E4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с</w:t>
      </w:r>
      <w:r w:rsidR="005E7263" w:rsidRPr="00061EED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ведений </w:t>
      </w:r>
      <w:r w:rsidR="005E7263" w:rsidRPr="007B211F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о результатах реализации мероприятий, </w:t>
      </w:r>
      <w:r w:rsidR="005E7263" w:rsidRPr="00CE1CEE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источником финансового обеспечения которых являются бюджетные </w:t>
      </w:r>
      <w:r w:rsidR="005E7263" w:rsidRPr="00F517F2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ассигнования резервного фонда Пра</w:t>
      </w:r>
      <w:r w:rsidR="005E7263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вительства Российской Федерации</w:t>
      </w:r>
      <w:r w:rsidR="005E7263" w:rsidRPr="00F517F2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,</w:t>
      </w:r>
      <w:r w:rsidR="005E7263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 </w:t>
      </w:r>
      <w:r w:rsidR="005E7263" w:rsidRPr="005E7263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согласно приложению </w:t>
      </w:r>
      <w:r w:rsidR="005E7263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№</w:t>
      </w:r>
      <w:r w:rsidR="005E7263" w:rsidRPr="005E7263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 </w:t>
      </w:r>
      <w:r w:rsidR="00E1429F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3</w:t>
      </w:r>
      <w:r w:rsidR="005E7263" w:rsidRPr="005E7263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 к настоящему приказу.</w:t>
      </w:r>
    </w:p>
    <w:p w:rsidR="00061EED" w:rsidRPr="00687EB4" w:rsidRDefault="00505FD2" w:rsidP="00687EB4">
      <w:pPr>
        <w:pStyle w:val="a3"/>
        <w:spacing w:after="240" w:line="360" w:lineRule="auto"/>
        <w:ind w:left="0"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3</w:t>
      </w:r>
      <w:r w:rsidR="00061EED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. Настоящий приказ </w:t>
      </w:r>
      <w:r w:rsidR="00C17FBF" w:rsidRPr="00C17FBF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применяется при составлени</w:t>
      </w:r>
      <w:r w:rsidR="00C17FBF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и</w:t>
      </w:r>
      <w:r w:rsidR="00C17FBF" w:rsidRPr="00C17FBF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 отчетности </w:t>
      </w:r>
      <w:r w:rsidR="00B86C9D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br/>
      </w:r>
      <w:r w:rsidR="00C17FBF" w:rsidRPr="00687EB4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об исполнении федерального бюджета</w:t>
      </w:r>
      <w:r w:rsidR="00687EB4" w:rsidRPr="00687EB4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, начиная с отчетности</w:t>
      </w:r>
      <w:r w:rsidR="00C17FBF" w:rsidRPr="00687EB4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 </w:t>
      </w:r>
      <w:r w:rsidR="00687EB4" w:rsidRPr="00687EB4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на 1 января </w:t>
      </w:r>
      <w:r w:rsidR="00687EB4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br/>
      </w:r>
      <w:r w:rsidR="00C17FBF" w:rsidRPr="00687EB4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20</w:t>
      </w:r>
      <w:r w:rsidR="00C762E5" w:rsidRPr="00687EB4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2</w:t>
      </w:r>
      <w:r w:rsidR="00687EB4" w:rsidRPr="00687EB4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1</w:t>
      </w:r>
      <w:r w:rsidR="00C17FBF" w:rsidRPr="00687EB4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 год</w:t>
      </w:r>
      <w:r w:rsidR="00687EB4" w:rsidRPr="00687EB4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а</w:t>
      </w:r>
      <w:r w:rsidR="00C17FBF" w:rsidRPr="00687EB4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.</w:t>
      </w:r>
    </w:p>
    <w:p w:rsidR="00C6245A" w:rsidRDefault="00505FD2" w:rsidP="00687EB4">
      <w:pPr>
        <w:pStyle w:val="a3"/>
        <w:spacing w:after="0" w:line="360" w:lineRule="auto"/>
        <w:ind w:left="0"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4</w:t>
      </w:r>
      <w:r w:rsidR="00876B1B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. </w:t>
      </w:r>
      <w:r w:rsidR="00C6245A" w:rsidRPr="00C6245A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Признать утратившим силу приказ Министерства финансов Российской Федерации</w:t>
      </w:r>
      <w:r w:rsidR="00C6245A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 от 6 февраля 2020 г. № 15н «Об утверждении формы Сведений о результатах реализации </w:t>
      </w:r>
      <w:r w:rsidR="00C6245A" w:rsidRPr="00C6245A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мероприятий, источником финансового обеспечения которых являются бюджетные ассигнования резервного фонда Правительства Российской Федерации</w:t>
      </w:r>
      <w:r w:rsidR="00C6245A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 в 2020 году» (зарегистрирован в Министерстве юстиции Российской Федерации 16 марта 2020 г., регистрационный </w:t>
      </w:r>
      <w:r w:rsidR="007B2867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№</w:t>
      </w:r>
      <w:bookmarkStart w:id="0" w:name="_GoBack"/>
      <w:bookmarkEnd w:id="0"/>
      <w:r w:rsidR="00C6245A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 57754).</w:t>
      </w:r>
    </w:p>
    <w:p w:rsidR="00DA7D8A" w:rsidRPr="00F97E76" w:rsidRDefault="00505FD2" w:rsidP="00687EB4">
      <w:pPr>
        <w:pStyle w:val="a3"/>
        <w:spacing w:after="0" w:line="360" w:lineRule="auto"/>
        <w:ind w:left="0"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5</w:t>
      </w:r>
      <w:r w:rsidR="00C6245A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. </w:t>
      </w:r>
      <w:r w:rsidR="00CB3125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Контроль </w:t>
      </w:r>
      <w:r w:rsidR="00876B1B" w:rsidRPr="00876B1B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за исполнением настоящего приказа возложить на первого заместителя Министра финансов Российской Федерации </w:t>
      </w:r>
      <w:r w:rsidR="00876B1B" w:rsidRPr="007562FE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Т.Г. Нестеренко.</w:t>
      </w:r>
    </w:p>
    <w:p w:rsidR="00B71CF3" w:rsidRDefault="00B71CF3" w:rsidP="00BD161E">
      <w:pPr>
        <w:pStyle w:val="a3"/>
        <w:spacing w:after="0" w:line="600" w:lineRule="auto"/>
        <w:ind w:left="1083"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</w:p>
    <w:p w:rsidR="00665C60" w:rsidRDefault="00665C60" w:rsidP="00CE1C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B58" w:rsidRPr="00B54B58" w:rsidRDefault="00B54B58" w:rsidP="00CE1C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B58">
        <w:rPr>
          <w:rFonts w:ascii="Times New Roman" w:eastAsia="Calibri" w:hAnsi="Times New Roman" w:cs="Times New Roman"/>
          <w:sz w:val="28"/>
          <w:szCs w:val="28"/>
        </w:rPr>
        <w:t>Министр финансов</w:t>
      </w:r>
    </w:p>
    <w:p w:rsidR="007B6CE5" w:rsidRPr="007B6CE5" w:rsidRDefault="00B54B58" w:rsidP="00CE1C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  <w:r w:rsidRPr="00B54B58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                                                          </w:t>
      </w:r>
      <w:r w:rsidR="00B065C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54B58">
        <w:rPr>
          <w:rFonts w:ascii="Times New Roman" w:eastAsia="Calibri" w:hAnsi="Times New Roman" w:cs="Times New Roman"/>
          <w:sz w:val="28"/>
          <w:szCs w:val="28"/>
        </w:rPr>
        <w:t xml:space="preserve">             А.Г. Силуанов</w:t>
      </w:r>
    </w:p>
    <w:sectPr w:rsidR="007B6CE5" w:rsidRPr="007B6CE5" w:rsidSect="00687EB4">
      <w:headerReference w:type="default" r:id="rId8"/>
      <w:footerReference w:type="default" r:id="rId9"/>
      <w:headerReference w:type="first" r:id="rId10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9D2" w:rsidRDefault="007669D2" w:rsidP="007E7230">
      <w:pPr>
        <w:spacing w:after="0" w:line="240" w:lineRule="auto"/>
      </w:pPr>
      <w:r>
        <w:separator/>
      </w:r>
    </w:p>
  </w:endnote>
  <w:endnote w:type="continuationSeparator" w:id="0">
    <w:p w:rsidR="007669D2" w:rsidRDefault="007669D2" w:rsidP="007E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99D" w:rsidRDefault="008D099D">
    <w:pPr>
      <w:pStyle w:val="af"/>
      <w:jc w:val="right"/>
    </w:pPr>
  </w:p>
  <w:p w:rsidR="008D099D" w:rsidRDefault="008D099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9D2" w:rsidRDefault="007669D2" w:rsidP="007E7230">
      <w:pPr>
        <w:spacing w:after="0" w:line="240" w:lineRule="auto"/>
      </w:pPr>
      <w:r>
        <w:separator/>
      </w:r>
    </w:p>
  </w:footnote>
  <w:footnote w:type="continuationSeparator" w:id="0">
    <w:p w:rsidR="007669D2" w:rsidRDefault="007669D2" w:rsidP="007E7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8757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240C" w:rsidRPr="00687EB4" w:rsidRDefault="0094240C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7E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7EB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7E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286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7E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240C" w:rsidRDefault="0094240C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40C" w:rsidRDefault="0094240C">
    <w:pPr>
      <w:pStyle w:val="ad"/>
      <w:jc w:val="center"/>
    </w:pPr>
  </w:p>
  <w:p w:rsidR="0094240C" w:rsidRDefault="0094240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2B9F"/>
    <w:multiLevelType w:val="multilevel"/>
    <w:tmpl w:val="1AEC3A8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ascii="Times New Roman" w:hAnsi="Times New Roman" w:cs="Times New Roman" w:hint="default"/>
        <w:sz w:val="28"/>
      </w:rPr>
    </w:lvl>
  </w:abstractNum>
  <w:abstractNum w:abstractNumId="1" w15:restartNumberingAfterBreak="0">
    <w:nsid w:val="1ABC5066"/>
    <w:multiLevelType w:val="multilevel"/>
    <w:tmpl w:val="DC9626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7"/>
      </w:rPr>
    </w:lvl>
    <w:lvl w:ilvl="1">
      <w:start w:val="1"/>
      <w:numFmt w:val="decimal"/>
      <w:isLgl/>
      <w:lvlText w:val="%1.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3.4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0F10388"/>
    <w:multiLevelType w:val="hybridMultilevel"/>
    <w:tmpl w:val="86A6FEA8"/>
    <w:lvl w:ilvl="0" w:tplc="8F94A78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0431A1"/>
    <w:multiLevelType w:val="multilevel"/>
    <w:tmpl w:val="CE44C5B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 w15:restartNumberingAfterBreak="0">
    <w:nsid w:val="25B836DB"/>
    <w:multiLevelType w:val="multilevel"/>
    <w:tmpl w:val="FA02B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  <w:sz w:val="27"/>
      </w:rPr>
    </w:lvl>
    <w:lvl w:ilvl="1">
      <w:start w:val="1"/>
      <w:numFmt w:val="decimal"/>
      <w:isLgl/>
      <w:lvlText w:val="%1.%2"/>
      <w:lvlJc w:val="left"/>
      <w:pPr>
        <w:ind w:left="1264" w:hanging="55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6411977"/>
    <w:multiLevelType w:val="multilevel"/>
    <w:tmpl w:val="1AEC3A8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ascii="Times New Roman" w:hAnsi="Times New Roman" w:cs="Times New Roman" w:hint="default"/>
        <w:sz w:val="28"/>
      </w:rPr>
    </w:lvl>
  </w:abstractNum>
  <w:abstractNum w:abstractNumId="6" w15:restartNumberingAfterBreak="0">
    <w:nsid w:val="4E276DDA"/>
    <w:multiLevelType w:val="multilevel"/>
    <w:tmpl w:val="0E40E7EA"/>
    <w:lvl w:ilvl="0">
      <w:start w:val="1"/>
      <w:numFmt w:val="decimal"/>
      <w:lvlText w:val="%1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21A762B"/>
    <w:multiLevelType w:val="multilevel"/>
    <w:tmpl w:val="1AEC3A8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5CF55A68"/>
    <w:multiLevelType w:val="multilevel"/>
    <w:tmpl w:val="D2CA3CC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i w:val="0"/>
        <w:sz w:val="27"/>
      </w:rPr>
    </w:lvl>
    <w:lvl w:ilvl="1">
      <w:start w:val="1"/>
      <w:numFmt w:val="decimal"/>
      <w:isLgl/>
      <w:lvlText w:val="%1.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3.4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5DA978FD"/>
    <w:multiLevelType w:val="multilevel"/>
    <w:tmpl w:val="1AEC3A8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61F66EC7"/>
    <w:multiLevelType w:val="multilevel"/>
    <w:tmpl w:val="1AEC3A8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ascii="Times New Roman" w:hAnsi="Times New Roman" w:cs="Times New Roman" w:hint="default"/>
        <w:sz w:val="28"/>
      </w:rPr>
    </w:lvl>
  </w:abstractNum>
  <w:abstractNum w:abstractNumId="11" w15:restartNumberingAfterBreak="0">
    <w:nsid w:val="661217B8"/>
    <w:multiLevelType w:val="multilevel"/>
    <w:tmpl w:val="1AEC3A8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ascii="Times New Roman" w:hAnsi="Times New Roman" w:cs="Times New Roman" w:hint="default"/>
        <w:sz w:val="28"/>
      </w:rPr>
    </w:lvl>
  </w:abstractNum>
  <w:abstractNum w:abstractNumId="12" w15:restartNumberingAfterBreak="0">
    <w:nsid w:val="71FB708C"/>
    <w:multiLevelType w:val="hybridMultilevel"/>
    <w:tmpl w:val="93AC9D58"/>
    <w:lvl w:ilvl="0" w:tplc="4754E7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0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D1"/>
    <w:rsid w:val="00005F96"/>
    <w:rsid w:val="00012F89"/>
    <w:rsid w:val="0001308D"/>
    <w:rsid w:val="0001598E"/>
    <w:rsid w:val="00016329"/>
    <w:rsid w:val="00017FBE"/>
    <w:rsid w:val="00022C45"/>
    <w:rsid w:val="00032D18"/>
    <w:rsid w:val="000434D1"/>
    <w:rsid w:val="00050FCD"/>
    <w:rsid w:val="00053384"/>
    <w:rsid w:val="0005720B"/>
    <w:rsid w:val="00061EED"/>
    <w:rsid w:val="0006211C"/>
    <w:rsid w:val="00064830"/>
    <w:rsid w:val="00064FA3"/>
    <w:rsid w:val="000654BD"/>
    <w:rsid w:val="00070C5B"/>
    <w:rsid w:val="00072264"/>
    <w:rsid w:val="00077AD2"/>
    <w:rsid w:val="00085AF5"/>
    <w:rsid w:val="00090879"/>
    <w:rsid w:val="00095538"/>
    <w:rsid w:val="000A069D"/>
    <w:rsid w:val="000A299F"/>
    <w:rsid w:val="000A683D"/>
    <w:rsid w:val="000B1349"/>
    <w:rsid w:val="000C0101"/>
    <w:rsid w:val="000C01DC"/>
    <w:rsid w:val="000C3BB0"/>
    <w:rsid w:val="000C5910"/>
    <w:rsid w:val="000D40FE"/>
    <w:rsid w:val="000D4D5A"/>
    <w:rsid w:val="000D52AD"/>
    <w:rsid w:val="000E3013"/>
    <w:rsid w:val="000E694E"/>
    <w:rsid w:val="000F7FF6"/>
    <w:rsid w:val="001021C3"/>
    <w:rsid w:val="001053DE"/>
    <w:rsid w:val="00111E47"/>
    <w:rsid w:val="0011447F"/>
    <w:rsid w:val="001152D4"/>
    <w:rsid w:val="00117474"/>
    <w:rsid w:val="001221FA"/>
    <w:rsid w:val="0012701F"/>
    <w:rsid w:val="00132485"/>
    <w:rsid w:val="00133466"/>
    <w:rsid w:val="00133D5E"/>
    <w:rsid w:val="001362BE"/>
    <w:rsid w:val="00145788"/>
    <w:rsid w:val="00145B1F"/>
    <w:rsid w:val="001474F8"/>
    <w:rsid w:val="00152A6B"/>
    <w:rsid w:val="00152C21"/>
    <w:rsid w:val="001538BB"/>
    <w:rsid w:val="00166711"/>
    <w:rsid w:val="00180653"/>
    <w:rsid w:val="00192EED"/>
    <w:rsid w:val="001932BF"/>
    <w:rsid w:val="00194B00"/>
    <w:rsid w:val="001A38CF"/>
    <w:rsid w:val="001A529E"/>
    <w:rsid w:val="001A52AC"/>
    <w:rsid w:val="001B130F"/>
    <w:rsid w:val="001B1B97"/>
    <w:rsid w:val="001C046D"/>
    <w:rsid w:val="001D0163"/>
    <w:rsid w:val="001E3366"/>
    <w:rsid w:val="001E338F"/>
    <w:rsid w:val="001F4AFD"/>
    <w:rsid w:val="001F50C2"/>
    <w:rsid w:val="00200D73"/>
    <w:rsid w:val="00202B53"/>
    <w:rsid w:val="00216702"/>
    <w:rsid w:val="002241F5"/>
    <w:rsid w:val="00224AF3"/>
    <w:rsid w:val="002274F0"/>
    <w:rsid w:val="00240B94"/>
    <w:rsid w:val="00242A46"/>
    <w:rsid w:val="00242B60"/>
    <w:rsid w:val="00245E33"/>
    <w:rsid w:val="002465B7"/>
    <w:rsid w:val="00251C6B"/>
    <w:rsid w:val="00255CD9"/>
    <w:rsid w:val="00256979"/>
    <w:rsid w:val="00267E98"/>
    <w:rsid w:val="002704F8"/>
    <w:rsid w:val="00271B60"/>
    <w:rsid w:val="00275538"/>
    <w:rsid w:val="00280FBC"/>
    <w:rsid w:val="0028359A"/>
    <w:rsid w:val="00286227"/>
    <w:rsid w:val="00291A74"/>
    <w:rsid w:val="00295B10"/>
    <w:rsid w:val="002A1534"/>
    <w:rsid w:val="002A40E6"/>
    <w:rsid w:val="002A4E55"/>
    <w:rsid w:val="002A54DB"/>
    <w:rsid w:val="002B0F8A"/>
    <w:rsid w:val="002B1DEF"/>
    <w:rsid w:val="002B456F"/>
    <w:rsid w:val="002B5AA9"/>
    <w:rsid w:val="002C3C66"/>
    <w:rsid w:val="002C5FDD"/>
    <w:rsid w:val="002D3E4E"/>
    <w:rsid w:val="002D41DF"/>
    <w:rsid w:val="002E048B"/>
    <w:rsid w:val="002E1067"/>
    <w:rsid w:val="00307B52"/>
    <w:rsid w:val="00311837"/>
    <w:rsid w:val="003121C6"/>
    <w:rsid w:val="00312CBC"/>
    <w:rsid w:val="003137BB"/>
    <w:rsid w:val="003203CC"/>
    <w:rsid w:val="0032365F"/>
    <w:rsid w:val="0033097D"/>
    <w:rsid w:val="00343169"/>
    <w:rsid w:val="0034321D"/>
    <w:rsid w:val="0034343F"/>
    <w:rsid w:val="0034671E"/>
    <w:rsid w:val="00346EBD"/>
    <w:rsid w:val="00351D0D"/>
    <w:rsid w:val="00353A25"/>
    <w:rsid w:val="003541D7"/>
    <w:rsid w:val="0035538D"/>
    <w:rsid w:val="0037209D"/>
    <w:rsid w:val="003765C9"/>
    <w:rsid w:val="0038085E"/>
    <w:rsid w:val="00381459"/>
    <w:rsid w:val="003869D0"/>
    <w:rsid w:val="003876FB"/>
    <w:rsid w:val="0039675F"/>
    <w:rsid w:val="003A13F1"/>
    <w:rsid w:val="003A78F3"/>
    <w:rsid w:val="003B03B7"/>
    <w:rsid w:val="003B0FD2"/>
    <w:rsid w:val="003B126B"/>
    <w:rsid w:val="003B4053"/>
    <w:rsid w:val="003B4EB5"/>
    <w:rsid w:val="003B4FFE"/>
    <w:rsid w:val="003B521D"/>
    <w:rsid w:val="003B5774"/>
    <w:rsid w:val="003B5E61"/>
    <w:rsid w:val="003C3592"/>
    <w:rsid w:val="003C5D75"/>
    <w:rsid w:val="003D64A4"/>
    <w:rsid w:val="003D78E7"/>
    <w:rsid w:val="003E38FA"/>
    <w:rsid w:val="003E473E"/>
    <w:rsid w:val="003E7E6B"/>
    <w:rsid w:val="003F232D"/>
    <w:rsid w:val="003F2520"/>
    <w:rsid w:val="00400F0C"/>
    <w:rsid w:val="00402982"/>
    <w:rsid w:val="00406C51"/>
    <w:rsid w:val="00410CBB"/>
    <w:rsid w:val="00410F23"/>
    <w:rsid w:val="004117A0"/>
    <w:rsid w:val="00415C61"/>
    <w:rsid w:val="00417624"/>
    <w:rsid w:val="004234B3"/>
    <w:rsid w:val="00424D1A"/>
    <w:rsid w:val="004271F0"/>
    <w:rsid w:val="004309E0"/>
    <w:rsid w:val="00434B6B"/>
    <w:rsid w:val="004435EE"/>
    <w:rsid w:val="00447822"/>
    <w:rsid w:val="00452EDC"/>
    <w:rsid w:val="00461D82"/>
    <w:rsid w:val="004703A2"/>
    <w:rsid w:val="004708EC"/>
    <w:rsid w:val="004714B9"/>
    <w:rsid w:val="00477863"/>
    <w:rsid w:val="00485FA4"/>
    <w:rsid w:val="004961CF"/>
    <w:rsid w:val="004A22B9"/>
    <w:rsid w:val="004A7B4E"/>
    <w:rsid w:val="004A7E9A"/>
    <w:rsid w:val="004B1939"/>
    <w:rsid w:val="004B2E04"/>
    <w:rsid w:val="004B3D97"/>
    <w:rsid w:val="004B6D8D"/>
    <w:rsid w:val="004E2E91"/>
    <w:rsid w:val="004E4563"/>
    <w:rsid w:val="004E501A"/>
    <w:rsid w:val="004F7500"/>
    <w:rsid w:val="005004DE"/>
    <w:rsid w:val="00505FD2"/>
    <w:rsid w:val="00515DBA"/>
    <w:rsid w:val="00523346"/>
    <w:rsid w:val="00530CC6"/>
    <w:rsid w:val="0053208D"/>
    <w:rsid w:val="005333F7"/>
    <w:rsid w:val="0053590C"/>
    <w:rsid w:val="00541B08"/>
    <w:rsid w:val="00555088"/>
    <w:rsid w:val="00557F20"/>
    <w:rsid w:val="005625DD"/>
    <w:rsid w:val="00564D47"/>
    <w:rsid w:val="00565357"/>
    <w:rsid w:val="00566F5D"/>
    <w:rsid w:val="005676CD"/>
    <w:rsid w:val="00567F67"/>
    <w:rsid w:val="00567F74"/>
    <w:rsid w:val="00580D5F"/>
    <w:rsid w:val="00590EE7"/>
    <w:rsid w:val="005916A7"/>
    <w:rsid w:val="005926C4"/>
    <w:rsid w:val="005930F7"/>
    <w:rsid w:val="00594B70"/>
    <w:rsid w:val="00596A55"/>
    <w:rsid w:val="005B3E07"/>
    <w:rsid w:val="005B7305"/>
    <w:rsid w:val="005C04D4"/>
    <w:rsid w:val="005C0CA6"/>
    <w:rsid w:val="005C3229"/>
    <w:rsid w:val="005C60DA"/>
    <w:rsid w:val="005D0D49"/>
    <w:rsid w:val="005D40FE"/>
    <w:rsid w:val="005E0B7E"/>
    <w:rsid w:val="005E2B55"/>
    <w:rsid w:val="005E2D61"/>
    <w:rsid w:val="005E4FB0"/>
    <w:rsid w:val="005E7263"/>
    <w:rsid w:val="005F30EB"/>
    <w:rsid w:val="005F463B"/>
    <w:rsid w:val="00600A00"/>
    <w:rsid w:val="00600DB0"/>
    <w:rsid w:val="0060141C"/>
    <w:rsid w:val="00603E8D"/>
    <w:rsid w:val="006103CD"/>
    <w:rsid w:val="0061058F"/>
    <w:rsid w:val="00611BA1"/>
    <w:rsid w:val="00616212"/>
    <w:rsid w:val="00616501"/>
    <w:rsid w:val="0062788D"/>
    <w:rsid w:val="006311FA"/>
    <w:rsid w:val="00635242"/>
    <w:rsid w:val="006373AF"/>
    <w:rsid w:val="00643D64"/>
    <w:rsid w:val="006475BF"/>
    <w:rsid w:val="0065168B"/>
    <w:rsid w:val="006642F6"/>
    <w:rsid w:val="00665C60"/>
    <w:rsid w:val="00665DFA"/>
    <w:rsid w:val="00666C01"/>
    <w:rsid w:val="00670D5F"/>
    <w:rsid w:val="006722C0"/>
    <w:rsid w:val="0067394C"/>
    <w:rsid w:val="00673D86"/>
    <w:rsid w:val="006764D1"/>
    <w:rsid w:val="00683A27"/>
    <w:rsid w:val="006876F6"/>
    <w:rsid w:val="00687EB4"/>
    <w:rsid w:val="0069000D"/>
    <w:rsid w:val="00694CCC"/>
    <w:rsid w:val="0069725A"/>
    <w:rsid w:val="00697B98"/>
    <w:rsid w:val="006A7C47"/>
    <w:rsid w:val="006B01BF"/>
    <w:rsid w:val="006B1B53"/>
    <w:rsid w:val="006B2E07"/>
    <w:rsid w:val="006B3414"/>
    <w:rsid w:val="006B4966"/>
    <w:rsid w:val="006B5CEE"/>
    <w:rsid w:val="006B7CB6"/>
    <w:rsid w:val="006C0E44"/>
    <w:rsid w:val="006C3DDF"/>
    <w:rsid w:val="006D0A90"/>
    <w:rsid w:val="006D5EF4"/>
    <w:rsid w:val="006D60A8"/>
    <w:rsid w:val="006D663B"/>
    <w:rsid w:val="006E005A"/>
    <w:rsid w:val="006E0A3B"/>
    <w:rsid w:val="006E7687"/>
    <w:rsid w:val="006E7E72"/>
    <w:rsid w:val="006F1E98"/>
    <w:rsid w:val="00702488"/>
    <w:rsid w:val="007025CB"/>
    <w:rsid w:val="007025CD"/>
    <w:rsid w:val="007058CB"/>
    <w:rsid w:val="00707B58"/>
    <w:rsid w:val="007101B6"/>
    <w:rsid w:val="00716692"/>
    <w:rsid w:val="00721414"/>
    <w:rsid w:val="00722ED5"/>
    <w:rsid w:val="0072577B"/>
    <w:rsid w:val="00730E74"/>
    <w:rsid w:val="00735097"/>
    <w:rsid w:val="00741969"/>
    <w:rsid w:val="007455B5"/>
    <w:rsid w:val="00751DD4"/>
    <w:rsid w:val="007562FE"/>
    <w:rsid w:val="007669D2"/>
    <w:rsid w:val="0077698B"/>
    <w:rsid w:val="007800BC"/>
    <w:rsid w:val="007909C1"/>
    <w:rsid w:val="00792434"/>
    <w:rsid w:val="00793E39"/>
    <w:rsid w:val="00795E1D"/>
    <w:rsid w:val="007964C7"/>
    <w:rsid w:val="007A4DEA"/>
    <w:rsid w:val="007A671C"/>
    <w:rsid w:val="007A7021"/>
    <w:rsid w:val="007B211F"/>
    <w:rsid w:val="007B2867"/>
    <w:rsid w:val="007B6CE5"/>
    <w:rsid w:val="007C4956"/>
    <w:rsid w:val="007C741A"/>
    <w:rsid w:val="007D00DA"/>
    <w:rsid w:val="007D290F"/>
    <w:rsid w:val="007D488A"/>
    <w:rsid w:val="007D4EAB"/>
    <w:rsid w:val="007D79F8"/>
    <w:rsid w:val="007E059A"/>
    <w:rsid w:val="007E1742"/>
    <w:rsid w:val="007E3B7B"/>
    <w:rsid w:val="007E59A3"/>
    <w:rsid w:val="007E7230"/>
    <w:rsid w:val="007F1F82"/>
    <w:rsid w:val="007F233F"/>
    <w:rsid w:val="007F3699"/>
    <w:rsid w:val="007F3AEC"/>
    <w:rsid w:val="0080047A"/>
    <w:rsid w:val="00800D5B"/>
    <w:rsid w:val="00807F60"/>
    <w:rsid w:val="00821A70"/>
    <w:rsid w:val="00821F5A"/>
    <w:rsid w:val="008301D9"/>
    <w:rsid w:val="00831073"/>
    <w:rsid w:val="008318E8"/>
    <w:rsid w:val="00832130"/>
    <w:rsid w:val="00835BED"/>
    <w:rsid w:val="008360FF"/>
    <w:rsid w:val="00844EF2"/>
    <w:rsid w:val="008463FD"/>
    <w:rsid w:val="008513F7"/>
    <w:rsid w:val="0085505E"/>
    <w:rsid w:val="00855FB5"/>
    <w:rsid w:val="008562CB"/>
    <w:rsid w:val="00857203"/>
    <w:rsid w:val="00860E5F"/>
    <w:rsid w:val="008647DF"/>
    <w:rsid w:val="00867FD2"/>
    <w:rsid w:val="008745D4"/>
    <w:rsid w:val="008750E9"/>
    <w:rsid w:val="00876B1B"/>
    <w:rsid w:val="0088306E"/>
    <w:rsid w:val="00884747"/>
    <w:rsid w:val="00884F06"/>
    <w:rsid w:val="00885057"/>
    <w:rsid w:val="008875E9"/>
    <w:rsid w:val="00894DF2"/>
    <w:rsid w:val="00896E5E"/>
    <w:rsid w:val="00896FD7"/>
    <w:rsid w:val="008A565D"/>
    <w:rsid w:val="008A68E4"/>
    <w:rsid w:val="008B3CA2"/>
    <w:rsid w:val="008B60E6"/>
    <w:rsid w:val="008B6754"/>
    <w:rsid w:val="008C6651"/>
    <w:rsid w:val="008D0105"/>
    <w:rsid w:val="008D099D"/>
    <w:rsid w:val="008D0B95"/>
    <w:rsid w:val="008D66BE"/>
    <w:rsid w:val="008E14CF"/>
    <w:rsid w:val="008E4414"/>
    <w:rsid w:val="008E4867"/>
    <w:rsid w:val="008E56F0"/>
    <w:rsid w:val="008F0E58"/>
    <w:rsid w:val="008F3B85"/>
    <w:rsid w:val="008F4630"/>
    <w:rsid w:val="009009C6"/>
    <w:rsid w:val="00900E96"/>
    <w:rsid w:val="00901934"/>
    <w:rsid w:val="00911D58"/>
    <w:rsid w:val="00913E9C"/>
    <w:rsid w:val="00916C21"/>
    <w:rsid w:val="00923869"/>
    <w:rsid w:val="00925A97"/>
    <w:rsid w:val="00925DD6"/>
    <w:rsid w:val="00933AFB"/>
    <w:rsid w:val="0094240C"/>
    <w:rsid w:val="009444A3"/>
    <w:rsid w:val="00950DED"/>
    <w:rsid w:val="00952D23"/>
    <w:rsid w:val="009535DA"/>
    <w:rsid w:val="009551F3"/>
    <w:rsid w:val="0096226B"/>
    <w:rsid w:val="00963549"/>
    <w:rsid w:val="0096361D"/>
    <w:rsid w:val="00964788"/>
    <w:rsid w:val="00970B58"/>
    <w:rsid w:val="009722E4"/>
    <w:rsid w:val="00972834"/>
    <w:rsid w:val="00972CE6"/>
    <w:rsid w:val="00974F65"/>
    <w:rsid w:val="00976A54"/>
    <w:rsid w:val="009802D0"/>
    <w:rsid w:val="0098080A"/>
    <w:rsid w:val="00980C8B"/>
    <w:rsid w:val="009830DC"/>
    <w:rsid w:val="00984745"/>
    <w:rsid w:val="009964A5"/>
    <w:rsid w:val="00997232"/>
    <w:rsid w:val="009A0479"/>
    <w:rsid w:val="009A200B"/>
    <w:rsid w:val="009B4E36"/>
    <w:rsid w:val="009C28CA"/>
    <w:rsid w:val="009C42ED"/>
    <w:rsid w:val="009D1094"/>
    <w:rsid w:val="009D342C"/>
    <w:rsid w:val="009D5573"/>
    <w:rsid w:val="009D6788"/>
    <w:rsid w:val="009E4F87"/>
    <w:rsid w:val="009E78FA"/>
    <w:rsid w:val="009F1D2A"/>
    <w:rsid w:val="009F409B"/>
    <w:rsid w:val="009F54AD"/>
    <w:rsid w:val="00A0095B"/>
    <w:rsid w:val="00A00A87"/>
    <w:rsid w:val="00A02BC4"/>
    <w:rsid w:val="00A0519E"/>
    <w:rsid w:val="00A060D7"/>
    <w:rsid w:val="00A10873"/>
    <w:rsid w:val="00A10B3C"/>
    <w:rsid w:val="00A13506"/>
    <w:rsid w:val="00A14F4D"/>
    <w:rsid w:val="00A310D0"/>
    <w:rsid w:val="00A315CD"/>
    <w:rsid w:val="00A31C55"/>
    <w:rsid w:val="00A34911"/>
    <w:rsid w:val="00A36D5A"/>
    <w:rsid w:val="00A4139B"/>
    <w:rsid w:val="00A42C07"/>
    <w:rsid w:val="00A45C4A"/>
    <w:rsid w:val="00A52927"/>
    <w:rsid w:val="00A6314A"/>
    <w:rsid w:val="00A66D38"/>
    <w:rsid w:val="00A74242"/>
    <w:rsid w:val="00A828D2"/>
    <w:rsid w:val="00A862AD"/>
    <w:rsid w:val="00AA106C"/>
    <w:rsid w:val="00AB2822"/>
    <w:rsid w:val="00AB2910"/>
    <w:rsid w:val="00AB7B95"/>
    <w:rsid w:val="00AC0AB6"/>
    <w:rsid w:val="00AC12D2"/>
    <w:rsid w:val="00AC4C09"/>
    <w:rsid w:val="00AC5023"/>
    <w:rsid w:val="00AD0EC2"/>
    <w:rsid w:val="00AD43AA"/>
    <w:rsid w:val="00AD7887"/>
    <w:rsid w:val="00AE0C1E"/>
    <w:rsid w:val="00AE482B"/>
    <w:rsid w:val="00AE4BED"/>
    <w:rsid w:val="00AF014A"/>
    <w:rsid w:val="00AF2701"/>
    <w:rsid w:val="00AF7B5E"/>
    <w:rsid w:val="00B008FA"/>
    <w:rsid w:val="00B0119D"/>
    <w:rsid w:val="00B027FD"/>
    <w:rsid w:val="00B0648F"/>
    <w:rsid w:val="00B065CA"/>
    <w:rsid w:val="00B15A06"/>
    <w:rsid w:val="00B2057D"/>
    <w:rsid w:val="00B2353B"/>
    <w:rsid w:val="00B2429E"/>
    <w:rsid w:val="00B2471D"/>
    <w:rsid w:val="00B24DAC"/>
    <w:rsid w:val="00B2515D"/>
    <w:rsid w:val="00B35B98"/>
    <w:rsid w:val="00B361E0"/>
    <w:rsid w:val="00B37311"/>
    <w:rsid w:val="00B419C6"/>
    <w:rsid w:val="00B44C6D"/>
    <w:rsid w:val="00B451B4"/>
    <w:rsid w:val="00B45A55"/>
    <w:rsid w:val="00B4609D"/>
    <w:rsid w:val="00B479D6"/>
    <w:rsid w:val="00B53076"/>
    <w:rsid w:val="00B531C2"/>
    <w:rsid w:val="00B54B58"/>
    <w:rsid w:val="00B5702F"/>
    <w:rsid w:val="00B63863"/>
    <w:rsid w:val="00B71CF3"/>
    <w:rsid w:val="00B810C5"/>
    <w:rsid w:val="00B857AB"/>
    <w:rsid w:val="00B85DEE"/>
    <w:rsid w:val="00B86C9D"/>
    <w:rsid w:val="00B91452"/>
    <w:rsid w:val="00B938BF"/>
    <w:rsid w:val="00BA58F5"/>
    <w:rsid w:val="00BB0668"/>
    <w:rsid w:val="00BB322E"/>
    <w:rsid w:val="00BB3FE5"/>
    <w:rsid w:val="00BB6E94"/>
    <w:rsid w:val="00BC5220"/>
    <w:rsid w:val="00BC730D"/>
    <w:rsid w:val="00BC7BAD"/>
    <w:rsid w:val="00BD161E"/>
    <w:rsid w:val="00BD3E95"/>
    <w:rsid w:val="00BE0C33"/>
    <w:rsid w:val="00BE327C"/>
    <w:rsid w:val="00BF0FAE"/>
    <w:rsid w:val="00BF2CCA"/>
    <w:rsid w:val="00BF79DE"/>
    <w:rsid w:val="00C121DF"/>
    <w:rsid w:val="00C14993"/>
    <w:rsid w:val="00C14FB2"/>
    <w:rsid w:val="00C15A28"/>
    <w:rsid w:val="00C17FBF"/>
    <w:rsid w:val="00C22FB2"/>
    <w:rsid w:val="00C252D9"/>
    <w:rsid w:val="00C27E45"/>
    <w:rsid w:val="00C31EB6"/>
    <w:rsid w:val="00C33766"/>
    <w:rsid w:val="00C3408E"/>
    <w:rsid w:val="00C36CFB"/>
    <w:rsid w:val="00C45AEE"/>
    <w:rsid w:val="00C4657F"/>
    <w:rsid w:val="00C46E0C"/>
    <w:rsid w:val="00C5066C"/>
    <w:rsid w:val="00C5215B"/>
    <w:rsid w:val="00C54219"/>
    <w:rsid w:val="00C56F16"/>
    <w:rsid w:val="00C57810"/>
    <w:rsid w:val="00C61FD7"/>
    <w:rsid w:val="00C6245A"/>
    <w:rsid w:val="00C6476D"/>
    <w:rsid w:val="00C65827"/>
    <w:rsid w:val="00C6649F"/>
    <w:rsid w:val="00C67549"/>
    <w:rsid w:val="00C707E4"/>
    <w:rsid w:val="00C7206D"/>
    <w:rsid w:val="00C762E5"/>
    <w:rsid w:val="00C819EF"/>
    <w:rsid w:val="00C827DA"/>
    <w:rsid w:val="00C86695"/>
    <w:rsid w:val="00C917D1"/>
    <w:rsid w:val="00C9230C"/>
    <w:rsid w:val="00C92DD1"/>
    <w:rsid w:val="00C94D7B"/>
    <w:rsid w:val="00C9524A"/>
    <w:rsid w:val="00CA0EF6"/>
    <w:rsid w:val="00CB02B5"/>
    <w:rsid w:val="00CB3125"/>
    <w:rsid w:val="00CC0440"/>
    <w:rsid w:val="00CD0750"/>
    <w:rsid w:val="00CD19CF"/>
    <w:rsid w:val="00CD44A8"/>
    <w:rsid w:val="00CD60D5"/>
    <w:rsid w:val="00CE0737"/>
    <w:rsid w:val="00CE1CEE"/>
    <w:rsid w:val="00CE27D3"/>
    <w:rsid w:val="00CE3A13"/>
    <w:rsid w:val="00CE4160"/>
    <w:rsid w:val="00CF05F1"/>
    <w:rsid w:val="00CF43B7"/>
    <w:rsid w:val="00D00AD4"/>
    <w:rsid w:val="00D00DAB"/>
    <w:rsid w:val="00D02F0D"/>
    <w:rsid w:val="00D127FC"/>
    <w:rsid w:val="00D15AB3"/>
    <w:rsid w:val="00D2248B"/>
    <w:rsid w:val="00D27565"/>
    <w:rsid w:val="00D404B5"/>
    <w:rsid w:val="00D438CF"/>
    <w:rsid w:val="00D5241F"/>
    <w:rsid w:val="00D52B81"/>
    <w:rsid w:val="00D6029C"/>
    <w:rsid w:val="00D608A1"/>
    <w:rsid w:val="00D62C9F"/>
    <w:rsid w:val="00D65920"/>
    <w:rsid w:val="00D66F9F"/>
    <w:rsid w:val="00D7179C"/>
    <w:rsid w:val="00D71C80"/>
    <w:rsid w:val="00D747D6"/>
    <w:rsid w:val="00D75F23"/>
    <w:rsid w:val="00D77D68"/>
    <w:rsid w:val="00D80709"/>
    <w:rsid w:val="00D93A42"/>
    <w:rsid w:val="00D93DF7"/>
    <w:rsid w:val="00DA000D"/>
    <w:rsid w:val="00DA442B"/>
    <w:rsid w:val="00DA7953"/>
    <w:rsid w:val="00DA7D8A"/>
    <w:rsid w:val="00DB50FD"/>
    <w:rsid w:val="00DB6E0E"/>
    <w:rsid w:val="00DC0FC8"/>
    <w:rsid w:val="00DC344A"/>
    <w:rsid w:val="00DC5A24"/>
    <w:rsid w:val="00DC683A"/>
    <w:rsid w:val="00DC6C66"/>
    <w:rsid w:val="00DC74B3"/>
    <w:rsid w:val="00DD6334"/>
    <w:rsid w:val="00DD66DE"/>
    <w:rsid w:val="00DE4C7D"/>
    <w:rsid w:val="00DF0FC4"/>
    <w:rsid w:val="00DF5202"/>
    <w:rsid w:val="00DF5889"/>
    <w:rsid w:val="00DF6214"/>
    <w:rsid w:val="00DF7ED8"/>
    <w:rsid w:val="00E01C77"/>
    <w:rsid w:val="00E01D29"/>
    <w:rsid w:val="00E07355"/>
    <w:rsid w:val="00E07AA9"/>
    <w:rsid w:val="00E11140"/>
    <w:rsid w:val="00E12785"/>
    <w:rsid w:val="00E1429F"/>
    <w:rsid w:val="00E1656E"/>
    <w:rsid w:val="00E17B11"/>
    <w:rsid w:val="00E20958"/>
    <w:rsid w:val="00E2358F"/>
    <w:rsid w:val="00E2501E"/>
    <w:rsid w:val="00E254F1"/>
    <w:rsid w:val="00E30653"/>
    <w:rsid w:val="00E30724"/>
    <w:rsid w:val="00E31D3E"/>
    <w:rsid w:val="00E34EC3"/>
    <w:rsid w:val="00E41B14"/>
    <w:rsid w:val="00E543FE"/>
    <w:rsid w:val="00E54D13"/>
    <w:rsid w:val="00E56DE5"/>
    <w:rsid w:val="00E57DAB"/>
    <w:rsid w:val="00E63142"/>
    <w:rsid w:val="00E65D32"/>
    <w:rsid w:val="00E66698"/>
    <w:rsid w:val="00E71C89"/>
    <w:rsid w:val="00E734B0"/>
    <w:rsid w:val="00E77AF0"/>
    <w:rsid w:val="00E82558"/>
    <w:rsid w:val="00E85B82"/>
    <w:rsid w:val="00E94392"/>
    <w:rsid w:val="00E965AA"/>
    <w:rsid w:val="00E97A96"/>
    <w:rsid w:val="00EA0E8C"/>
    <w:rsid w:val="00EA6408"/>
    <w:rsid w:val="00EA7788"/>
    <w:rsid w:val="00EB09AD"/>
    <w:rsid w:val="00EC0D24"/>
    <w:rsid w:val="00EC1A93"/>
    <w:rsid w:val="00EC1E4A"/>
    <w:rsid w:val="00EC3CD0"/>
    <w:rsid w:val="00EC4A78"/>
    <w:rsid w:val="00ED6D6E"/>
    <w:rsid w:val="00EE1794"/>
    <w:rsid w:val="00EE3282"/>
    <w:rsid w:val="00EE3639"/>
    <w:rsid w:val="00EE547D"/>
    <w:rsid w:val="00EE6992"/>
    <w:rsid w:val="00EE6E7B"/>
    <w:rsid w:val="00EF0D12"/>
    <w:rsid w:val="00EF2A2F"/>
    <w:rsid w:val="00EF4368"/>
    <w:rsid w:val="00EF6309"/>
    <w:rsid w:val="00EF7564"/>
    <w:rsid w:val="00F0033F"/>
    <w:rsid w:val="00F03BFE"/>
    <w:rsid w:val="00F0796F"/>
    <w:rsid w:val="00F14732"/>
    <w:rsid w:val="00F171FC"/>
    <w:rsid w:val="00F1726E"/>
    <w:rsid w:val="00F2045C"/>
    <w:rsid w:val="00F21FA7"/>
    <w:rsid w:val="00F22993"/>
    <w:rsid w:val="00F23B01"/>
    <w:rsid w:val="00F23C0B"/>
    <w:rsid w:val="00F27416"/>
    <w:rsid w:val="00F33CC4"/>
    <w:rsid w:val="00F517F2"/>
    <w:rsid w:val="00F531B8"/>
    <w:rsid w:val="00F54C6D"/>
    <w:rsid w:val="00F561D7"/>
    <w:rsid w:val="00F57B4E"/>
    <w:rsid w:val="00F617DF"/>
    <w:rsid w:val="00F66062"/>
    <w:rsid w:val="00F76CEA"/>
    <w:rsid w:val="00F77F4E"/>
    <w:rsid w:val="00F80D31"/>
    <w:rsid w:val="00F873BF"/>
    <w:rsid w:val="00F905FC"/>
    <w:rsid w:val="00F90B2A"/>
    <w:rsid w:val="00F928C0"/>
    <w:rsid w:val="00F951AD"/>
    <w:rsid w:val="00F97E76"/>
    <w:rsid w:val="00FA06E8"/>
    <w:rsid w:val="00FA7EB7"/>
    <w:rsid w:val="00FA7EEE"/>
    <w:rsid w:val="00FB0196"/>
    <w:rsid w:val="00FB0A3A"/>
    <w:rsid w:val="00FC12DC"/>
    <w:rsid w:val="00FC3EBD"/>
    <w:rsid w:val="00FC4DA1"/>
    <w:rsid w:val="00FD35E8"/>
    <w:rsid w:val="00FE0754"/>
    <w:rsid w:val="00FE3D5E"/>
    <w:rsid w:val="00FE4E2A"/>
    <w:rsid w:val="00FE5DA7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8C53"/>
  <w15:docId w15:val="{CF18FBAD-357E-4529-93ED-E9E97E68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0033F"/>
    <w:pPr>
      <w:keepNext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BE"/>
    <w:pPr>
      <w:ind w:left="720"/>
      <w:contextualSpacing/>
    </w:pPr>
  </w:style>
  <w:style w:type="paragraph" w:styleId="a4">
    <w:name w:val="Body Text"/>
    <w:basedOn w:val="a"/>
    <w:link w:val="a5"/>
    <w:rsid w:val="00F0033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003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03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Document Map"/>
    <w:basedOn w:val="a"/>
    <w:link w:val="a7"/>
    <w:semiHidden/>
    <w:rsid w:val="00844EF2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844EF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footnote text"/>
    <w:basedOn w:val="a"/>
    <w:link w:val="a9"/>
    <w:rsid w:val="007E72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7E72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7E7230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5916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916A7"/>
    <w:rPr>
      <w:sz w:val="16"/>
      <w:szCs w:val="16"/>
    </w:rPr>
  </w:style>
  <w:style w:type="paragraph" w:styleId="ab">
    <w:name w:val="Body Text Indent"/>
    <w:aliases w:val="Нумерованный список !!,Основной текст 1,Надин стиль,Основной текст без отступа"/>
    <w:basedOn w:val="a"/>
    <w:link w:val="ac"/>
    <w:rsid w:val="008513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b"/>
    <w:rsid w:val="00851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111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11E47"/>
  </w:style>
  <w:style w:type="paragraph" w:styleId="af">
    <w:name w:val="footer"/>
    <w:basedOn w:val="a"/>
    <w:link w:val="af0"/>
    <w:uiPriority w:val="99"/>
    <w:unhideWhenUsed/>
    <w:rsid w:val="00111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11E47"/>
  </w:style>
  <w:style w:type="paragraph" w:styleId="af1">
    <w:name w:val="Balloon Text"/>
    <w:basedOn w:val="a"/>
    <w:link w:val="af2"/>
    <w:uiPriority w:val="99"/>
    <w:semiHidden/>
    <w:unhideWhenUsed/>
    <w:rsid w:val="00C1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14FB2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896FD7"/>
    <w:pPr>
      <w:spacing w:after="0" w:line="240" w:lineRule="auto"/>
    </w:pPr>
  </w:style>
  <w:style w:type="character" w:styleId="af4">
    <w:name w:val="Hyperlink"/>
    <w:basedOn w:val="a0"/>
    <w:uiPriority w:val="99"/>
    <w:unhideWhenUsed/>
    <w:rsid w:val="008B6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68E0A-D7A9-403C-BD74-D0332839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ЯНИНА ИГОРЕВНА</dc:creator>
  <cp:lastModifiedBy>ГРИГОРЬЕВА ЮЛИЯ СЕРГЕЕВНА</cp:lastModifiedBy>
  <cp:revision>18</cp:revision>
  <cp:lastPrinted>2020-07-28T12:09:00Z</cp:lastPrinted>
  <dcterms:created xsi:type="dcterms:W3CDTF">2020-10-14T15:14:00Z</dcterms:created>
  <dcterms:modified xsi:type="dcterms:W3CDTF">2020-12-07T14:00:00Z</dcterms:modified>
</cp:coreProperties>
</file>