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F9" w:rsidRPr="00C30650" w:rsidRDefault="00227CF0" w:rsidP="00227CF0">
      <w:pPr>
        <w:ind w:firstLine="6379"/>
        <w:jc w:val="right"/>
        <w:rPr>
          <w:sz w:val="30"/>
          <w:szCs w:val="30"/>
        </w:rPr>
      </w:pPr>
      <w:bookmarkStart w:id="0" w:name="_GoBack"/>
      <w:bookmarkEnd w:id="0"/>
      <w:r w:rsidRPr="00C30650">
        <w:rPr>
          <w:sz w:val="30"/>
          <w:szCs w:val="30"/>
        </w:rPr>
        <w:t>Проект</w:t>
      </w:r>
    </w:p>
    <w:p w:rsidR="000440F9" w:rsidRPr="00C30650" w:rsidRDefault="000440F9" w:rsidP="000440F9">
      <w:pPr>
        <w:ind w:firstLine="0"/>
        <w:rPr>
          <w:sz w:val="30"/>
          <w:szCs w:val="30"/>
        </w:rPr>
      </w:pPr>
    </w:p>
    <w:p w:rsidR="000440F9" w:rsidRPr="00C30650" w:rsidRDefault="000440F9" w:rsidP="000440F9">
      <w:pPr>
        <w:ind w:firstLine="0"/>
        <w:rPr>
          <w:sz w:val="30"/>
          <w:szCs w:val="30"/>
        </w:rPr>
      </w:pPr>
    </w:p>
    <w:p w:rsidR="000440F9" w:rsidRPr="00C30650" w:rsidRDefault="000440F9" w:rsidP="000440F9">
      <w:pPr>
        <w:ind w:firstLine="0"/>
        <w:rPr>
          <w:sz w:val="30"/>
          <w:szCs w:val="30"/>
        </w:rPr>
      </w:pPr>
    </w:p>
    <w:p w:rsidR="00CF1B83" w:rsidRPr="00C30650" w:rsidRDefault="00CF1B83" w:rsidP="000440F9">
      <w:pPr>
        <w:ind w:firstLine="0"/>
        <w:rPr>
          <w:sz w:val="30"/>
          <w:szCs w:val="30"/>
        </w:rPr>
      </w:pPr>
    </w:p>
    <w:p w:rsidR="005F57BE" w:rsidRPr="00C30650" w:rsidRDefault="005F57BE" w:rsidP="000440F9">
      <w:pPr>
        <w:ind w:firstLine="0"/>
        <w:rPr>
          <w:sz w:val="30"/>
          <w:szCs w:val="30"/>
        </w:rPr>
      </w:pPr>
    </w:p>
    <w:p w:rsidR="000440F9" w:rsidRPr="00C30650" w:rsidRDefault="000440F9" w:rsidP="000440F9">
      <w:pPr>
        <w:ind w:firstLine="0"/>
        <w:rPr>
          <w:sz w:val="30"/>
          <w:szCs w:val="30"/>
        </w:rPr>
      </w:pPr>
    </w:p>
    <w:p w:rsidR="000440F9" w:rsidRPr="00C30650" w:rsidRDefault="000440F9" w:rsidP="000440F9">
      <w:pPr>
        <w:ind w:firstLine="0"/>
        <w:rPr>
          <w:sz w:val="30"/>
          <w:szCs w:val="30"/>
        </w:rPr>
      </w:pPr>
    </w:p>
    <w:p w:rsidR="000440F9" w:rsidRPr="00C30650" w:rsidRDefault="000440F9" w:rsidP="000440F9">
      <w:pPr>
        <w:ind w:firstLine="0"/>
        <w:jc w:val="center"/>
        <w:rPr>
          <w:b/>
          <w:bCs/>
          <w:sz w:val="30"/>
          <w:szCs w:val="30"/>
        </w:rPr>
      </w:pPr>
      <w:r w:rsidRPr="00C30650">
        <w:rPr>
          <w:b/>
          <w:bCs/>
          <w:sz w:val="30"/>
          <w:szCs w:val="30"/>
        </w:rPr>
        <w:t>ФЕДЕРАЛЬНЫЙ ЗАКОН</w:t>
      </w:r>
    </w:p>
    <w:p w:rsidR="000440F9" w:rsidRPr="00C30650" w:rsidRDefault="000440F9" w:rsidP="000440F9">
      <w:pPr>
        <w:ind w:firstLine="0"/>
        <w:rPr>
          <w:sz w:val="30"/>
          <w:szCs w:val="30"/>
        </w:rPr>
      </w:pPr>
    </w:p>
    <w:p w:rsidR="000440F9" w:rsidRPr="00C30650" w:rsidRDefault="000440F9" w:rsidP="000440F9">
      <w:pPr>
        <w:ind w:firstLine="0"/>
        <w:rPr>
          <w:sz w:val="30"/>
          <w:szCs w:val="30"/>
        </w:rPr>
      </w:pPr>
    </w:p>
    <w:p w:rsidR="00BF3CCE" w:rsidRPr="00C30650" w:rsidRDefault="00227CF0" w:rsidP="00227CF0">
      <w:pPr>
        <w:ind w:firstLine="0"/>
        <w:jc w:val="center"/>
        <w:rPr>
          <w:b/>
          <w:bCs/>
          <w:sz w:val="30"/>
          <w:szCs w:val="30"/>
        </w:rPr>
      </w:pPr>
      <w:r w:rsidRPr="00C30650">
        <w:rPr>
          <w:b/>
          <w:bCs/>
          <w:sz w:val="30"/>
          <w:szCs w:val="30"/>
        </w:rPr>
        <w:t>О внесении изменений</w:t>
      </w:r>
      <w:r w:rsidR="004D6A6B" w:rsidRPr="00C30650">
        <w:rPr>
          <w:b/>
          <w:bCs/>
          <w:sz w:val="30"/>
          <w:szCs w:val="30"/>
        </w:rPr>
        <w:t xml:space="preserve"> </w:t>
      </w:r>
    </w:p>
    <w:p w:rsidR="000440F9" w:rsidRPr="00C30650" w:rsidRDefault="00BF3CCE" w:rsidP="00F12CED">
      <w:pPr>
        <w:ind w:firstLine="0"/>
        <w:jc w:val="center"/>
        <w:rPr>
          <w:bCs/>
          <w:sz w:val="30"/>
          <w:szCs w:val="30"/>
        </w:rPr>
      </w:pPr>
      <w:r w:rsidRPr="00C30650">
        <w:rPr>
          <w:b/>
          <w:bCs/>
          <w:sz w:val="30"/>
          <w:szCs w:val="30"/>
        </w:rPr>
        <w:t xml:space="preserve">в </w:t>
      </w:r>
      <w:r w:rsidR="00F12CED" w:rsidRPr="00C30650">
        <w:rPr>
          <w:b/>
          <w:bCs/>
          <w:sz w:val="30"/>
          <w:szCs w:val="30"/>
        </w:rPr>
        <w:t>Бюджетн</w:t>
      </w:r>
      <w:r w:rsidR="008321DB">
        <w:rPr>
          <w:b/>
          <w:bCs/>
          <w:sz w:val="30"/>
          <w:szCs w:val="30"/>
        </w:rPr>
        <w:t>ый</w:t>
      </w:r>
      <w:r w:rsidR="00F12CED" w:rsidRPr="00C30650">
        <w:rPr>
          <w:b/>
          <w:bCs/>
          <w:sz w:val="30"/>
          <w:szCs w:val="30"/>
        </w:rPr>
        <w:t xml:space="preserve"> кодекс Российской Федерации</w:t>
      </w:r>
    </w:p>
    <w:p w:rsidR="00C03D83" w:rsidRPr="00C30650" w:rsidRDefault="00C03D83" w:rsidP="000440F9">
      <w:pPr>
        <w:spacing w:line="360" w:lineRule="auto"/>
        <w:ind w:firstLine="0"/>
        <w:rPr>
          <w:sz w:val="30"/>
          <w:szCs w:val="30"/>
        </w:rPr>
      </w:pPr>
    </w:p>
    <w:p w:rsidR="000440F9" w:rsidRDefault="000440F9" w:rsidP="000440F9">
      <w:pPr>
        <w:ind w:firstLine="0"/>
        <w:rPr>
          <w:sz w:val="30"/>
          <w:szCs w:val="30"/>
        </w:rPr>
      </w:pPr>
    </w:p>
    <w:p w:rsidR="000440F9" w:rsidRPr="00C30650" w:rsidRDefault="000440F9" w:rsidP="008321DB">
      <w:pPr>
        <w:spacing w:line="480" w:lineRule="auto"/>
        <w:rPr>
          <w:b/>
          <w:bCs/>
          <w:sz w:val="30"/>
          <w:szCs w:val="30"/>
        </w:rPr>
      </w:pPr>
      <w:r w:rsidRPr="00C30650">
        <w:rPr>
          <w:b/>
          <w:bCs/>
          <w:sz w:val="30"/>
          <w:szCs w:val="30"/>
        </w:rPr>
        <w:t>Статья 1</w:t>
      </w:r>
    </w:p>
    <w:p w:rsidR="00BB290C" w:rsidRPr="00C30650" w:rsidRDefault="00227CF0" w:rsidP="008321DB">
      <w:pPr>
        <w:spacing w:line="480" w:lineRule="auto"/>
        <w:rPr>
          <w:sz w:val="30"/>
          <w:szCs w:val="30"/>
        </w:rPr>
      </w:pPr>
      <w:r w:rsidRPr="00C30650">
        <w:rPr>
          <w:sz w:val="30"/>
          <w:szCs w:val="30"/>
        </w:rPr>
        <w:t>Внести в</w:t>
      </w:r>
      <w:r w:rsidR="00446AF1" w:rsidRPr="00C30650">
        <w:rPr>
          <w:sz w:val="30"/>
          <w:szCs w:val="30"/>
        </w:rPr>
        <w:t xml:space="preserve"> </w:t>
      </w:r>
      <w:r w:rsidR="00F12CED" w:rsidRPr="00C30650">
        <w:rPr>
          <w:sz w:val="30"/>
          <w:szCs w:val="30"/>
        </w:rPr>
        <w:t>Бюджетн</w:t>
      </w:r>
      <w:r w:rsidR="00F26CBB" w:rsidRPr="00C30650">
        <w:rPr>
          <w:sz w:val="30"/>
          <w:szCs w:val="30"/>
        </w:rPr>
        <w:t>ый</w:t>
      </w:r>
      <w:r w:rsidR="00F12CED" w:rsidRPr="00C30650">
        <w:rPr>
          <w:sz w:val="30"/>
          <w:szCs w:val="30"/>
        </w:rPr>
        <w:t xml:space="preserve"> кодекс Российской Федерации</w:t>
      </w:r>
      <w:r w:rsidR="000710D0" w:rsidRPr="00C30650">
        <w:rPr>
          <w:sz w:val="30"/>
          <w:szCs w:val="30"/>
        </w:rPr>
        <w:t xml:space="preserve"> </w:t>
      </w:r>
      <w:r w:rsidRPr="00C30650">
        <w:rPr>
          <w:sz w:val="30"/>
          <w:szCs w:val="30"/>
        </w:rPr>
        <w:t xml:space="preserve">(Собрание законодательства Российской Федерации, 1998, </w:t>
      </w:r>
      <w:r w:rsidR="00A91613">
        <w:rPr>
          <w:sz w:val="30"/>
          <w:szCs w:val="30"/>
        </w:rPr>
        <w:t>№ </w:t>
      </w:r>
      <w:r w:rsidRPr="00C30650">
        <w:rPr>
          <w:sz w:val="30"/>
          <w:szCs w:val="30"/>
        </w:rPr>
        <w:t xml:space="preserve">31, </w:t>
      </w:r>
      <w:r w:rsidR="00A91613">
        <w:rPr>
          <w:sz w:val="30"/>
          <w:szCs w:val="30"/>
        </w:rPr>
        <w:t>ст. </w:t>
      </w:r>
      <w:r w:rsidRPr="00C30650">
        <w:rPr>
          <w:sz w:val="30"/>
          <w:szCs w:val="30"/>
        </w:rPr>
        <w:t>3823;</w:t>
      </w:r>
      <w:r w:rsidR="005308DB">
        <w:rPr>
          <w:sz w:val="30"/>
          <w:szCs w:val="30"/>
        </w:rPr>
        <w:t xml:space="preserve"> </w:t>
      </w:r>
      <w:r w:rsidR="005308DB" w:rsidRPr="00036CD7">
        <w:rPr>
          <w:sz w:val="30"/>
          <w:szCs w:val="30"/>
          <w:lang w:eastAsia="ru-RU"/>
        </w:rPr>
        <w:t xml:space="preserve">2005,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1,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 xml:space="preserve">8; 2007,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18,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 xml:space="preserve">2117;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49,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>6079;</w:t>
      </w:r>
      <w:r w:rsidRPr="00C30650">
        <w:rPr>
          <w:sz w:val="30"/>
          <w:szCs w:val="30"/>
        </w:rPr>
        <w:t xml:space="preserve"> </w:t>
      </w:r>
      <w:r w:rsidR="00F12CED" w:rsidRPr="00C30650">
        <w:rPr>
          <w:sz w:val="30"/>
          <w:szCs w:val="30"/>
        </w:rPr>
        <w:t xml:space="preserve">2010, </w:t>
      </w:r>
      <w:r w:rsidR="00A91613">
        <w:rPr>
          <w:sz w:val="30"/>
          <w:szCs w:val="30"/>
        </w:rPr>
        <w:t>№ </w:t>
      </w:r>
      <w:r w:rsidR="00F12CED" w:rsidRPr="00C30650">
        <w:rPr>
          <w:sz w:val="30"/>
          <w:szCs w:val="30"/>
        </w:rPr>
        <w:t xml:space="preserve">19, </w:t>
      </w:r>
      <w:r w:rsidR="00A91613">
        <w:rPr>
          <w:sz w:val="30"/>
          <w:szCs w:val="30"/>
        </w:rPr>
        <w:t>ст. </w:t>
      </w:r>
      <w:r w:rsidR="00F12CED" w:rsidRPr="00C30650">
        <w:rPr>
          <w:sz w:val="30"/>
          <w:szCs w:val="30"/>
        </w:rPr>
        <w:t xml:space="preserve">2291; 2011, </w:t>
      </w:r>
      <w:r w:rsidR="00A91613">
        <w:rPr>
          <w:sz w:val="30"/>
          <w:szCs w:val="30"/>
        </w:rPr>
        <w:t>№ </w:t>
      </w:r>
      <w:r w:rsidR="00F12CED" w:rsidRPr="00C30650">
        <w:rPr>
          <w:sz w:val="30"/>
          <w:szCs w:val="30"/>
        </w:rPr>
        <w:t xml:space="preserve">49, </w:t>
      </w:r>
      <w:r w:rsidR="00A91613">
        <w:rPr>
          <w:sz w:val="30"/>
          <w:szCs w:val="30"/>
        </w:rPr>
        <w:t>ст. </w:t>
      </w:r>
      <w:r w:rsidR="00F12CED" w:rsidRPr="00C30650">
        <w:rPr>
          <w:sz w:val="30"/>
          <w:szCs w:val="30"/>
        </w:rPr>
        <w:t xml:space="preserve">7030; </w:t>
      </w:r>
      <w:r w:rsidR="005308DB" w:rsidRPr="00036CD7">
        <w:rPr>
          <w:sz w:val="30"/>
          <w:szCs w:val="30"/>
          <w:lang w:eastAsia="ru-RU"/>
        </w:rPr>
        <w:t xml:space="preserve">2013,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19,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 xml:space="preserve">2331;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27,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 xml:space="preserve">3480;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52,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 xml:space="preserve">6983; 2014,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43,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 xml:space="preserve">5795;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52,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>7560;</w:t>
      </w:r>
      <w:r w:rsidR="005308DB">
        <w:rPr>
          <w:sz w:val="30"/>
          <w:szCs w:val="30"/>
          <w:lang w:eastAsia="ru-RU"/>
        </w:rPr>
        <w:t xml:space="preserve"> </w:t>
      </w:r>
      <w:r w:rsidR="00F12CED" w:rsidRPr="00C30650">
        <w:rPr>
          <w:sz w:val="30"/>
          <w:szCs w:val="30"/>
        </w:rPr>
        <w:t xml:space="preserve">2015, </w:t>
      </w:r>
      <w:r w:rsidR="00A91613">
        <w:rPr>
          <w:sz w:val="30"/>
          <w:szCs w:val="30"/>
        </w:rPr>
        <w:t>№ </w:t>
      </w:r>
      <w:r w:rsidR="00F12CED" w:rsidRPr="00C30650">
        <w:rPr>
          <w:sz w:val="30"/>
          <w:szCs w:val="30"/>
        </w:rPr>
        <w:t xml:space="preserve">29, </w:t>
      </w:r>
      <w:r w:rsidR="00A91613">
        <w:rPr>
          <w:sz w:val="30"/>
          <w:szCs w:val="30"/>
        </w:rPr>
        <w:t>ст. </w:t>
      </w:r>
      <w:r w:rsidR="00F12CED" w:rsidRPr="00C30650">
        <w:rPr>
          <w:sz w:val="30"/>
          <w:szCs w:val="30"/>
        </w:rPr>
        <w:t>4343</w:t>
      </w:r>
      <w:r w:rsidR="00B34777" w:rsidRPr="00C30650">
        <w:rPr>
          <w:sz w:val="30"/>
          <w:szCs w:val="30"/>
        </w:rPr>
        <w:t>;</w:t>
      </w:r>
      <w:r w:rsidR="005308DB">
        <w:rPr>
          <w:sz w:val="30"/>
          <w:szCs w:val="30"/>
        </w:rPr>
        <w:t xml:space="preserve"> </w:t>
      </w:r>
      <w:r w:rsidR="005308DB" w:rsidRPr="00036CD7">
        <w:rPr>
          <w:sz w:val="30"/>
          <w:szCs w:val="30"/>
          <w:lang w:eastAsia="ru-RU"/>
        </w:rPr>
        <w:t xml:space="preserve">2016,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7,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 xml:space="preserve">911; 2017,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30,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>4458;</w:t>
      </w:r>
      <w:r w:rsidR="00B34777" w:rsidRPr="00C30650">
        <w:rPr>
          <w:sz w:val="30"/>
          <w:szCs w:val="30"/>
        </w:rPr>
        <w:t xml:space="preserve"> 2018, </w:t>
      </w:r>
      <w:r w:rsidR="00A91613">
        <w:rPr>
          <w:sz w:val="30"/>
          <w:szCs w:val="30"/>
        </w:rPr>
        <w:t>№ </w:t>
      </w:r>
      <w:r w:rsidR="00B34777" w:rsidRPr="00C30650">
        <w:rPr>
          <w:sz w:val="30"/>
          <w:szCs w:val="30"/>
        </w:rPr>
        <w:t xml:space="preserve">30, </w:t>
      </w:r>
      <w:r w:rsidR="00A91613">
        <w:rPr>
          <w:sz w:val="30"/>
          <w:szCs w:val="30"/>
        </w:rPr>
        <w:t>ст. </w:t>
      </w:r>
      <w:r w:rsidR="00B34777" w:rsidRPr="00C30650">
        <w:rPr>
          <w:sz w:val="30"/>
          <w:szCs w:val="30"/>
        </w:rPr>
        <w:t xml:space="preserve">4557; </w:t>
      </w:r>
      <w:r w:rsidR="00A91613">
        <w:rPr>
          <w:sz w:val="30"/>
          <w:szCs w:val="30"/>
        </w:rPr>
        <w:t>№ </w:t>
      </w:r>
      <w:r w:rsidR="00B34777" w:rsidRPr="00C30650">
        <w:rPr>
          <w:sz w:val="30"/>
          <w:szCs w:val="30"/>
        </w:rPr>
        <w:t xml:space="preserve">49, </w:t>
      </w:r>
      <w:r w:rsidR="00A91613">
        <w:rPr>
          <w:sz w:val="30"/>
          <w:szCs w:val="30"/>
        </w:rPr>
        <w:t>ст. </w:t>
      </w:r>
      <w:r w:rsidR="00B34777" w:rsidRPr="00C30650">
        <w:rPr>
          <w:sz w:val="30"/>
          <w:szCs w:val="30"/>
        </w:rPr>
        <w:t>7525</w:t>
      </w:r>
      <w:r w:rsidR="005308DB">
        <w:rPr>
          <w:sz w:val="30"/>
          <w:szCs w:val="30"/>
        </w:rPr>
        <w:t xml:space="preserve">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>7529</w:t>
      </w:r>
      <w:r w:rsidR="00B34777" w:rsidRPr="00C30650">
        <w:rPr>
          <w:sz w:val="30"/>
          <w:szCs w:val="30"/>
        </w:rPr>
        <w:t xml:space="preserve">; </w:t>
      </w:r>
      <w:r w:rsidR="00A91613">
        <w:rPr>
          <w:sz w:val="30"/>
          <w:szCs w:val="30"/>
        </w:rPr>
        <w:t>№ </w:t>
      </w:r>
      <w:r w:rsidR="00B34777" w:rsidRPr="00C30650">
        <w:rPr>
          <w:sz w:val="30"/>
          <w:szCs w:val="30"/>
        </w:rPr>
        <w:t xml:space="preserve">53, </w:t>
      </w:r>
      <w:r w:rsidR="00A91613">
        <w:rPr>
          <w:sz w:val="30"/>
          <w:szCs w:val="30"/>
        </w:rPr>
        <w:t>ст. </w:t>
      </w:r>
      <w:r w:rsidR="00B34777" w:rsidRPr="00C30650">
        <w:rPr>
          <w:sz w:val="30"/>
          <w:szCs w:val="30"/>
        </w:rPr>
        <w:t xml:space="preserve">8430; 2019, </w:t>
      </w:r>
      <w:r w:rsidR="00A91613">
        <w:rPr>
          <w:sz w:val="30"/>
          <w:szCs w:val="30"/>
        </w:rPr>
        <w:t>№ </w:t>
      </w:r>
      <w:r w:rsidR="00B34777" w:rsidRPr="00C30650">
        <w:rPr>
          <w:sz w:val="30"/>
          <w:szCs w:val="30"/>
        </w:rPr>
        <w:t xml:space="preserve">30, </w:t>
      </w:r>
      <w:r w:rsidR="00A91613">
        <w:rPr>
          <w:sz w:val="30"/>
          <w:szCs w:val="30"/>
        </w:rPr>
        <w:t>ст. </w:t>
      </w:r>
      <w:r w:rsidR="00B34777" w:rsidRPr="00C30650">
        <w:rPr>
          <w:sz w:val="30"/>
          <w:szCs w:val="30"/>
        </w:rPr>
        <w:t>4104;</w:t>
      </w:r>
      <w:r w:rsidR="005308DB">
        <w:rPr>
          <w:sz w:val="30"/>
          <w:szCs w:val="30"/>
        </w:rPr>
        <w:t xml:space="preserve">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31,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>4437;</w:t>
      </w:r>
      <w:r w:rsidR="00B34777" w:rsidRPr="00C30650">
        <w:rPr>
          <w:sz w:val="30"/>
          <w:szCs w:val="30"/>
        </w:rPr>
        <w:t xml:space="preserve"> 2020, </w:t>
      </w:r>
      <w:r w:rsidR="00A91613">
        <w:rPr>
          <w:sz w:val="30"/>
          <w:szCs w:val="30"/>
        </w:rPr>
        <w:t>№ </w:t>
      </w:r>
      <w:r w:rsidR="00B34777" w:rsidRPr="00C30650">
        <w:rPr>
          <w:sz w:val="30"/>
          <w:szCs w:val="30"/>
        </w:rPr>
        <w:t xml:space="preserve">14, </w:t>
      </w:r>
      <w:r w:rsidR="00A91613">
        <w:rPr>
          <w:sz w:val="30"/>
          <w:szCs w:val="30"/>
        </w:rPr>
        <w:t>ст. </w:t>
      </w:r>
      <w:r w:rsidR="00B34777" w:rsidRPr="00C30650">
        <w:rPr>
          <w:sz w:val="30"/>
          <w:szCs w:val="30"/>
        </w:rPr>
        <w:t>2001</w:t>
      </w:r>
      <w:r w:rsidR="005308DB">
        <w:rPr>
          <w:sz w:val="30"/>
          <w:szCs w:val="30"/>
        </w:rPr>
        <w:t xml:space="preserve">;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17,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 xml:space="preserve">2698;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29,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 xml:space="preserve">4502; </w:t>
      </w:r>
      <w:r w:rsidR="00A91613">
        <w:rPr>
          <w:sz w:val="30"/>
          <w:szCs w:val="30"/>
          <w:lang w:eastAsia="ru-RU"/>
        </w:rPr>
        <w:t>№ </w:t>
      </w:r>
      <w:r w:rsidR="005308DB" w:rsidRPr="00036CD7">
        <w:rPr>
          <w:sz w:val="30"/>
          <w:szCs w:val="30"/>
          <w:lang w:eastAsia="ru-RU"/>
        </w:rPr>
        <w:t xml:space="preserve">31, </w:t>
      </w:r>
      <w:r w:rsidR="00A91613">
        <w:rPr>
          <w:sz w:val="30"/>
          <w:szCs w:val="30"/>
          <w:lang w:eastAsia="ru-RU"/>
        </w:rPr>
        <w:t>ст. </w:t>
      </w:r>
      <w:r w:rsidR="005308DB" w:rsidRPr="00036CD7">
        <w:rPr>
          <w:sz w:val="30"/>
          <w:szCs w:val="30"/>
          <w:lang w:eastAsia="ru-RU"/>
        </w:rPr>
        <w:t>5022</w:t>
      </w:r>
      <w:r w:rsidR="005308DB">
        <w:rPr>
          <w:sz w:val="30"/>
          <w:szCs w:val="30"/>
          <w:lang w:eastAsia="ru-RU"/>
        </w:rPr>
        <w:t>; Российская газета, 2020, 20 октября</w:t>
      </w:r>
      <w:r w:rsidRPr="00C30650">
        <w:rPr>
          <w:sz w:val="30"/>
          <w:szCs w:val="30"/>
        </w:rPr>
        <w:t>) следующие изменения:</w:t>
      </w:r>
    </w:p>
    <w:p w:rsidR="00F26CBB" w:rsidRPr="00C30650" w:rsidRDefault="00562EE7" w:rsidP="008321DB">
      <w:pPr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="00F26CBB" w:rsidRPr="00C30650">
        <w:rPr>
          <w:sz w:val="30"/>
          <w:szCs w:val="30"/>
        </w:rPr>
        <w:t xml:space="preserve"> статье 78</w:t>
      </w:r>
      <w:r w:rsidR="00F26CBB" w:rsidRPr="00C30650">
        <w:rPr>
          <w:sz w:val="30"/>
          <w:szCs w:val="30"/>
          <w:vertAlign w:val="superscript"/>
        </w:rPr>
        <w:t>3</w:t>
      </w:r>
      <w:r w:rsidR="00F26CBB" w:rsidRPr="00C30650">
        <w:rPr>
          <w:sz w:val="30"/>
          <w:szCs w:val="30"/>
        </w:rPr>
        <w:t>:</w:t>
      </w:r>
    </w:p>
    <w:p w:rsidR="00F26CBB" w:rsidRPr="00C30650" w:rsidRDefault="00F26CBB" w:rsidP="008321DB">
      <w:pPr>
        <w:tabs>
          <w:tab w:val="left" w:pos="1134"/>
        </w:tabs>
        <w:spacing w:line="480" w:lineRule="auto"/>
        <w:rPr>
          <w:sz w:val="30"/>
          <w:szCs w:val="30"/>
        </w:rPr>
      </w:pPr>
      <w:r w:rsidRPr="00C30650">
        <w:rPr>
          <w:sz w:val="30"/>
          <w:szCs w:val="30"/>
        </w:rPr>
        <w:t xml:space="preserve">а) </w:t>
      </w:r>
      <w:r w:rsidR="005308DB">
        <w:rPr>
          <w:sz w:val="30"/>
          <w:szCs w:val="30"/>
        </w:rPr>
        <w:t xml:space="preserve">абзац первый </w:t>
      </w:r>
      <w:r w:rsidRPr="00C30650">
        <w:rPr>
          <w:sz w:val="30"/>
          <w:szCs w:val="30"/>
        </w:rPr>
        <w:t>пункт</w:t>
      </w:r>
      <w:r w:rsidR="005308DB">
        <w:rPr>
          <w:sz w:val="30"/>
          <w:szCs w:val="30"/>
        </w:rPr>
        <w:t>а</w:t>
      </w:r>
      <w:r w:rsidRPr="00C30650">
        <w:rPr>
          <w:sz w:val="30"/>
          <w:szCs w:val="30"/>
        </w:rPr>
        <w:t xml:space="preserve"> 3 после слов "государственным корпорациям" дополнить словами "или публично-правовой компании";</w:t>
      </w:r>
    </w:p>
    <w:p w:rsidR="00F26CBB" w:rsidRPr="00C30650" w:rsidRDefault="00F26CBB" w:rsidP="008321DB">
      <w:pPr>
        <w:tabs>
          <w:tab w:val="left" w:pos="1134"/>
        </w:tabs>
        <w:spacing w:line="480" w:lineRule="auto"/>
        <w:rPr>
          <w:sz w:val="30"/>
          <w:szCs w:val="30"/>
        </w:rPr>
      </w:pPr>
      <w:r w:rsidRPr="00C30650">
        <w:rPr>
          <w:sz w:val="30"/>
          <w:szCs w:val="30"/>
        </w:rPr>
        <w:lastRenderedPageBreak/>
        <w:t>б) пункт 10 после слов "государственной корпорации" дополнить словами "или публично-правовой компании";</w:t>
      </w:r>
    </w:p>
    <w:p w:rsidR="00B7584A" w:rsidRPr="00C30650" w:rsidRDefault="000B376B" w:rsidP="008321DB">
      <w:pPr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статью 241 </w:t>
      </w:r>
      <w:r w:rsidR="00B7584A" w:rsidRPr="00C30650">
        <w:rPr>
          <w:sz w:val="30"/>
          <w:szCs w:val="30"/>
        </w:rPr>
        <w:t>дополнить пунктом 8</w:t>
      </w:r>
      <w:r w:rsidR="00F12CED" w:rsidRPr="00C30650">
        <w:rPr>
          <w:sz w:val="30"/>
          <w:szCs w:val="30"/>
          <w:vertAlign w:val="superscript"/>
        </w:rPr>
        <w:t>1</w:t>
      </w:r>
      <w:r w:rsidR="00B7584A" w:rsidRPr="00C30650">
        <w:rPr>
          <w:sz w:val="30"/>
          <w:szCs w:val="30"/>
        </w:rPr>
        <w:t xml:space="preserve"> следующего содержания:</w:t>
      </w:r>
    </w:p>
    <w:p w:rsidR="00F12CED" w:rsidRDefault="00F26CBB" w:rsidP="008321DB">
      <w:pPr>
        <w:spacing w:line="480" w:lineRule="auto"/>
        <w:rPr>
          <w:sz w:val="30"/>
          <w:szCs w:val="30"/>
        </w:rPr>
      </w:pPr>
      <w:r w:rsidRPr="00C30650">
        <w:rPr>
          <w:sz w:val="30"/>
          <w:szCs w:val="30"/>
        </w:rPr>
        <w:t>"</w:t>
      </w:r>
      <w:r w:rsidR="00F12CED" w:rsidRPr="00C30650">
        <w:rPr>
          <w:sz w:val="30"/>
          <w:szCs w:val="30"/>
        </w:rPr>
        <w:t>8</w:t>
      </w:r>
      <w:r w:rsidR="000474F8" w:rsidRPr="00C30650">
        <w:rPr>
          <w:sz w:val="30"/>
          <w:szCs w:val="30"/>
          <w:vertAlign w:val="superscript"/>
        </w:rPr>
        <w:t>1</w:t>
      </w:r>
      <w:r w:rsidR="000474F8" w:rsidRPr="00C30650">
        <w:rPr>
          <w:sz w:val="30"/>
          <w:szCs w:val="30"/>
        </w:rPr>
        <w:t>.</w:t>
      </w:r>
      <w:r w:rsidR="00F12CED" w:rsidRPr="00C30650">
        <w:rPr>
          <w:sz w:val="30"/>
          <w:szCs w:val="30"/>
        </w:rPr>
        <w:t xml:space="preserve"> Публично-правовая компания "</w:t>
      </w:r>
      <w:r w:rsidR="00B34777" w:rsidRPr="00C30650">
        <w:rPr>
          <w:sz w:val="30"/>
          <w:szCs w:val="30"/>
        </w:rPr>
        <w:t>Единый заказчик в сфере строительства</w:t>
      </w:r>
      <w:r w:rsidR="00F12CED" w:rsidRPr="00C30650">
        <w:rPr>
          <w:sz w:val="30"/>
          <w:szCs w:val="30"/>
        </w:rPr>
        <w:t xml:space="preserve">" осуществляет полномочия главного распорядителя бюджетных средств, получателя бюджетных средств, главного администратора доходов бюджета и администратора доходов бюджета при осуществлении возложенных на нее Федеральным законом </w:t>
      </w:r>
      <w:r w:rsidR="008321DB">
        <w:rPr>
          <w:sz w:val="30"/>
          <w:szCs w:val="30"/>
        </w:rPr>
        <w:br/>
      </w:r>
      <w:r w:rsidR="00F12CED" w:rsidRPr="00C30650">
        <w:rPr>
          <w:sz w:val="30"/>
          <w:szCs w:val="30"/>
        </w:rPr>
        <w:t>"</w:t>
      </w:r>
      <w:r w:rsidR="00B34777" w:rsidRPr="00C30650">
        <w:rPr>
          <w:sz w:val="30"/>
          <w:szCs w:val="30"/>
        </w:rPr>
        <w:t>О публично-правовой компании "Единый заказчик в сфере строительства" и о внесении изменений в отдельные законодате</w:t>
      </w:r>
      <w:r w:rsidR="00E86E5C">
        <w:rPr>
          <w:sz w:val="30"/>
          <w:szCs w:val="30"/>
        </w:rPr>
        <w:t>льные акты Российской Федерации</w:t>
      </w:r>
      <w:r w:rsidR="00F12CED" w:rsidRPr="00C30650">
        <w:rPr>
          <w:sz w:val="30"/>
          <w:szCs w:val="30"/>
        </w:rPr>
        <w:t>" функций по обеспечению архитектурно-строительно</w:t>
      </w:r>
      <w:r w:rsidR="006D78EA" w:rsidRPr="00C30650">
        <w:rPr>
          <w:sz w:val="30"/>
          <w:szCs w:val="30"/>
        </w:rPr>
        <w:t>го</w:t>
      </w:r>
      <w:r w:rsidR="00F12CED" w:rsidRPr="00C30650">
        <w:rPr>
          <w:sz w:val="30"/>
          <w:szCs w:val="30"/>
        </w:rPr>
        <w:t xml:space="preserve"> проектировани</w:t>
      </w:r>
      <w:r w:rsidR="006D78EA" w:rsidRPr="00C30650">
        <w:rPr>
          <w:sz w:val="30"/>
          <w:szCs w:val="30"/>
        </w:rPr>
        <w:t>я</w:t>
      </w:r>
      <w:r w:rsidR="00F12CED" w:rsidRPr="00C30650">
        <w:rPr>
          <w:sz w:val="30"/>
          <w:szCs w:val="30"/>
        </w:rPr>
        <w:t>, строительств</w:t>
      </w:r>
      <w:r w:rsidR="006D78EA" w:rsidRPr="00C30650">
        <w:rPr>
          <w:sz w:val="30"/>
          <w:szCs w:val="30"/>
        </w:rPr>
        <w:t>а</w:t>
      </w:r>
      <w:r w:rsidR="00F12CED" w:rsidRPr="00C30650">
        <w:rPr>
          <w:sz w:val="30"/>
          <w:szCs w:val="30"/>
        </w:rPr>
        <w:t>, реконструкции, капитально</w:t>
      </w:r>
      <w:r w:rsidR="006D78EA" w:rsidRPr="00C30650">
        <w:rPr>
          <w:sz w:val="30"/>
          <w:szCs w:val="30"/>
        </w:rPr>
        <w:t>го</w:t>
      </w:r>
      <w:r w:rsidR="00F12CED" w:rsidRPr="00C30650">
        <w:rPr>
          <w:sz w:val="30"/>
          <w:szCs w:val="30"/>
        </w:rPr>
        <w:t xml:space="preserve"> ремонт</w:t>
      </w:r>
      <w:r w:rsidR="006D78EA" w:rsidRPr="00C30650">
        <w:rPr>
          <w:sz w:val="30"/>
          <w:szCs w:val="30"/>
        </w:rPr>
        <w:t>а</w:t>
      </w:r>
      <w:r w:rsidR="00F12CED" w:rsidRPr="00C30650">
        <w:rPr>
          <w:sz w:val="30"/>
          <w:szCs w:val="30"/>
        </w:rPr>
        <w:t xml:space="preserve"> объектов капитального строительства государственной собственности Российской Федерации.</w:t>
      </w:r>
      <w:r w:rsidR="00E86E5C">
        <w:rPr>
          <w:sz w:val="30"/>
          <w:szCs w:val="30"/>
        </w:rPr>
        <w:t xml:space="preserve"> </w:t>
      </w:r>
      <w:r w:rsidR="00E86E5C" w:rsidRPr="00E86E5C">
        <w:rPr>
          <w:sz w:val="30"/>
          <w:szCs w:val="30"/>
        </w:rPr>
        <w:t xml:space="preserve">Принятие публично-правовой компанией "Единый заказчик в сфере строительства" решений о подготовке и реализации бюджетных инвестиций </w:t>
      </w:r>
      <w:r w:rsidR="008321DB">
        <w:rPr>
          <w:sz w:val="30"/>
          <w:szCs w:val="30"/>
        </w:rPr>
        <w:br/>
      </w:r>
      <w:r w:rsidR="00E86E5C" w:rsidRPr="00E86E5C">
        <w:rPr>
          <w:sz w:val="30"/>
          <w:szCs w:val="30"/>
        </w:rPr>
        <w:t xml:space="preserve">в соответствии с абзацем третьим пункта 3 статьи 79 </w:t>
      </w:r>
      <w:r w:rsidR="00E86E5C">
        <w:rPr>
          <w:sz w:val="30"/>
          <w:szCs w:val="30"/>
        </w:rPr>
        <w:t>на</w:t>
      </w:r>
      <w:r w:rsidR="00E86E5C" w:rsidRPr="00E86E5C">
        <w:rPr>
          <w:sz w:val="30"/>
          <w:szCs w:val="30"/>
        </w:rPr>
        <w:t>стоящего Кодекса осуществляется в форме исполнительно-распорядительных актов указанной компании.</w:t>
      </w:r>
      <w:r w:rsidRPr="00C30650">
        <w:rPr>
          <w:sz w:val="30"/>
          <w:szCs w:val="30"/>
        </w:rPr>
        <w:t>"</w:t>
      </w:r>
      <w:r w:rsidR="00AC0AAF" w:rsidRPr="00C30650">
        <w:rPr>
          <w:sz w:val="30"/>
          <w:szCs w:val="30"/>
        </w:rPr>
        <w:t>.</w:t>
      </w:r>
    </w:p>
    <w:p w:rsidR="00A91613" w:rsidRDefault="00A91613" w:rsidP="008321DB">
      <w:pPr>
        <w:spacing w:line="480" w:lineRule="auto"/>
        <w:rPr>
          <w:b/>
          <w:bCs/>
          <w:sz w:val="30"/>
          <w:szCs w:val="30"/>
        </w:rPr>
      </w:pPr>
    </w:p>
    <w:p w:rsidR="00A91613" w:rsidRDefault="00A91613" w:rsidP="008321DB">
      <w:pPr>
        <w:spacing w:line="480" w:lineRule="auto"/>
        <w:rPr>
          <w:b/>
          <w:bCs/>
          <w:sz w:val="30"/>
          <w:szCs w:val="30"/>
        </w:rPr>
      </w:pPr>
    </w:p>
    <w:p w:rsidR="00227CF0" w:rsidRPr="00C30650" w:rsidRDefault="00C0344F" w:rsidP="008321DB">
      <w:pPr>
        <w:spacing w:line="480" w:lineRule="auto"/>
        <w:rPr>
          <w:b/>
          <w:bCs/>
          <w:sz w:val="30"/>
          <w:szCs w:val="30"/>
        </w:rPr>
      </w:pPr>
      <w:r w:rsidRPr="00C30650">
        <w:rPr>
          <w:b/>
          <w:bCs/>
          <w:sz w:val="30"/>
          <w:szCs w:val="30"/>
        </w:rPr>
        <w:t>С</w:t>
      </w:r>
      <w:r w:rsidR="00227CF0" w:rsidRPr="00C30650">
        <w:rPr>
          <w:b/>
          <w:bCs/>
          <w:sz w:val="30"/>
          <w:szCs w:val="30"/>
        </w:rPr>
        <w:t>татья 2</w:t>
      </w:r>
    </w:p>
    <w:p w:rsidR="00E01B0F" w:rsidRPr="00C30650" w:rsidRDefault="00E01B0F" w:rsidP="008321DB">
      <w:pPr>
        <w:spacing w:line="480" w:lineRule="auto"/>
        <w:rPr>
          <w:sz w:val="30"/>
          <w:szCs w:val="30"/>
        </w:rPr>
      </w:pPr>
      <w:r w:rsidRPr="00C30650">
        <w:rPr>
          <w:sz w:val="30"/>
          <w:szCs w:val="30"/>
        </w:rPr>
        <w:t xml:space="preserve">1. Настоящий Федеральный закон вступает в силу </w:t>
      </w:r>
      <w:r w:rsidR="008321DB">
        <w:rPr>
          <w:sz w:val="30"/>
          <w:szCs w:val="30"/>
        </w:rPr>
        <w:t>с 1 января 2021 года</w:t>
      </w:r>
      <w:r w:rsidRPr="00C30650">
        <w:rPr>
          <w:sz w:val="30"/>
          <w:szCs w:val="30"/>
        </w:rPr>
        <w:t>.</w:t>
      </w:r>
    </w:p>
    <w:p w:rsidR="00D32308" w:rsidRPr="00C30650" w:rsidRDefault="00D32308" w:rsidP="00E01B0F">
      <w:pPr>
        <w:tabs>
          <w:tab w:val="center" w:pos="1474"/>
        </w:tabs>
        <w:spacing w:line="240" w:lineRule="atLeast"/>
        <w:rPr>
          <w:sz w:val="30"/>
        </w:rPr>
      </w:pPr>
    </w:p>
    <w:p w:rsidR="006D78EA" w:rsidRPr="00C30650" w:rsidRDefault="006D78EA" w:rsidP="00E01B0F">
      <w:pPr>
        <w:tabs>
          <w:tab w:val="center" w:pos="1474"/>
        </w:tabs>
        <w:spacing w:line="240" w:lineRule="atLeast"/>
        <w:rPr>
          <w:sz w:val="30"/>
        </w:rPr>
      </w:pPr>
    </w:p>
    <w:p w:rsidR="00E01B0F" w:rsidRPr="00C30650" w:rsidRDefault="00E01B0F" w:rsidP="008321DB">
      <w:pPr>
        <w:tabs>
          <w:tab w:val="center" w:pos="1474"/>
        </w:tabs>
        <w:spacing w:line="240" w:lineRule="atLeast"/>
        <w:ind w:right="5953" w:firstLine="0"/>
        <w:jc w:val="center"/>
        <w:rPr>
          <w:sz w:val="30"/>
        </w:rPr>
      </w:pPr>
      <w:r w:rsidRPr="00C30650">
        <w:rPr>
          <w:sz w:val="30"/>
        </w:rPr>
        <w:t>Президент</w:t>
      </w:r>
    </w:p>
    <w:p w:rsidR="000710D0" w:rsidRPr="00C30650" w:rsidRDefault="00E01B0F" w:rsidP="008321DB">
      <w:pPr>
        <w:tabs>
          <w:tab w:val="center" w:pos="1474"/>
          <w:tab w:val="left" w:pos="8364"/>
        </w:tabs>
        <w:spacing w:line="240" w:lineRule="atLeast"/>
        <w:ind w:right="5953" w:firstLine="0"/>
        <w:jc w:val="center"/>
        <w:rPr>
          <w:sz w:val="30"/>
          <w:szCs w:val="30"/>
        </w:rPr>
      </w:pPr>
      <w:r w:rsidRPr="00C30650">
        <w:rPr>
          <w:sz w:val="30"/>
        </w:rPr>
        <w:t>Российской Федерации</w:t>
      </w:r>
    </w:p>
    <w:sectPr w:rsidR="000710D0" w:rsidRPr="00C30650" w:rsidSect="00DE2AC3">
      <w:headerReference w:type="default" r:id="rId9"/>
      <w:pgSz w:w="11906" w:h="16838"/>
      <w:pgMar w:top="1134" w:right="850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DB" w:rsidRDefault="007C35DB">
      <w:r>
        <w:separator/>
      </w:r>
    </w:p>
  </w:endnote>
  <w:endnote w:type="continuationSeparator" w:id="0">
    <w:p w:rsidR="007C35DB" w:rsidRDefault="007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DB" w:rsidRDefault="007C35DB">
      <w:r>
        <w:separator/>
      </w:r>
    </w:p>
  </w:footnote>
  <w:footnote w:type="continuationSeparator" w:id="0">
    <w:p w:rsidR="007C35DB" w:rsidRDefault="007C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85" w:rsidRDefault="00B860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34BD">
      <w:rPr>
        <w:noProof/>
      </w:rPr>
      <w:t>2</w:t>
    </w:r>
    <w:r>
      <w:fldChar w:fldCharType="end"/>
    </w:r>
  </w:p>
  <w:p w:rsidR="00B86085" w:rsidRDefault="00B860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0DE"/>
    <w:multiLevelType w:val="hybridMultilevel"/>
    <w:tmpl w:val="4F560958"/>
    <w:lvl w:ilvl="0" w:tplc="BBFAD58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5403FE4"/>
    <w:multiLevelType w:val="hybridMultilevel"/>
    <w:tmpl w:val="AAEA4FD8"/>
    <w:lvl w:ilvl="0" w:tplc="2A1857E6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E9"/>
    <w:rsid w:val="0000646F"/>
    <w:rsid w:val="00011E13"/>
    <w:rsid w:val="0001574E"/>
    <w:rsid w:val="000223F9"/>
    <w:rsid w:val="000230F3"/>
    <w:rsid w:val="00025801"/>
    <w:rsid w:val="00031285"/>
    <w:rsid w:val="00034DDF"/>
    <w:rsid w:val="000352FC"/>
    <w:rsid w:val="00037B89"/>
    <w:rsid w:val="00042C16"/>
    <w:rsid w:val="00042E83"/>
    <w:rsid w:val="0004306E"/>
    <w:rsid w:val="000440F9"/>
    <w:rsid w:val="00045FB6"/>
    <w:rsid w:val="000474F8"/>
    <w:rsid w:val="00050D1D"/>
    <w:rsid w:val="0006352B"/>
    <w:rsid w:val="0006400C"/>
    <w:rsid w:val="000641C1"/>
    <w:rsid w:val="00067544"/>
    <w:rsid w:val="000710D0"/>
    <w:rsid w:val="00072FC3"/>
    <w:rsid w:val="0008379C"/>
    <w:rsid w:val="00085881"/>
    <w:rsid w:val="00087D70"/>
    <w:rsid w:val="000904E7"/>
    <w:rsid w:val="000958A2"/>
    <w:rsid w:val="000B376B"/>
    <w:rsid w:val="000B401C"/>
    <w:rsid w:val="000B5C2B"/>
    <w:rsid w:val="000C2355"/>
    <w:rsid w:val="000D3538"/>
    <w:rsid w:val="000D4020"/>
    <w:rsid w:val="000D590B"/>
    <w:rsid w:val="000E05E1"/>
    <w:rsid w:val="000E1BF3"/>
    <w:rsid w:val="000E6006"/>
    <w:rsid w:val="000E68C0"/>
    <w:rsid w:val="000E75C7"/>
    <w:rsid w:val="000F0236"/>
    <w:rsid w:val="000F5852"/>
    <w:rsid w:val="000F6BCD"/>
    <w:rsid w:val="00102016"/>
    <w:rsid w:val="0010570F"/>
    <w:rsid w:val="00111862"/>
    <w:rsid w:val="00112580"/>
    <w:rsid w:val="00115385"/>
    <w:rsid w:val="00116274"/>
    <w:rsid w:val="00116E86"/>
    <w:rsid w:val="001243AE"/>
    <w:rsid w:val="00125EBD"/>
    <w:rsid w:val="001329C0"/>
    <w:rsid w:val="0013476C"/>
    <w:rsid w:val="00137048"/>
    <w:rsid w:val="00150FBE"/>
    <w:rsid w:val="00150FE9"/>
    <w:rsid w:val="00157162"/>
    <w:rsid w:val="001667D8"/>
    <w:rsid w:val="00167482"/>
    <w:rsid w:val="001717E9"/>
    <w:rsid w:val="00171BFC"/>
    <w:rsid w:val="001749E0"/>
    <w:rsid w:val="001764C6"/>
    <w:rsid w:val="0017792D"/>
    <w:rsid w:val="00181E66"/>
    <w:rsid w:val="00182593"/>
    <w:rsid w:val="001828AA"/>
    <w:rsid w:val="00185B5E"/>
    <w:rsid w:val="001970C3"/>
    <w:rsid w:val="00197460"/>
    <w:rsid w:val="001A1B71"/>
    <w:rsid w:val="001A2BAE"/>
    <w:rsid w:val="001A3F89"/>
    <w:rsid w:val="001A6E14"/>
    <w:rsid w:val="001A7E71"/>
    <w:rsid w:val="001C097D"/>
    <w:rsid w:val="001C4D55"/>
    <w:rsid w:val="001C794C"/>
    <w:rsid w:val="001D760D"/>
    <w:rsid w:val="001E615C"/>
    <w:rsid w:val="001E702C"/>
    <w:rsid w:val="001E7D30"/>
    <w:rsid w:val="001F7539"/>
    <w:rsid w:val="001F7821"/>
    <w:rsid w:val="00205BBC"/>
    <w:rsid w:val="00206A08"/>
    <w:rsid w:val="00207FBF"/>
    <w:rsid w:val="0021426F"/>
    <w:rsid w:val="002167DE"/>
    <w:rsid w:val="00217159"/>
    <w:rsid w:val="00220C27"/>
    <w:rsid w:val="00222C1D"/>
    <w:rsid w:val="0022422D"/>
    <w:rsid w:val="00227CF0"/>
    <w:rsid w:val="002319DE"/>
    <w:rsid w:val="00242D7D"/>
    <w:rsid w:val="00245430"/>
    <w:rsid w:val="002528C0"/>
    <w:rsid w:val="002531CF"/>
    <w:rsid w:val="00254DBA"/>
    <w:rsid w:val="00255329"/>
    <w:rsid w:val="00261719"/>
    <w:rsid w:val="00262F2E"/>
    <w:rsid w:val="002634BD"/>
    <w:rsid w:val="00265161"/>
    <w:rsid w:val="00266A4D"/>
    <w:rsid w:val="00267A61"/>
    <w:rsid w:val="00283954"/>
    <w:rsid w:val="00294FB6"/>
    <w:rsid w:val="002965B4"/>
    <w:rsid w:val="002A0840"/>
    <w:rsid w:val="002A0A72"/>
    <w:rsid w:val="002A44E7"/>
    <w:rsid w:val="002A5DF8"/>
    <w:rsid w:val="002B33BC"/>
    <w:rsid w:val="002B59DA"/>
    <w:rsid w:val="002B5DE7"/>
    <w:rsid w:val="002C3D3A"/>
    <w:rsid w:val="002C44E6"/>
    <w:rsid w:val="002C4AE2"/>
    <w:rsid w:val="002C5BFA"/>
    <w:rsid w:val="002D0F2D"/>
    <w:rsid w:val="002D1D3B"/>
    <w:rsid w:val="002D51DA"/>
    <w:rsid w:val="002D5A6B"/>
    <w:rsid w:val="002E09FA"/>
    <w:rsid w:val="002E2406"/>
    <w:rsid w:val="002E2A06"/>
    <w:rsid w:val="002E3BAA"/>
    <w:rsid w:val="002E5683"/>
    <w:rsid w:val="002E5B49"/>
    <w:rsid w:val="002F018F"/>
    <w:rsid w:val="002F293A"/>
    <w:rsid w:val="003023DE"/>
    <w:rsid w:val="0031007A"/>
    <w:rsid w:val="00310F13"/>
    <w:rsid w:val="00317852"/>
    <w:rsid w:val="00317E9C"/>
    <w:rsid w:val="00322C26"/>
    <w:rsid w:val="003251BF"/>
    <w:rsid w:val="00325B9E"/>
    <w:rsid w:val="00332B95"/>
    <w:rsid w:val="003335E0"/>
    <w:rsid w:val="003343AE"/>
    <w:rsid w:val="00334EFD"/>
    <w:rsid w:val="00335E10"/>
    <w:rsid w:val="00337E3E"/>
    <w:rsid w:val="00340810"/>
    <w:rsid w:val="003502C1"/>
    <w:rsid w:val="00350DB1"/>
    <w:rsid w:val="00352306"/>
    <w:rsid w:val="0036207D"/>
    <w:rsid w:val="00384359"/>
    <w:rsid w:val="00391081"/>
    <w:rsid w:val="00392DB2"/>
    <w:rsid w:val="0039694D"/>
    <w:rsid w:val="003A3105"/>
    <w:rsid w:val="003A580B"/>
    <w:rsid w:val="003B0F64"/>
    <w:rsid w:val="003C0B6A"/>
    <w:rsid w:val="003C0F45"/>
    <w:rsid w:val="003C5078"/>
    <w:rsid w:val="003C574D"/>
    <w:rsid w:val="003C620D"/>
    <w:rsid w:val="003C7435"/>
    <w:rsid w:val="003D05FC"/>
    <w:rsid w:val="003D0DD7"/>
    <w:rsid w:val="003E3880"/>
    <w:rsid w:val="003E4C88"/>
    <w:rsid w:val="003E5FB8"/>
    <w:rsid w:val="003E73DC"/>
    <w:rsid w:val="003F0923"/>
    <w:rsid w:val="003F4C30"/>
    <w:rsid w:val="004016ED"/>
    <w:rsid w:val="00401E3D"/>
    <w:rsid w:val="0040240A"/>
    <w:rsid w:val="00406E05"/>
    <w:rsid w:val="00410B55"/>
    <w:rsid w:val="00411437"/>
    <w:rsid w:val="00413980"/>
    <w:rsid w:val="00420D37"/>
    <w:rsid w:val="00421838"/>
    <w:rsid w:val="004223A7"/>
    <w:rsid w:val="00422AED"/>
    <w:rsid w:val="00434219"/>
    <w:rsid w:val="00434A24"/>
    <w:rsid w:val="00435761"/>
    <w:rsid w:val="00442D32"/>
    <w:rsid w:val="00446AF1"/>
    <w:rsid w:val="00447A3F"/>
    <w:rsid w:val="00451237"/>
    <w:rsid w:val="004513A4"/>
    <w:rsid w:val="004533B1"/>
    <w:rsid w:val="00456246"/>
    <w:rsid w:val="00460372"/>
    <w:rsid w:val="004604EB"/>
    <w:rsid w:val="0046555C"/>
    <w:rsid w:val="00465AEF"/>
    <w:rsid w:val="00466ED1"/>
    <w:rsid w:val="0048007D"/>
    <w:rsid w:val="00481431"/>
    <w:rsid w:val="00482AB4"/>
    <w:rsid w:val="00486048"/>
    <w:rsid w:val="00495B90"/>
    <w:rsid w:val="004A21ED"/>
    <w:rsid w:val="004A2CDE"/>
    <w:rsid w:val="004A7394"/>
    <w:rsid w:val="004B2F00"/>
    <w:rsid w:val="004B575B"/>
    <w:rsid w:val="004D0B4A"/>
    <w:rsid w:val="004D5176"/>
    <w:rsid w:val="004D5C5F"/>
    <w:rsid w:val="004D6A6B"/>
    <w:rsid w:val="004E7415"/>
    <w:rsid w:val="004F0FC5"/>
    <w:rsid w:val="004F4F26"/>
    <w:rsid w:val="004F536C"/>
    <w:rsid w:val="004F65FB"/>
    <w:rsid w:val="005019BA"/>
    <w:rsid w:val="00504626"/>
    <w:rsid w:val="00507362"/>
    <w:rsid w:val="005112BF"/>
    <w:rsid w:val="0051461C"/>
    <w:rsid w:val="00515845"/>
    <w:rsid w:val="005171CF"/>
    <w:rsid w:val="00520912"/>
    <w:rsid w:val="00521A0F"/>
    <w:rsid w:val="005234AC"/>
    <w:rsid w:val="005308DB"/>
    <w:rsid w:val="00531E7D"/>
    <w:rsid w:val="00533268"/>
    <w:rsid w:val="00535A07"/>
    <w:rsid w:val="00551598"/>
    <w:rsid w:val="00551EE3"/>
    <w:rsid w:val="00557A66"/>
    <w:rsid w:val="00562EE7"/>
    <w:rsid w:val="005741B7"/>
    <w:rsid w:val="00575314"/>
    <w:rsid w:val="00583D34"/>
    <w:rsid w:val="00587969"/>
    <w:rsid w:val="00596634"/>
    <w:rsid w:val="00597F62"/>
    <w:rsid w:val="005A0D4B"/>
    <w:rsid w:val="005A699F"/>
    <w:rsid w:val="005B0498"/>
    <w:rsid w:val="005B0945"/>
    <w:rsid w:val="005B4502"/>
    <w:rsid w:val="005B5AC8"/>
    <w:rsid w:val="005B6615"/>
    <w:rsid w:val="005C692C"/>
    <w:rsid w:val="005C6AA8"/>
    <w:rsid w:val="005D01D5"/>
    <w:rsid w:val="005D0C5F"/>
    <w:rsid w:val="005D1BD7"/>
    <w:rsid w:val="005D3122"/>
    <w:rsid w:val="005D3C23"/>
    <w:rsid w:val="005E04D1"/>
    <w:rsid w:val="005E0A88"/>
    <w:rsid w:val="005F57BE"/>
    <w:rsid w:val="005F6E15"/>
    <w:rsid w:val="00604A3E"/>
    <w:rsid w:val="00605327"/>
    <w:rsid w:val="00605505"/>
    <w:rsid w:val="00611FC5"/>
    <w:rsid w:val="006133D9"/>
    <w:rsid w:val="0061448D"/>
    <w:rsid w:val="0062186F"/>
    <w:rsid w:val="006243E6"/>
    <w:rsid w:val="00624E4F"/>
    <w:rsid w:val="006263A1"/>
    <w:rsid w:val="00633223"/>
    <w:rsid w:val="00636FB2"/>
    <w:rsid w:val="00640FF2"/>
    <w:rsid w:val="006624C7"/>
    <w:rsid w:val="0066666F"/>
    <w:rsid w:val="0066780A"/>
    <w:rsid w:val="00673BCD"/>
    <w:rsid w:val="00675D2E"/>
    <w:rsid w:val="00680CEC"/>
    <w:rsid w:val="00685CF6"/>
    <w:rsid w:val="00687065"/>
    <w:rsid w:val="00687510"/>
    <w:rsid w:val="006A123C"/>
    <w:rsid w:val="006A3246"/>
    <w:rsid w:val="006A54E8"/>
    <w:rsid w:val="006A7717"/>
    <w:rsid w:val="006B0D4B"/>
    <w:rsid w:val="006B6CCD"/>
    <w:rsid w:val="006C3D1D"/>
    <w:rsid w:val="006D115D"/>
    <w:rsid w:val="006D2125"/>
    <w:rsid w:val="006D3936"/>
    <w:rsid w:val="006D5766"/>
    <w:rsid w:val="006D6803"/>
    <w:rsid w:val="006D6D3C"/>
    <w:rsid w:val="006D78EA"/>
    <w:rsid w:val="006E2CC5"/>
    <w:rsid w:val="006E7BC2"/>
    <w:rsid w:val="006F25AC"/>
    <w:rsid w:val="006F2F85"/>
    <w:rsid w:val="006F69DE"/>
    <w:rsid w:val="00701E25"/>
    <w:rsid w:val="00710DBE"/>
    <w:rsid w:val="00714800"/>
    <w:rsid w:val="00714989"/>
    <w:rsid w:val="007207A0"/>
    <w:rsid w:val="00720F36"/>
    <w:rsid w:val="00721B99"/>
    <w:rsid w:val="00721E85"/>
    <w:rsid w:val="0072413B"/>
    <w:rsid w:val="00734860"/>
    <w:rsid w:val="007357A6"/>
    <w:rsid w:val="007363A3"/>
    <w:rsid w:val="007377A3"/>
    <w:rsid w:val="00741B4B"/>
    <w:rsid w:val="00741CFB"/>
    <w:rsid w:val="007542DB"/>
    <w:rsid w:val="0075608D"/>
    <w:rsid w:val="0076160B"/>
    <w:rsid w:val="007676CC"/>
    <w:rsid w:val="00772872"/>
    <w:rsid w:val="00777239"/>
    <w:rsid w:val="00777703"/>
    <w:rsid w:val="0078339C"/>
    <w:rsid w:val="00785B9F"/>
    <w:rsid w:val="00787EC2"/>
    <w:rsid w:val="00790913"/>
    <w:rsid w:val="00791454"/>
    <w:rsid w:val="00794678"/>
    <w:rsid w:val="00797912"/>
    <w:rsid w:val="007A0BF9"/>
    <w:rsid w:val="007B6DB3"/>
    <w:rsid w:val="007B7E70"/>
    <w:rsid w:val="007C35DB"/>
    <w:rsid w:val="007C7A85"/>
    <w:rsid w:val="007E19FB"/>
    <w:rsid w:val="007F1D57"/>
    <w:rsid w:val="007F333D"/>
    <w:rsid w:val="007F47AA"/>
    <w:rsid w:val="00805169"/>
    <w:rsid w:val="00811540"/>
    <w:rsid w:val="00812B29"/>
    <w:rsid w:val="00812B37"/>
    <w:rsid w:val="008167DA"/>
    <w:rsid w:val="00826598"/>
    <w:rsid w:val="008321DB"/>
    <w:rsid w:val="00836AEC"/>
    <w:rsid w:val="00840E2A"/>
    <w:rsid w:val="00847382"/>
    <w:rsid w:val="00847389"/>
    <w:rsid w:val="0085026C"/>
    <w:rsid w:val="008512E8"/>
    <w:rsid w:val="008513FD"/>
    <w:rsid w:val="00852EAD"/>
    <w:rsid w:val="008604BF"/>
    <w:rsid w:val="00864CF7"/>
    <w:rsid w:val="00870E24"/>
    <w:rsid w:val="00875D2B"/>
    <w:rsid w:val="00875E24"/>
    <w:rsid w:val="00876C37"/>
    <w:rsid w:val="00881042"/>
    <w:rsid w:val="008810EC"/>
    <w:rsid w:val="008851C6"/>
    <w:rsid w:val="00885A90"/>
    <w:rsid w:val="00891560"/>
    <w:rsid w:val="00894B0E"/>
    <w:rsid w:val="008A13A0"/>
    <w:rsid w:val="008A153D"/>
    <w:rsid w:val="008A3C22"/>
    <w:rsid w:val="008A7CFD"/>
    <w:rsid w:val="008B3340"/>
    <w:rsid w:val="008B3EF4"/>
    <w:rsid w:val="008B7783"/>
    <w:rsid w:val="008C2246"/>
    <w:rsid w:val="008D5A71"/>
    <w:rsid w:val="008E0906"/>
    <w:rsid w:val="008E22A1"/>
    <w:rsid w:val="008E5F3D"/>
    <w:rsid w:val="008E7D28"/>
    <w:rsid w:val="00905DC0"/>
    <w:rsid w:val="00915035"/>
    <w:rsid w:val="00917A0C"/>
    <w:rsid w:val="009215CA"/>
    <w:rsid w:val="00927B08"/>
    <w:rsid w:val="009327B0"/>
    <w:rsid w:val="00932997"/>
    <w:rsid w:val="00940235"/>
    <w:rsid w:val="00940DAA"/>
    <w:rsid w:val="0094685A"/>
    <w:rsid w:val="0095110C"/>
    <w:rsid w:val="009719D9"/>
    <w:rsid w:val="009805A0"/>
    <w:rsid w:val="00981361"/>
    <w:rsid w:val="00981555"/>
    <w:rsid w:val="00983900"/>
    <w:rsid w:val="00984D47"/>
    <w:rsid w:val="00995432"/>
    <w:rsid w:val="009957D7"/>
    <w:rsid w:val="00996E0C"/>
    <w:rsid w:val="009A73C5"/>
    <w:rsid w:val="009A7CD2"/>
    <w:rsid w:val="009A7D0C"/>
    <w:rsid w:val="009B344A"/>
    <w:rsid w:val="009B67D3"/>
    <w:rsid w:val="009C137F"/>
    <w:rsid w:val="009C1C80"/>
    <w:rsid w:val="009C2514"/>
    <w:rsid w:val="009D1765"/>
    <w:rsid w:val="009D7004"/>
    <w:rsid w:val="009E3F71"/>
    <w:rsid w:val="009E4742"/>
    <w:rsid w:val="009E67B9"/>
    <w:rsid w:val="00A006E5"/>
    <w:rsid w:val="00A151BA"/>
    <w:rsid w:val="00A15705"/>
    <w:rsid w:val="00A2293D"/>
    <w:rsid w:val="00A35ABE"/>
    <w:rsid w:val="00A54B32"/>
    <w:rsid w:val="00A555BB"/>
    <w:rsid w:val="00A6444A"/>
    <w:rsid w:val="00A70036"/>
    <w:rsid w:val="00A738F8"/>
    <w:rsid w:val="00A767E3"/>
    <w:rsid w:val="00A84742"/>
    <w:rsid w:val="00A86621"/>
    <w:rsid w:val="00A866A6"/>
    <w:rsid w:val="00A91613"/>
    <w:rsid w:val="00A93C5A"/>
    <w:rsid w:val="00AA303E"/>
    <w:rsid w:val="00AB305A"/>
    <w:rsid w:val="00AC0AAF"/>
    <w:rsid w:val="00AD2BDA"/>
    <w:rsid w:val="00AD4798"/>
    <w:rsid w:val="00AE310C"/>
    <w:rsid w:val="00AE36E0"/>
    <w:rsid w:val="00AE5273"/>
    <w:rsid w:val="00AE762C"/>
    <w:rsid w:val="00AF33F4"/>
    <w:rsid w:val="00AF3FCE"/>
    <w:rsid w:val="00AF704A"/>
    <w:rsid w:val="00AF7731"/>
    <w:rsid w:val="00B03958"/>
    <w:rsid w:val="00B04042"/>
    <w:rsid w:val="00B07F00"/>
    <w:rsid w:val="00B141BB"/>
    <w:rsid w:val="00B15503"/>
    <w:rsid w:val="00B16A1D"/>
    <w:rsid w:val="00B2082D"/>
    <w:rsid w:val="00B20B94"/>
    <w:rsid w:val="00B21E15"/>
    <w:rsid w:val="00B22034"/>
    <w:rsid w:val="00B227E3"/>
    <w:rsid w:val="00B231D5"/>
    <w:rsid w:val="00B27F23"/>
    <w:rsid w:val="00B30E0B"/>
    <w:rsid w:val="00B3175E"/>
    <w:rsid w:val="00B33754"/>
    <w:rsid w:val="00B34777"/>
    <w:rsid w:val="00B34DAF"/>
    <w:rsid w:val="00B35C9E"/>
    <w:rsid w:val="00B4463E"/>
    <w:rsid w:val="00B44B9C"/>
    <w:rsid w:val="00B45A99"/>
    <w:rsid w:val="00B47A18"/>
    <w:rsid w:val="00B50DB9"/>
    <w:rsid w:val="00B5399F"/>
    <w:rsid w:val="00B56CD9"/>
    <w:rsid w:val="00B61D68"/>
    <w:rsid w:val="00B645A4"/>
    <w:rsid w:val="00B65356"/>
    <w:rsid w:val="00B67CF4"/>
    <w:rsid w:val="00B705C6"/>
    <w:rsid w:val="00B72425"/>
    <w:rsid w:val="00B7584A"/>
    <w:rsid w:val="00B76EB5"/>
    <w:rsid w:val="00B77DD7"/>
    <w:rsid w:val="00B86085"/>
    <w:rsid w:val="00B9494D"/>
    <w:rsid w:val="00BB1C4B"/>
    <w:rsid w:val="00BB290C"/>
    <w:rsid w:val="00BB5F8C"/>
    <w:rsid w:val="00BB66A6"/>
    <w:rsid w:val="00BC3708"/>
    <w:rsid w:val="00BC5189"/>
    <w:rsid w:val="00BC774E"/>
    <w:rsid w:val="00BD383F"/>
    <w:rsid w:val="00BD709E"/>
    <w:rsid w:val="00BE0980"/>
    <w:rsid w:val="00BE0AD8"/>
    <w:rsid w:val="00BF1320"/>
    <w:rsid w:val="00BF2AD3"/>
    <w:rsid w:val="00BF304B"/>
    <w:rsid w:val="00BF3CCE"/>
    <w:rsid w:val="00BF4726"/>
    <w:rsid w:val="00BF4D38"/>
    <w:rsid w:val="00C01DD3"/>
    <w:rsid w:val="00C0344F"/>
    <w:rsid w:val="00C03D83"/>
    <w:rsid w:val="00C119F7"/>
    <w:rsid w:val="00C13174"/>
    <w:rsid w:val="00C174AE"/>
    <w:rsid w:val="00C17A40"/>
    <w:rsid w:val="00C241E3"/>
    <w:rsid w:val="00C30650"/>
    <w:rsid w:val="00C33A09"/>
    <w:rsid w:val="00C4038A"/>
    <w:rsid w:val="00C4271E"/>
    <w:rsid w:val="00C51ED0"/>
    <w:rsid w:val="00C5295D"/>
    <w:rsid w:val="00C52F5C"/>
    <w:rsid w:val="00C53471"/>
    <w:rsid w:val="00C5405C"/>
    <w:rsid w:val="00C553DF"/>
    <w:rsid w:val="00C562F5"/>
    <w:rsid w:val="00C652D5"/>
    <w:rsid w:val="00C66000"/>
    <w:rsid w:val="00C672D4"/>
    <w:rsid w:val="00C71E99"/>
    <w:rsid w:val="00C746A1"/>
    <w:rsid w:val="00C83B23"/>
    <w:rsid w:val="00C84EEA"/>
    <w:rsid w:val="00C92362"/>
    <w:rsid w:val="00C96A1B"/>
    <w:rsid w:val="00C96B77"/>
    <w:rsid w:val="00CA0290"/>
    <w:rsid w:val="00CA305B"/>
    <w:rsid w:val="00CA6772"/>
    <w:rsid w:val="00CB30CF"/>
    <w:rsid w:val="00CB3EA1"/>
    <w:rsid w:val="00CB5F63"/>
    <w:rsid w:val="00CC1007"/>
    <w:rsid w:val="00CC7621"/>
    <w:rsid w:val="00CD0B51"/>
    <w:rsid w:val="00CE22D8"/>
    <w:rsid w:val="00CE3B69"/>
    <w:rsid w:val="00CE533D"/>
    <w:rsid w:val="00CF1B83"/>
    <w:rsid w:val="00CF4684"/>
    <w:rsid w:val="00CF628C"/>
    <w:rsid w:val="00CF63BD"/>
    <w:rsid w:val="00D02349"/>
    <w:rsid w:val="00D04FDF"/>
    <w:rsid w:val="00D06437"/>
    <w:rsid w:val="00D114CE"/>
    <w:rsid w:val="00D11D30"/>
    <w:rsid w:val="00D136B9"/>
    <w:rsid w:val="00D20DA7"/>
    <w:rsid w:val="00D22B04"/>
    <w:rsid w:val="00D24E64"/>
    <w:rsid w:val="00D27785"/>
    <w:rsid w:val="00D30619"/>
    <w:rsid w:val="00D31F08"/>
    <w:rsid w:val="00D32308"/>
    <w:rsid w:val="00D40C3F"/>
    <w:rsid w:val="00D4654C"/>
    <w:rsid w:val="00D475C8"/>
    <w:rsid w:val="00D5316B"/>
    <w:rsid w:val="00D56A74"/>
    <w:rsid w:val="00D577F9"/>
    <w:rsid w:val="00D57881"/>
    <w:rsid w:val="00D71717"/>
    <w:rsid w:val="00D73164"/>
    <w:rsid w:val="00D85F6F"/>
    <w:rsid w:val="00DA0F36"/>
    <w:rsid w:val="00DA6290"/>
    <w:rsid w:val="00DB0E87"/>
    <w:rsid w:val="00DB7310"/>
    <w:rsid w:val="00DC1607"/>
    <w:rsid w:val="00DC3491"/>
    <w:rsid w:val="00DC6F0B"/>
    <w:rsid w:val="00DD12DA"/>
    <w:rsid w:val="00DD376F"/>
    <w:rsid w:val="00DE2AC3"/>
    <w:rsid w:val="00DF17BB"/>
    <w:rsid w:val="00DF464C"/>
    <w:rsid w:val="00DF6639"/>
    <w:rsid w:val="00DF788E"/>
    <w:rsid w:val="00E01B0F"/>
    <w:rsid w:val="00E115F6"/>
    <w:rsid w:val="00E12025"/>
    <w:rsid w:val="00E124A9"/>
    <w:rsid w:val="00E12BFF"/>
    <w:rsid w:val="00E14BD0"/>
    <w:rsid w:val="00E1643B"/>
    <w:rsid w:val="00E23545"/>
    <w:rsid w:val="00E23ED6"/>
    <w:rsid w:val="00E30B8D"/>
    <w:rsid w:val="00E34077"/>
    <w:rsid w:val="00E402A1"/>
    <w:rsid w:val="00E43146"/>
    <w:rsid w:val="00E5186B"/>
    <w:rsid w:val="00E55524"/>
    <w:rsid w:val="00E56CAF"/>
    <w:rsid w:val="00E60BEF"/>
    <w:rsid w:val="00E65A64"/>
    <w:rsid w:val="00E66164"/>
    <w:rsid w:val="00E66339"/>
    <w:rsid w:val="00E66C16"/>
    <w:rsid w:val="00E67B17"/>
    <w:rsid w:val="00E75F41"/>
    <w:rsid w:val="00E76176"/>
    <w:rsid w:val="00E84887"/>
    <w:rsid w:val="00E8673A"/>
    <w:rsid w:val="00E86E5C"/>
    <w:rsid w:val="00E96248"/>
    <w:rsid w:val="00E9677C"/>
    <w:rsid w:val="00E9744A"/>
    <w:rsid w:val="00E97AF2"/>
    <w:rsid w:val="00EA0BF6"/>
    <w:rsid w:val="00EA6EFB"/>
    <w:rsid w:val="00EB1986"/>
    <w:rsid w:val="00EB1A48"/>
    <w:rsid w:val="00EB4A9B"/>
    <w:rsid w:val="00EB7286"/>
    <w:rsid w:val="00EB77A0"/>
    <w:rsid w:val="00EC6789"/>
    <w:rsid w:val="00EC6E33"/>
    <w:rsid w:val="00EE2E78"/>
    <w:rsid w:val="00EE38DB"/>
    <w:rsid w:val="00EE50CD"/>
    <w:rsid w:val="00EE58A3"/>
    <w:rsid w:val="00EE628B"/>
    <w:rsid w:val="00F04343"/>
    <w:rsid w:val="00F12410"/>
    <w:rsid w:val="00F128A2"/>
    <w:rsid w:val="00F12CED"/>
    <w:rsid w:val="00F1353E"/>
    <w:rsid w:val="00F1369F"/>
    <w:rsid w:val="00F20B75"/>
    <w:rsid w:val="00F26CBB"/>
    <w:rsid w:val="00F27357"/>
    <w:rsid w:val="00F27BE5"/>
    <w:rsid w:val="00F37E58"/>
    <w:rsid w:val="00F42B0B"/>
    <w:rsid w:val="00F42CCE"/>
    <w:rsid w:val="00F52B0D"/>
    <w:rsid w:val="00F54FF1"/>
    <w:rsid w:val="00F55584"/>
    <w:rsid w:val="00F559D8"/>
    <w:rsid w:val="00F574C2"/>
    <w:rsid w:val="00F57A79"/>
    <w:rsid w:val="00F601BE"/>
    <w:rsid w:val="00F60D40"/>
    <w:rsid w:val="00F639B2"/>
    <w:rsid w:val="00F66BA6"/>
    <w:rsid w:val="00F67773"/>
    <w:rsid w:val="00F73D23"/>
    <w:rsid w:val="00F745D0"/>
    <w:rsid w:val="00F75296"/>
    <w:rsid w:val="00F87B39"/>
    <w:rsid w:val="00F900D6"/>
    <w:rsid w:val="00F92EFA"/>
    <w:rsid w:val="00FC31B1"/>
    <w:rsid w:val="00FD22AD"/>
    <w:rsid w:val="00FD2BB6"/>
    <w:rsid w:val="00FE0612"/>
    <w:rsid w:val="00FE34B3"/>
    <w:rsid w:val="00FE3C13"/>
    <w:rsid w:val="00FE40EB"/>
    <w:rsid w:val="00FE4D58"/>
    <w:rsid w:val="00FE5FF3"/>
    <w:rsid w:val="00FF25C8"/>
    <w:rsid w:val="00FF5015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7E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">
    <w:name w:val="u"/>
    <w:uiPriority w:val="99"/>
    <w:rsid w:val="001717E9"/>
    <w:rPr>
      <w:rFonts w:cs="Times New Roman"/>
    </w:rPr>
  </w:style>
  <w:style w:type="character" w:customStyle="1" w:styleId="blk">
    <w:name w:val="blk"/>
    <w:rsid w:val="001717E9"/>
    <w:rPr>
      <w:rFonts w:cs="Times New Roman"/>
    </w:rPr>
  </w:style>
  <w:style w:type="paragraph" w:styleId="a3">
    <w:name w:val="header"/>
    <w:basedOn w:val="a"/>
    <w:link w:val="a4"/>
    <w:uiPriority w:val="99"/>
    <w:rsid w:val="00171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717E9"/>
    <w:rPr>
      <w:rFonts w:eastAsia="Times New Roman" w:cs="Times New Roman"/>
    </w:rPr>
  </w:style>
  <w:style w:type="paragraph" w:customStyle="1" w:styleId="ConsPlusNormal">
    <w:name w:val="ConsPlusNormal"/>
    <w:rsid w:val="001717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223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D3538"/>
    <w:rPr>
      <w:rFonts w:ascii="Tahoma" w:hAnsi="Tahoma" w:cs="Tahoma"/>
      <w:sz w:val="16"/>
      <w:szCs w:val="16"/>
    </w:rPr>
  </w:style>
  <w:style w:type="character" w:customStyle="1" w:styleId="r">
    <w:name w:val="r"/>
    <w:rsid w:val="0031007A"/>
    <w:rPr>
      <w:rFonts w:cs="Times New Roman"/>
    </w:rPr>
  </w:style>
  <w:style w:type="character" w:styleId="a8">
    <w:name w:val="annotation reference"/>
    <w:basedOn w:val="a0"/>
    <w:uiPriority w:val="99"/>
    <w:rsid w:val="006D78EA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6D78E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D78EA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rsid w:val="006D78E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6D78EA"/>
    <w:rPr>
      <w:b/>
      <w:bCs/>
      <w:lang w:eastAsia="en-US"/>
    </w:rPr>
  </w:style>
  <w:style w:type="paragraph" w:styleId="ad">
    <w:name w:val="footer"/>
    <w:basedOn w:val="a"/>
    <w:link w:val="ae"/>
    <w:uiPriority w:val="99"/>
    <w:rsid w:val="00E86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E5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7E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">
    <w:name w:val="u"/>
    <w:uiPriority w:val="99"/>
    <w:rsid w:val="001717E9"/>
    <w:rPr>
      <w:rFonts w:cs="Times New Roman"/>
    </w:rPr>
  </w:style>
  <w:style w:type="character" w:customStyle="1" w:styleId="blk">
    <w:name w:val="blk"/>
    <w:rsid w:val="001717E9"/>
    <w:rPr>
      <w:rFonts w:cs="Times New Roman"/>
    </w:rPr>
  </w:style>
  <w:style w:type="paragraph" w:styleId="a3">
    <w:name w:val="header"/>
    <w:basedOn w:val="a"/>
    <w:link w:val="a4"/>
    <w:uiPriority w:val="99"/>
    <w:rsid w:val="00171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717E9"/>
    <w:rPr>
      <w:rFonts w:eastAsia="Times New Roman" w:cs="Times New Roman"/>
    </w:rPr>
  </w:style>
  <w:style w:type="paragraph" w:customStyle="1" w:styleId="ConsPlusNormal">
    <w:name w:val="ConsPlusNormal"/>
    <w:rsid w:val="001717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223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D3538"/>
    <w:rPr>
      <w:rFonts w:ascii="Tahoma" w:hAnsi="Tahoma" w:cs="Tahoma"/>
      <w:sz w:val="16"/>
      <w:szCs w:val="16"/>
    </w:rPr>
  </w:style>
  <w:style w:type="character" w:customStyle="1" w:styleId="r">
    <w:name w:val="r"/>
    <w:rsid w:val="0031007A"/>
    <w:rPr>
      <w:rFonts w:cs="Times New Roman"/>
    </w:rPr>
  </w:style>
  <w:style w:type="character" w:styleId="a8">
    <w:name w:val="annotation reference"/>
    <w:basedOn w:val="a0"/>
    <w:uiPriority w:val="99"/>
    <w:rsid w:val="006D78EA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6D78E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D78EA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rsid w:val="006D78E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6D78EA"/>
    <w:rPr>
      <w:b/>
      <w:bCs/>
      <w:lang w:eastAsia="en-US"/>
    </w:rPr>
  </w:style>
  <w:style w:type="paragraph" w:styleId="ad">
    <w:name w:val="footer"/>
    <w:basedOn w:val="a"/>
    <w:link w:val="ae"/>
    <w:uiPriority w:val="99"/>
    <w:rsid w:val="00E86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E5C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42AE-9675-4594-A91F-65461529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Российская Федерация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Дом</cp:lastModifiedBy>
  <cp:revision>2</cp:revision>
  <cp:lastPrinted>2020-10-26T11:43:00Z</cp:lastPrinted>
  <dcterms:created xsi:type="dcterms:W3CDTF">2020-10-27T09:52:00Z</dcterms:created>
  <dcterms:modified xsi:type="dcterms:W3CDTF">2020-10-27T09:52:00Z</dcterms:modified>
</cp:coreProperties>
</file>