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1C4" w:rsidRPr="00CF276F" w:rsidRDefault="001851C4" w:rsidP="001851C4">
      <w:pPr>
        <w:pStyle w:val="ConsPlusTitle"/>
        <w:jc w:val="right"/>
        <w:rPr>
          <w:rFonts w:ascii="Times New Roman" w:hAnsi="Times New Roman" w:cs="Times New Roman"/>
          <w:b w:val="0"/>
          <w:sz w:val="28"/>
          <w:szCs w:val="28"/>
        </w:rPr>
      </w:pPr>
      <w:bookmarkStart w:id="0" w:name="_GoBack"/>
      <w:bookmarkEnd w:id="0"/>
      <w:r w:rsidRPr="00CF276F">
        <w:rPr>
          <w:rFonts w:ascii="Times New Roman" w:hAnsi="Times New Roman" w:cs="Times New Roman"/>
          <w:b w:val="0"/>
          <w:sz w:val="28"/>
          <w:szCs w:val="28"/>
        </w:rPr>
        <w:t>Проект</w:t>
      </w:r>
    </w:p>
    <w:p w:rsidR="001851C4" w:rsidRDefault="001851C4" w:rsidP="001851C4">
      <w:pPr>
        <w:pStyle w:val="ConsPlusTitle"/>
        <w:jc w:val="right"/>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Default="001851C4" w:rsidP="001851C4">
      <w:pPr>
        <w:pStyle w:val="ConsPlusTitle"/>
        <w:jc w:val="center"/>
      </w:pPr>
    </w:p>
    <w:p w:rsidR="001851C4" w:rsidRPr="00CF276F" w:rsidRDefault="001851C4" w:rsidP="001851C4">
      <w:pPr>
        <w:pStyle w:val="ConsPlusTitle"/>
        <w:jc w:val="center"/>
        <w:rPr>
          <w:rFonts w:ascii="Times New Roman" w:hAnsi="Times New Roman" w:cs="Times New Roman"/>
          <w:sz w:val="28"/>
          <w:szCs w:val="28"/>
        </w:rPr>
      </w:pPr>
      <w:r>
        <w:rPr>
          <w:rFonts w:ascii="Times New Roman" w:hAnsi="Times New Roman" w:cs="Times New Roman"/>
          <w:sz w:val="28"/>
          <w:szCs w:val="28"/>
        </w:rPr>
        <w:t>О</w:t>
      </w:r>
      <w:r w:rsidRPr="00CF276F">
        <w:rPr>
          <w:rFonts w:ascii="Times New Roman" w:hAnsi="Times New Roman" w:cs="Times New Roman"/>
          <w:sz w:val="28"/>
          <w:szCs w:val="28"/>
        </w:rPr>
        <w:t>б утверждении</w:t>
      </w:r>
      <w:r>
        <w:rPr>
          <w:rFonts w:ascii="Times New Roman" w:hAnsi="Times New Roman" w:cs="Times New Roman"/>
          <w:sz w:val="28"/>
          <w:szCs w:val="28"/>
        </w:rPr>
        <w:t xml:space="preserve"> Порядка создания единой аттестационной комиссии</w:t>
      </w:r>
    </w:p>
    <w:p w:rsidR="001851C4" w:rsidRPr="00CF276F" w:rsidRDefault="001851C4" w:rsidP="001851C4">
      <w:pPr>
        <w:pStyle w:val="ConsPlusNormal"/>
        <w:jc w:val="center"/>
        <w:rPr>
          <w:rFonts w:ascii="Times New Roman" w:hAnsi="Times New Roman" w:cs="Times New Roman"/>
          <w:b/>
          <w:sz w:val="28"/>
          <w:szCs w:val="28"/>
        </w:rPr>
      </w:pPr>
    </w:p>
    <w:p w:rsidR="001851C4" w:rsidRPr="00D15DA5" w:rsidRDefault="001851C4" w:rsidP="001851C4">
      <w:pPr>
        <w:pStyle w:val="ConsPlusNormal"/>
        <w:ind w:firstLine="709"/>
        <w:jc w:val="both"/>
        <w:rPr>
          <w:rFonts w:ascii="Times New Roman" w:hAnsi="Times New Roman" w:cs="Times New Roman"/>
          <w:sz w:val="28"/>
          <w:szCs w:val="28"/>
        </w:rPr>
      </w:pPr>
      <w:proofErr w:type="gramStart"/>
      <w:r w:rsidRPr="00D15DA5">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частью 4 статьи </w:t>
      </w:r>
      <w:hyperlink r:id="rId7" w:history="1">
        <w:r>
          <w:rPr>
            <w:rFonts w:ascii="Times New Roman" w:hAnsi="Times New Roman" w:cs="Times New Roman"/>
            <w:sz w:val="28"/>
            <w:szCs w:val="28"/>
          </w:rPr>
          <w:t>11</w:t>
        </w:r>
      </w:hyperlink>
      <w:r w:rsidRPr="00D15DA5">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 xml:space="preserve">                    </w:t>
      </w:r>
      <w:r w:rsidRPr="00D15DA5">
        <w:rPr>
          <w:rFonts w:ascii="Times New Roman" w:hAnsi="Times New Roman" w:cs="Times New Roman"/>
          <w:sz w:val="28"/>
          <w:szCs w:val="28"/>
        </w:rPr>
        <w:t>от 30 декабря 2008 г. № 307-ФЗ «Об аудиторской деятельности» (Собрание законодательст</w:t>
      </w:r>
      <w:r>
        <w:rPr>
          <w:rFonts w:ascii="Times New Roman" w:hAnsi="Times New Roman" w:cs="Times New Roman"/>
          <w:sz w:val="28"/>
          <w:szCs w:val="28"/>
        </w:rPr>
        <w:t>ва Российской Федерации, 2009, №</w:t>
      </w:r>
      <w:r w:rsidRPr="00D15DA5">
        <w:rPr>
          <w:rFonts w:ascii="Times New Roman" w:hAnsi="Times New Roman" w:cs="Times New Roman"/>
          <w:sz w:val="28"/>
          <w:szCs w:val="28"/>
        </w:rPr>
        <w:t xml:space="preserve"> 1, ст. 15;</w:t>
      </w:r>
      <w:r>
        <w:rPr>
          <w:rFonts w:ascii="Times New Roman" w:hAnsi="Times New Roman" w:cs="Times New Roman"/>
          <w:sz w:val="28"/>
          <w:szCs w:val="28"/>
        </w:rPr>
        <w:t xml:space="preserve"> 2020, № 14,       ст. 2028</w:t>
      </w:r>
      <w:r w:rsidRPr="00D15DA5">
        <w:rPr>
          <w:rFonts w:ascii="Times New Roman" w:hAnsi="Times New Roman" w:cs="Times New Roman"/>
          <w:sz w:val="28"/>
          <w:szCs w:val="28"/>
        </w:rPr>
        <w:t xml:space="preserve">) и </w:t>
      </w:r>
      <w:hyperlink r:id="rId8" w:history="1">
        <w:r w:rsidRPr="00D15DA5">
          <w:rPr>
            <w:rFonts w:ascii="Times New Roman" w:hAnsi="Times New Roman" w:cs="Times New Roman"/>
            <w:sz w:val="28"/>
            <w:szCs w:val="28"/>
          </w:rPr>
          <w:t>подп</w:t>
        </w:r>
        <w:r>
          <w:rPr>
            <w:rFonts w:ascii="Times New Roman" w:hAnsi="Times New Roman" w:cs="Times New Roman"/>
            <w:sz w:val="28"/>
            <w:szCs w:val="28"/>
          </w:rPr>
          <w:t>унктом 5.2.</w:t>
        </w:r>
        <w:r w:rsidRPr="00D15DA5">
          <w:rPr>
            <w:rFonts w:ascii="Times New Roman" w:hAnsi="Times New Roman" w:cs="Times New Roman"/>
            <w:sz w:val="28"/>
            <w:szCs w:val="28"/>
          </w:rPr>
          <w:t>2</w:t>
        </w:r>
      </w:hyperlink>
      <w:r>
        <w:rPr>
          <w:sz w:val="28"/>
          <w:szCs w:val="28"/>
        </w:rPr>
        <w:t>8.13</w:t>
      </w:r>
      <w:r w:rsidRPr="00D15DA5">
        <w:rPr>
          <w:rFonts w:ascii="Times New Roman" w:hAnsi="Times New Roman" w:cs="Times New Roman"/>
          <w:sz w:val="28"/>
          <w:szCs w:val="28"/>
        </w:rPr>
        <w:t xml:space="preserve"> Положения о Министерстве финансов Российской Федерации, утвержденного постановлением Правительства Российской Федерации от 30 июня 2004 г. № 329 (Собрание законодательства Российской Федерац</w:t>
      </w:r>
      <w:r>
        <w:rPr>
          <w:rFonts w:ascii="Times New Roman" w:hAnsi="Times New Roman" w:cs="Times New Roman"/>
          <w:sz w:val="28"/>
          <w:szCs w:val="28"/>
        </w:rPr>
        <w:t>ии, 2004, № 31, ст. 3258;</w:t>
      </w:r>
      <w:proofErr w:type="gramEnd"/>
      <w:r>
        <w:rPr>
          <w:rFonts w:ascii="Times New Roman" w:hAnsi="Times New Roman" w:cs="Times New Roman"/>
          <w:sz w:val="28"/>
          <w:szCs w:val="28"/>
        </w:rPr>
        <w:t xml:space="preserve"> 2020, № 21</w:t>
      </w:r>
      <w:r w:rsidRPr="00D15DA5">
        <w:rPr>
          <w:rFonts w:ascii="Times New Roman" w:hAnsi="Times New Roman" w:cs="Times New Roman"/>
          <w:sz w:val="28"/>
          <w:szCs w:val="28"/>
        </w:rPr>
        <w:t>, ст. 32</w:t>
      </w:r>
      <w:r>
        <w:rPr>
          <w:rFonts w:ascii="Times New Roman" w:hAnsi="Times New Roman" w:cs="Times New Roman"/>
          <w:sz w:val="28"/>
          <w:szCs w:val="28"/>
        </w:rPr>
        <w:t>74),</w:t>
      </w:r>
      <w:r w:rsidRPr="00D15DA5">
        <w:rPr>
          <w:rFonts w:ascii="Times New Roman" w:hAnsi="Times New Roman" w:cs="Times New Roman"/>
          <w:sz w:val="28"/>
          <w:szCs w:val="28"/>
        </w:rPr>
        <w:t xml:space="preserve"> </w:t>
      </w:r>
      <w:proofErr w:type="gramStart"/>
      <w:r w:rsidRPr="00D15DA5">
        <w:rPr>
          <w:rFonts w:ascii="Times New Roman" w:hAnsi="Times New Roman" w:cs="Times New Roman"/>
          <w:sz w:val="28"/>
          <w:szCs w:val="28"/>
        </w:rPr>
        <w:t>п</w:t>
      </w:r>
      <w:proofErr w:type="gramEnd"/>
      <w:r w:rsidRPr="00D15DA5">
        <w:rPr>
          <w:rFonts w:ascii="Times New Roman" w:hAnsi="Times New Roman" w:cs="Times New Roman"/>
          <w:sz w:val="28"/>
          <w:szCs w:val="28"/>
        </w:rPr>
        <w:t xml:space="preserve"> р и к а з ы в а ю:</w:t>
      </w:r>
    </w:p>
    <w:p w:rsidR="001851C4" w:rsidRPr="00C62C06" w:rsidRDefault="001851C4" w:rsidP="001851C4">
      <w:pPr>
        <w:pStyle w:val="ConsPlusNormal"/>
        <w:ind w:firstLine="709"/>
        <w:jc w:val="both"/>
        <w:rPr>
          <w:rFonts w:ascii="Times New Roman" w:hAnsi="Times New Roman" w:cs="Times New Roman"/>
          <w:sz w:val="28"/>
          <w:szCs w:val="28"/>
        </w:rPr>
      </w:pPr>
      <w:r w:rsidRPr="0021268B">
        <w:rPr>
          <w:rFonts w:ascii="Times New Roman" w:hAnsi="Times New Roman" w:cs="Times New Roman"/>
          <w:sz w:val="28"/>
          <w:szCs w:val="28"/>
        </w:rPr>
        <w:t xml:space="preserve">1. Утвердить прилагаемый </w:t>
      </w:r>
      <w:hyperlink w:anchor="Par30" w:tooltip="ПОРЯДОК" w:history="1">
        <w:r w:rsidRPr="0021268B">
          <w:rPr>
            <w:rFonts w:ascii="Times New Roman" w:hAnsi="Times New Roman" w:cs="Times New Roman"/>
            <w:sz w:val="28"/>
            <w:szCs w:val="28"/>
          </w:rPr>
          <w:t>Порядок</w:t>
        </w:r>
      </w:hyperlink>
      <w:r w:rsidRPr="0021268B">
        <w:rPr>
          <w:rFonts w:ascii="Times New Roman" w:hAnsi="Times New Roman" w:cs="Times New Roman"/>
          <w:sz w:val="28"/>
          <w:szCs w:val="28"/>
        </w:rPr>
        <w:t xml:space="preserve"> создания единой аттестационной</w:t>
      </w:r>
      <w:r w:rsidRPr="00C62C06">
        <w:rPr>
          <w:rFonts w:ascii="Times New Roman" w:hAnsi="Times New Roman" w:cs="Times New Roman"/>
          <w:sz w:val="28"/>
          <w:szCs w:val="28"/>
        </w:rPr>
        <w:t xml:space="preserve"> комиссии.</w:t>
      </w:r>
    </w:p>
    <w:p w:rsidR="001851C4" w:rsidRPr="00D15DA5" w:rsidRDefault="001851C4" w:rsidP="001851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15DA5">
        <w:rPr>
          <w:rFonts w:ascii="Times New Roman" w:hAnsi="Times New Roman" w:cs="Times New Roman"/>
          <w:sz w:val="28"/>
          <w:szCs w:val="28"/>
        </w:rPr>
        <w:t xml:space="preserve">. </w:t>
      </w:r>
      <w:r>
        <w:rPr>
          <w:rFonts w:ascii="Times New Roman" w:hAnsi="Times New Roman" w:cs="Times New Roman"/>
          <w:sz w:val="28"/>
          <w:szCs w:val="28"/>
        </w:rPr>
        <w:t>Настоящий приказ вступает в силу с 1 января 2021 г.</w:t>
      </w:r>
    </w:p>
    <w:p w:rsidR="001851C4" w:rsidRDefault="001851C4" w:rsidP="001851C4">
      <w:pPr>
        <w:pStyle w:val="ConsPlusNormal"/>
        <w:ind w:firstLine="540"/>
        <w:jc w:val="both"/>
        <w:rPr>
          <w:rFonts w:ascii="Times New Roman" w:hAnsi="Times New Roman" w:cs="Times New Roman"/>
          <w:sz w:val="28"/>
          <w:szCs w:val="28"/>
        </w:rPr>
      </w:pPr>
    </w:p>
    <w:p w:rsidR="001851C4" w:rsidRDefault="001851C4" w:rsidP="001851C4">
      <w:pPr>
        <w:pStyle w:val="ConsPlusNormal"/>
        <w:ind w:firstLine="540"/>
        <w:jc w:val="both"/>
        <w:rPr>
          <w:rFonts w:ascii="Times New Roman" w:hAnsi="Times New Roman" w:cs="Times New Roman"/>
          <w:sz w:val="28"/>
          <w:szCs w:val="28"/>
        </w:rPr>
      </w:pPr>
    </w:p>
    <w:p w:rsidR="001851C4" w:rsidRPr="00D15DA5" w:rsidRDefault="001851C4" w:rsidP="001851C4">
      <w:pPr>
        <w:pStyle w:val="ConsPlusNormal"/>
        <w:tabs>
          <w:tab w:val="left" w:pos="5700"/>
        </w:tabs>
        <w:ind w:firstLine="540"/>
        <w:jc w:val="both"/>
        <w:rPr>
          <w:rFonts w:ascii="Times New Roman" w:hAnsi="Times New Roman" w:cs="Times New Roman"/>
          <w:sz w:val="28"/>
          <w:szCs w:val="28"/>
        </w:rPr>
      </w:pPr>
    </w:p>
    <w:p w:rsidR="001851C4" w:rsidRPr="00D15DA5" w:rsidRDefault="001851C4" w:rsidP="001851C4">
      <w:pPr>
        <w:pStyle w:val="ConsPlusNormal"/>
        <w:rPr>
          <w:rFonts w:ascii="Times New Roman" w:hAnsi="Times New Roman" w:cs="Times New Roman"/>
          <w:sz w:val="28"/>
          <w:szCs w:val="28"/>
        </w:rPr>
      </w:pPr>
      <w:r w:rsidRPr="00D15DA5">
        <w:rPr>
          <w:rFonts w:ascii="Times New Roman" w:hAnsi="Times New Roman" w:cs="Times New Roman"/>
          <w:sz w:val="28"/>
          <w:szCs w:val="28"/>
        </w:rPr>
        <w:t>Министр</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15DA5">
        <w:rPr>
          <w:rFonts w:ascii="Times New Roman" w:hAnsi="Times New Roman" w:cs="Times New Roman"/>
          <w:sz w:val="28"/>
          <w:szCs w:val="28"/>
        </w:rPr>
        <w:t>А.Г.</w:t>
      </w:r>
      <w:r>
        <w:rPr>
          <w:rFonts w:ascii="Times New Roman" w:hAnsi="Times New Roman" w:cs="Times New Roman"/>
          <w:sz w:val="28"/>
          <w:szCs w:val="28"/>
        </w:rPr>
        <w:t xml:space="preserve"> </w:t>
      </w:r>
      <w:proofErr w:type="spellStart"/>
      <w:r w:rsidRPr="00D15DA5">
        <w:rPr>
          <w:rFonts w:ascii="Times New Roman" w:hAnsi="Times New Roman" w:cs="Times New Roman"/>
          <w:sz w:val="28"/>
          <w:szCs w:val="28"/>
        </w:rPr>
        <w:t>Силуанов</w:t>
      </w:r>
      <w:proofErr w:type="spellEnd"/>
    </w:p>
    <w:p w:rsidR="001851C4" w:rsidRPr="00C62C06" w:rsidRDefault="001851C4" w:rsidP="001851C4">
      <w:pPr>
        <w:tabs>
          <w:tab w:val="left" w:pos="708"/>
          <w:tab w:val="left" w:pos="1416"/>
          <w:tab w:val="left" w:pos="2124"/>
          <w:tab w:val="left" w:pos="2832"/>
          <w:tab w:val="left" w:pos="3540"/>
          <w:tab w:val="left" w:pos="4248"/>
          <w:tab w:val="left" w:pos="4956"/>
          <w:tab w:val="left" w:pos="7830"/>
        </w:tabs>
        <w:rPr>
          <w:rFonts w:ascii="Times New Roman" w:hAnsi="Times New Roman" w:cs="Times New Roman"/>
          <w:sz w:val="28"/>
          <w:szCs w:val="28"/>
        </w:rPr>
      </w:pPr>
    </w:p>
    <w:p w:rsidR="001851C4" w:rsidRDefault="001851C4">
      <w:pPr>
        <w:rPr>
          <w:rFonts w:ascii="Times New Roman" w:eastAsia="Times New Roman" w:hAnsi="Times New Roman" w:cs="Times New Roman"/>
          <w:sz w:val="28"/>
          <w:szCs w:val="28"/>
          <w:lang w:eastAsia="ru-RU"/>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1851C4" w:rsidRDefault="001851C4" w:rsidP="000558DA">
      <w:pPr>
        <w:pStyle w:val="ConsPlusNormal"/>
        <w:ind w:left="4956" w:firstLine="708"/>
        <w:jc w:val="center"/>
        <w:outlineLvl w:val="0"/>
        <w:rPr>
          <w:rFonts w:ascii="Times New Roman" w:hAnsi="Times New Roman" w:cs="Times New Roman"/>
          <w:sz w:val="28"/>
          <w:szCs w:val="28"/>
        </w:rPr>
      </w:pPr>
    </w:p>
    <w:p w:rsidR="008D38A2" w:rsidRPr="008D38A2" w:rsidRDefault="008D38A2" w:rsidP="000558DA">
      <w:pPr>
        <w:pStyle w:val="ConsPlusNormal"/>
        <w:ind w:left="4956" w:firstLine="708"/>
        <w:jc w:val="center"/>
        <w:outlineLvl w:val="0"/>
        <w:rPr>
          <w:rFonts w:ascii="Times New Roman" w:hAnsi="Times New Roman" w:cs="Times New Roman"/>
          <w:sz w:val="28"/>
          <w:szCs w:val="28"/>
        </w:rPr>
      </w:pPr>
      <w:r w:rsidRPr="008D38A2">
        <w:rPr>
          <w:rFonts w:ascii="Times New Roman" w:hAnsi="Times New Roman" w:cs="Times New Roman"/>
          <w:sz w:val="28"/>
          <w:szCs w:val="28"/>
        </w:rPr>
        <w:lastRenderedPageBreak/>
        <w:t>Утвержден</w:t>
      </w:r>
    </w:p>
    <w:p w:rsidR="008D38A2" w:rsidRPr="008D38A2" w:rsidRDefault="008D38A2">
      <w:pPr>
        <w:pStyle w:val="ConsPlusNormal"/>
        <w:jc w:val="right"/>
        <w:rPr>
          <w:rFonts w:ascii="Times New Roman" w:hAnsi="Times New Roman" w:cs="Times New Roman"/>
          <w:sz w:val="28"/>
          <w:szCs w:val="28"/>
        </w:rPr>
      </w:pPr>
      <w:r w:rsidRPr="008D38A2">
        <w:rPr>
          <w:rFonts w:ascii="Times New Roman" w:hAnsi="Times New Roman" w:cs="Times New Roman"/>
          <w:sz w:val="28"/>
          <w:szCs w:val="28"/>
        </w:rPr>
        <w:t>Приказом Минфина России</w:t>
      </w:r>
    </w:p>
    <w:p w:rsidR="008D38A2" w:rsidRPr="008D38A2" w:rsidRDefault="00091B8A">
      <w:pPr>
        <w:pStyle w:val="ConsPlusNormal"/>
        <w:jc w:val="right"/>
        <w:rPr>
          <w:rFonts w:ascii="Times New Roman" w:hAnsi="Times New Roman" w:cs="Times New Roman"/>
          <w:sz w:val="28"/>
          <w:szCs w:val="28"/>
        </w:rPr>
      </w:pPr>
      <w:r>
        <w:rPr>
          <w:rFonts w:ascii="Times New Roman" w:hAnsi="Times New Roman" w:cs="Times New Roman"/>
          <w:sz w:val="28"/>
          <w:szCs w:val="28"/>
        </w:rPr>
        <w:t>от «___» ______ 202</w:t>
      </w:r>
      <w:r w:rsidR="00313A18">
        <w:rPr>
          <w:rFonts w:ascii="Times New Roman" w:hAnsi="Times New Roman" w:cs="Times New Roman"/>
          <w:sz w:val="28"/>
          <w:szCs w:val="28"/>
        </w:rPr>
        <w:t>0 г. №</w:t>
      </w:r>
      <w:r w:rsidR="008D38A2" w:rsidRPr="008D38A2">
        <w:rPr>
          <w:rFonts w:ascii="Times New Roman" w:hAnsi="Times New Roman" w:cs="Times New Roman"/>
          <w:sz w:val="28"/>
          <w:szCs w:val="28"/>
        </w:rPr>
        <w:t xml:space="preserve"> </w:t>
      </w:r>
      <w:r w:rsidR="000558DA">
        <w:rPr>
          <w:rFonts w:ascii="Times New Roman" w:hAnsi="Times New Roman" w:cs="Times New Roman"/>
          <w:sz w:val="28"/>
          <w:szCs w:val="28"/>
        </w:rPr>
        <w:t>___</w:t>
      </w:r>
    </w:p>
    <w:p w:rsidR="008D38A2" w:rsidRPr="008D38A2" w:rsidRDefault="008D38A2">
      <w:pPr>
        <w:pStyle w:val="ConsPlusNormal"/>
        <w:jc w:val="center"/>
        <w:rPr>
          <w:rFonts w:ascii="Times New Roman" w:hAnsi="Times New Roman" w:cs="Times New Roman"/>
          <w:sz w:val="28"/>
          <w:szCs w:val="28"/>
        </w:rPr>
      </w:pPr>
    </w:p>
    <w:p w:rsidR="008D38A2" w:rsidRPr="002622A0" w:rsidRDefault="002622A0">
      <w:pPr>
        <w:pStyle w:val="ConsPlusTitle"/>
        <w:jc w:val="center"/>
        <w:rPr>
          <w:rFonts w:ascii="Times New Roman" w:hAnsi="Times New Roman" w:cs="Times New Roman"/>
          <w:sz w:val="28"/>
          <w:szCs w:val="28"/>
        </w:rPr>
      </w:pPr>
      <w:bookmarkStart w:id="1" w:name="P30"/>
      <w:bookmarkEnd w:id="1"/>
      <w:r>
        <w:rPr>
          <w:rFonts w:ascii="Times New Roman" w:hAnsi="Times New Roman" w:cs="Times New Roman"/>
          <w:sz w:val="28"/>
          <w:szCs w:val="28"/>
        </w:rPr>
        <w:t>Порядок</w:t>
      </w:r>
    </w:p>
    <w:p w:rsidR="008D38A2" w:rsidRPr="002622A0" w:rsidRDefault="002622A0">
      <w:pPr>
        <w:pStyle w:val="ConsPlusTitle"/>
        <w:jc w:val="center"/>
        <w:rPr>
          <w:rFonts w:ascii="Times New Roman" w:hAnsi="Times New Roman" w:cs="Times New Roman"/>
          <w:sz w:val="28"/>
          <w:szCs w:val="28"/>
        </w:rPr>
      </w:pPr>
      <w:r w:rsidRPr="002622A0">
        <w:rPr>
          <w:rFonts w:ascii="Times New Roman" w:hAnsi="Times New Roman" w:cs="Times New Roman"/>
          <w:sz w:val="28"/>
          <w:szCs w:val="28"/>
        </w:rPr>
        <w:t>создания единой аттестационной комиссии</w:t>
      </w:r>
    </w:p>
    <w:p w:rsidR="008D38A2" w:rsidRPr="002622A0" w:rsidRDefault="008D38A2">
      <w:pPr>
        <w:pStyle w:val="ConsPlusNormal"/>
        <w:jc w:val="center"/>
        <w:rPr>
          <w:rFonts w:ascii="Times New Roman" w:hAnsi="Times New Roman" w:cs="Times New Roman"/>
          <w:sz w:val="28"/>
          <w:szCs w:val="28"/>
        </w:rPr>
      </w:pP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1. Настоящий порядок регулирует создание единой аттестационной комиссии, предусмотренной Федеральным </w:t>
      </w:r>
      <w:hyperlink r:id="rId9" w:history="1">
        <w:r w:rsidRPr="002622A0">
          <w:rPr>
            <w:rFonts w:ascii="Times New Roman" w:hAnsi="Times New Roman" w:cs="Times New Roman"/>
            <w:sz w:val="28"/>
            <w:szCs w:val="28"/>
          </w:rPr>
          <w:t>законом</w:t>
        </w:r>
      </w:hyperlink>
      <w:r w:rsidR="002622A0">
        <w:rPr>
          <w:rFonts w:ascii="Times New Roman" w:hAnsi="Times New Roman" w:cs="Times New Roman"/>
          <w:sz w:val="28"/>
          <w:szCs w:val="28"/>
        </w:rPr>
        <w:t xml:space="preserve"> от 30 декабря 2008 г.     № 307-ФЗ «Об аудиторской деятельности»</w:t>
      </w:r>
      <w:r w:rsidRPr="002622A0">
        <w:rPr>
          <w:rFonts w:ascii="Times New Roman" w:hAnsi="Times New Roman" w:cs="Times New Roman"/>
          <w:sz w:val="28"/>
          <w:szCs w:val="28"/>
        </w:rPr>
        <w:t xml:space="preserve"> (далее - комиссия), а также согласование Минфином России ее учредительных документов (вносимых в них изменений).</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2. Комиссия создается для проведения квалификационных экзаменов по проверке квалификации лиц, претендующих на получение квалификационного аттестата аудитора.</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3. Комиссия создается в результате ее учреждения.</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4. Учредителями комиссии являются саморегулируемые организац</w:t>
      </w:r>
      <w:proofErr w:type="gramStart"/>
      <w:r w:rsidRPr="002622A0">
        <w:rPr>
          <w:rFonts w:ascii="Times New Roman" w:hAnsi="Times New Roman" w:cs="Times New Roman"/>
          <w:sz w:val="28"/>
          <w:szCs w:val="28"/>
        </w:rPr>
        <w:t>ии ау</w:t>
      </w:r>
      <w:proofErr w:type="gramEnd"/>
      <w:r w:rsidRPr="002622A0">
        <w:rPr>
          <w:rFonts w:ascii="Times New Roman" w:hAnsi="Times New Roman" w:cs="Times New Roman"/>
          <w:sz w:val="28"/>
          <w:szCs w:val="28"/>
        </w:rPr>
        <w:t>диторов.</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5. Число учредителей комиссии не ограничено. Каждая саморегулируемая организация аудиторов, сведения о которой внесены в государственный реестр саморегулируемых организаций аудиторов, должна быть принята в учредители комиссии.</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6. Состав коллегиального высшего органа управления комиссии и его численность определяются учредителями комиссии. В состав коллегиального высшего органа управления комиссии должны быть включены представители от каждого учредителя комиссии, представители Минфина России, а также могут быть включены работники комиссии, представители научной и педагогической общественности.</w:t>
      </w:r>
      <w:bookmarkStart w:id="2" w:name="P39"/>
      <w:bookmarkEnd w:id="2"/>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7. </w:t>
      </w:r>
      <w:proofErr w:type="gramStart"/>
      <w:r w:rsidRPr="002622A0">
        <w:rPr>
          <w:rFonts w:ascii="Times New Roman" w:hAnsi="Times New Roman" w:cs="Times New Roman"/>
          <w:sz w:val="28"/>
          <w:szCs w:val="28"/>
        </w:rPr>
        <w:t>В целях учреждения комиссии (внесения изменений в ее учредительные документы) в соответствии с законодательством Российской Федерации подготавливаются и до утверждения учредительных документов комиссии (вносимых в них изменений) представляются (направляются) соответствующим сопроводительным письмом на согласование в Минфин России два экземпляра проекта учредительных документов комиссии или два экземпляра проекта изменений, вносимых в учредительные документы комиссии, согласованных каждым учредителем комиссии и заверенных</w:t>
      </w:r>
      <w:proofErr w:type="gramEnd"/>
      <w:r w:rsidRPr="002622A0">
        <w:rPr>
          <w:rFonts w:ascii="Times New Roman" w:hAnsi="Times New Roman" w:cs="Times New Roman"/>
          <w:sz w:val="28"/>
          <w:szCs w:val="28"/>
        </w:rPr>
        <w:t xml:space="preserve"> </w:t>
      </w:r>
      <w:proofErr w:type="gramStart"/>
      <w:r w:rsidRPr="002622A0">
        <w:rPr>
          <w:rFonts w:ascii="Times New Roman" w:hAnsi="Times New Roman" w:cs="Times New Roman"/>
          <w:sz w:val="28"/>
          <w:szCs w:val="28"/>
        </w:rPr>
        <w:t>подписью (с указанием фамилии, имени, отчества) лица, уполномоченного учредителями комиссии (далее - уполномоченное лицо), а также:</w:t>
      </w:r>
      <w:proofErr w:type="gramEnd"/>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а) заверенное уполномоченным лицом решение (в письменном виде) учредителей комиссии об утверждении уполномоченного лица, номер его телефона;</w:t>
      </w:r>
    </w:p>
    <w:p w:rsidR="002622A0" w:rsidRDefault="008D38A2" w:rsidP="002622A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б) подписанная уполномоченным лицом (с указанием фамилии, имени, отчества) пояснительная записка к проекту изменений, вносимых в учредительные документы комиссии, в которой указывается цель и </w:t>
      </w:r>
      <w:r w:rsidRPr="002622A0">
        <w:rPr>
          <w:rFonts w:ascii="Times New Roman" w:hAnsi="Times New Roman" w:cs="Times New Roman"/>
          <w:sz w:val="28"/>
          <w:szCs w:val="28"/>
        </w:rPr>
        <w:lastRenderedPageBreak/>
        <w:t>основание внесения изменений, предполагаемый результат от внесения изменений;</w:t>
      </w:r>
    </w:p>
    <w:p w:rsidR="002622A0" w:rsidRPr="00A90A65" w:rsidRDefault="008D38A2" w:rsidP="00A90A65">
      <w:pPr>
        <w:pStyle w:val="ConsPlusNormal"/>
        <w:ind w:firstLine="567"/>
        <w:jc w:val="both"/>
        <w:rPr>
          <w:rFonts w:ascii="Times New Roman" w:hAnsi="Times New Roman" w:cs="Times New Roman"/>
          <w:sz w:val="28"/>
          <w:szCs w:val="28"/>
        </w:rPr>
      </w:pPr>
      <w:r w:rsidRPr="002622A0">
        <w:rPr>
          <w:rFonts w:ascii="Times New Roman" w:hAnsi="Times New Roman" w:cs="Times New Roman"/>
          <w:sz w:val="28"/>
          <w:szCs w:val="28"/>
        </w:rPr>
        <w:t xml:space="preserve">в) заверенная уполномоченным лицом (с указанием фамилии, имени, отчества) копия сметы расходов на организацию и проведение </w:t>
      </w:r>
      <w:r w:rsidRPr="00A90A65">
        <w:rPr>
          <w:rFonts w:ascii="Times New Roman" w:hAnsi="Times New Roman" w:cs="Times New Roman"/>
          <w:sz w:val="28"/>
          <w:szCs w:val="28"/>
        </w:rPr>
        <w:t>квалификационных экзаменов, в том числе на формирование имущества комиссии за счет единовременных поступлений учредителей комиссии.</w:t>
      </w:r>
    </w:p>
    <w:p w:rsidR="00A90A65" w:rsidRPr="00C22CA2" w:rsidRDefault="00A90A65" w:rsidP="00A90A65">
      <w:pPr>
        <w:spacing w:after="0" w:line="240" w:lineRule="auto"/>
        <w:ind w:firstLine="567"/>
        <w:jc w:val="both"/>
        <w:rPr>
          <w:rFonts w:ascii="Times New Roman" w:hAnsi="Times New Roman" w:cs="Times New Roman"/>
          <w:sz w:val="28"/>
          <w:szCs w:val="28"/>
        </w:rPr>
      </w:pPr>
      <w:r w:rsidRPr="00C22CA2">
        <w:rPr>
          <w:rFonts w:ascii="Times New Roman" w:hAnsi="Times New Roman" w:cs="Times New Roman"/>
          <w:sz w:val="28"/>
          <w:szCs w:val="28"/>
        </w:rPr>
        <w:t xml:space="preserve">При определении в учредительных документах порядка управления деятельностью комиссии, предмета и цели деятельности комиссии должны быть определены также меры, направленные на реализацию принципов независимости, объективности, открытости и прозрачности, самофинансирования, предусмотренных Федеральным </w:t>
      </w:r>
      <w:hyperlink r:id="rId10" w:history="1">
        <w:r w:rsidRPr="00C22CA2">
          <w:rPr>
            <w:rFonts w:ascii="Times New Roman" w:hAnsi="Times New Roman" w:cs="Times New Roman"/>
            <w:sz w:val="28"/>
            <w:szCs w:val="28"/>
          </w:rPr>
          <w:t>законом</w:t>
        </w:r>
      </w:hyperlink>
      <w:r w:rsidRPr="00C22CA2">
        <w:rPr>
          <w:rFonts w:ascii="Times New Roman" w:hAnsi="Times New Roman" w:cs="Times New Roman"/>
          <w:sz w:val="28"/>
          <w:szCs w:val="28"/>
        </w:rPr>
        <w:t xml:space="preserve"> «Об аудиторской деятельности».</w:t>
      </w:r>
    </w:p>
    <w:p w:rsidR="003576EF" w:rsidRDefault="008D38A2" w:rsidP="00A90A65">
      <w:pPr>
        <w:pStyle w:val="ConsPlusNormal"/>
        <w:ind w:firstLine="567"/>
        <w:jc w:val="both"/>
        <w:rPr>
          <w:rFonts w:ascii="Times New Roman" w:hAnsi="Times New Roman" w:cs="Times New Roman"/>
          <w:sz w:val="28"/>
          <w:szCs w:val="28"/>
        </w:rPr>
      </w:pPr>
      <w:r w:rsidRPr="00A90A65">
        <w:rPr>
          <w:rFonts w:ascii="Times New Roman" w:hAnsi="Times New Roman" w:cs="Times New Roman"/>
          <w:sz w:val="28"/>
          <w:szCs w:val="28"/>
        </w:rPr>
        <w:t>8. Представляемые документы, содержащие</w:t>
      </w:r>
      <w:r w:rsidRPr="002622A0">
        <w:rPr>
          <w:rFonts w:ascii="Times New Roman" w:hAnsi="Times New Roman" w:cs="Times New Roman"/>
          <w:sz w:val="28"/>
          <w:szCs w:val="28"/>
        </w:rPr>
        <w:t xml:space="preserve"> два листа и более, должны быть прошиты и пронумерованы, скреплены печатью (при ее наличии) и подписаны уполномоченным лицом.</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9. Документы, предусмотренные </w:t>
      </w:r>
      <w:hyperlink w:anchor="P39" w:history="1">
        <w:r w:rsidRPr="002622A0">
          <w:rPr>
            <w:rFonts w:ascii="Times New Roman" w:hAnsi="Times New Roman" w:cs="Times New Roman"/>
            <w:sz w:val="28"/>
            <w:szCs w:val="28"/>
          </w:rPr>
          <w:t>пунктом 7</w:t>
        </w:r>
      </w:hyperlink>
      <w:r w:rsidRPr="002622A0">
        <w:rPr>
          <w:rFonts w:ascii="Times New Roman" w:hAnsi="Times New Roman" w:cs="Times New Roman"/>
          <w:sz w:val="28"/>
          <w:szCs w:val="28"/>
        </w:rPr>
        <w:t xml:space="preserve"> настоящего Порядка, представляются в Минфин России уполномоченным лицом непосредственно или направляются почтовым отправлением.</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Днем получения Минфином России документов считается дата, указанная в отметке Минфина России о принятии документов.</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10. В течение пяти рабочих дней со дня, следующего за днем получения всех документов, предусмотренных </w:t>
      </w:r>
      <w:hyperlink w:anchor="P39" w:history="1">
        <w:r w:rsidRPr="002622A0">
          <w:rPr>
            <w:rFonts w:ascii="Times New Roman" w:hAnsi="Times New Roman" w:cs="Times New Roman"/>
            <w:sz w:val="28"/>
            <w:szCs w:val="28"/>
          </w:rPr>
          <w:t>пунктом 7</w:t>
        </w:r>
      </w:hyperlink>
      <w:r w:rsidRPr="002622A0">
        <w:rPr>
          <w:rFonts w:ascii="Times New Roman" w:hAnsi="Times New Roman" w:cs="Times New Roman"/>
          <w:sz w:val="28"/>
          <w:szCs w:val="28"/>
        </w:rPr>
        <w:t xml:space="preserve"> настоящего Порядка и оформленных в соответствии с требованиями настоящего Порядка, Минфин России направляет уполномоченному лицу уведомление в письменной форме о приеме документов.</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11. Минфин России рассматривает проект учредительных документов комиссии (проект вносимых в них изменений) не более 20 рабочих дней со дня, следующего за днем их получения. Не позднее пяти рабочих дней после дня окончания рассмотрения указанных документов Минфин России согласовывает их или принимает решение об отказе в согласовании их.</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12. Основанием для принятия решения об отказе в согласовании документов является:</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а) противоречие проекта учредительных документов комиссии (проекта вносимых в них изменений) законодательству Российской Федерации и иным нормативным правовым актам;</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б) представление документов, не соответствующих законодательству Российской Федерации о некоммерческих организациях;</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в) непредставление хотя бы одного из предусмотренных настоящим Порядком документов и (или) ненадлежащее их оформление (отсутствие прошивки и нумерации листов, подписей, печатей);</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г) если решение о внесении изменений в учредительные документы комиссии принято неуполномоченным лицом (лицами);</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д) представление документов, содержащих недостоверную информацию;</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е) иные основания, предусмотренные законодательством Российской </w:t>
      </w:r>
      <w:r w:rsidRPr="002622A0">
        <w:rPr>
          <w:rFonts w:ascii="Times New Roman" w:hAnsi="Times New Roman" w:cs="Times New Roman"/>
          <w:sz w:val="28"/>
          <w:szCs w:val="28"/>
        </w:rPr>
        <w:lastRenderedPageBreak/>
        <w:t>Федерации.</w:t>
      </w:r>
      <w:bookmarkStart w:id="3" w:name="P69"/>
      <w:bookmarkEnd w:id="3"/>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13. В течение трех рабочих дней со дня согласования учредительных документов комиссии (вносимых в них изменений) Минфин России возвращает один экземпляр учредительных документов комиссии (вносимых в них изменений), завизированный заместителем Министра финансов Российской Федерации.</w:t>
      </w:r>
      <w:bookmarkStart w:id="4" w:name="P70"/>
      <w:bookmarkEnd w:id="4"/>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14. В течение трех рабочих дней со дня принятия решения об отказе в согласовании учредительных документов комиссии (вносимых в них изменений) Минфин России возвращает один экземпляр проекта учредительных документов комиссии (проекта вносимых в них изменений) с замечаниями по нему.</w:t>
      </w:r>
    </w:p>
    <w:p w:rsidR="003576EF" w:rsidRDefault="008D38A2" w:rsidP="003576EF">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15. Документы, предусмотренные </w:t>
      </w:r>
      <w:hyperlink w:anchor="P69" w:history="1">
        <w:r w:rsidRPr="002622A0">
          <w:rPr>
            <w:rFonts w:ascii="Times New Roman" w:hAnsi="Times New Roman" w:cs="Times New Roman"/>
            <w:sz w:val="28"/>
            <w:szCs w:val="28"/>
          </w:rPr>
          <w:t>пунктами 13</w:t>
        </w:r>
      </w:hyperlink>
      <w:r w:rsidRPr="002622A0">
        <w:rPr>
          <w:rFonts w:ascii="Times New Roman" w:hAnsi="Times New Roman" w:cs="Times New Roman"/>
          <w:sz w:val="28"/>
          <w:szCs w:val="28"/>
        </w:rPr>
        <w:t xml:space="preserve"> и </w:t>
      </w:r>
      <w:hyperlink w:anchor="P70" w:history="1">
        <w:r w:rsidRPr="002622A0">
          <w:rPr>
            <w:rFonts w:ascii="Times New Roman" w:hAnsi="Times New Roman" w:cs="Times New Roman"/>
            <w:sz w:val="28"/>
            <w:szCs w:val="28"/>
          </w:rPr>
          <w:t>14</w:t>
        </w:r>
      </w:hyperlink>
      <w:r w:rsidRPr="002622A0">
        <w:rPr>
          <w:rFonts w:ascii="Times New Roman" w:hAnsi="Times New Roman" w:cs="Times New Roman"/>
          <w:sz w:val="28"/>
          <w:szCs w:val="28"/>
        </w:rPr>
        <w:t xml:space="preserve"> настоящего Порядка, направляются почтовым отправлением или вручаются уполномоченному лицу непосредственно.</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16. Учредительные документы комиссии (вносимые в них изменения), доработанные по замечаниям Минфина России, представляются в Минфин России для согласования в соответствии с настоящим Порядком.</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17. Учреждение комиссии осуществляется по решению ее учредителей. В решении об учреждении комиссии должны быть отражены результаты голосования учредителей комиссии и принятые ими решения по вопросам учреждения комиссии, утверждения учредительных документов комиссии, формирования коллегиального высшего органа управления комиссии, образования и назначения исполнительного органа комиссии.</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18. Решения об учреждении комиссии, утверждении ее учредительных документов, утверждении денежной оценки ценных бумаг, других вещей или имущественных прав либо иных имеющих денежную оценку прав, вносимых учредителями комиссии для оплаты имущественных взносов, принимаются учредителями комиссии единогласно.</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19. Формирование коллегиального высшего органа управления комиссии, образование и назначение исполнительного органа комиссии осуществляются большинством не менее трех четвертей голосов от общего числа голосов учредителей комиссии.</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20. При голосовании каждый учредитель комиссии имеет один голос.</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21. При учреждении комиссии ее имущество формируется за счет единовременных поступлений учредителей комиссии. Учредители комиссии, в том числе саморегулируемые организац</w:t>
      </w:r>
      <w:proofErr w:type="gramStart"/>
      <w:r w:rsidRPr="002622A0">
        <w:rPr>
          <w:rFonts w:ascii="Times New Roman" w:hAnsi="Times New Roman" w:cs="Times New Roman"/>
          <w:sz w:val="28"/>
          <w:szCs w:val="28"/>
        </w:rPr>
        <w:t>ии ау</w:t>
      </w:r>
      <w:proofErr w:type="gramEnd"/>
      <w:r w:rsidRPr="002622A0">
        <w:rPr>
          <w:rFonts w:ascii="Times New Roman" w:hAnsi="Times New Roman" w:cs="Times New Roman"/>
          <w:sz w:val="28"/>
          <w:szCs w:val="28"/>
        </w:rPr>
        <w:t>диторов, сведения о которых внесены в государственный реестр саморегулируемых организаций аудиторов после учреждения комиссии, вносят равные по размеру единовременные поступления.</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22. Размер единовременных поступлений учредителей комиссии при создании комиссии должен учитывать следующие расходы:</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а) на формирование базы вопросов (тестов, задач), предлагаемых претендентам на квалификационных экзаменах;</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 xml:space="preserve">б) на разработку и (или) приобретение, аренду программного </w:t>
      </w:r>
      <w:r w:rsidRPr="002622A0">
        <w:rPr>
          <w:rFonts w:ascii="Times New Roman" w:hAnsi="Times New Roman" w:cs="Times New Roman"/>
          <w:sz w:val="28"/>
          <w:szCs w:val="28"/>
        </w:rPr>
        <w:lastRenderedPageBreak/>
        <w:t>обеспечения для проведения квалификационных экзаменов, на приобретение, аренду оборудования, включая компьютерную технику, необходимого для организации и проведения квалификационных экзаменов, либо на оплату услуг по обеспечению проведения квалификационных экзаменов;</w:t>
      </w:r>
    </w:p>
    <w:p w:rsidR="0017067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в) на иные первоначальные расходы, необходимые для организации и проведения квалификационных экзаменов.</w:t>
      </w:r>
    </w:p>
    <w:p w:rsidR="008D38A2" w:rsidRPr="002622A0" w:rsidRDefault="008D38A2" w:rsidP="00170670">
      <w:pPr>
        <w:pStyle w:val="ConsPlusNormal"/>
        <w:ind w:firstLine="540"/>
        <w:jc w:val="both"/>
        <w:rPr>
          <w:rFonts w:ascii="Times New Roman" w:hAnsi="Times New Roman" w:cs="Times New Roman"/>
          <w:sz w:val="28"/>
          <w:szCs w:val="28"/>
        </w:rPr>
      </w:pPr>
      <w:r w:rsidRPr="002622A0">
        <w:rPr>
          <w:rFonts w:ascii="Times New Roman" w:hAnsi="Times New Roman" w:cs="Times New Roman"/>
          <w:sz w:val="28"/>
          <w:szCs w:val="28"/>
        </w:rPr>
        <w:t>Решение о размере единовременных поступлений учредителей при создании комиссии принимается учредителями комиссии единогласно. Освобождение учредителя от внесения единовременного поступления не допускается.</w:t>
      </w:r>
    </w:p>
    <w:p w:rsidR="008D38A2" w:rsidRPr="002622A0" w:rsidRDefault="008D38A2">
      <w:pPr>
        <w:pStyle w:val="ConsPlusNormal"/>
        <w:ind w:firstLine="540"/>
        <w:jc w:val="both"/>
        <w:rPr>
          <w:rFonts w:ascii="Times New Roman" w:hAnsi="Times New Roman" w:cs="Times New Roman"/>
          <w:sz w:val="28"/>
          <w:szCs w:val="28"/>
        </w:rPr>
      </w:pPr>
    </w:p>
    <w:sectPr w:rsidR="008D38A2" w:rsidRPr="002622A0" w:rsidSect="001851C4">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504" w:rsidRDefault="00372504" w:rsidP="000558DA">
      <w:pPr>
        <w:spacing w:after="0" w:line="240" w:lineRule="auto"/>
      </w:pPr>
      <w:r>
        <w:separator/>
      </w:r>
    </w:p>
  </w:endnote>
  <w:endnote w:type="continuationSeparator" w:id="0">
    <w:p w:rsidR="00372504" w:rsidRDefault="00372504" w:rsidP="00055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504" w:rsidRDefault="00372504" w:rsidP="000558DA">
      <w:pPr>
        <w:spacing w:after="0" w:line="240" w:lineRule="auto"/>
      </w:pPr>
      <w:r>
        <w:separator/>
      </w:r>
    </w:p>
  </w:footnote>
  <w:footnote w:type="continuationSeparator" w:id="0">
    <w:p w:rsidR="00372504" w:rsidRDefault="00372504" w:rsidP="00055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462069"/>
      <w:docPartObj>
        <w:docPartGallery w:val="Page Numbers (Top of Page)"/>
        <w:docPartUnique/>
      </w:docPartObj>
    </w:sdtPr>
    <w:sdtEndPr/>
    <w:sdtContent>
      <w:p w:rsidR="000558DA" w:rsidRDefault="000558DA">
        <w:pPr>
          <w:pStyle w:val="a3"/>
          <w:jc w:val="center"/>
        </w:pPr>
        <w:r>
          <w:fldChar w:fldCharType="begin"/>
        </w:r>
        <w:r>
          <w:instrText>PAGE   \* MERGEFORMAT</w:instrText>
        </w:r>
        <w:r>
          <w:fldChar w:fldCharType="separate"/>
        </w:r>
        <w:r w:rsidR="0000402F">
          <w:rPr>
            <w:noProof/>
          </w:rPr>
          <w:t>2</w:t>
        </w:r>
        <w:r>
          <w:fldChar w:fldCharType="end"/>
        </w:r>
      </w:p>
    </w:sdtContent>
  </w:sdt>
  <w:p w:rsidR="000558DA" w:rsidRDefault="000558D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A2"/>
    <w:rsid w:val="0000402F"/>
    <w:rsid w:val="000558DA"/>
    <w:rsid w:val="00091B8A"/>
    <w:rsid w:val="00170670"/>
    <w:rsid w:val="001851C4"/>
    <w:rsid w:val="001D04B7"/>
    <w:rsid w:val="002622A0"/>
    <w:rsid w:val="00313A18"/>
    <w:rsid w:val="003576EF"/>
    <w:rsid w:val="003719E1"/>
    <w:rsid w:val="00372504"/>
    <w:rsid w:val="004E669B"/>
    <w:rsid w:val="00573292"/>
    <w:rsid w:val="00713413"/>
    <w:rsid w:val="007A3849"/>
    <w:rsid w:val="008D38A2"/>
    <w:rsid w:val="00A90A65"/>
    <w:rsid w:val="00AB1B13"/>
    <w:rsid w:val="00AB1EAF"/>
    <w:rsid w:val="00B45B1D"/>
    <w:rsid w:val="00B742D0"/>
    <w:rsid w:val="00B81544"/>
    <w:rsid w:val="00C22CA2"/>
    <w:rsid w:val="00CE4DFC"/>
    <w:rsid w:val="00EB7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8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55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8DA"/>
  </w:style>
  <w:style w:type="paragraph" w:styleId="a5">
    <w:name w:val="footer"/>
    <w:basedOn w:val="a"/>
    <w:link w:val="a6"/>
    <w:uiPriority w:val="99"/>
    <w:unhideWhenUsed/>
    <w:rsid w:val="00055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4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38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38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38A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0558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558DA"/>
  </w:style>
  <w:style w:type="paragraph" w:styleId="a5">
    <w:name w:val="footer"/>
    <w:basedOn w:val="a"/>
    <w:link w:val="a6"/>
    <w:uiPriority w:val="99"/>
    <w:unhideWhenUsed/>
    <w:rsid w:val="000558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55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54E20D4FDAC4B8B7483EB9680C40B3F36747567CFD89821CC40EA4AE8040208BE80E7A08C0B5C3D96042B9B1CF4924E4190E9A5F5A443X3O3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B854E20D4FDAC4B8B7483EB9680C40B3F31787A6FCBD89821CC40EA4AE8040208BE80E7A08C0F593A96042B9B1CF4924E4190E9A5F5A443X3O3R"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7C03E64E9F10199E99B7EACDF4929E03009ED7987D5A53689DBE37EF8F8E1A1FE41C59FE0C889F2B12C85BFD7c9MDR" TargetMode="External"/><Relationship Id="rId4" Type="http://schemas.openxmlformats.org/officeDocument/2006/relationships/webSettings" Target="webSettings.xml"/><Relationship Id="rId9" Type="http://schemas.openxmlformats.org/officeDocument/2006/relationships/hyperlink" Target="consultantplus://offline/ref=57C03E64E9F10199E99B7EACDF4929E03009ED7987D5A53689DBE37EF8F8E1A1EC419D93E2CC96F3B739D3EE91C8486A9D80AE69BEF5D56DcEM9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1417</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КУЗНЕЧИКОВ ВИКТОР СЕРГЕЕВИЧ</dc:creator>
  <cp:lastModifiedBy>Дом</cp:lastModifiedBy>
  <cp:revision>2</cp:revision>
  <dcterms:created xsi:type="dcterms:W3CDTF">2020-09-18T14:59:00Z</dcterms:created>
  <dcterms:modified xsi:type="dcterms:W3CDTF">2020-09-18T14:59:00Z</dcterms:modified>
</cp:coreProperties>
</file>