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E9" w:rsidRPr="00BC152B" w:rsidRDefault="009437E9" w:rsidP="00FD5AD5">
      <w:pPr>
        <w:pStyle w:val="af1"/>
        <w:tabs>
          <w:tab w:val="left" w:pos="1276"/>
        </w:tabs>
        <w:ind w:firstLine="709"/>
        <w:rPr>
          <w:rStyle w:val="CharStyle26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9437E9" w:rsidRPr="00BC152B" w:rsidRDefault="009437E9" w:rsidP="00FD5AD5">
      <w:pPr>
        <w:pStyle w:val="Style25"/>
        <w:keepNext/>
        <w:keepLines/>
        <w:shd w:val="clear" w:color="auto" w:fill="auto"/>
        <w:tabs>
          <w:tab w:val="left" w:pos="1276"/>
        </w:tabs>
        <w:spacing w:after="580" w:line="360" w:lineRule="auto"/>
        <w:ind w:firstLine="709"/>
        <w:rPr>
          <w:rStyle w:val="CharStyle26"/>
          <w:rFonts w:ascii="Times New Roman" w:hAnsi="Times New Roman"/>
          <w:b/>
          <w:bCs/>
          <w:sz w:val="28"/>
          <w:szCs w:val="28"/>
        </w:rPr>
      </w:pPr>
    </w:p>
    <w:p w:rsidR="009437E9" w:rsidRPr="00BC152B" w:rsidRDefault="009437E9" w:rsidP="00FD5AD5">
      <w:pPr>
        <w:pStyle w:val="Style25"/>
        <w:keepNext/>
        <w:keepLines/>
        <w:shd w:val="clear" w:color="auto" w:fill="auto"/>
        <w:tabs>
          <w:tab w:val="left" w:pos="1276"/>
        </w:tabs>
        <w:spacing w:after="580" w:line="360" w:lineRule="auto"/>
        <w:ind w:firstLine="709"/>
        <w:rPr>
          <w:rStyle w:val="CharStyle26"/>
          <w:rFonts w:ascii="Times New Roman" w:hAnsi="Times New Roman"/>
          <w:b/>
          <w:bCs/>
          <w:sz w:val="28"/>
          <w:szCs w:val="28"/>
        </w:rPr>
      </w:pPr>
    </w:p>
    <w:p w:rsidR="000B4809" w:rsidRPr="00D643F9" w:rsidRDefault="000B4809" w:rsidP="00FD5AD5">
      <w:pPr>
        <w:pStyle w:val="Style25"/>
        <w:keepNext/>
        <w:keepLines/>
        <w:shd w:val="clear" w:color="auto" w:fill="auto"/>
        <w:tabs>
          <w:tab w:val="left" w:pos="1276"/>
        </w:tabs>
        <w:spacing w:after="580" w:line="360" w:lineRule="auto"/>
        <w:ind w:firstLine="709"/>
        <w:rPr>
          <w:rFonts w:ascii="Times New Roman" w:hAnsi="Times New Roman"/>
          <w:sz w:val="28"/>
          <w:szCs w:val="28"/>
        </w:rPr>
      </w:pPr>
      <w:r w:rsidRPr="00D643F9">
        <w:rPr>
          <w:rStyle w:val="CharStyle26"/>
          <w:rFonts w:ascii="Times New Roman" w:hAnsi="Times New Roman"/>
          <w:b/>
          <w:bCs/>
          <w:sz w:val="28"/>
          <w:szCs w:val="28"/>
        </w:rPr>
        <w:t>ФЕДЕРАЛЬНЫЙ ЗАКОН</w:t>
      </w:r>
    </w:p>
    <w:p w:rsidR="000B4809" w:rsidRPr="00D643F9" w:rsidRDefault="000B4809" w:rsidP="00E75DB7">
      <w:pPr>
        <w:pStyle w:val="Style30"/>
        <w:shd w:val="clear" w:color="auto" w:fill="auto"/>
        <w:tabs>
          <w:tab w:val="left" w:pos="1276"/>
        </w:tabs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r w:rsidRPr="00D643F9">
        <w:rPr>
          <w:rStyle w:val="CharStyle31"/>
          <w:rFonts w:ascii="Times New Roman" w:hAnsi="Times New Roman"/>
          <w:b/>
          <w:bCs/>
          <w:sz w:val="28"/>
          <w:szCs w:val="28"/>
        </w:rPr>
        <w:t>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</w:t>
      </w:r>
      <w:r w:rsidRPr="00D643F9">
        <w:rPr>
          <w:rFonts w:ascii="Times New Roman" w:hAnsi="Times New Roman"/>
          <w:sz w:val="28"/>
          <w:szCs w:val="28"/>
        </w:rPr>
        <w:t xml:space="preserve"> </w:t>
      </w:r>
      <w:r w:rsidRPr="00D643F9">
        <w:rPr>
          <w:rStyle w:val="CharStyle31"/>
          <w:rFonts w:ascii="Times New Roman" w:hAnsi="Times New Roman"/>
          <w:b/>
          <w:bCs/>
          <w:sz w:val="28"/>
          <w:szCs w:val="28"/>
        </w:rPr>
        <w:t>алкогольной продукции»</w:t>
      </w:r>
    </w:p>
    <w:p w:rsidR="000B4809" w:rsidRPr="00D643F9" w:rsidRDefault="000B4809" w:rsidP="00FD5AD5">
      <w:pPr>
        <w:pStyle w:val="Style30"/>
        <w:shd w:val="clear" w:color="auto" w:fill="auto"/>
        <w:tabs>
          <w:tab w:val="left" w:pos="1276"/>
        </w:tabs>
        <w:spacing w:before="0" w:after="486" w:line="360" w:lineRule="auto"/>
        <w:ind w:firstLine="709"/>
        <w:jc w:val="both"/>
        <w:rPr>
          <w:rStyle w:val="CharStyle31"/>
          <w:rFonts w:ascii="Times New Roman" w:hAnsi="Times New Roman"/>
          <w:b/>
          <w:bCs/>
          <w:sz w:val="28"/>
          <w:szCs w:val="28"/>
        </w:rPr>
      </w:pPr>
    </w:p>
    <w:p w:rsidR="000B4809" w:rsidRPr="00D643F9" w:rsidRDefault="000B4809" w:rsidP="00FD5AD5">
      <w:pPr>
        <w:pStyle w:val="Style30"/>
        <w:shd w:val="clear" w:color="auto" w:fill="auto"/>
        <w:tabs>
          <w:tab w:val="left" w:pos="1276"/>
        </w:tabs>
        <w:spacing w:before="0" w:after="486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F9">
        <w:rPr>
          <w:rStyle w:val="CharStyle31"/>
          <w:rFonts w:ascii="Times New Roman" w:hAnsi="Times New Roman"/>
          <w:b/>
          <w:bCs/>
          <w:sz w:val="28"/>
          <w:szCs w:val="28"/>
        </w:rPr>
        <w:t>Статья 1</w:t>
      </w:r>
    </w:p>
    <w:p w:rsidR="000B4809" w:rsidRPr="00D643F9" w:rsidRDefault="000B4809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643F9">
        <w:rPr>
          <w:rStyle w:val="CharStyle6"/>
          <w:rFonts w:ascii="Times New Roman" w:hAnsi="Times New Roman"/>
          <w:sz w:val="28"/>
          <w:szCs w:val="28"/>
        </w:rPr>
        <w:t>Внести в Федеральный закон от 22 ноября 1995 года № 171-ФЗ       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(Собрание законодательства Российской</w:t>
      </w:r>
      <w:proofErr w:type="gramEnd"/>
      <w:r w:rsidRPr="00D643F9">
        <w:rPr>
          <w:rStyle w:val="CharStyle6"/>
          <w:rFonts w:ascii="Times New Roman" w:hAnsi="Times New Roman"/>
          <w:sz w:val="28"/>
          <w:szCs w:val="28"/>
        </w:rPr>
        <w:t xml:space="preserve"> </w:t>
      </w:r>
      <w:proofErr w:type="gramStart"/>
      <w:r w:rsidRPr="00D643F9">
        <w:rPr>
          <w:rStyle w:val="CharStyle6"/>
          <w:rFonts w:ascii="Times New Roman" w:hAnsi="Times New Roman"/>
          <w:sz w:val="28"/>
          <w:szCs w:val="28"/>
        </w:rPr>
        <w:t>Федерации, 1995, № 48, ст. 4553; 1999, № 2, ст. 245; 2001, № 53, ст. 5022; 2002,            № 30, ст. 3026; 2004, № 45, ст. 4377; 2005, № 30, ст. 3113; 2007, № 1, ст. 11; № 31, ст. 3994; № 49, ст. 6063; 2008, № 30, ст. 3616; 2009, № 1, ст. 21; 2010, № 15, ст. 1737; 2011, № 30, ст. 4566;</w:t>
      </w:r>
      <w:proofErr w:type="gramEnd"/>
      <w:r w:rsidRPr="00D643F9">
        <w:rPr>
          <w:rStyle w:val="CharStyle6"/>
          <w:rFonts w:ascii="Times New Roman" w:hAnsi="Times New Roman"/>
          <w:sz w:val="28"/>
          <w:szCs w:val="28"/>
        </w:rPr>
        <w:t xml:space="preserve"> </w:t>
      </w:r>
      <w:proofErr w:type="gramStart"/>
      <w:r w:rsidRPr="00D643F9">
        <w:rPr>
          <w:rStyle w:val="CharStyle6"/>
          <w:rFonts w:ascii="Times New Roman" w:hAnsi="Times New Roman"/>
          <w:sz w:val="28"/>
          <w:szCs w:val="28"/>
        </w:rPr>
        <w:t>2012, № 53, ст. 7584; 2013, № 30, ст. 4065; № 44, ст. 5635; 2015, № 1, ст. 43, ст. 44, 47; № 27, ст. 3973; 2016, № 1, ст. 20; № 26, ст. 3871; № 27, ст. 4193, 4194; 2017, № 31, ст. 4827; 2018, № 1, ст. 17; № 32, ст. 5082; № 49, ст. 7520; № 53, ст. 8486) следующие изменения:</w:t>
      </w:r>
      <w:proofErr w:type="gramEnd"/>
    </w:p>
    <w:p w:rsidR="008933ED" w:rsidRPr="00D643F9" w:rsidRDefault="008933ED" w:rsidP="00FD5AD5">
      <w:pPr>
        <w:pStyle w:val="Style5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  <w:shd w:val="clear" w:color="auto" w:fill="auto"/>
        </w:rPr>
      </w:pPr>
      <w:r w:rsidRPr="00D643F9">
        <w:rPr>
          <w:rStyle w:val="CharStyle6"/>
          <w:rFonts w:ascii="Times New Roman" w:hAnsi="Times New Roman"/>
          <w:sz w:val="28"/>
          <w:szCs w:val="28"/>
          <w:shd w:val="clear" w:color="auto" w:fill="auto"/>
        </w:rPr>
        <w:t>в статье 2:</w:t>
      </w:r>
    </w:p>
    <w:p w:rsidR="00325EF6" w:rsidRPr="00D643F9" w:rsidRDefault="008933ED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а) подпункт 17 </w:t>
      </w:r>
      <w:r w:rsidR="00325EF6" w:rsidRPr="00D643F9">
        <w:rPr>
          <w:rStyle w:val="CharStyle6"/>
          <w:rFonts w:ascii="Times New Roman" w:hAnsi="Times New Roman"/>
          <w:sz w:val="28"/>
          <w:szCs w:val="28"/>
        </w:rPr>
        <w:t>изложить в следующей редакции:</w:t>
      </w:r>
    </w:p>
    <w:p w:rsidR="00325EF6" w:rsidRPr="00D643F9" w:rsidRDefault="00325EF6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«</w:t>
      </w:r>
      <w:r w:rsidR="00932E80" w:rsidRPr="00D643F9">
        <w:rPr>
          <w:rStyle w:val="CharStyle6"/>
          <w:rFonts w:ascii="Times New Roman" w:hAnsi="Times New Roman"/>
          <w:sz w:val="28"/>
          <w:szCs w:val="28"/>
        </w:rPr>
        <w:t xml:space="preserve">17) федеральный орган по контролю и надзору - </w:t>
      </w:r>
      <w:r w:rsidR="00932E80" w:rsidRPr="00D643F9">
        <w:rPr>
          <w:rFonts w:ascii="Times New Roman" w:hAnsi="Times New Roman"/>
          <w:sz w:val="28"/>
          <w:szCs w:val="28"/>
        </w:rPr>
        <w:t xml:space="preserve"> федеральный орган исполнительной власти, уполномоченный </w:t>
      </w:r>
      <w:r w:rsidR="00B129DB" w:rsidRPr="00D643F9">
        <w:rPr>
          <w:rFonts w:ascii="Times New Roman" w:hAnsi="Times New Roman"/>
          <w:sz w:val="28"/>
          <w:szCs w:val="28"/>
        </w:rPr>
        <w:t xml:space="preserve">по контролю (надзору) в области </w:t>
      </w:r>
      <w:r w:rsidR="00B129DB" w:rsidRPr="00D643F9">
        <w:rPr>
          <w:rFonts w:ascii="Times New Roman" w:hAnsi="Times New Roman"/>
          <w:sz w:val="28"/>
          <w:szCs w:val="28"/>
        </w:rPr>
        <w:lastRenderedPageBreak/>
        <w:t>производства</w:t>
      </w:r>
      <w:r w:rsidR="00404EC4">
        <w:rPr>
          <w:rFonts w:ascii="Times New Roman" w:hAnsi="Times New Roman"/>
          <w:sz w:val="28"/>
          <w:szCs w:val="28"/>
        </w:rPr>
        <w:t xml:space="preserve"> и оборота</w:t>
      </w:r>
      <w:r w:rsidR="00B129DB" w:rsidRPr="00D643F9">
        <w:rPr>
          <w:rFonts w:ascii="Times New Roman" w:hAnsi="Times New Roman"/>
          <w:sz w:val="28"/>
          <w:szCs w:val="28"/>
        </w:rPr>
        <w:t xml:space="preserve"> этилового спирта, алкогольной и спиртосодержащей продукции</w:t>
      </w:r>
      <w:proofErr w:type="gramStart"/>
      <w:r w:rsidR="00932E80" w:rsidRPr="00D643F9">
        <w:rPr>
          <w:rFonts w:ascii="Times New Roman" w:hAnsi="Times New Roman"/>
          <w:sz w:val="28"/>
          <w:szCs w:val="28"/>
        </w:rPr>
        <w:t>;</w:t>
      </w:r>
      <w:r w:rsidR="00932E80" w:rsidRPr="00D643F9">
        <w:rPr>
          <w:rStyle w:val="CharStyle6"/>
          <w:rFonts w:ascii="Times New Roman" w:hAnsi="Times New Roman"/>
          <w:sz w:val="28"/>
          <w:szCs w:val="28"/>
        </w:rPr>
        <w:t>»</w:t>
      </w:r>
      <w:proofErr w:type="gramEnd"/>
      <w:r w:rsidR="00932E80" w:rsidRPr="00D643F9">
        <w:rPr>
          <w:rStyle w:val="CharStyle6"/>
          <w:rFonts w:ascii="Times New Roman" w:hAnsi="Times New Roman"/>
          <w:sz w:val="28"/>
          <w:szCs w:val="28"/>
        </w:rPr>
        <w:t xml:space="preserve">; </w:t>
      </w:r>
    </w:p>
    <w:p w:rsidR="00AF7E20" w:rsidRPr="00D643F9" w:rsidRDefault="008933ED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  <w:lang w:eastAsia="ru-RU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б) в подпункте 19 слова «и позволяющий обеспечивать установленный Правительством Российской Федерации минимальный уровень рентабельности производства этих видов продукции» исключить;</w:t>
      </w:r>
    </w:p>
    <w:p w:rsidR="00E37128" w:rsidRPr="00D643F9" w:rsidRDefault="00AF7E20" w:rsidP="00FD5AD5">
      <w:pPr>
        <w:pStyle w:val="Style5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  <w:lang w:eastAsia="ru-RU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в) </w:t>
      </w:r>
      <w:r w:rsidR="00E37128" w:rsidRPr="00D643F9">
        <w:rPr>
          <w:rStyle w:val="CharStyle6"/>
          <w:rFonts w:ascii="Times New Roman" w:hAnsi="Times New Roman"/>
          <w:sz w:val="28"/>
          <w:szCs w:val="28"/>
        </w:rPr>
        <w:t>подпункт</w:t>
      </w:r>
      <w:r w:rsidRPr="00D643F9">
        <w:rPr>
          <w:rStyle w:val="CharStyle6"/>
          <w:rFonts w:ascii="Times New Roman" w:hAnsi="Times New Roman"/>
          <w:sz w:val="28"/>
          <w:szCs w:val="28"/>
        </w:rPr>
        <w:t xml:space="preserve"> 22 </w:t>
      </w:r>
      <w:r w:rsidR="00E37128" w:rsidRPr="00D643F9">
        <w:rPr>
          <w:rStyle w:val="CharStyle6"/>
          <w:rFonts w:ascii="Times New Roman" w:hAnsi="Times New Roman"/>
          <w:sz w:val="28"/>
          <w:szCs w:val="28"/>
        </w:rPr>
        <w:t>изложить в следующей редакции:</w:t>
      </w:r>
    </w:p>
    <w:p w:rsidR="00165EE6" w:rsidRPr="00D643F9" w:rsidRDefault="00E37128" w:rsidP="00FD5AD5">
      <w:pPr>
        <w:pStyle w:val="Style5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proofErr w:type="gramStart"/>
      <w:r w:rsidRPr="00D643F9">
        <w:rPr>
          <w:rStyle w:val="CharStyle6"/>
          <w:rFonts w:ascii="Times New Roman" w:hAnsi="Times New Roman"/>
          <w:sz w:val="28"/>
          <w:szCs w:val="28"/>
        </w:rPr>
        <w:t>«22)</w:t>
      </w:r>
      <w:r w:rsidR="007F577E" w:rsidRPr="00D643F9">
        <w:rPr>
          <w:rStyle w:val="CharStyle6"/>
          <w:rFonts w:ascii="Times New Roman" w:hAnsi="Times New Roman"/>
          <w:sz w:val="28"/>
          <w:szCs w:val="28"/>
        </w:rPr>
        <w:t xml:space="preserve"> </w:t>
      </w:r>
      <w:r w:rsidRPr="00D643F9">
        <w:rPr>
          <w:rFonts w:ascii="Times New Roman" w:hAnsi="Times New Roman"/>
          <w:sz w:val="28"/>
          <w:szCs w:val="28"/>
        </w:rPr>
        <w:t xml:space="preserve">уведомление о начале оборота на территории Российской Федерации алкогольной продукции - документ, содержащий дату первой поставки на территорию Российской Федерации алкогольной продукции определенного наименования, описание ее характеристик и свойств, технологических процессов производства, производственного контроля, хранения, перевозки, реализации, утилизации, маркировки алкогольной продукции, подаваемый в </w:t>
      </w:r>
      <w:r w:rsidR="00E80E9F" w:rsidRPr="00D643F9">
        <w:rPr>
          <w:rFonts w:ascii="Times New Roman" w:hAnsi="Times New Roman"/>
          <w:sz w:val="28"/>
          <w:szCs w:val="28"/>
        </w:rPr>
        <w:t>федеральный орган</w:t>
      </w:r>
      <w:r w:rsidRPr="00D643F9">
        <w:rPr>
          <w:rFonts w:ascii="Times New Roman" w:hAnsi="Times New Roman"/>
          <w:sz w:val="28"/>
          <w:szCs w:val="28"/>
        </w:rPr>
        <w:t xml:space="preserve"> по контролю и надзору в </w:t>
      </w:r>
      <w:hyperlink r:id="rId9" w:history="1">
        <w:r w:rsidRPr="00D643F9">
          <w:rPr>
            <w:rFonts w:ascii="Times New Roman" w:hAnsi="Times New Roman"/>
            <w:sz w:val="28"/>
            <w:szCs w:val="28"/>
          </w:rPr>
          <w:t>порядке</w:t>
        </w:r>
      </w:hyperlink>
      <w:r w:rsidRPr="00D643F9">
        <w:rPr>
          <w:rFonts w:ascii="Times New Roman" w:hAnsi="Times New Roman"/>
          <w:sz w:val="28"/>
          <w:szCs w:val="28"/>
        </w:rPr>
        <w:t>, установленном Правительством Российской Федерации.</w:t>
      </w:r>
      <w:proofErr w:type="gramEnd"/>
      <w:r w:rsidRPr="00D643F9">
        <w:rPr>
          <w:rFonts w:ascii="Times New Roman" w:hAnsi="Times New Roman"/>
          <w:sz w:val="28"/>
          <w:szCs w:val="28"/>
        </w:rPr>
        <w:t xml:space="preserve"> Информация, содержащаяся в уведомлении о начале оборота на территории Российской Федерации алкогольной продукции, вносится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(далее – единая государственная автоматизированная информационная система)</w:t>
      </w:r>
      <w:proofErr w:type="gramStart"/>
      <w:r w:rsidR="00D643F9" w:rsidRPr="00D643F9">
        <w:rPr>
          <w:rFonts w:ascii="Times New Roman" w:hAnsi="Times New Roman"/>
          <w:sz w:val="28"/>
          <w:szCs w:val="28"/>
        </w:rPr>
        <w:t>;</w:t>
      </w:r>
      <w:r w:rsidRPr="00D643F9">
        <w:rPr>
          <w:rFonts w:ascii="Times New Roman" w:hAnsi="Times New Roman"/>
          <w:sz w:val="28"/>
          <w:szCs w:val="28"/>
        </w:rPr>
        <w:t>»</w:t>
      </w:r>
      <w:proofErr w:type="gramEnd"/>
      <w:r w:rsidR="00AF7E20" w:rsidRPr="00D643F9">
        <w:rPr>
          <w:rStyle w:val="CharStyle6"/>
          <w:rFonts w:ascii="Times New Roman" w:hAnsi="Times New Roman"/>
          <w:sz w:val="28"/>
          <w:szCs w:val="28"/>
        </w:rPr>
        <w:t>;</w:t>
      </w:r>
    </w:p>
    <w:p w:rsidR="00932E80" w:rsidRPr="00D643F9" w:rsidRDefault="00165EE6" w:rsidP="00FD5AD5">
      <w:pPr>
        <w:pStyle w:val="Style5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г) подпункт 27 </w:t>
      </w:r>
      <w:r w:rsidR="00932E80" w:rsidRPr="00D643F9">
        <w:rPr>
          <w:rStyle w:val="CharStyle6"/>
          <w:rFonts w:ascii="Times New Roman" w:hAnsi="Times New Roman"/>
          <w:sz w:val="28"/>
          <w:szCs w:val="28"/>
        </w:rPr>
        <w:t>изложить в следующей редакции:</w:t>
      </w:r>
    </w:p>
    <w:p w:rsidR="00932E80" w:rsidRPr="00D643F9" w:rsidRDefault="00932E80" w:rsidP="00FD5AD5">
      <w:pPr>
        <w:pStyle w:val="Style5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«27) </w:t>
      </w:r>
      <w:r w:rsidRPr="00D643F9">
        <w:rPr>
          <w:rFonts w:ascii="Times New Roman" w:hAnsi="Times New Roman"/>
          <w:sz w:val="28"/>
          <w:szCs w:val="28"/>
        </w:rPr>
        <w:t>регулирующий орган - федеральный орган исполнительной власти, уполномоченный на осуществление функций по выработке государственной политики и нормативно-правовому регулированию в сфере производства и оборота этилового спирта, алкогольной и спиртосодержащей продукции</w:t>
      </w:r>
      <w:proofErr w:type="gramStart"/>
      <w:r w:rsidRPr="00D643F9">
        <w:rPr>
          <w:rFonts w:ascii="Times New Roman" w:hAnsi="Times New Roman"/>
          <w:sz w:val="28"/>
          <w:szCs w:val="28"/>
        </w:rPr>
        <w:t>;</w:t>
      </w:r>
      <w:r w:rsidRPr="00D643F9">
        <w:rPr>
          <w:rStyle w:val="CharStyle6"/>
          <w:rFonts w:ascii="Times New Roman" w:hAnsi="Times New Roman"/>
          <w:sz w:val="28"/>
          <w:szCs w:val="28"/>
        </w:rPr>
        <w:t>»</w:t>
      </w:r>
      <w:proofErr w:type="gramEnd"/>
      <w:r w:rsidRPr="00D643F9">
        <w:rPr>
          <w:rStyle w:val="CharStyle6"/>
          <w:rFonts w:ascii="Times New Roman" w:hAnsi="Times New Roman"/>
          <w:sz w:val="28"/>
          <w:szCs w:val="28"/>
        </w:rPr>
        <w:t>;</w:t>
      </w:r>
    </w:p>
    <w:p w:rsidR="00532C19" w:rsidRPr="00D643F9" w:rsidRDefault="00532C19" w:rsidP="00FD5AD5">
      <w:pPr>
        <w:pStyle w:val="Style5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д) дополнить подпунктом 28 следующего содержания:</w:t>
      </w:r>
    </w:p>
    <w:p w:rsidR="00532C19" w:rsidRPr="00D643F9" w:rsidRDefault="00532C19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Style w:val="CharStyle6"/>
          <w:color w:val="auto"/>
          <w:sz w:val="28"/>
          <w:szCs w:val="28"/>
        </w:rPr>
        <w:t xml:space="preserve">«28) сельскохозяйственные товаропроизводители -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организации, индивидуальные предприниматели, крестьянские (фермерские) хозяйства, признаваемыми </w:t>
      </w:r>
      <w:r w:rsidR="00E75DB7">
        <w:rPr>
          <w:rFonts w:eastAsiaTheme="minorHAnsi"/>
          <w:color w:val="auto"/>
          <w:sz w:val="28"/>
          <w:szCs w:val="28"/>
          <w:lang w:eastAsia="en-US"/>
        </w:rPr>
        <w:t>сельскохозяйственными товаропроизводителями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в соответствии с Федеральным </w:t>
      </w:r>
      <w:hyperlink r:id="rId10" w:history="1">
        <w:r w:rsidRPr="00D643F9">
          <w:rPr>
            <w:rFonts w:eastAsiaTheme="minorHAnsi"/>
            <w:color w:val="auto"/>
            <w:sz w:val="28"/>
            <w:szCs w:val="28"/>
            <w:lang w:eastAsia="en-US"/>
          </w:rPr>
          <w:t>законом</w:t>
        </w:r>
      </w:hyperlink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от 29 декабря 2006 года № 264-ФЗ «О развитии сельского хозяйства»</w:t>
      </w:r>
      <w:proofErr w:type="gramStart"/>
      <w:r w:rsidR="00DA7CBF" w:rsidRPr="00D643F9">
        <w:rPr>
          <w:rFonts w:eastAsiaTheme="minorHAnsi"/>
          <w:color w:val="auto"/>
          <w:sz w:val="28"/>
          <w:szCs w:val="28"/>
          <w:lang w:eastAsia="en-US"/>
        </w:rPr>
        <w:t>.</w:t>
      </w:r>
      <w:r w:rsidRPr="00D643F9">
        <w:rPr>
          <w:rStyle w:val="CharStyle6"/>
          <w:color w:val="auto"/>
          <w:sz w:val="28"/>
          <w:szCs w:val="28"/>
        </w:rPr>
        <w:t>»</w:t>
      </w:r>
      <w:proofErr w:type="gramEnd"/>
      <w:r w:rsidRPr="00D643F9">
        <w:rPr>
          <w:rStyle w:val="CharStyle6"/>
          <w:color w:val="auto"/>
          <w:sz w:val="28"/>
          <w:szCs w:val="28"/>
        </w:rPr>
        <w:t>;</w:t>
      </w:r>
    </w:p>
    <w:p w:rsidR="008933ED" w:rsidRPr="00D643F9" w:rsidRDefault="008933ED" w:rsidP="00FD5AD5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lastRenderedPageBreak/>
        <w:t>статьи 5-7 признать утратившими силу;</w:t>
      </w:r>
    </w:p>
    <w:p w:rsidR="00EB447A" w:rsidRPr="00D643F9" w:rsidRDefault="00EB447A" w:rsidP="00FD5AD5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в статье 8:</w:t>
      </w:r>
    </w:p>
    <w:p w:rsidR="00DD2E48" w:rsidRPr="00D643F9" w:rsidRDefault="00EB447A" w:rsidP="00FD5AD5">
      <w:pPr>
        <w:pStyle w:val="a7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а) в пункте 2:</w:t>
      </w:r>
    </w:p>
    <w:p w:rsidR="00DD2E48" w:rsidRPr="00D643F9" w:rsidRDefault="00DD2E48" w:rsidP="00FD5AD5">
      <w:pPr>
        <w:pStyle w:val="a7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color w:val="auto"/>
          <w:sz w:val="28"/>
          <w:szCs w:val="28"/>
        </w:rPr>
        <w:t>в абзаце четвертом слова «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уполномоченным Правительством Российской Федерации федеральным органом исполнительной власти</w:t>
      </w:r>
      <w:r w:rsidRPr="00D643F9">
        <w:rPr>
          <w:color w:val="auto"/>
          <w:sz w:val="28"/>
          <w:szCs w:val="28"/>
        </w:rPr>
        <w:t>» заменить словами «</w:t>
      </w:r>
      <w:r w:rsidR="00E80E9F" w:rsidRPr="00D643F9">
        <w:rPr>
          <w:color w:val="auto"/>
          <w:sz w:val="28"/>
          <w:szCs w:val="28"/>
        </w:rPr>
        <w:t xml:space="preserve">федеральным </w:t>
      </w:r>
      <w:r w:rsidRPr="00D643F9">
        <w:rPr>
          <w:color w:val="auto"/>
          <w:sz w:val="28"/>
          <w:szCs w:val="28"/>
        </w:rPr>
        <w:t>органом по контролю и надзору»;</w:t>
      </w:r>
    </w:p>
    <w:p w:rsidR="009102EE" w:rsidRPr="00D643F9" w:rsidRDefault="006D7919" w:rsidP="00FD5AD5">
      <w:pPr>
        <w:pStyle w:val="a7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в абзаце седьмом слова «Правительством Российской Федерации» заменить словами «</w:t>
      </w:r>
      <w:r w:rsidR="00E80E9F" w:rsidRPr="00D643F9">
        <w:rPr>
          <w:color w:val="auto"/>
          <w:sz w:val="28"/>
          <w:szCs w:val="28"/>
        </w:rPr>
        <w:t xml:space="preserve">федеральным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органом по контролю и надзору</w:t>
      </w:r>
      <w:r w:rsidRPr="00D643F9">
        <w:rPr>
          <w:color w:val="auto"/>
          <w:sz w:val="28"/>
          <w:szCs w:val="28"/>
        </w:rPr>
        <w:t>»;</w:t>
      </w:r>
    </w:p>
    <w:p w:rsidR="009102EE" w:rsidRPr="00D643F9" w:rsidRDefault="009102EE" w:rsidP="00FD5AD5">
      <w:pPr>
        <w:pStyle w:val="a7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в абзаце восьмом после слов «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об объеме производства и оборота этилового спирта, алкогольной и спиртосодержащей продукции</w:t>
      </w:r>
      <w:r w:rsidRPr="00D643F9">
        <w:rPr>
          <w:color w:val="auto"/>
          <w:sz w:val="28"/>
          <w:szCs w:val="28"/>
        </w:rPr>
        <w:t>» дополнить словами «</w:t>
      </w:r>
      <w:r w:rsidR="00060325" w:rsidRPr="00D643F9">
        <w:rPr>
          <w:color w:val="auto"/>
          <w:sz w:val="28"/>
          <w:szCs w:val="28"/>
        </w:rPr>
        <w:t xml:space="preserve">,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о концентрации денатурирующих веществ в денатурированном этиловом спирте (денатурате)</w:t>
      </w:r>
      <w:r w:rsidRPr="00D643F9">
        <w:rPr>
          <w:color w:val="auto"/>
          <w:sz w:val="28"/>
          <w:szCs w:val="28"/>
        </w:rPr>
        <w:t>»;</w:t>
      </w:r>
    </w:p>
    <w:p w:rsidR="0016203D" w:rsidRPr="00D643F9" w:rsidRDefault="000B4809" w:rsidP="00FD5AD5">
      <w:pPr>
        <w:pStyle w:val="a7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 xml:space="preserve">абзац девятый </w:t>
      </w:r>
      <w:r w:rsidR="00647930" w:rsidRPr="00D643F9">
        <w:rPr>
          <w:color w:val="auto"/>
          <w:sz w:val="28"/>
          <w:szCs w:val="28"/>
        </w:rPr>
        <w:t>изложить в следующей редакции:</w:t>
      </w:r>
    </w:p>
    <w:p w:rsidR="00066D98" w:rsidRPr="00D643F9" w:rsidRDefault="00647930" w:rsidP="00FD5AD5">
      <w:pPr>
        <w:pStyle w:val="a7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D643F9">
        <w:rPr>
          <w:rFonts w:eastAsiaTheme="minorHAnsi"/>
          <w:color w:val="auto"/>
          <w:sz w:val="28"/>
          <w:szCs w:val="28"/>
          <w:lang w:eastAsia="en-US"/>
        </w:rPr>
        <w:t>«</w:t>
      </w:r>
      <w:r w:rsidR="00692ED6" w:rsidRPr="00D643F9">
        <w:rPr>
          <w:rFonts w:eastAsiaTheme="minorHAnsi"/>
          <w:color w:val="auto"/>
          <w:sz w:val="28"/>
          <w:szCs w:val="28"/>
          <w:lang w:eastAsia="en-US"/>
        </w:rPr>
        <w:t>Т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ребования к автоматическим средствам измерения и учета концентрации и объема безводного спирта в готовой продукции, </w:t>
      </w:r>
      <w:r w:rsidR="00B129DB" w:rsidRPr="00D643F9">
        <w:rPr>
          <w:rFonts w:eastAsiaTheme="minorHAnsi"/>
          <w:color w:val="auto"/>
          <w:sz w:val="28"/>
          <w:szCs w:val="28"/>
          <w:lang w:eastAsia="en-US"/>
        </w:rPr>
        <w:t xml:space="preserve">денатурирующих веществ в денатурированном этиловом спирте (денатурате),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объема готовой продукции</w:t>
      </w:r>
      <w:r w:rsidR="00966181">
        <w:rPr>
          <w:rFonts w:eastAsiaTheme="minorHAnsi"/>
          <w:color w:val="auto"/>
          <w:sz w:val="28"/>
          <w:szCs w:val="28"/>
          <w:lang w:eastAsia="en-US"/>
        </w:rPr>
        <w:t>,</w:t>
      </w:r>
      <w:r w:rsidR="00084C2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84C21">
        <w:rPr>
          <w:sz w:val="28"/>
          <w:szCs w:val="28"/>
        </w:rPr>
        <w:t>контрольн</w:t>
      </w:r>
      <w:r w:rsidR="00B23381">
        <w:rPr>
          <w:sz w:val="28"/>
          <w:szCs w:val="28"/>
        </w:rPr>
        <w:t>о-измерительному оборудованию для</w:t>
      </w:r>
      <w:r w:rsidR="00084C21">
        <w:rPr>
          <w:sz w:val="28"/>
          <w:szCs w:val="28"/>
        </w:rPr>
        <w:t xml:space="preserve"> учета</w:t>
      </w:r>
      <w:r w:rsidR="00084C21" w:rsidRPr="00D643F9">
        <w:rPr>
          <w:sz w:val="28"/>
          <w:szCs w:val="28"/>
        </w:rPr>
        <w:t xml:space="preserve"> </w:t>
      </w:r>
      <w:r w:rsidR="00D81AB7">
        <w:rPr>
          <w:sz w:val="28"/>
          <w:szCs w:val="28"/>
        </w:rPr>
        <w:t xml:space="preserve">концентрации </w:t>
      </w:r>
      <w:r w:rsidR="00084C21" w:rsidRPr="00D643F9">
        <w:rPr>
          <w:sz w:val="28"/>
          <w:szCs w:val="28"/>
        </w:rPr>
        <w:t>денатурирующих веществ в денатурированном этиловом спирте (денатурате)</w:t>
      </w:r>
      <w:r w:rsidR="00084C21">
        <w:rPr>
          <w:sz w:val="28"/>
          <w:szCs w:val="28"/>
        </w:rPr>
        <w:t xml:space="preserve">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и (или) техническим средствам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</w:t>
      </w:r>
      <w:proofErr w:type="gramEnd"/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информационную систему </w:t>
      </w:r>
      <w:r w:rsidR="00306799" w:rsidRPr="00D643F9">
        <w:rPr>
          <w:rFonts w:eastAsiaTheme="minorHAnsi"/>
          <w:color w:val="auto"/>
          <w:sz w:val="28"/>
          <w:szCs w:val="28"/>
          <w:lang w:eastAsia="en-US"/>
        </w:rPr>
        <w:t xml:space="preserve">устанавливаются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Правительством Российской Федерации</w:t>
      </w:r>
      <w:proofErr w:type="gramStart"/>
      <w:r w:rsidRPr="00D643F9">
        <w:rPr>
          <w:rFonts w:eastAsiaTheme="minorHAnsi"/>
          <w:color w:val="auto"/>
          <w:sz w:val="28"/>
          <w:szCs w:val="28"/>
          <w:lang w:eastAsia="en-US"/>
        </w:rPr>
        <w:t>.</w:t>
      </w:r>
      <w:r w:rsidR="000B4809" w:rsidRPr="00D643F9">
        <w:rPr>
          <w:color w:val="auto"/>
          <w:sz w:val="28"/>
          <w:szCs w:val="28"/>
        </w:rPr>
        <w:t>»;</w:t>
      </w:r>
      <w:proofErr w:type="gramEnd"/>
    </w:p>
    <w:p w:rsidR="00306799" w:rsidRPr="00D643F9" w:rsidRDefault="00306799" w:rsidP="00FD5AD5">
      <w:pPr>
        <w:pStyle w:val="a7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абзац десятый дополнить предложением следующего содержания:</w:t>
      </w:r>
    </w:p>
    <w:p w:rsidR="00306799" w:rsidRPr="00D643F9" w:rsidRDefault="00306799" w:rsidP="00FD5AD5">
      <w:pPr>
        <w:pStyle w:val="a7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«Требования настоящего абзаца не распространяются на основное технологического оборудование, указанное в абзаце четвертом настоящего пункта</w:t>
      </w:r>
      <w:proofErr w:type="gramStart"/>
      <w:r w:rsidRPr="00D643F9">
        <w:rPr>
          <w:color w:val="auto"/>
          <w:sz w:val="28"/>
          <w:szCs w:val="28"/>
        </w:rPr>
        <w:t>.»;</w:t>
      </w:r>
      <w:proofErr w:type="gramEnd"/>
    </w:p>
    <w:p w:rsidR="008933ED" w:rsidRPr="00D643F9" w:rsidRDefault="008933ED" w:rsidP="00FD5AD5">
      <w:pPr>
        <w:pStyle w:val="a7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в абзаце тринадцатом слова «(в том числе денатурата)» исключить;</w:t>
      </w:r>
    </w:p>
    <w:p w:rsidR="00422E27" w:rsidRPr="00D643F9" w:rsidRDefault="00DA7A0B" w:rsidP="00FD5AD5">
      <w:pPr>
        <w:pStyle w:val="a7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 xml:space="preserve">абзац двадцать четвертый </w:t>
      </w:r>
      <w:r w:rsidR="00422E27" w:rsidRPr="00D643F9">
        <w:rPr>
          <w:color w:val="auto"/>
          <w:sz w:val="28"/>
          <w:szCs w:val="28"/>
        </w:rPr>
        <w:t>изложить в следующей редакции</w:t>
      </w:r>
      <w:r w:rsidR="00BE616D">
        <w:rPr>
          <w:color w:val="auto"/>
          <w:sz w:val="28"/>
          <w:szCs w:val="28"/>
        </w:rPr>
        <w:t>:</w:t>
      </w:r>
    </w:p>
    <w:p w:rsidR="00422E27" w:rsidRPr="00D643F9" w:rsidRDefault="00422E27" w:rsidP="00FD5AD5">
      <w:pPr>
        <w:pStyle w:val="a7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color w:val="auto"/>
          <w:sz w:val="28"/>
          <w:szCs w:val="28"/>
        </w:rPr>
        <w:t>«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Основное технологическое оборудование для производства денатурированного этилового спирта (денатурата) помимо автоматических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lastRenderedPageBreak/>
        <w:t>средств</w:t>
      </w:r>
      <w:r w:rsidR="0016203D" w:rsidRPr="00D643F9">
        <w:rPr>
          <w:rFonts w:eastAsiaTheme="minorHAnsi"/>
          <w:color w:val="auto"/>
          <w:sz w:val="28"/>
          <w:szCs w:val="28"/>
          <w:lang w:eastAsia="en-US"/>
        </w:rPr>
        <w:t xml:space="preserve"> измерения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, указанных в </w:t>
      </w:r>
      <w:hyperlink r:id="rId11" w:history="1">
        <w:r w:rsidRPr="00D643F9">
          <w:rPr>
            <w:rFonts w:eastAsiaTheme="minorHAnsi"/>
            <w:color w:val="auto"/>
            <w:sz w:val="28"/>
            <w:szCs w:val="28"/>
            <w:lang w:eastAsia="en-US"/>
          </w:rPr>
          <w:t>абзаце первом</w:t>
        </w:r>
      </w:hyperlink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настоящего пункта, </w:t>
      </w:r>
      <w:r w:rsidR="007C4148">
        <w:rPr>
          <w:rFonts w:eastAsiaTheme="minorHAnsi"/>
          <w:color w:val="auto"/>
          <w:sz w:val="28"/>
          <w:szCs w:val="28"/>
          <w:lang w:eastAsia="en-US"/>
        </w:rPr>
        <w:t>должно быть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оснащено автоматическими средствами измерения и учета концентрации денатурирующих веществ в денатурированном этиловом спирте (денатурате)</w:t>
      </w:r>
      <w:r w:rsidR="007C4148">
        <w:rPr>
          <w:rFonts w:eastAsiaTheme="minorHAnsi"/>
          <w:color w:val="auto"/>
          <w:sz w:val="28"/>
          <w:szCs w:val="28"/>
          <w:lang w:eastAsia="en-US"/>
        </w:rPr>
        <w:t xml:space="preserve"> или</w:t>
      </w:r>
      <w:r w:rsidR="00A812F0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A812F0">
        <w:rPr>
          <w:sz w:val="28"/>
          <w:szCs w:val="28"/>
        </w:rPr>
        <w:t>контрольн</w:t>
      </w:r>
      <w:r w:rsidR="00B23381">
        <w:rPr>
          <w:sz w:val="28"/>
          <w:szCs w:val="28"/>
        </w:rPr>
        <w:t>о-измерительному</w:t>
      </w:r>
      <w:r w:rsidR="00A812F0">
        <w:rPr>
          <w:sz w:val="28"/>
          <w:szCs w:val="28"/>
        </w:rPr>
        <w:t xml:space="preserve"> </w:t>
      </w:r>
      <w:r w:rsidR="00B23381">
        <w:rPr>
          <w:sz w:val="28"/>
          <w:szCs w:val="28"/>
        </w:rPr>
        <w:t>оборудованию для</w:t>
      </w:r>
      <w:r w:rsidR="00A812F0">
        <w:rPr>
          <w:sz w:val="28"/>
          <w:szCs w:val="28"/>
        </w:rPr>
        <w:t xml:space="preserve"> учета</w:t>
      </w:r>
      <w:r w:rsidR="00A812F0" w:rsidRPr="00D643F9">
        <w:rPr>
          <w:sz w:val="28"/>
          <w:szCs w:val="28"/>
        </w:rPr>
        <w:t xml:space="preserve"> </w:t>
      </w:r>
      <w:r w:rsidR="00D81AB7">
        <w:rPr>
          <w:sz w:val="28"/>
          <w:szCs w:val="28"/>
        </w:rPr>
        <w:t xml:space="preserve">концентрации </w:t>
      </w:r>
      <w:r w:rsidR="00A812F0" w:rsidRPr="00D643F9">
        <w:rPr>
          <w:sz w:val="28"/>
          <w:szCs w:val="28"/>
        </w:rPr>
        <w:t>денатурирующих веществ в денатурированном этиловом спирте (денатурате)</w:t>
      </w:r>
      <w:proofErr w:type="gramStart"/>
      <w:r w:rsidR="007C4148" w:rsidRPr="00D643F9">
        <w:rPr>
          <w:sz w:val="28"/>
          <w:szCs w:val="28"/>
        </w:rPr>
        <w:t>.</w:t>
      </w:r>
      <w:r w:rsidR="00306799" w:rsidRPr="00D643F9">
        <w:rPr>
          <w:rFonts w:eastAsiaTheme="minorHAnsi"/>
          <w:color w:val="auto"/>
          <w:sz w:val="28"/>
          <w:szCs w:val="28"/>
          <w:lang w:eastAsia="en-US"/>
        </w:rPr>
        <w:t>»</w:t>
      </w:r>
      <w:proofErr w:type="gramEnd"/>
      <w:r w:rsidR="00306799" w:rsidRPr="00D643F9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306799" w:rsidRPr="00D643F9" w:rsidRDefault="00306799" w:rsidP="00FD5AD5">
      <w:pPr>
        <w:pStyle w:val="a7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>абзац двадцать пятый изложить в следующей редакции:</w:t>
      </w:r>
    </w:p>
    <w:p w:rsidR="00422E27" w:rsidRPr="00D643F9" w:rsidRDefault="00306799" w:rsidP="00FD5AD5">
      <w:pPr>
        <w:pStyle w:val="a7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>«</w:t>
      </w:r>
      <w:r w:rsidR="00422E27" w:rsidRPr="00D643F9">
        <w:rPr>
          <w:rFonts w:eastAsiaTheme="minorHAnsi"/>
          <w:color w:val="auto"/>
          <w:sz w:val="28"/>
          <w:szCs w:val="28"/>
          <w:lang w:eastAsia="en-US"/>
        </w:rPr>
        <w:t>Программно-аппаратные средства организаций, использующих основное технологическое оборудование для производства денатурированного этилового спирта (денатурата), должны обеспечивать прием и передачу информации о концентрации денатурирующих веществ в денатурированном этиловом спирте (денатурате)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в единую государственную автоматизированную информационную систему</w:t>
      </w:r>
      <w:proofErr w:type="gramStart"/>
      <w:r w:rsidR="00422E27" w:rsidRPr="00D643F9">
        <w:rPr>
          <w:rFonts w:eastAsiaTheme="minorHAnsi"/>
          <w:color w:val="auto"/>
          <w:sz w:val="28"/>
          <w:szCs w:val="28"/>
          <w:lang w:eastAsia="en-US"/>
        </w:rPr>
        <w:t>.</w:t>
      </w:r>
      <w:r w:rsidR="00122340" w:rsidRPr="00D643F9">
        <w:rPr>
          <w:rFonts w:eastAsiaTheme="minorHAnsi"/>
          <w:color w:val="auto"/>
          <w:sz w:val="28"/>
          <w:szCs w:val="28"/>
          <w:lang w:eastAsia="en-US"/>
        </w:rPr>
        <w:t>»;</w:t>
      </w:r>
      <w:proofErr w:type="gramEnd"/>
    </w:p>
    <w:p w:rsidR="008933ED" w:rsidRPr="00D643F9" w:rsidRDefault="00522238" w:rsidP="00FD5AD5">
      <w:pPr>
        <w:pStyle w:val="a7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 xml:space="preserve">б) </w:t>
      </w:r>
      <w:r w:rsidR="008933ED" w:rsidRPr="00D643F9">
        <w:rPr>
          <w:color w:val="auto"/>
          <w:sz w:val="28"/>
          <w:szCs w:val="28"/>
        </w:rPr>
        <w:t>в пункте 2.1:</w:t>
      </w:r>
    </w:p>
    <w:p w:rsidR="00543518" w:rsidRPr="00D643F9" w:rsidRDefault="00543518" w:rsidP="00FD5AD5">
      <w:pPr>
        <w:pStyle w:val="a7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подпункт 3 изложить в следующей редакции:</w:t>
      </w:r>
    </w:p>
    <w:p w:rsidR="00543518" w:rsidRPr="00D643F9" w:rsidRDefault="00543518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color w:val="auto"/>
          <w:sz w:val="28"/>
          <w:szCs w:val="28"/>
        </w:rPr>
        <w:t>«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3) розничной продажи алкогольной продукции, осуществляемой в населенных пунктах, в которых отсутствует доступ к информационно-телекоммуникационной сети «Интернет», в том числе точка доступа, определенная в соответствии с Федеральным </w:t>
      </w:r>
      <w:hyperlink r:id="rId12" w:history="1">
        <w:r w:rsidRPr="00D643F9">
          <w:rPr>
            <w:rFonts w:eastAsiaTheme="minorHAnsi"/>
            <w:color w:val="auto"/>
            <w:sz w:val="28"/>
            <w:szCs w:val="28"/>
            <w:lang w:eastAsia="en-US"/>
          </w:rPr>
          <w:t>законом</w:t>
        </w:r>
      </w:hyperlink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от 7 июля 2003 года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br/>
        <w:t xml:space="preserve">№ 126-ФЗ «О связи».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</w:t>
      </w:r>
      <w:r w:rsidR="00E80E9F" w:rsidRPr="00D643F9">
        <w:rPr>
          <w:rFonts w:eastAsiaTheme="minorHAnsi"/>
          <w:color w:val="auto"/>
          <w:sz w:val="28"/>
          <w:szCs w:val="28"/>
          <w:lang w:eastAsia="en-US"/>
        </w:rPr>
        <w:t xml:space="preserve">федеральным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органом по контролю и надзору</w:t>
      </w:r>
      <w:r w:rsidR="007F577E" w:rsidRPr="00D643F9">
        <w:rPr>
          <w:rFonts w:eastAsiaTheme="minorHAnsi"/>
          <w:color w:val="auto"/>
          <w:sz w:val="28"/>
          <w:szCs w:val="28"/>
          <w:lang w:eastAsia="en-US"/>
        </w:rPr>
        <w:t>,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и подлежит пересмотру не реже одного раза в год. </w:t>
      </w:r>
      <w:proofErr w:type="gramStart"/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В случае выявления в указанном перечне населенного пункта, в котором имеется доступ к информационно-телекоммуникационной сети «Интернет», в том числе точка доступа, определенная в соответствии с Федеральным </w:t>
      </w:r>
      <w:hyperlink r:id="rId13" w:history="1">
        <w:r w:rsidRPr="00D643F9">
          <w:rPr>
            <w:rFonts w:eastAsiaTheme="minorHAnsi"/>
            <w:color w:val="auto"/>
            <w:sz w:val="28"/>
            <w:szCs w:val="28"/>
            <w:lang w:eastAsia="en-US"/>
          </w:rPr>
          <w:t>законом</w:t>
        </w:r>
      </w:hyperlink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от 7 июля 2003 года № 126-ФЗ «О связи», </w:t>
      </w:r>
      <w:r w:rsidR="00E80E9F" w:rsidRPr="00D643F9">
        <w:rPr>
          <w:rFonts w:eastAsiaTheme="minorHAnsi"/>
          <w:color w:val="auto"/>
          <w:sz w:val="28"/>
          <w:szCs w:val="28"/>
          <w:lang w:eastAsia="en-US"/>
        </w:rPr>
        <w:t xml:space="preserve">федеральный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орган по контролю и надзору</w:t>
      </w:r>
      <w:r w:rsidR="00EB022B" w:rsidRPr="00D643F9">
        <w:rPr>
          <w:rFonts w:eastAsiaTheme="minorHAnsi"/>
          <w:color w:val="auto"/>
          <w:sz w:val="28"/>
          <w:szCs w:val="28"/>
          <w:lang w:eastAsia="en-US"/>
        </w:rPr>
        <w:t>,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перечня.</w:t>
      </w:r>
      <w:proofErr w:type="gramEnd"/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Высший исполнительный орган государственной власти субъекта Российской Федерации в течение месяца </w:t>
      </w:r>
      <w:r w:rsidR="00136313" w:rsidRPr="00D643F9">
        <w:rPr>
          <w:rFonts w:eastAsiaTheme="minorHAnsi"/>
          <w:color w:val="auto"/>
          <w:sz w:val="28"/>
          <w:szCs w:val="28"/>
          <w:lang w:eastAsia="en-US"/>
        </w:rPr>
        <w:t>со дня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lastRenderedPageBreak/>
        <w:t>получения соответствующего уведомления обязан представить на согласование уточненный перечень в порядке, установленном настоящим подпунктом</w:t>
      </w:r>
      <w:proofErr w:type="gramStart"/>
      <w:r w:rsidRPr="00D643F9">
        <w:rPr>
          <w:rFonts w:eastAsiaTheme="minorHAnsi"/>
          <w:color w:val="auto"/>
          <w:sz w:val="28"/>
          <w:szCs w:val="28"/>
          <w:lang w:eastAsia="en-US"/>
        </w:rPr>
        <w:t>;</w:t>
      </w:r>
      <w:r w:rsidRPr="00D643F9">
        <w:rPr>
          <w:color w:val="auto"/>
          <w:sz w:val="28"/>
          <w:szCs w:val="28"/>
        </w:rPr>
        <w:t>»</w:t>
      </w:r>
      <w:proofErr w:type="gramEnd"/>
      <w:r w:rsidRPr="00D643F9">
        <w:rPr>
          <w:color w:val="auto"/>
          <w:sz w:val="28"/>
          <w:szCs w:val="28"/>
        </w:rPr>
        <w:t>;</w:t>
      </w:r>
    </w:p>
    <w:p w:rsidR="00522238" w:rsidRPr="00D643F9" w:rsidRDefault="00522238" w:rsidP="00FD5AD5">
      <w:pPr>
        <w:pStyle w:val="a7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подпункт 8 признать утратившим силу;</w:t>
      </w:r>
    </w:p>
    <w:p w:rsidR="008933ED" w:rsidRPr="00D643F9" w:rsidRDefault="008933ED" w:rsidP="00FD5AD5">
      <w:pPr>
        <w:pStyle w:val="a7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в подпункте 9 слова «(в том числе денатурата)» исключить;</w:t>
      </w:r>
    </w:p>
    <w:p w:rsidR="008806CC" w:rsidRPr="00D643F9" w:rsidRDefault="00522238" w:rsidP="00FD5AD5">
      <w:pPr>
        <w:pStyle w:val="a7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в</w:t>
      </w:r>
      <w:r w:rsidR="00EB447A" w:rsidRPr="00D643F9">
        <w:rPr>
          <w:color w:val="auto"/>
          <w:sz w:val="28"/>
          <w:szCs w:val="28"/>
        </w:rPr>
        <w:t>) в пункте 5:</w:t>
      </w:r>
    </w:p>
    <w:p w:rsidR="00EB447A" w:rsidRPr="00D643F9" w:rsidRDefault="00EB447A" w:rsidP="00FD5AD5">
      <w:pPr>
        <w:pStyle w:val="a7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абзац второй изложить в следующей редакции:</w:t>
      </w:r>
    </w:p>
    <w:p w:rsidR="00EB447A" w:rsidRPr="00D643F9" w:rsidRDefault="00EB447A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«</w:t>
      </w:r>
      <w:hyperlink r:id="rId14" w:history="1">
        <w:r w:rsidRPr="00D643F9">
          <w:rPr>
            <w:rFonts w:eastAsiaTheme="minorHAnsi"/>
            <w:color w:val="auto"/>
            <w:sz w:val="28"/>
            <w:szCs w:val="28"/>
            <w:lang w:eastAsia="en-US"/>
          </w:rPr>
          <w:t>Порядок</w:t>
        </w:r>
      </w:hyperlink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полной переработки и утилизации барды (основного отхода спиртового производства) и перечни соответствующего технологического оборудования устанавливаются </w:t>
      </w:r>
      <w:r w:rsidR="00E80E9F" w:rsidRPr="00D643F9">
        <w:rPr>
          <w:rFonts w:eastAsiaTheme="minorHAnsi"/>
          <w:color w:val="auto"/>
          <w:sz w:val="28"/>
          <w:szCs w:val="28"/>
          <w:lang w:eastAsia="en-US"/>
        </w:rPr>
        <w:t xml:space="preserve">федеральным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органом по контролю и надзору</w:t>
      </w:r>
      <w:proofErr w:type="gramStart"/>
      <w:r w:rsidRPr="00D643F9">
        <w:rPr>
          <w:rFonts w:eastAsiaTheme="minorHAnsi"/>
          <w:color w:val="auto"/>
          <w:sz w:val="28"/>
          <w:szCs w:val="28"/>
          <w:lang w:eastAsia="en-US"/>
        </w:rPr>
        <w:t>.</w:t>
      </w:r>
      <w:r w:rsidRPr="00D643F9">
        <w:rPr>
          <w:color w:val="auto"/>
          <w:sz w:val="28"/>
          <w:szCs w:val="28"/>
        </w:rPr>
        <w:t>»;</w:t>
      </w:r>
      <w:proofErr w:type="gramEnd"/>
    </w:p>
    <w:p w:rsidR="007719BE" w:rsidRPr="00D643F9" w:rsidRDefault="00EB447A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абзац третий признать утратившим силу;</w:t>
      </w:r>
    </w:p>
    <w:p w:rsidR="00DD7E90" w:rsidRPr="00D643F9" w:rsidRDefault="00785D96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г) абзац перв</w:t>
      </w:r>
      <w:r w:rsidR="009062A7" w:rsidRPr="00D643F9">
        <w:rPr>
          <w:color w:val="auto"/>
          <w:sz w:val="28"/>
          <w:szCs w:val="28"/>
        </w:rPr>
        <w:t>ый</w:t>
      </w:r>
      <w:r w:rsidRPr="00D643F9">
        <w:rPr>
          <w:color w:val="auto"/>
          <w:sz w:val="28"/>
          <w:szCs w:val="28"/>
        </w:rPr>
        <w:t xml:space="preserve"> пункта 6 </w:t>
      </w:r>
      <w:r w:rsidR="009062A7" w:rsidRPr="00D643F9">
        <w:rPr>
          <w:color w:val="auto"/>
          <w:sz w:val="28"/>
          <w:szCs w:val="28"/>
        </w:rPr>
        <w:t xml:space="preserve"> изложит</w:t>
      </w:r>
      <w:r w:rsidR="00DD7E90" w:rsidRPr="00D643F9">
        <w:rPr>
          <w:color w:val="auto"/>
          <w:sz w:val="28"/>
          <w:szCs w:val="28"/>
        </w:rPr>
        <w:t>ь в следующей редакции:</w:t>
      </w:r>
    </w:p>
    <w:p w:rsidR="00785D96" w:rsidRPr="00D643F9" w:rsidRDefault="009062A7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color w:val="auto"/>
          <w:sz w:val="28"/>
          <w:szCs w:val="28"/>
        </w:rPr>
        <w:t>«</w:t>
      </w:r>
      <w:r w:rsidR="00BE616D">
        <w:rPr>
          <w:color w:val="auto"/>
          <w:sz w:val="28"/>
          <w:szCs w:val="28"/>
        </w:rPr>
        <w:t>6</w:t>
      </w:r>
      <w:r w:rsidR="0098163C" w:rsidRPr="00D643F9">
        <w:rPr>
          <w:color w:val="auto"/>
          <w:sz w:val="28"/>
          <w:szCs w:val="28"/>
        </w:rPr>
        <w:t xml:space="preserve">. </w:t>
      </w:r>
      <w:proofErr w:type="gramStart"/>
      <w:r w:rsidRPr="00D643F9">
        <w:rPr>
          <w:rFonts w:eastAsiaTheme="minorHAnsi"/>
          <w:color w:val="auto"/>
          <w:sz w:val="28"/>
          <w:szCs w:val="28"/>
          <w:lang w:eastAsia="en-US"/>
        </w:rPr>
        <w:t>Для производства этилового спирта, алкогольной и спиртосодержащей продукции организация обязана использовать только основное технологическое оборудование, принадлежащее ей на праве собственности, хозяйственного ведения или оперативного управления</w:t>
      </w:r>
      <w:r w:rsidR="00F344EA" w:rsidRPr="00D643F9">
        <w:rPr>
          <w:rFonts w:eastAsiaTheme="minorHAnsi"/>
          <w:color w:val="auto"/>
          <w:sz w:val="28"/>
          <w:szCs w:val="28"/>
          <w:lang w:eastAsia="en-US"/>
        </w:rPr>
        <w:t>,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D643F9">
        <w:rPr>
          <w:color w:val="auto"/>
          <w:sz w:val="28"/>
          <w:szCs w:val="28"/>
        </w:rPr>
        <w:t xml:space="preserve">и учтенное при расчете мощности, включенной в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и производства пива</w:t>
      </w:r>
      <w:r w:rsidR="00BE616D">
        <w:rPr>
          <w:rFonts w:eastAsiaTheme="minorHAnsi"/>
          <w:color w:val="auto"/>
          <w:sz w:val="28"/>
          <w:szCs w:val="28"/>
          <w:lang w:eastAsia="en-US"/>
        </w:rPr>
        <w:t xml:space="preserve"> и пивных напитков, сидра, </w:t>
      </w:r>
      <w:proofErr w:type="spellStart"/>
      <w:r w:rsidR="00BE616D">
        <w:rPr>
          <w:rFonts w:eastAsiaTheme="minorHAnsi"/>
          <w:color w:val="auto"/>
          <w:sz w:val="28"/>
          <w:szCs w:val="28"/>
          <w:lang w:eastAsia="en-US"/>
        </w:rPr>
        <w:t>пуаре</w:t>
      </w:r>
      <w:proofErr w:type="spellEnd"/>
      <w:r w:rsidR="00BE616D">
        <w:rPr>
          <w:rFonts w:eastAsiaTheme="minorHAnsi"/>
          <w:color w:val="auto"/>
          <w:sz w:val="28"/>
          <w:szCs w:val="28"/>
          <w:lang w:eastAsia="en-US"/>
        </w:rPr>
        <w:t>,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медовухи</w:t>
      </w:r>
      <w:r w:rsidR="00BF30C1" w:rsidRPr="00D643F9">
        <w:rPr>
          <w:rFonts w:eastAsiaTheme="minorHAnsi"/>
          <w:color w:val="auto"/>
          <w:sz w:val="28"/>
          <w:szCs w:val="28"/>
          <w:lang w:eastAsia="en-US"/>
        </w:rPr>
        <w:t>,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(далее</w:t>
      </w:r>
      <w:proofErr w:type="gramEnd"/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- единый государственный реестр мощностей основного технологического оборудования), ведение которого осуществляется федеральным органом по контролю и надзору в порядке,  установленном Правительством Российской Федерации</w:t>
      </w:r>
      <w:r w:rsidR="00B129DB" w:rsidRPr="00D643F9">
        <w:rPr>
          <w:rFonts w:eastAsiaTheme="minorHAnsi"/>
          <w:color w:val="auto"/>
          <w:sz w:val="28"/>
          <w:szCs w:val="28"/>
          <w:lang w:eastAsia="en-US"/>
        </w:rPr>
        <w:t>,</w:t>
      </w:r>
      <w:r w:rsidR="0098163C" w:rsidRPr="00D643F9">
        <w:rPr>
          <w:rFonts w:eastAsiaTheme="minorHAnsi"/>
          <w:color w:val="auto"/>
          <w:sz w:val="28"/>
          <w:szCs w:val="28"/>
          <w:lang w:eastAsia="en-US"/>
        </w:rPr>
        <w:t xml:space="preserve"> при условии соблюдения иных требований, установленных настоящим Федеральным законом</w:t>
      </w:r>
      <w:r w:rsidR="00DE48B7" w:rsidRPr="00D643F9">
        <w:rPr>
          <w:rFonts w:eastAsiaTheme="minorHAnsi"/>
          <w:color w:val="auto"/>
          <w:sz w:val="28"/>
          <w:szCs w:val="28"/>
          <w:lang w:eastAsia="en-US"/>
        </w:rPr>
        <w:t>.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DE48B7" w:rsidRPr="00D643F9">
        <w:rPr>
          <w:rFonts w:eastAsiaTheme="minorHAnsi"/>
          <w:color w:val="auto"/>
          <w:sz w:val="28"/>
          <w:szCs w:val="28"/>
          <w:lang w:eastAsia="en-US"/>
        </w:rPr>
        <w:t>Требования настоящего абзаца не распространяются на основное технологическое оборудование для производства вина, игристого вина (шампанского) сельскохозяйственными товаропроизводителями из собственного винограда</w:t>
      </w:r>
      <w:proofErr w:type="gramStart"/>
      <w:r w:rsidR="00DE48B7" w:rsidRPr="00D643F9">
        <w:rPr>
          <w:rFonts w:eastAsiaTheme="minorHAnsi"/>
          <w:color w:val="auto"/>
          <w:sz w:val="28"/>
          <w:szCs w:val="28"/>
          <w:lang w:eastAsia="en-US"/>
        </w:rPr>
        <w:t>.»;</w:t>
      </w:r>
    </w:p>
    <w:p w:rsidR="00136313" w:rsidRPr="00D643F9" w:rsidRDefault="00136313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End"/>
      <w:r w:rsidRPr="00D643F9">
        <w:rPr>
          <w:color w:val="auto"/>
          <w:sz w:val="28"/>
          <w:szCs w:val="28"/>
        </w:rPr>
        <w:t>д) дополнить пунктом 6.1 следующего содержания:</w:t>
      </w:r>
    </w:p>
    <w:p w:rsidR="00136313" w:rsidRPr="00D643F9" w:rsidRDefault="00136313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color w:val="auto"/>
          <w:sz w:val="28"/>
          <w:szCs w:val="28"/>
        </w:rPr>
        <w:t>«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6.1. </w:t>
      </w:r>
      <w:proofErr w:type="gramStart"/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В случае приобретения основного технологического оборудования в целях его использования для производства этилового спирта, алкогольной и спиртосодержащей продукции лицензиат обязан </w:t>
      </w:r>
      <w:hyperlink r:id="rId15" w:history="1">
        <w:r w:rsidRPr="00D643F9">
          <w:rPr>
            <w:rFonts w:eastAsiaTheme="minorHAnsi"/>
            <w:color w:val="auto"/>
            <w:sz w:val="28"/>
            <w:szCs w:val="28"/>
            <w:lang w:eastAsia="en-US"/>
          </w:rPr>
          <w:t>представить</w:t>
        </w:r>
      </w:hyperlink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в лицензирующий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орган перечень видов данного оборудования, сертификаты соответствия или декларации о его соответствии, а также документы, указанные в </w:t>
      </w:r>
      <w:hyperlink r:id="rId16" w:history="1">
        <w:r w:rsidRPr="00D643F9">
          <w:rPr>
            <w:rFonts w:eastAsiaTheme="minorHAnsi"/>
            <w:color w:val="auto"/>
            <w:sz w:val="28"/>
            <w:szCs w:val="28"/>
            <w:lang w:eastAsia="en-US"/>
          </w:rPr>
          <w:t>подпунктах 10</w:t>
        </w:r>
      </w:hyperlink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hyperlink r:id="rId17" w:history="1">
        <w:r w:rsidRPr="00D643F9">
          <w:rPr>
            <w:rFonts w:eastAsiaTheme="minorHAnsi"/>
            <w:color w:val="auto"/>
            <w:sz w:val="28"/>
            <w:szCs w:val="28"/>
            <w:lang w:eastAsia="en-US"/>
          </w:rPr>
          <w:t>11</w:t>
        </w:r>
      </w:hyperlink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и </w:t>
      </w:r>
      <w:hyperlink r:id="rId18" w:history="1">
        <w:r w:rsidRPr="00D643F9">
          <w:rPr>
            <w:rFonts w:eastAsiaTheme="minorHAnsi"/>
            <w:color w:val="auto"/>
            <w:sz w:val="28"/>
            <w:szCs w:val="28"/>
            <w:lang w:eastAsia="en-US"/>
          </w:rPr>
          <w:t>13 пункта 1</w:t>
        </w:r>
      </w:hyperlink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статьи 19 настоящего Федерального закона.</w:t>
      </w:r>
      <w:proofErr w:type="gramEnd"/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В случае приобретения основного технологического оборудования, подлежащего государственной регистрации,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оборудования.</w:t>
      </w:r>
    </w:p>
    <w:p w:rsidR="00136313" w:rsidRPr="00D643F9" w:rsidRDefault="00136313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В случае приобретения основного технологического оборудования в целях его использования для хранения этилового спирта, спиртосодержащей продукции и (или) перевозок этилового спирта,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соответствии, а также документы, указанные в </w:t>
      </w:r>
      <w:hyperlink r:id="rId19" w:history="1">
        <w:r w:rsidRPr="00D643F9">
          <w:rPr>
            <w:rFonts w:eastAsiaTheme="minorHAnsi"/>
            <w:color w:val="auto"/>
            <w:sz w:val="28"/>
            <w:szCs w:val="28"/>
            <w:lang w:eastAsia="en-US"/>
          </w:rPr>
          <w:t>подпункте 3 пункта</w:t>
        </w:r>
        <w:proofErr w:type="gramEnd"/>
        <w:r w:rsidRPr="00D643F9">
          <w:rPr>
            <w:rFonts w:eastAsiaTheme="minorHAnsi"/>
            <w:color w:val="auto"/>
            <w:sz w:val="28"/>
            <w:szCs w:val="28"/>
            <w:lang w:eastAsia="en-US"/>
          </w:rPr>
          <w:t xml:space="preserve"> 3</w:t>
        </w:r>
      </w:hyperlink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статьи 19 настоящего Федерального закона, если лицензиат является перевозчиком.</w:t>
      </w:r>
    </w:p>
    <w:p w:rsidR="00136313" w:rsidRPr="00D643F9" w:rsidRDefault="00136313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Лицензирующий орган рассматривает представленные документы в течение 30 дней со дня их получения. Эти документы могут быть направлены лицензиатом в лицензирующий орган в форме электронных документов в соответствии с </w:t>
      </w:r>
      <w:hyperlink r:id="rId20" w:history="1">
        <w:r w:rsidRPr="00D643F9">
          <w:rPr>
            <w:rFonts w:eastAsiaTheme="minorHAnsi"/>
            <w:color w:val="auto"/>
            <w:sz w:val="28"/>
            <w:szCs w:val="28"/>
            <w:lang w:eastAsia="en-US"/>
          </w:rPr>
          <w:t>пунктом 1.1</w:t>
        </w:r>
      </w:hyperlink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статьи 19 настоящего Федерального закона.</w:t>
      </w:r>
    </w:p>
    <w:p w:rsidR="00136313" w:rsidRPr="00D643F9" w:rsidRDefault="00136313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1" w:name="Par6"/>
      <w:bookmarkEnd w:id="1"/>
      <w:r w:rsidRPr="00D643F9">
        <w:rPr>
          <w:rFonts w:eastAsiaTheme="minorHAnsi"/>
          <w:color w:val="auto"/>
          <w:sz w:val="28"/>
          <w:szCs w:val="28"/>
          <w:lang w:eastAsia="en-US"/>
        </w:rPr>
        <w:t>При выявлении в представленных документах недостоверной информации и (или)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(или) оборота этилового спирта, алкогольной и спиртосодержащей продукции.</w:t>
      </w:r>
    </w:p>
    <w:p w:rsidR="00136313" w:rsidRPr="00D643F9" w:rsidRDefault="00136313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Использование основного технологического оборудования для производства и (или) оборота этилового спирта, алкогольной и спиртосодержащей продукции допускается по истечении 45 дней после представления в лицензирующий орган документов в порядке, установленном настоящим пунктом, при условии отсутствия решения, указанного в </w:t>
      </w:r>
      <w:hyperlink w:anchor="Par6" w:history="1">
        <w:r w:rsidRPr="00D643F9">
          <w:rPr>
            <w:rFonts w:eastAsiaTheme="minorHAnsi"/>
            <w:color w:val="auto"/>
            <w:sz w:val="28"/>
            <w:szCs w:val="28"/>
            <w:lang w:eastAsia="en-US"/>
          </w:rPr>
          <w:t>абзаце четвертом</w:t>
        </w:r>
      </w:hyperlink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настоящего пункта, или до истечения 45 дней при условии, что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lastRenderedPageBreak/>
        <w:t>лицензирующим органом принято решение о допустимости использования данного оборудования.</w:t>
      </w:r>
      <w:proofErr w:type="gramEnd"/>
    </w:p>
    <w:p w:rsidR="00136313" w:rsidRPr="00D643F9" w:rsidRDefault="00136313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>Решение о допустимости или недопустимости использования основного технологического оборудования для производства и (или) оборота этилового спирта, алкогольной и спиртосодержащей продукции направляется в письменной форме лицензиату в течение трех дней после его принятия лицензирующим органом. В случае</w:t>
      </w:r>
      <w:proofErr w:type="gramStart"/>
      <w:r w:rsidRPr="00D643F9">
        <w:rPr>
          <w:rFonts w:eastAsiaTheme="minorHAnsi"/>
          <w:color w:val="auto"/>
          <w:sz w:val="28"/>
          <w:szCs w:val="28"/>
          <w:lang w:eastAsia="en-US"/>
        </w:rPr>
        <w:t>,</w:t>
      </w:r>
      <w:proofErr w:type="gramEnd"/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если в уведомлении о приобретении основного технологического оборудования для производства и (или) оборота этилового спирта,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документов, решение о недопустимости использования данного оборудования направляется в форме электронного документа лицензиату.</w:t>
      </w:r>
    </w:p>
    <w:p w:rsidR="00136313" w:rsidRPr="00D643F9" w:rsidRDefault="00136313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>Лицензирующий орган до принятия решения о допустимости или недопустимости использования основного технологического оборудования для производства и (или) оборота этилового спирта, алкогольной и спиртосодержащей продукции проводит обследование (проверку) лицензиата в целях установления соответствия данного оборудования лицензиата требованиям настоящей статьи.</w:t>
      </w:r>
    </w:p>
    <w:p w:rsidR="00136313" w:rsidRPr="00D643F9" w:rsidRDefault="00136313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>Использование основного технологического оборудования для производства и (или) оборота этилового спирта,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(или) оборота этилового спирта, алкогольной и спиртосодержащей продукции не допускается</w:t>
      </w:r>
      <w:proofErr w:type="gramStart"/>
      <w:r w:rsidRPr="00D643F9">
        <w:rPr>
          <w:rFonts w:eastAsiaTheme="minorHAnsi"/>
          <w:color w:val="auto"/>
          <w:sz w:val="28"/>
          <w:szCs w:val="28"/>
          <w:lang w:eastAsia="en-US"/>
        </w:rPr>
        <w:t>.</w:t>
      </w:r>
      <w:r w:rsidRPr="00D643F9">
        <w:rPr>
          <w:color w:val="auto"/>
          <w:sz w:val="28"/>
          <w:szCs w:val="28"/>
        </w:rPr>
        <w:t>»;</w:t>
      </w:r>
      <w:proofErr w:type="gramEnd"/>
    </w:p>
    <w:p w:rsidR="00FB7D46" w:rsidRPr="00D643F9" w:rsidRDefault="009062A7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е</w:t>
      </w:r>
      <w:r w:rsidR="00FB7D46" w:rsidRPr="00D643F9">
        <w:rPr>
          <w:color w:val="auto"/>
          <w:sz w:val="28"/>
          <w:szCs w:val="28"/>
        </w:rPr>
        <w:t>) пункт 8 изложить в следующей редакции:</w:t>
      </w:r>
    </w:p>
    <w:p w:rsidR="00FB7D46" w:rsidRPr="00D643F9" w:rsidRDefault="00FB7D46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«Для производства этилового спирта используется пищевое и непищевое сырье, </w:t>
      </w:r>
      <w:hyperlink r:id="rId21" w:history="1">
        <w:r w:rsidRPr="00D643F9">
          <w:rPr>
            <w:rFonts w:eastAsiaTheme="minorHAnsi"/>
            <w:color w:val="auto"/>
            <w:sz w:val="28"/>
            <w:szCs w:val="28"/>
            <w:lang w:eastAsia="en-US"/>
          </w:rPr>
          <w:t>перечень</w:t>
        </w:r>
      </w:hyperlink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которого устанавливается </w:t>
      </w:r>
      <w:r w:rsidR="00E80E9F" w:rsidRPr="00D643F9">
        <w:rPr>
          <w:rFonts w:eastAsiaTheme="minorHAnsi"/>
          <w:color w:val="auto"/>
          <w:sz w:val="28"/>
          <w:szCs w:val="28"/>
          <w:lang w:eastAsia="en-US"/>
        </w:rPr>
        <w:t xml:space="preserve">федеральным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органом по контролю и надзору</w:t>
      </w:r>
      <w:proofErr w:type="gramStart"/>
      <w:r w:rsidRPr="00D643F9">
        <w:rPr>
          <w:rFonts w:eastAsiaTheme="minorHAnsi"/>
          <w:color w:val="auto"/>
          <w:sz w:val="28"/>
          <w:szCs w:val="28"/>
          <w:lang w:eastAsia="en-US"/>
        </w:rPr>
        <w:t>.»</w:t>
      </w:r>
      <w:r w:rsidR="00754A5D" w:rsidRPr="00D643F9">
        <w:rPr>
          <w:rFonts w:eastAsiaTheme="minorHAnsi"/>
          <w:color w:val="auto"/>
          <w:sz w:val="28"/>
          <w:szCs w:val="28"/>
          <w:lang w:eastAsia="en-US"/>
        </w:rPr>
        <w:t>;</w:t>
      </w:r>
      <w:proofErr w:type="gramEnd"/>
    </w:p>
    <w:p w:rsidR="00543518" w:rsidRPr="00D643F9" w:rsidRDefault="009062A7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>ж</w:t>
      </w:r>
      <w:r w:rsidR="00754A5D" w:rsidRPr="00D643F9">
        <w:rPr>
          <w:rFonts w:eastAsiaTheme="minorHAnsi"/>
          <w:color w:val="auto"/>
          <w:sz w:val="28"/>
          <w:szCs w:val="28"/>
          <w:lang w:eastAsia="en-US"/>
        </w:rPr>
        <w:t xml:space="preserve">) </w:t>
      </w:r>
      <w:r w:rsidR="00543518" w:rsidRPr="00D643F9">
        <w:rPr>
          <w:rFonts w:eastAsiaTheme="minorHAnsi"/>
          <w:color w:val="auto"/>
          <w:sz w:val="28"/>
          <w:szCs w:val="28"/>
          <w:lang w:eastAsia="en-US"/>
        </w:rPr>
        <w:t>в пункте 9:</w:t>
      </w:r>
    </w:p>
    <w:p w:rsidR="00543518" w:rsidRPr="00D643F9" w:rsidRDefault="00543518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lastRenderedPageBreak/>
        <w:t>в абзаце втором слова «уполномоченным Правительством Российской Федерации федеральным органом исполнительной власти» заменить словами «</w:t>
      </w:r>
      <w:r w:rsidR="00325EF6" w:rsidRPr="00D643F9">
        <w:rPr>
          <w:rFonts w:eastAsiaTheme="minorHAnsi"/>
          <w:color w:val="auto"/>
          <w:sz w:val="28"/>
          <w:szCs w:val="28"/>
          <w:lang w:eastAsia="en-US"/>
        </w:rPr>
        <w:t>регулирующим органом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»;</w:t>
      </w:r>
    </w:p>
    <w:p w:rsidR="00FD1D60" w:rsidRPr="00D643F9" w:rsidRDefault="00FD1D60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>абзац седьмой</w:t>
      </w:r>
      <w:r w:rsidR="00754A5D" w:rsidRPr="00D643F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изложить в следующей редакции:</w:t>
      </w:r>
    </w:p>
    <w:p w:rsidR="001D753A" w:rsidRPr="00D643F9" w:rsidRDefault="00FD1D60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«Условия использования основного технологического оборудования для производства </w:t>
      </w:r>
      <w:r w:rsidR="007F577E" w:rsidRPr="00D643F9">
        <w:rPr>
          <w:rFonts w:eastAsiaTheme="minorHAnsi"/>
          <w:color w:val="auto"/>
          <w:sz w:val="28"/>
          <w:szCs w:val="28"/>
          <w:lang w:eastAsia="en-US"/>
        </w:rPr>
        <w:t xml:space="preserve">денатурированного этилового спирта (денатурата)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устанавливаются </w:t>
      </w:r>
      <w:r w:rsidR="00E80E9F" w:rsidRPr="00D643F9">
        <w:rPr>
          <w:rFonts w:eastAsiaTheme="minorHAnsi"/>
          <w:color w:val="auto"/>
          <w:sz w:val="28"/>
          <w:szCs w:val="28"/>
          <w:lang w:eastAsia="en-US"/>
        </w:rPr>
        <w:t xml:space="preserve">федеральным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органом по контролю и надзору</w:t>
      </w:r>
      <w:proofErr w:type="gramStart"/>
      <w:r w:rsidRPr="00D643F9">
        <w:rPr>
          <w:rFonts w:eastAsiaTheme="minorHAnsi"/>
          <w:color w:val="auto"/>
          <w:sz w:val="28"/>
          <w:szCs w:val="28"/>
          <w:lang w:eastAsia="en-US"/>
        </w:rPr>
        <w:t>.»;</w:t>
      </w:r>
      <w:proofErr w:type="gramEnd"/>
    </w:p>
    <w:p w:rsidR="001D753A" w:rsidRPr="00D643F9" w:rsidRDefault="009062A7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color w:val="auto"/>
          <w:sz w:val="28"/>
          <w:szCs w:val="28"/>
        </w:rPr>
        <w:t>з</w:t>
      </w:r>
      <w:r w:rsidR="00A078C6" w:rsidRPr="00D643F9">
        <w:rPr>
          <w:color w:val="auto"/>
          <w:sz w:val="28"/>
          <w:szCs w:val="28"/>
        </w:rPr>
        <w:t>)</w:t>
      </w:r>
      <w:r w:rsidR="009437E9" w:rsidRPr="00D643F9">
        <w:rPr>
          <w:color w:val="auto"/>
          <w:sz w:val="28"/>
          <w:szCs w:val="28"/>
        </w:rPr>
        <w:t xml:space="preserve"> </w:t>
      </w:r>
      <w:r w:rsidR="001D753A" w:rsidRPr="00D643F9">
        <w:rPr>
          <w:color w:val="auto"/>
          <w:sz w:val="28"/>
          <w:szCs w:val="28"/>
        </w:rPr>
        <w:t>в абзаце пятом пункта 10 слова «</w:t>
      </w:r>
      <w:r w:rsidR="001D753A" w:rsidRPr="00D643F9">
        <w:rPr>
          <w:rFonts w:eastAsiaTheme="minorHAnsi"/>
          <w:color w:val="auto"/>
          <w:sz w:val="28"/>
          <w:szCs w:val="28"/>
          <w:lang w:eastAsia="en-US"/>
        </w:rPr>
        <w:t>уполномоченным Правительством Российской Федерации федеральным органом исполнительной власти</w:t>
      </w:r>
      <w:r w:rsidR="001D753A" w:rsidRPr="00D643F9">
        <w:rPr>
          <w:color w:val="auto"/>
          <w:sz w:val="28"/>
          <w:szCs w:val="28"/>
        </w:rPr>
        <w:t>» заменить словами «</w:t>
      </w:r>
      <w:r w:rsidR="00325EF6" w:rsidRPr="00D643F9">
        <w:rPr>
          <w:rFonts w:eastAsiaTheme="minorHAnsi"/>
          <w:color w:val="auto"/>
          <w:sz w:val="28"/>
          <w:szCs w:val="28"/>
          <w:lang w:eastAsia="en-US"/>
        </w:rPr>
        <w:t>регулирующим органом</w:t>
      </w:r>
      <w:r w:rsidR="001D753A" w:rsidRPr="00D643F9">
        <w:rPr>
          <w:color w:val="auto"/>
          <w:sz w:val="28"/>
          <w:szCs w:val="28"/>
        </w:rPr>
        <w:t>»</w:t>
      </w:r>
      <w:r w:rsidR="00B56063" w:rsidRPr="00D643F9">
        <w:rPr>
          <w:color w:val="auto"/>
          <w:sz w:val="28"/>
          <w:szCs w:val="28"/>
        </w:rPr>
        <w:t>;</w:t>
      </w:r>
    </w:p>
    <w:p w:rsidR="00B129DB" w:rsidRPr="00D643F9" w:rsidRDefault="009062A7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и</w:t>
      </w:r>
      <w:r w:rsidR="001D753A" w:rsidRPr="00D643F9">
        <w:rPr>
          <w:color w:val="auto"/>
          <w:sz w:val="28"/>
          <w:szCs w:val="28"/>
        </w:rPr>
        <w:t>) пункт 11 изложить в следующей редакции</w:t>
      </w:r>
      <w:r w:rsidR="009437E9" w:rsidRPr="00D643F9">
        <w:rPr>
          <w:color w:val="auto"/>
          <w:sz w:val="28"/>
          <w:szCs w:val="28"/>
        </w:rPr>
        <w:t>:</w:t>
      </w:r>
    </w:p>
    <w:p w:rsidR="00B129DB" w:rsidRPr="00D643F9" w:rsidRDefault="00F23AD2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E37128" w:rsidRPr="00D643F9">
        <w:rPr>
          <w:rFonts w:eastAsiaTheme="minorHAnsi"/>
          <w:color w:val="auto"/>
          <w:sz w:val="28"/>
          <w:szCs w:val="28"/>
          <w:lang w:eastAsia="en-US"/>
        </w:rPr>
        <w:t xml:space="preserve">«11. </w:t>
      </w:r>
      <w:proofErr w:type="gramStart"/>
      <w:r w:rsidR="00B129DB" w:rsidRPr="00D643F9">
        <w:rPr>
          <w:rFonts w:eastAsiaTheme="minorHAnsi"/>
          <w:color w:val="auto"/>
          <w:sz w:val="28"/>
          <w:szCs w:val="28"/>
          <w:lang w:eastAsia="en-US"/>
        </w:rPr>
        <w:t xml:space="preserve">В случае аннулирования или прекращения действия лицензии на производство этилового спирта, алкогольной и спиртосодержащей продукции, а также </w:t>
      </w:r>
      <w:r w:rsidR="00B129DB" w:rsidRPr="00D643F9">
        <w:rPr>
          <w:color w:val="auto"/>
          <w:sz w:val="28"/>
          <w:szCs w:val="28"/>
        </w:rPr>
        <w:t xml:space="preserve">установки (монтажа) основного технологического оборудования для производства этилового спирта, подлежащего государственной регистрации в соответствии со статьей 14.1 настоящего Федерального закона, в отсутствие соответствующей лицензии </w:t>
      </w:r>
      <w:r w:rsidR="00B129DB" w:rsidRPr="00D643F9">
        <w:rPr>
          <w:rFonts w:eastAsiaTheme="minorHAnsi"/>
          <w:color w:val="auto"/>
          <w:sz w:val="28"/>
          <w:szCs w:val="28"/>
          <w:lang w:eastAsia="en-US"/>
        </w:rPr>
        <w:t>организация под контролем федерального органа по контролю и надзору обязана законсервировать основное технологическое оборудование для производства этилового спирта, алкогольной</w:t>
      </w:r>
      <w:proofErr w:type="gramEnd"/>
      <w:r w:rsidR="00B129DB" w:rsidRPr="00D643F9">
        <w:rPr>
          <w:rFonts w:eastAsiaTheme="minorHAnsi"/>
          <w:color w:val="auto"/>
          <w:sz w:val="28"/>
          <w:szCs w:val="28"/>
          <w:lang w:eastAsia="en-US"/>
        </w:rPr>
        <w:t xml:space="preserve"> и спиртосодержащей продукции.</w:t>
      </w:r>
    </w:p>
    <w:p w:rsidR="00EF76EF" w:rsidRPr="00D643F9" w:rsidRDefault="00EF76EF" w:rsidP="00FD5AD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 xml:space="preserve">Использование организацией законсервированного основного технологического оборудования допускается только после его </w:t>
      </w:r>
      <w:proofErr w:type="spellStart"/>
      <w:r w:rsidRPr="00D643F9">
        <w:rPr>
          <w:color w:val="auto"/>
          <w:sz w:val="28"/>
          <w:szCs w:val="28"/>
        </w:rPr>
        <w:t>расконсервации</w:t>
      </w:r>
      <w:proofErr w:type="spellEnd"/>
      <w:r w:rsidRPr="00D643F9">
        <w:rPr>
          <w:color w:val="auto"/>
          <w:sz w:val="28"/>
          <w:szCs w:val="28"/>
        </w:rPr>
        <w:t xml:space="preserve"> под контролем федерального органа по контролю и надзору. </w:t>
      </w:r>
    </w:p>
    <w:p w:rsidR="00F23AD2" w:rsidRPr="00D643F9" w:rsidRDefault="001D753A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При приобретении </w:t>
      </w:r>
      <w:r w:rsidR="00F344EA" w:rsidRPr="00D643F9">
        <w:rPr>
          <w:rFonts w:eastAsiaTheme="minorHAnsi"/>
          <w:color w:val="auto"/>
          <w:sz w:val="28"/>
          <w:szCs w:val="28"/>
          <w:lang w:eastAsia="en-US"/>
        </w:rPr>
        <w:t xml:space="preserve">законсервированного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оборудования другой организацией она вправе использовать его, в том числе для производства этилового спирта, алкогольной и спиртосодержащей продукции, после </w:t>
      </w:r>
      <w:proofErr w:type="spellStart"/>
      <w:r w:rsidRPr="00D643F9">
        <w:rPr>
          <w:rFonts w:eastAsiaTheme="minorHAnsi"/>
          <w:color w:val="auto"/>
          <w:sz w:val="28"/>
          <w:szCs w:val="28"/>
          <w:lang w:eastAsia="en-US"/>
        </w:rPr>
        <w:t>расконсервации</w:t>
      </w:r>
      <w:proofErr w:type="spellEnd"/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указанного оборудования, снятия </w:t>
      </w:r>
      <w:r w:rsidR="00E80E9F" w:rsidRPr="00D643F9">
        <w:rPr>
          <w:rFonts w:eastAsiaTheme="minorHAnsi"/>
          <w:color w:val="auto"/>
          <w:sz w:val="28"/>
          <w:szCs w:val="28"/>
          <w:lang w:eastAsia="en-US"/>
        </w:rPr>
        <w:t xml:space="preserve">федеральным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органом по контролю и надзору, пломб, которые были нанесены на указанное оборудование и коммуникации.</w:t>
      </w:r>
    </w:p>
    <w:p w:rsidR="00E37128" w:rsidRPr="00D643F9" w:rsidRDefault="00F23AD2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Порядок консервации и </w:t>
      </w:r>
      <w:proofErr w:type="spellStart"/>
      <w:r w:rsidRPr="00D643F9">
        <w:rPr>
          <w:rFonts w:eastAsiaTheme="minorHAnsi"/>
          <w:color w:val="auto"/>
          <w:sz w:val="28"/>
          <w:szCs w:val="28"/>
          <w:lang w:eastAsia="en-US"/>
        </w:rPr>
        <w:t>расконсервации</w:t>
      </w:r>
      <w:proofErr w:type="spellEnd"/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основного технологического оборудования для производства этилового спирта, алкогольной и спиртосодержащей продукции устанавливается </w:t>
      </w:r>
      <w:r w:rsidR="00325EF6" w:rsidRPr="00D643F9">
        <w:rPr>
          <w:rFonts w:eastAsiaTheme="minorHAnsi"/>
          <w:color w:val="auto"/>
          <w:sz w:val="28"/>
          <w:szCs w:val="28"/>
          <w:lang w:eastAsia="en-US"/>
        </w:rPr>
        <w:t>регулирующим органом</w:t>
      </w:r>
      <w:proofErr w:type="gramStart"/>
      <w:r w:rsidRPr="00D643F9">
        <w:rPr>
          <w:rFonts w:eastAsiaTheme="minorHAnsi"/>
          <w:color w:val="auto"/>
          <w:sz w:val="28"/>
          <w:szCs w:val="28"/>
          <w:lang w:eastAsia="en-US"/>
        </w:rPr>
        <w:t>.</w:t>
      </w:r>
      <w:r w:rsidR="00DD2E48" w:rsidRPr="00D643F9">
        <w:rPr>
          <w:rFonts w:eastAsiaTheme="minorHAnsi"/>
          <w:color w:val="auto"/>
          <w:sz w:val="28"/>
          <w:szCs w:val="28"/>
          <w:lang w:eastAsia="en-US"/>
        </w:rPr>
        <w:t>»;</w:t>
      </w:r>
      <w:proofErr w:type="gramEnd"/>
    </w:p>
    <w:p w:rsidR="00F23AD2" w:rsidRPr="00D643F9" w:rsidRDefault="008661C4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к</w:t>
      </w:r>
      <w:r w:rsidR="00B83FF1" w:rsidRPr="00D643F9">
        <w:rPr>
          <w:color w:val="auto"/>
          <w:sz w:val="28"/>
          <w:szCs w:val="28"/>
        </w:rPr>
        <w:t>) пункт 12 признать утратившим силу;</w:t>
      </w:r>
    </w:p>
    <w:p w:rsidR="00F23AD2" w:rsidRPr="00D643F9" w:rsidRDefault="008661C4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>л</w:t>
      </w:r>
      <w:r w:rsidR="00F23AD2" w:rsidRPr="00D643F9">
        <w:rPr>
          <w:rFonts w:eastAsiaTheme="minorHAnsi"/>
          <w:color w:val="auto"/>
          <w:sz w:val="28"/>
          <w:szCs w:val="28"/>
          <w:lang w:eastAsia="en-US"/>
        </w:rPr>
        <w:t>) в абзаце первом пункта 13 слова «федеральным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продукции» заменить словами «</w:t>
      </w:r>
      <w:r w:rsidR="00E80E9F" w:rsidRPr="00D643F9">
        <w:rPr>
          <w:rFonts w:eastAsiaTheme="minorHAnsi"/>
          <w:color w:val="auto"/>
          <w:sz w:val="28"/>
          <w:szCs w:val="28"/>
          <w:lang w:eastAsia="en-US"/>
        </w:rPr>
        <w:t xml:space="preserve">федеральным </w:t>
      </w:r>
      <w:r w:rsidR="00F23AD2" w:rsidRPr="00D643F9">
        <w:rPr>
          <w:rFonts w:eastAsiaTheme="minorHAnsi"/>
          <w:color w:val="auto"/>
          <w:sz w:val="28"/>
          <w:szCs w:val="28"/>
          <w:lang w:eastAsia="en-US"/>
        </w:rPr>
        <w:t>органом по контролю и надзору»;</w:t>
      </w:r>
    </w:p>
    <w:p w:rsidR="00B83FF1" w:rsidRPr="00D643F9" w:rsidRDefault="00B83FF1" w:rsidP="00FD5AD5">
      <w:pPr>
        <w:pStyle w:val="Style5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  <w:shd w:val="clear" w:color="auto" w:fill="auto"/>
        </w:rPr>
      </w:pPr>
      <w:r w:rsidRPr="00D643F9">
        <w:rPr>
          <w:rStyle w:val="CharStyle6"/>
          <w:rFonts w:ascii="Times New Roman" w:hAnsi="Times New Roman"/>
          <w:sz w:val="28"/>
          <w:szCs w:val="28"/>
          <w:shd w:val="clear" w:color="auto" w:fill="auto"/>
        </w:rPr>
        <w:t>в статье 9:</w:t>
      </w:r>
    </w:p>
    <w:p w:rsidR="00B83FF1" w:rsidRPr="00D643F9" w:rsidRDefault="00B83FF1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а) пункт 1 признать утратившим силу:</w:t>
      </w:r>
    </w:p>
    <w:p w:rsidR="00B83FF1" w:rsidRPr="00D643F9" w:rsidRDefault="00B83FF1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б) в пункте 3:</w:t>
      </w:r>
    </w:p>
    <w:p w:rsidR="000B4809" w:rsidRPr="00D643F9" w:rsidRDefault="000B4809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абзац первый признать утратившими силу;</w:t>
      </w:r>
    </w:p>
    <w:p w:rsidR="006E4C38" w:rsidRPr="00D643F9" w:rsidRDefault="006E4C38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абзаце втором слова «</w:t>
      </w:r>
      <w:r w:rsidR="008661C4" w:rsidRPr="00D643F9">
        <w:rPr>
          <w:rStyle w:val="CharStyle6"/>
          <w:rFonts w:ascii="Times New Roman" w:hAnsi="Times New Roman"/>
          <w:sz w:val="28"/>
          <w:szCs w:val="28"/>
        </w:rPr>
        <w:t xml:space="preserve">Перевозки этилового спирта </w:t>
      </w:r>
      <w:r w:rsidRPr="00D643F9">
        <w:rPr>
          <w:rStyle w:val="CharStyle6"/>
          <w:rFonts w:ascii="Times New Roman" w:hAnsi="Times New Roman"/>
          <w:sz w:val="28"/>
          <w:szCs w:val="28"/>
        </w:rPr>
        <w:t xml:space="preserve">(в том числе денатурата)» </w:t>
      </w:r>
      <w:r w:rsidR="008661C4" w:rsidRPr="00D643F9">
        <w:rPr>
          <w:rStyle w:val="CharStyle6"/>
          <w:rFonts w:ascii="Times New Roman" w:hAnsi="Times New Roman"/>
          <w:sz w:val="28"/>
          <w:szCs w:val="28"/>
        </w:rPr>
        <w:t>заменить словами «3. Перевозки этилового спирта»</w:t>
      </w:r>
      <w:r w:rsidRPr="00D643F9">
        <w:rPr>
          <w:rStyle w:val="CharStyle6"/>
          <w:rFonts w:ascii="Times New Roman" w:hAnsi="Times New Roman"/>
          <w:sz w:val="28"/>
          <w:szCs w:val="28"/>
        </w:rPr>
        <w:t>;</w:t>
      </w:r>
    </w:p>
    <w:p w:rsidR="00B83FF1" w:rsidRPr="00D643F9" w:rsidRDefault="00B83FF1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абзац четвертый изложить в следующей редакции</w:t>
      </w:r>
      <w:r w:rsidR="008F34B6" w:rsidRPr="00D643F9">
        <w:rPr>
          <w:rStyle w:val="CharStyle6"/>
          <w:rFonts w:ascii="Times New Roman" w:hAnsi="Times New Roman"/>
          <w:sz w:val="28"/>
          <w:szCs w:val="28"/>
        </w:rPr>
        <w:t>:</w:t>
      </w:r>
    </w:p>
    <w:p w:rsidR="00AE6623" w:rsidRPr="00D643F9" w:rsidRDefault="00B83FF1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D643F9">
        <w:rPr>
          <w:rStyle w:val="CharStyle6"/>
          <w:color w:val="auto"/>
          <w:sz w:val="28"/>
          <w:szCs w:val="28"/>
        </w:rPr>
        <w:t>«</w:t>
      </w:r>
      <w:r w:rsidR="00596485" w:rsidRPr="00D643F9">
        <w:rPr>
          <w:color w:val="auto"/>
          <w:sz w:val="28"/>
          <w:szCs w:val="28"/>
        </w:rPr>
        <w:t xml:space="preserve">Перевозки автомобильным транспортом этилового спирта  и нефасованной спиртосодержащей продукции с содержанием этилового спирта более 25 процентов объема готовой продукции </w:t>
      </w:r>
      <w:r w:rsidR="0090455A" w:rsidRPr="00D643F9">
        <w:rPr>
          <w:color w:val="auto"/>
          <w:sz w:val="28"/>
          <w:szCs w:val="28"/>
        </w:rPr>
        <w:t xml:space="preserve">должны осуществляться </w:t>
      </w:r>
      <w:r w:rsidR="00596485" w:rsidRPr="00D643F9">
        <w:rPr>
          <w:color w:val="auto"/>
          <w:sz w:val="28"/>
          <w:szCs w:val="28"/>
        </w:rPr>
        <w:t xml:space="preserve">транспортными средствами организаций, </w:t>
      </w:r>
      <w:r w:rsidR="009B5ED0" w:rsidRPr="00D643F9">
        <w:rPr>
          <w:color w:val="auto"/>
          <w:sz w:val="28"/>
          <w:szCs w:val="28"/>
        </w:rPr>
        <w:t xml:space="preserve">оборудованными опломбированными </w:t>
      </w:r>
      <w:r w:rsidR="008661C4" w:rsidRPr="00D643F9">
        <w:rPr>
          <w:color w:val="auto"/>
          <w:sz w:val="28"/>
          <w:szCs w:val="28"/>
        </w:rPr>
        <w:t xml:space="preserve">данной </w:t>
      </w:r>
      <w:r w:rsidR="0063609D" w:rsidRPr="00D643F9">
        <w:rPr>
          <w:color w:val="auto"/>
          <w:sz w:val="28"/>
          <w:szCs w:val="28"/>
        </w:rPr>
        <w:t>организацией</w:t>
      </w:r>
      <w:r w:rsidR="009B5ED0" w:rsidRPr="00D643F9">
        <w:rPr>
          <w:color w:val="auto"/>
          <w:sz w:val="28"/>
          <w:szCs w:val="28"/>
        </w:rPr>
        <w:t xml:space="preserve"> емкостями (цистернами) и (или) снаряженные прицепом (полуприцепом) с такими емкостями (цистернами)</w:t>
      </w:r>
      <w:r w:rsidR="0090455A" w:rsidRPr="00D643F9">
        <w:rPr>
          <w:color w:val="auto"/>
          <w:sz w:val="28"/>
          <w:szCs w:val="28"/>
        </w:rPr>
        <w:t xml:space="preserve"> и</w:t>
      </w:r>
      <w:r w:rsidR="009B5ED0" w:rsidRPr="00D643F9">
        <w:rPr>
          <w:color w:val="auto"/>
          <w:sz w:val="28"/>
          <w:szCs w:val="28"/>
        </w:rPr>
        <w:t xml:space="preserve"> </w:t>
      </w:r>
      <w:r w:rsidR="00596485" w:rsidRPr="00D643F9">
        <w:rPr>
          <w:color w:val="auto"/>
          <w:sz w:val="28"/>
          <w:szCs w:val="28"/>
        </w:rPr>
        <w:t>находящимися в собственности, оперативном управлении, хозяйственном ведении таких организаций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, и только при условии оснащения таких транспортных средств </w:t>
      </w:r>
      <w:hyperlink r:id="rId22" w:history="1">
        <w:r w:rsidRPr="00D643F9">
          <w:rPr>
            <w:rFonts w:eastAsiaTheme="minorHAnsi"/>
            <w:color w:val="auto"/>
            <w:sz w:val="28"/>
            <w:szCs w:val="28"/>
            <w:lang w:eastAsia="en-US"/>
          </w:rPr>
          <w:t>специальными техническими средствами</w:t>
        </w:r>
        <w:proofErr w:type="gramEnd"/>
      </w:hyperlink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регистрации в автоматическом режиме движения, которые обеспечивают передачу данных о перемещении </w:t>
      </w:r>
      <w:r w:rsidR="0090455A" w:rsidRPr="00D643F9">
        <w:rPr>
          <w:rFonts w:eastAsiaTheme="minorHAnsi"/>
          <w:color w:val="auto"/>
          <w:sz w:val="28"/>
          <w:szCs w:val="28"/>
          <w:lang w:eastAsia="en-US"/>
        </w:rPr>
        <w:t xml:space="preserve">этих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транспортных средств по территории Российской Федерации, в том числе данных о текущем местоположении, пройденном маршруте, времени и местах стоянок, по спутниковым навигационным системам</w:t>
      </w:r>
      <w:r w:rsidR="001F1615" w:rsidRPr="00D643F9">
        <w:rPr>
          <w:rFonts w:eastAsiaTheme="minorHAnsi"/>
          <w:color w:val="auto"/>
          <w:sz w:val="28"/>
          <w:szCs w:val="28"/>
          <w:lang w:eastAsia="en-US"/>
        </w:rPr>
        <w:t xml:space="preserve"> (далее - </w:t>
      </w:r>
      <w:hyperlink r:id="rId23" w:history="1">
        <w:r w:rsidR="001F1615" w:rsidRPr="00D643F9">
          <w:rPr>
            <w:rFonts w:eastAsiaTheme="minorHAnsi"/>
            <w:color w:val="auto"/>
            <w:sz w:val="28"/>
            <w:szCs w:val="28"/>
            <w:lang w:eastAsia="en-US"/>
          </w:rPr>
          <w:t>специальные технические средства</w:t>
        </w:r>
      </w:hyperlink>
      <w:r w:rsidR="001F1615" w:rsidRPr="00D643F9">
        <w:rPr>
          <w:rFonts w:eastAsiaTheme="minorHAnsi"/>
          <w:color w:val="auto"/>
          <w:sz w:val="28"/>
          <w:szCs w:val="28"/>
          <w:lang w:eastAsia="en-US"/>
        </w:rPr>
        <w:t xml:space="preserve"> регистрации)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в </w:t>
      </w:r>
      <w:r w:rsidR="00AF7E20" w:rsidRPr="00D643F9">
        <w:rPr>
          <w:rFonts w:eastAsiaTheme="minorHAnsi"/>
          <w:color w:val="auto"/>
          <w:sz w:val="28"/>
          <w:szCs w:val="28"/>
          <w:lang w:eastAsia="en-US"/>
        </w:rPr>
        <w:t>единую государственную автоматизированную информационную систему</w:t>
      </w:r>
      <w:proofErr w:type="gramStart"/>
      <w:r w:rsidR="00AE6623" w:rsidRPr="00D643F9">
        <w:rPr>
          <w:rFonts w:eastAsiaTheme="minorHAnsi"/>
          <w:color w:val="auto"/>
          <w:sz w:val="28"/>
          <w:szCs w:val="28"/>
          <w:lang w:eastAsia="en-US"/>
        </w:rPr>
        <w:t>.»;</w:t>
      </w:r>
      <w:proofErr w:type="gramEnd"/>
    </w:p>
    <w:p w:rsidR="00AF7E20" w:rsidRPr="00D643F9" w:rsidRDefault="00AF7E20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lastRenderedPageBreak/>
        <w:t>абзац пятый изложить в следующей редакции:</w:t>
      </w:r>
    </w:p>
    <w:p w:rsidR="00AF7E20" w:rsidRPr="00D643F9" w:rsidRDefault="00AF7E20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>«</w:t>
      </w:r>
      <w:r w:rsidR="00182DFF" w:rsidRPr="00D643F9">
        <w:rPr>
          <w:color w:val="auto"/>
          <w:sz w:val="28"/>
          <w:szCs w:val="28"/>
        </w:rPr>
        <w:t>Требования к автомобильному транспорту</w:t>
      </w:r>
      <w:r w:rsidR="00BF3829">
        <w:rPr>
          <w:color w:val="auto"/>
          <w:sz w:val="28"/>
          <w:szCs w:val="28"/>
        </w:rPr>
        <w:t xml:space="preserve"> и</w:t>
      </w:r>
      <w:r w:rsidR="00182DFF" w:rsidRPr="00D643F9">
        <w:rPr>
          <w:color w:val="auto"/>
          <w:sz w:val="28"/>
          <w:szCs w:val="28"/>
        </w:rPr>
        <w:t xml:space="preserve"> требования к специальным техническим средствам регистрации </w:t>
      </w:r>
      <w:r w:rsidR="00182DFF" w:rsidRPr="00D643F9">
        <w:rPr>
          <w:rFonts w:eastAsiaTheme="minorHAnsi"/>
          <w:color w:val="auto"/>
          <w:sz w:val="28"/>
          <w:szCs w:val="28"/>
          <w:lang w:eastAsia="en-US"/>
        </w:rPr>
        <w:t xml:space="preserve">устанавливаются </w:t>
      </w:r>
      <w:r w:rsidR="00BF3829">
        <w:rPr>
          <w:rFonts w:eastAsiaTheme="minorHAnsi"/>
          <w:color w:val="auto"/>
          <w:sz w:val="28"/>
          <w:szCs w:val="28"/>
          <w:lang w:eastAsia="en-US"/>
        </w:rPr>
        <w:t>федеральным органом по контролю и надзору</w:t>
      </w:r>
      <w:proofErr w:type="gramStart"/>
      <w:r w:rsidR="00182DFF" w:rsidRPr="00D643F9">
        <w:rPr>
          <w:rFonts w:eastAsiaTheme="minorHAnsi"/>
          <w:color w:val="auto"/>
          <w:sz w:val="28"/>
          <w:szCs w:val="28"/>
          <w:lang w:eastAsia="en-US"/>
        </w:rPr>
        <w:t>.»</w:t>
      </w:r>
      <w:r w:rsidR="0016203D" w:rsidRPr="00D643F9">
        <w:rPr>
          <w:rFonts w:eastAsiaTheme="minorHAnsi"/>
          <w:color w:val="auto"/>
          <w:sz w:val="28"/>
          <w:szCs w:val="28"/>
          <w:lang w:eastAsia="en-US"/>
        </w:rPr>
        <w:t>;</w:t>
      </w:r>
      <w:proofErr w:type="gramEnd"/>
    </w:p>
    <w:p w:rsidR="008F34B6" w:rsidRPr="00D643F9" w:rsidRDefault="008661C4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в </w:t>
      </w:r>
      <w:r w:rsidR="008F34B6" w:rsidRPr="00D643F9">
        <w:rPr>
          <w:rStyle w:val="CharStyle6"/>
          <w:rFonts w:ascii="Times New Roman" w:hAnsi="Times New Roman"/>
          <w:sz w:val="28"/>
          <w:szCs w:val="28"/>
        </w:rPr>
        <w:t>абзац</w:t>
      </w:r>
      <w:r w:rsidRPr="00D643F9">
        <w:rPr>
          <w:rStyle w:val="CharStyle6"/>
          <w:rFonts w:ascii="Times New Roman" w:hAnsi="Times New Roman"/>
          <w:sz w:val="28"/>
          <w:szCs w:val="28"/>
        </w:rPr>
        <w:t>е</w:t>
      </w:r>
      <w:r w:rsidR="008F34B6" w:rsidRPr="00D643F9">
        <w:rPr>
          <w:rStyle w:val="CharStyle6"/>
          <w:rFonts w:ascii="Times New Roman" w:hAnsi="Times New Roman"/>
          <w:sz w:val="28"/>
          <w:szCs w:val="28"/>
        </w:rPr>
        <w:t xml:space="preserve"> </w:t>
      </w:r>
      <w:r w:rsidR="00EA060A" w:rsidRPr="00D643F9">
        <w:rPr>
          <w:rStyle w:val="CharStyle6"/>
          <w:rFonts w:ascii="Times New Roman" w:hAnsi="Times New Roman"/>
          <w:sz w:val="28"/>
          <w:szCs w:val="28"/>
        </w:rPr>
        <w:t>шесто</w:t>
      </w:r>
      <w:r w:rsidRPr="00D643F9">
        <w:rPr>
          <w:rStyle w:val="CharStyle6"/>
          <w:rFonts w:ascii="Times New Roman" w:hAnsi="Times New Roman"/>
          <w:sz w:val="28"/>
          <w:szCs w:val="28"/>
        </w:rPr>
        <w:t>м</w:t>
      </w:r>
      <w:r w:rsidR="008F34B6" w:rsidRPr="00D643F9">
        <w:rPr>
          <w:rStyle w:val="CharStyle6"/>
          <w:rFonts w:ascii="Times New Roman" w:hAnsi="Times New Roman"/>
          <w:sz w:val="28"/>
          <w:szCs w:val="28"/>
        </w:rPr>
        <w:t xml:space="preserve"> </w:t>
      </w:r>
      <w:r w:rsidRPr="00D643F9">
        <w:rPr>
          <w:rStyle w:val="CharStyle6"/>
          <w:rFonts w:ascii="Times New Roman" w:hAnsi="Times New Roman"/>
          <w:sz w:val="28"/>
          <w:szCs w:val="28"/>
        </w:rPr>
        <w:t>слова «(в том числе денатурата)» исключить</w:t>
      </w:r>
      <w:r w:rsidR="00196AB2" w:rsidRPr="00D643F9">
        <w:rPr>
          <w:sz w:val="28"/>
          <w:szCs w:val="28"/>
        </w:rPr>
        <w:t>;</w:t>
      </w:r>
    </w:p>
    <w:p w:rsidR="00CB4865" w:rsidRPr="00D643F9" w:rsidRDefault="00CB4865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>в абзаце седьмом слова «(в том числе денатурата)» исключить;</w:t>
      </w:r>
    </w:p>
    <w:p w:rsidR="00CB4865" w:rsidRPr="00D643F9" w:rsidRDefault="00B83FF1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CharStyle6"/>
          <w:color w:val="auto"/>
          <w:sz w:val="28"/>
          <w:szCs w:val="28"/>
          <w:shd w:val="clear" w:color="auto" w:fill="auto"/>
          <w:lang w:eastAsia="en-US"/>
        </w:rPr>
      </w:pPr>
      <w:r w:rsidRPr="00D643F9">
        <w:rPr>
          <w:rStyle w:val="CharStyle6"/>
          <w:color w:val="auto"/>
          <w:sz w:val="28"/>
          <w:szCs w:val="28"/>
        </w:rPr>
        <w:t xml:space="preserve">в) </w:t>
      </w:r>
      <w:r w:rsidR="00CB4865" w:rsidRPr="00D643F9">
        <w:rPr>
          <w:rStyle w:val="CharStyle6"/>
          <w:color w:val="auto"/>
          <w:sz w:val="28"/>
          <w:szCs w:val="28"/>
        </w:rPr>
        <w:t>в</w:t>
      </w:r>
      <w:r w:rsidR="008A0E81" w:rsidRPr="00D643F9">
        <w:rPr>
          <w:rStyle w:val="CharStyle6"/>
          <w:color w:val="auto"/>
          <w:sz w:val="28"/>
          <w:szCs w:val="28"/>
        </w:rPr>
        <w:t xml:space="preserve"> абзаце первом </w:t>
      </w:r>
      <w:r w:rsidR="00CB4865" w:rsidRPr="00D643F9">
        <w:rPr>
          <w:rStyle w:val="CharStyle6"/>
          <w:color w:val="auto"/>
          <w:sz w:val="28"/>
          <w:szCs w:val="28"/>
        </w:rPr>
        <w:t>пункт</w:t>
      </w:r>
      <w:r w:rsidR="008A0E81" w:rsidRPr="00D643F9">
        <w:rPr>
          <w:rStyle w:val="CharStyle6"/>
          <w:color w:val="auto"/>
          <w:sz w:val="28"/>
          <w:szCs w:val="28"/>
        </w:rPr>
        <w:t>а</w:t>
      </w:r>
      <w:r w:rsidR="00CB4865" w:rsidRPr="00D643F9">
        <w:rPr>
          <w:rStyle w:val="CharStyle6"/>
          <w:color w:val="auto"/>
          <w:sz w:val="28"/>
          <w:szCs w:val="28"/>
        </w:rPr>
        <w:t xml:space="preserve"> 4 слова «</w:t>
      </w:r>
      <w:r w:rsidR="00CB4865" w:rsidRPr="00D643F9">
        <w:rPr>
          <w:rFonts w:eastAsiaTheme="minorHAnsi"/>
          <w:color w:val="auto"/>
          <w:sz w:val="28"/>
          <w:szCs w:val="28"/>
          <w:lang w:eastAsia="en-US"/>
        </w:rPr>
        <w:t>, в том числе денатурата</w:t>
      </w:r>
      <w:r w:rsidR="00CB4865" w:rsidRPr="00D643F9">
        <w:rPr>
          <w:rStyle w:val="CharStyle6"/>
          <w:color w:val="auto"/>
          <w:sz w:val="28"/>
          <w:szCs w:val="28"/>
        </w:rPr>
        <w:t>» исключить;</w:t>
      </w:r>
    </w:p>
    <w:p w:rsidR="00F23AD2" w:rsidRPr="00D643F9" w:rsidRDefault="00CB4865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г) </w:t>
      </w:r>
      <w:r w:rsidR="00B83FF1" w:rsidRPr="00D643F9">
        <w:rPr>
          <w:rStyle w:val="CharStyle6"/>
          <w:rFonts w:ascii="Times New Roman" w:hAnsi="Times New Roman"/>
          <w:sz w:val="28"/>
          <w:szCs w:val="28"/>
        </w:rPr>
        <w:t>пункт 5 признать утратившим силу;</w:t>
      </w:r>
    </w:p>
    <w:p w:rsidR="00F23AD2" w:rsidRPr="00D643F9" w:rsidRDefault="00F23AD2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д) в пункте 6 слова «</w:t>
      </w:r>
      <w:r w:rsidRPr="00D643F9">
        <w:rPr>
          <w:rFonts w:ascii="Times New Roman" w:hAnsi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</w:t>
      </w:r>
      <w:r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325EF6" w:rsidRPr="00D643F9">
        <w:rPr>
          <w:rFonts w:ascii="Times New Roman" w:hAnsi="Times New Roman"/>
          <w:sz w:val="28"/>
          <w:szCs w:val="28"/>
        </w:rPr>
        <w:t>регулирующим органом</w:t>
      </w:r>
      <w:r w:rsidRPr="00D643F9">
        <w:rPr>
          <w:rStyle w:val="CharStyle6"/>
          <w:rFonts w:ascii="Times New Roman" w:hAnsi="Times New Roman"/>
          <w:sz w:val="28"/>
          <w:szCs w:val="28"/>
        </w:rPr>
        <w:t>»;</w:t>
      </w:r>
    </w:p>
    <w:p w:rsidR="00422E27" w:rsidRPr="00D643F9" w:rsidRDefault="000B4809" w:rsidP="00FD5AD5">
      <w:pPr>
        <w:pStyle w:val="Style5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  <w:shd w:val="clear" w:color="auto" w:fill="auto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 пункт 3 статьи 10.1</w:t>
      </w:r>
      <w:r w:rsidR="00A812F0">
        <w:rPr>
          <w:rStyle w:val="CharStyle6"/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0B4809" w:rsidRPr="00D643F9" w:rsidRDefault="000B4809" w:rsidP="00FD5AD5">
      <w:pPr>
        <w:pStyle w:val="Style5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статье 10.2:</w:t>
      </w:r>
    </w:p>
    <w:p w:rsidR="00DB3CD2" w:rsidRPr="00D643F9" w:rsidRDefault="000B4809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а) </w:t>
      </w:r>
      <w:r w:rsidR="00DB3CD2" w:rsidRPr="00D643F9">
        <w:rPr>
          <w:rStyle w:val="CharStyle6"/>
          <w:rFonts w:ascii="Times New Roman" w:hAnsi="Times New Roman"/>
          <w:sz w:val="28"/>
          <w:szCs w:val="28"/>
        </w:rPr>
        <w:t>в пункте 1:</w:t>
      </w:r>
    </w:p>
    <w:p w:rsidR="000B4809" w:rsidRPr="00D643F9" w:rsidRDefault="009A3AFF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подпункты 2-4 признать утратившими силу</w:t>
      </w:r>
      <w:r w:rsidR="000B4809" w:rsidRPr="00D643F9">
        <w:rPr>
          <w:rStyle w:val="CharStyle6"/>
          <w:rFonts w:ascii="Times New Roman" w:hAnsi="Times New Roman"/>
          <w:sz w:val="28"/>
          <w:szCs w:val="28"/>
        </w:rPr>
        <w:t>;</w:t>
      </w:r>
    </w:p>
    <w:p w:rsidR="009A3AFF" w:rsidRPr="00D643F9" w:rsidRDefault="009A3AFF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б) подпункт 1.1 изложить в следующей редакции:</w:t>
      </w:r>
    </w:p>
    <w:p w:rsidR="009A3AFF" w:rsidRPr="00D643F9" w:rsidRDefault="009A3AFF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«</w:t>
      </w:r>
      <w:r w:rsidRPr="00D643F9">
        <w:rPr>
          <w:rFonts w:ascii="Times New Roman" w:hAnsi="Times New Roman"/>
          <w:sz w:val="28"/>
          <w:szCs w:val="28"/>
        </w:rPr>
        <w:t xml:space="preserve">1.1. Возврат </w:t>
      </w:r>
      <w:proofErr w:type="gramStart"/>
      <w:r w:rsidRPr="00D643F9">
        <w:rPr>
          <w:rFonts w:ascii="Times New Roman" w:hAnsi="Times New Roman"/>
          <w:sz w:val="28"/>
          <w:szCs w:val="28"/>
        </w:rPr>
        <w:t>поставленных</w:t>
      </w:r>
      <w:proofErr w:type="gramEnd"/>
      <w:r w:rsidRPr="00D643F9">
        <w:rPr>
          <w:rFonts w:ascii="Times New Roman" w:hAnsi="Times New Roman"/>
          <w:sz w:val="28"/>
          <w:szCs w:val="28"/>
        </w:rPr>
        <w:t xml:space="preserve"> этилового спирта, алкогольной и спиртосодержащей продукции осуществляется при наличии сопроводительного документа, указанного в </w:t>
      </w:r>
      <w:hyperlink r:id="rId24" w:history="1">
        <w:r w:rsidRPr="00D643F9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подпункте 1 пункта 1</w:t>
        </w:r>
      </w:hyperlink>
      <w:r w:rsidRPr="00D643F9">
        <w:rPr>
          <w:rFonts w:ascii="Times New Roman" w:hAnsi="Times New Roman"/>
          <w:sz w:val="28"/>
          <w:szCs w:val="28"/>
        </w:rPr>
        <w:t xml:space="preserve"> настоящей статьи, наряду с другими первичными учетными документами.</w:t>
      </w:r>
      <w:r w:rsidRPr="00D643F9">
        <w:rPr>
          <w:rStyle w:val="CharStyle6"/>
          <w:rFonts w:ascii="Times New Roman" w:hAnsi="Times New Roman"/>
          <w:sz w:val="28"/>
          <w:szCs w:val="28"/>
        </w:rPr>
        <w:t>»;</w:t>
      </w:r>
    </w:p>
    <w:p w:rsidR="000B4809" w:rsidRPr="00D643F9" w:rsidRDefault="009A3AFF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</w:t>
      </w:r>
      <w:r w:rsidR="000B4809" w:rsidRPr="00D643F9">
        <w:rPr>
          <w:rStyle w:val="CharStyle6"/>
          <w:rFonts w:ascii="Times New Roman" w:hAnsi="Times New Roman"/>
          <w:sz w:val="28"/>
          <w:szCs w:val="28"/>
        </w:rPr>
        <w:t xml:space="preserve">) в пункте 2.1 </w:t>
      </w:r>
      <w:r w:rsidR="005B17CE" w:rsidRPr="00D643F9">
        <w:rPr>
          <w:rStyle w:val="CharStyle6"/>
          <w:rFonts w:ascii="Times New Roman" w:hAnsi="Times New Roman"/>
          <w:sz w:val="28"/>
          <w:szCs w:val="28"/>
        </w:rPr>
        <w:t>цифру «2»</w:t>
      </w:r>
      <w:r w:rsidR="000B4809" w:rsidRPr="00D643F9">
        <w:rPr>
          <w:rStyle w:val="CharStyle6"/>
          <w:rFonts w:ascii="Times New Roman" w:hAnsi="Times New Roman"/>
          <w:sz w:val="28"/>
          <w:szCs w:val="28"/>
        </w:rPr>
        <w:t xml:space="preserve"> заменить </w:t>
      </w:r>
      <w:r w:rsidR="005B17CE" w:rsidRPr="00D643F9">
        <w:rPr>
          <w:rStyle w:val="CharStyle6"/>
          <w:rFonts w:ascii="Times New Roman" w:hAnsi="Times New Roman"/>
          <w:sz w:val="28"/>
          <w:szCs w:val="28"/>
        </w:rPr>
        <w:t>цифрой «5»</w:t>
      </w:r>
      <w:r w:rsidR="000B4809" w:rsidRPr="00D643F9">
        <w:rPr>
          <w:rStyle w:val="CharStyle6"/>
          <w:rFonts w:ascii="Times New Roman" w:hAnsi="Times New Roman"/>
          <w:sz w:val="28"/>
          <w:szCs w:val="28"/>
        </w:rPr>
        <w:t>;</w:t>
      </w:r>
    </w:p>
    <w:p w:rsidR="000B4809" w:rsidRPr="00D643F9" w:rsidRDefault="009A3AFF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г</w:t>
      </w:r>
      <w:r w:rsidR="000B4809" w:rsidRPr="00D643F9">
        <w:rPr>
          <w:rStyle w:val="CharStyle6"/>
          <w:rFonts w:ascii="Times New Roman" w:hAnsi="Times New Roman"/>
          <w:sz w:val="28"/>
          <w:szCs w:val="28"/>
        </w:rPr>
        <w:t>) пункт 3 признать утратившим силу;</w:t>
      </w:r>
    </w:p>
    <w:p w:rsidR="00F23AD2" w:rsidRPr="00D643F9" w:rsidRDefault="00F23AD2" w:rsidP="00FD5AD5">
      <w:pPr>
        <w:pStyle w:val="Style5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статье 11:</w:t>
      </w:r>
    </w:p>
    <w:p w:rsidR="008A0E81" w:rsidRPr="00D643F9" w:rsidRDefault="00F23AD2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а) </w:t>
      </w:r>
      <w:r w:rsidR="008A0E81" w:rsidRPr="00D643F9">
        <w:rPr>
          <w:rStyle w:val="CharStyle6"/>
          <w:rFonts w:ascii="Times New Roman" w:hAnsi="Times New Roman"/>
          <w:sz w:val="28"/>
          <w:szCs w:val="28"/>
        </w:rPr>
        <w:t>в пункте 2.3:</w:t>
      </w:r>
    </w:p>
    <w:p w:rsidR="00E12393" w:rsidRPr="00D643F9" w:rsidRDefault="008A0E81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абзаце</w:t>
      </w:r>
      <w:r w:rsidR="00E12393" w:rsidRPr="00D643F9">
        <w:rPr>
          <w:rStyle w:val="CharStyle6"/>
          <w:rFonts w:ascii="Times New Roman" w:hAnsi="Times New Roman"/>
          <w:sz w:val="28"/>
          <w:szCs w:val="28"/>
        </w:rPr>
        <w:t xml:space="preserve"> первом слова «</w:t>
      </w:r>
      <w:r w:rsidR="00E12393" w:rsidRPr="00D643F9">
        <w:rPr>
          <w:rFonts w:ascii="Times New Roman" w:hAnsi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</w:t>
      </w:r>
      <w:r w:rsidR="00E12393"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325EF6" w:rsidRPr="00D643F9">
        <w:rPr>
          <w:rFonts w:ascii="Times New Roman" w:hAnsi="Times New Roman"/>
          <w:sz w:val="28"/>
          <w:szCs w:val="28"/>
        </w:rPr>
        <w:t>регулирующим органом</w:t>
      </w:r>
      <w:r w:rsidR="00E12393" w:rsidRPr="00D643F9">
        <w:rPr>
          <w:rStyle w:val="CharStyle6"/>
          <w:rFonts w:ascii="Times New Roman" w:hAnsi="Times New Roman"/>
          <w:sz w:val="28"/>
          <w:szCs w:val="28"/>
        </w:rPr>
        <w:t>»;</w:t>
      </w:r>
    </w:p>
    <w:p w:rsidR="00785D96" w:rsidRPr="00D643F9" w:rsidRDefault="008A0E81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абзаце втором слова «</w:t>
      </w:r>
      <w:r w:rsidRPr="00D643F9">
        <w:rPr>
          <w:rFonts w:ascii="Times New Roman" w:hAnsi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</w:t>
      </w:r>
      <w:r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325EF6" w:rsidRPr="00D643F9">
        <w:rPr>
          <w:rFonts w:ascii="Times New Roman" w:hAnsi="Times New Roman"/>
          <w:sz w:val="28"/>
          <w:szCs w:val="28"/>
        </w:rPr>
        <w:t>регулирующим органом</w:t>
      </w:r>
      <w:r w:rsidRPr="00D643F9">
        <w:rPr>
          <w:rStyle w:val="CharStyle6"/>
          <w:rFonts w:ascii="Times New Roman" w:hAnsi="Times New Roman"/>
          <w:sz w:val="28"/>
          <w:szCs w:val="28"/>
        </w:rPr>
        <w:t>»;</w:t>
      </w:r>
    </w:p>
    <w:p w:rsidR="00D31CB4" w:rsidRPr="00D643F9" w:rsidRDefault="00D31CB4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lastRenderedPageBreak/>
        <w:t>б) в пункте 2.4 после слов «реестр виноградных насаждений» дополнить словами «</w:t>
      </w:r>
      <w:r w:rsidR="00785D96" w:rsidRPr="00D643F9">
        <w:rPr>
          <w:rStyle w:val="CharStyle6"/>
          <w:rFonts w:ascii="Times New Roman" w:hAnsi="Times New Roman"/>
          <w:sz w:val="28"/>
          <w:szCs w:val="28"/>
        </w:rPr>
        <w:t xml:space="preserve">в соответствии с </w:t>
      </w:r>
      <w:r w:rsidR="00785D96" w:rsidRPr="00D643F9">
        <w:rPr>
          <w:rFonts w:ascii="Times New Roman" w:hAnsi="Times New Roman"/>
          <w:sz w:val="28"/>
          <w:szCs w:val="28"/>
        </w:rPr>
        <w:t>Федеральным законом от 27</w:t>
      </w:r>
      <w:r w:rsidR="0008220F" w:rsidRPr="00D643F9">
        <w:rPr>
          <w:rFonts w:ascii="Times New Roman" w:hAnsi="Times New Roman"/>
          <w:sz w:val="28"/>
          <w:szCs w:val="28"/>
        </w:rPr>
        <w:t xml:space="preserve"> декабря </w:t>
      </w:r>
      <w:r w:rsidR="00785D96" w:rsidRPr="00D643F9">
        <w:rPr>
          <w:rFonts w:ascii="Times New Roman" w:hAnsi="Times New Roman"/>
          <w:sz w:val="28"/>
          <w:szCs w:val="28"/>
        </w:rPr>
        <w:t>2019</w:t>
      </w:r>
      <w:r w:rsidR="0008220F" w:rsidRPr="00D643F9">
        <w:rPr>
          <w:rFonts w:ascii="Times New Roman" w:hAnsi="Times New Roman"/>
          <w:sz w:val="28"/>
          <w:szCs w:val="28"/>
        </w:rPr>
        <w:t xml:space="preserve"> года</w:t>
      </w:r>
      <w:r w:rsidR="00785D96" w:rsidRPr="00D643F9">
        <w:rPr>
          <w:rFonts w:ascii="Times New Roman" w:hAnsi="Times New Roman"/>
          <w:sz w:val="28"/>
          <w:szCs w:val="28"/>
        </w:rPr>
        <w:t xml:space="preserve"> </w:t>
      </w:r>
      <w:r w:rsidR="0008220F" w:rsidRPr="00D643F9">
        <w:rPr>
          <w:rFonts w:ascii="Times New Roman" w:hAnsi="Times New Roman"/>
          <w:sz w:val="28"/>
          <w:szCs w:val="28"/>
        </w:rPr>
        <w:br/>
      </w:r>
      <w:r w:rsidR="00785D96" w:rsidRPr="00D643F9">
        <w:rPr>
          <w:rFonts w:ascii="Times New Roman" w:hAnsi="Times New Roman"/>
          <w:sz w:val="28"/>
          <w:szCs w:val="28"/>
        </w:rPr>
        <w:t>№ 468-ФЗ «О виноградарстве и виноделии в Российской Федерации»;</w:t>
      </w:r>
    </w:p>
    <w:p w:rsidR="009A170B" w:rsidRPr="00D643F9" w:rsidRDefault="00785D96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</w:t>
      </w:r>
      <w:r w:rsidR="00F75FEF" w:rsidRPr="00D643F9">
        <w:rPr>
          <w:rStyle w:val="CharStyle6"/>
          <w:rFonts w:ascii="Times New Roman" w:hAnsi="Times New Roman"/>
          <w:sz w:val="28"/>
          <w:szCs w:val="28"/>
        </w:rPr>
        <w:t xml:space="preserve">) пункт </w:t>
      </w:r>
      <w:r w:rsidR="009A170B" w:rsidRPr="00D643F9">
        <w:rPr>
          <w:rStyle w:val="CharStyle6"/>
          <w:rFonts w:ascii="Times New Roman" w:hAnsi="Times New Roman"/>
          <w:sz w:val="28"/>
          <w:szCs w:val="28"/>
        </w:rPr>
        <w:t>4 изложить в следующей редакции:</w:t>
      </w:r>
    </w:p>
    <w:p w:rsidR="009A170B" w:rsidRPr="00D643F9" w:rsidRDefault="009A170B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«</w:t>
      </w:r>
      <w:r w:rsidR="008F3BC7" w:rsidRPr="00D643F9">
        <w:rPr>
          <w:rStyle w:val="CharStyle6"/>
          <w:rFonts w:ascii="Times New Roman" w:hAnsi="Times New Roman"/>
          <w:sz w:val="28"/>
          <w:szCs w:val="28"/>
        </w:rPr>
        <w:t xml:space="preserve">4. </w:t>
      </w:r>
      <w:r w:rsidR="008661C4" w:rsidRPr="00D643F9">
        <w:rPr>
          <w:rFonts w:ascii="Times New Roman" w:hAnsi="Times New Roman"/>
          <w:sz w:val="28"/>
          <w:szCs w:val="28"/>
          <w:lang w:eastAsia="ru-RU"/>
        </w:rPr>
        <w:t>П</w:t>
      </w:r>
      <w:r w:rsidRPr="00D643F9">
        <w:rPr>
          <w:rFonts w:ascii="Times New Roman" w:hAnsi="Times New Roman"/>
          <w:sz w:val="28"/>
          <w:szCs w:val="28"/>
          <w:lang w:eastAsia="ru-RU"/>
        </w:rPr>
        <w:t>роизводств</w:t>
      </w:r>
      <w:r w:rsidR="008661C4" w:rsidRPr="00D643F9">
        <w:rPr>
          <w:rFonts w:ascii="Times New Roman" w:hAnsi="Times New Roman"/>
          <w:sz w:val="28"/>
          <w:szCs w:val="28"/>
          <w:lang w:eastAsia="ru-RU"/>
        </w:rPr>
        <w:t>о</w:t>
      </w:r>
      <w:r w:rsidRPr="00D643F9">
        <w:rPr>
          <w:rFonts w:ascii="Times New Roman" w:hAnsi="Times New Roman"/>
          <w:sz w:val="28"/>
          <w:szCs w:val="28"/>
          <w:lang w:eastAsia="ru-RU"/>
        </w:rPr>
        <w:t xml:space="preserve"> и оборот алкогольной продукции </w:t>
      </w:r>
      <w:r w:rsidR="008661C4" w:rsidRPr="00D643F9">
        <w:rPr>
          <w:rFonts w:ascii="Times New Roman" w:hAnsi="Times New Roman"/>
          <w:sz w:val="28"/>
          <w:szCs w:val="28"/>
          <w:lang w:eastAsia="ru-RU"/>
        </w:rPr>
        <w:t xml:space="preserve">допускаются только в </w:t>
      </w:r>
      <w:r w:rsidRPr="00D643F9">
        <w:rPr>
          <w:rFonts w:ascii="Times New Roman" w:hAnsi="Times New Roman"/>
          <w:sz w:val="28"/>
          <w:szCs w:val="28"/>
          <w:lang w:eastAsia="ru-RU"/>
        </w:rPr>
        <w:t>потребительск</w:t>
      </w:r>
      <w:r w:rsidR="008661C4" w:rsidRPr="00D643F9">
        <w:rPr>
          <w:rFonts w:ascii="Times New Roman" w:hAnsi="Times New Roman"/>
          <w:sz w:val="28"/>
          <w:szCs w:val="28"/>
          <w:lang w:eastAsia="ru-RU"/>
        </w:rPr>
        <w:t>ой</w:t>
      </w:r>
      <w:r w:rsidRPr="00D643F9">
        <w:rPr>
          <w:rFonts w:ascii="Times New Roman" w:hAnsi="Times New Roman"/>
          <w:sz w:val="28"/>
          <w:szCs w:val="28"/>
          <w:lang w:eastAsia="ru-RU"/>
        </w:rPr>
        <w:t xml:space="preserve"> упаковк</w:t>
      </w:r>
      <w:r w:rsidR="008661C4" w:rsidRPr="00D643F9">
        <w:rPr>
          <w:rFonts w:ascii="Times New Roman" w:hAnsi="Times New Roman"/>
          <w:sz w:val="28"/>
          <w:szCs w:val="28"/>
          <w:lang w:eastAsia="ru-RU"/>
        </w:rPr>
        <w:t>е</w:t>
      </w:r>
      <w:r w:rsidR="00742B1B" w:rsidRPr="00D643F9">
        <w:rPr>
          <w:rFonts w:ascii="Times New Roman" w:hAnsi="Times New Roman"/>
          <w:sz w:val="28"/>
          <w:szCs w:val="28"/>
          <w:lang w:eastAsia="ru-RU"/>
        </w:rPr>
        <w:t>,</w:t>
      </w:r>
      <w:r w:rsidRPr="00D643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61C4" w:rsidRPr="00D643F9">
        <w:rPr>
          <w:rFonts w:ascii="Times New Roman" w:hAnsi="Times New Roman"/>
          <w:sz w:val="28"/>
          <w:szCs w:val="28"/>
          <w:lang w:eastAsia="ru-RU"/>
        </w:rPr>
        <w:t>обеспечивающей</w:t>
      </w:r>
      <w:r w:rsidRPr="00D643F9">
        <w:rPr>
          <w:rFonts w:ascii="Times New Roman" w:hAnsi="Times New Roman"/>
          <w:sz w:val="28"/>
          <w:szCs w:val="28"/>
          <w:lang w:eastAsia="ru-RU"/>
        </w:rPr>
        <w:t xml:space="preserve"> возможность визуального определения факта ее вскрытия</w:t>
      </w:r>
      <w:proofErr w:type="gramStart"/>
      <w:r w:rsidRPr="00D643F9">
        <w:rPr>
          <w:rFonts w:ascii="Times New Roman" w:hAnsi="Times New Roman"/>
          <w:sz w:val="28"/>
          <w:szCs w:val="28"/>
          <w:lang w:eastAsia="ru-RU"/>
        </w:rPr>
        <w:t>.</w:t>
      </w:r>
      <w:r w:rsidRPr="00D643F9">
        <w:rPr>
          <w:rStyle w:val="CharStyle6"/>
          <w:rFonts w:ascii="Times New Roman" w:hAnsi="Times New Roman"/>
          <w:sz w:val="28"/>
          <w:szCs w:val="28"/>
        </w:rPr>
        <w:t>»;</w:t>
      </w:r>
      <w:proofErr w:type="gramEnd"/>
    </w:p>
    <w:p w:rsidR="00384896" w:rsidRPr="00D643F9" w:rsidRDefault="00785D96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г</w:t>
      </w:r>
      <w:r w:rsidR="00E12393" w:rsidRPr="00D643F9">
        <w:rPr>
          <w:rStyle w:val="CharStyle6"/>
          <w:rFonts w:ascii="Times New Roman" w:hAnsi="Times New Roman"/>
          <w:sz w:val="28"/>
          <w:szCs w:val="28"/>
        </w:rPr>
        <w:t xml:space="preserve">) в </w:t>
      </w:r>
      <w:r w:rsidR="00FE5B28" w:rsidRPr="00D643F9">
        <w:rPr>
          <w:rStyle w:val="CharStyle6"/>
          <w:rFonts w:ascii="Times New Roman" w:hAnsi="Times New Roman"/>
          <w:sz w:val="28"/>
          <w:szCs w:val="28"/>
        </w:rPr>
        <w:t>пункт</w:t>
      </w:r>
      <w:r w:rsidR="00E12393" w:rsidRPr="00D643F9">
        <w:rPr>
          <w:rStyle w:val="CharStyle6"/>
          <w:rFonts w:ascii="Times New Roman" w:hAnsi="Times New Roman"/>
          <w:sz w:val="28"/>
          <w:szCs w:val="28"/>
        </w:rPr>
        <w:t>е</w:t>
      </w:r>
      <w:r w:rsidR="00384896" w:rsidRPr="00D643F9">
        <w:rPr>
          <w:rStyle w:val="CharStyle6"/>
          <w:rFonts w:ascii="Times New Roman" w:hAnsi="Times New Roman"/>
          <w:sz w:val="28"/>
          <w:szCs w:val="28"/>
        </w:rPr>
        <w:t xml:space="preserve"> 5</w:t>
      </w:r>
      <w:r w:rsidR="00F23AD2" w:rsidRPr="00D643F9">
        <w:rPr>
          <w:rStyle w:val="CharStyle6"/>
          <w:rFonts w:ascii="Times New Roman" w:hAnsi="Times New Roman"/>
          <w:sz w:val="28"/>
          <w:szCs w:val="28"/>
        </w:rPr>
        <w:t xml:space="preserve"> слова «</w:t>
      </w:r>
      <w:r w:rsidR="00F23AD2" w:rsidRPr="00D643F9">
        <w:rPr>
          <w:rFonts w:ascii="Times New Roman" w:hAnsi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</w:t>
      </w:r>
      <w:r w:rsidR="00F23AD2"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325EF6" w:rsidRPr="00D643F9">
        <w:rPr>
          <w:rFonts w:ascii="Times New Roman" w:hAnsi="Times New Roman"/>
          <w:sz w:val="28"/>
          <w:szCs w:val="28"/>
        </w:rPr>
        <w:t>регулирующим органом</w:t>
      </w:r>
      <w:r w:rsidR="00F23AD2" w:rsidRPr="00D643F9">
        <w:rPr>
          <w:rStyle w:val="CharStyle6"/>
          <w:rFonts w:ascii="Times New Roman" w:hAnsi="Times New Roman"/>
          <w:sz w:val="28"/>
          <w:szCs w:val="28"/>
        </w:rPr>
        <w:t>»;</w:t>
      </w:r>
    </w:p>
    <w:p w:rsidR="00384896" w:rsidRPr="00D643F9" w:rsidRDefault="00785D96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д</w:t>
      </w:r>
      <w:r w:rsidR="00F23AD2" w:rsidRPr="00D643F9">
        <w:rPr>
          <w:rStyle w:val="CharStyle6"/>
          <w:rFonts w:ascii="Times New Roman" w:hAnsi="Times New Roman"/>
          <w:sz w:val="28"/>
          <w:szCs w:val="28"/>
        </w:rPr>
        <w:t xml:space="preserve">) </w:t>
      </w:r>
      <w:r w:rsidR="000B4809" w:rsidRPr="00D643F9">
        <w:rPr>
          <w:rStyle w:val="CharStyle6"/>
          <w:rFonts w:ascii="Times New Roman" w:hAnsi="Times New Roman"/>
          <w:sz w:val="28"/>
          <w:szCs w:val="28"/>
        </w:rPr>
        <w:t xml:space="preserve">пункт </w:t>
      </w:r>
      <w:r w:rsidR="00BD156E" w:rsidRPr="00D643F9">
        <w:rPr>
          <w:rStyle w:val="CharStyle6"/>
          <w:rFonts w:ascii="Times New Roman" w:hAnsi="Times New Roman"/>
          <w:sz w:val="28"/>
          <w:szCs w:val="28"/>
        </w:rPr>
        <w:t xml:space="preserve">7 </w:t>
      </w:r>
      <w:r w:rsidR="00D31CB4" w:rsidRPr="00D643F9">
        <w:rPr>
          <w:rStyle w:val="CharStyle6"/>
          <w:rFonts w:ascii="Times New Roman" w:hAnsi="Times New Roman"/>
          <w:sz w:val="28"/>
          <w:szCs w:val="28"/>
        </w:rPr>
        <w:t>признать утратившим силу;</w:t>
      </w:r>
    </w:p>
    <w:p w:rsidR="00C32110" w:rsidRPr="00D643F9" w:rsidRDefault="00C32110" w:rsidP="00FD5AD5">
      <w:pPr>
        <w:pStyle w:val="Style5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статье 14:</w:t>
      </w:r>
    </w:p>
    <w:p w:rsidR="00FE5B28" w:rsidRPr="00D643F9" w:rsidRDefault="00C32110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а) </w:t>
      </w:r>
      <w:r w:rsidR="00FE5B28" w:rsidRPr="00D643F9">
        <w:rPr>
          <w:rStyle w:val="CharStyle6"/>
          <w:rFonts w:ascii="Times New Roman" w:hAnsi="Times New Roman"/>
          <w:sz w:val="28"/>
          <w:szCs w:val="28"/>
        </w:rPr>
        <w:t>в пункте 1:</w:t>
      </w:r>
    </w:p>
    <w:p w:rsidR="00066D98" w:rsidRPr="00D643F9" w:rsidRDefault="00066D98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абзац десятый признать утратившим силу;</w:t>
      </w:r>
    </w:p>
    <w:p w:rsidR="00CB4865" w:rsidRPr="00D643F9" w:rsidRDefault="00CB4865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абзаце одиннадцатом слова «(в том числе денатурата)» исключить;</w:t>
      </w:r>
    </w:p>
    <w:p w:rsidR="005942D8" w:rsidRPr="00D643F9" w:rsidRDefault="005942D8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б) пункт 2 изложить в следующей редакции:</w:t>
      </w:r>
    </w:p>
    <w:p w:rsidR="00D12BA4" w:rsidRPr="00D643F9" w:rsidRDefault="005942D8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CharStyle6"/>
          <w:color w:val="auto"/>
          <w:sz w:val="28"/>
          <w:szCs w:val="28"/>
        </w:rPr>
      </w:pPr>
      <w:r w:rsidRPr="00D643F9">
        <w:rPr>
          <w:rStyle w:val="CharStyle6"/>
          <w:color w:val="auto"/>
          <w:sz w:val="28"/>
          <w:szCs w:val="28"/>
        </w:rPr>
        <w:t>«</w:t>
      </w:r>
      <w:r w:rsidR="00CC6EC9" w:rsidRPr="00D643F9">
        <w:rPr>
          <w:rStyle w:val="CharStyle6"/>
          <w:color w:val="auto"/>
          <w:sz w:val="28"/>
          <w:szCs w:val="28"/>
        </w:rPr>
        <w:t xml:space="preserve">2. </w:t>
      </w:r>
      <w:r w:rsidRPr="00D643F9">
        <w:rPr>
          <w:rStyle w:val="CharStyle6"/>
          <w:color w:val="auto"/>
          <w:sz w:val="28"/>
          <w:szCs w:val="28"/>
        </w:rPr>
        <w:t>Учет объема производства, оборота и (или) использования этилового спирта</w:t>
      </w:r>
      <w:r w:rsidR="003A1BE1" w:rsidRPr="00D643F9">
        <w:rPr>
          <w:rStyle w:val="CharStyle6"/>
          <w:color w:val="auto"/>
          <w:sz w:val="28"/>
          <w:szCs w:val="28"/>
        </w:rPr>
        <w:t>,</w:t>
      </w:r>
      <w:r w:rsidRPr="00D643F9">
        <w:rPr>
          <w:rStyle w:val="CharStyle6"/>
          <w:color w:val="auto"/>
          <w:sz w:val="28"/>
          <w:szCs w:val="28"/>
        </w:rPr>
        <w:t xml:space="preserve"> алкогольной и спиртосодержащей продукции, использования производственных мощностей</w:t>
      </w:r>
      <w:r w:rsidR="00BE616D">
        <w:rPr>
          <w:rStyle w:val="CharStyle6"/>
          <w:color w:val="auto"/>
          <w:sz w:val="28"/>
          <w:szCs w:val="28"/>
        </w:rPr>
        <w:t xml:space="preserve">, </w:t>
      </w:r>
      <w:r w:rsidR="00BE616D" w:rsidRPr="00D643F9">
        <w:rPr>
          <w:rFonts w:eastAsiaTheme="minorHAnsi"/>
          <w:color w:val="auto"/>
          <w:sz w:val="28"/>
          <w:szCs w:val="28"/>
          <w:lang w:eastAsia="en-US"/>
        </w:rPr>
        <w:t>об объеме собранного винограда и использованного для производства винодельческой продукции винограда</w:t>
      </w:r>
      <w:r w:rsidR="00BE616D">
        <w:rPr>
          <w:rFonts w:eastAsiaTheme="minorHAnsi"/>
          <w:color w:val="auto"/>
          <w:sz w:val="28"/>
          <w:szCs w:val="28"/>
          <w:lang w:eastAsia="en-US"/>
        </w:rPr>
        <w:t xml:space="preserve"> осуществляется</w:t>
      </w:r>
      <w:r w:rsidRPr="00D643F9">
        <w:rPr>
          <w:rStyle w:val="CharStyle6"/>
          <w:color w:val="auto"/>
          <w:sz w:val="28"/>
          <w:szCs w:val="28"/>
        </w:rPr>
        <w:t xml:space="preserve"> посредством фиксации в единой государственной автоматизированной информационной системе сведений</w:t>
      </w:r>
      <w:r w:rsidR="00D12BA4" w:rsidRPr="00D643F9">
        <w:rPr>
          <w:rStyle w:val="CharStyle6"/>
          <w:color w:val="auto"/>
          <w:sz w:val="28"/>
          <w:szCs w:val="28"/>
        </w:rPr>
        <w:t>:</w:t>
      </w:r>
    </w:p>
    <w:p w:rsidR="00520321" w:rsidRPr="00D643F9" w:rsidRDefault="005030D1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D643F9">
        <w:rPr>
          <w:rStyle w:val="CharStyle6"/>
          <w:color w:val="auto"/>
          <w:sz w:val="28"/>
          <w:szCs w:val="28"/>
        </w:rPr>
        <w:t>переда</w:t>
      </w:r>
      <w:r w:rsidR="00742B1B" w:rsidRPr="00D643F9">
        <w:rPr>
          <w:rStyle w:val="CharStyle6"/>
          <w:color w:val="auto"/>
          <w:sz w:val="28"/>
          <w:szCs w:val="28"/>
        </w:rPr>
        <w:t>ваемых</w:t>
      </w:r>
      <w:r w:rsidR="005942D8" w:rsidRPr="00D643F9">
        <w:rPr>
          <w:rStyle w:val="CharStyle6"/>
          <w:color w:val="auto"/>
          <w:sz w:val="28"/>
          <w:szCs w:val="28"/>
        </w:rPr>
        <w:t xml:space="preserve"> </w:t>
      </w:r>
      <w:r w:rsidR="00960644" w:rsidRPr="00D643F9">
        <w:rPr>
          <w:rFonts w:eastAsiaTheme="minorHAnsi"/>
          <w:color w:val="auto"/>
          <w:sz w:val="28"/>
          <w:szCs w:val="28"/>
          <w:lang w:eastAsia="en-US"/>
        </w:rPr>
        <w:t>автоматически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ми</w:t>
      </w:r>
      <w:r w:rsidR="00960644" w:rsidRPr="00D643F9">
        <w:rPr>
          <w:rFonts w:eastAsiaTheme="minorHAnsi"/>
          <w:color w:val="auto"/>
          <w:sz w:val="28"/>
          <w:szCs w:val="28"/>
          <w:lang w:eastAsia="en-US"/>
        </w:rPr>
        <w:t xml:space="preserve"> средств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ами</w:t>
      </w:r>
      <w:r w:rsidR="00960644" w:rsidRPr="00D643F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B129DB" w:rsidRPr="00D643F9">
        <w:rPr>
          <w:rFonts w:eastAsiaTheme="minorHAnsi"/>
          <w:color w:val="auto"/>
          <w:sz w:val="28"/>
          <w:szCs w:val="28"/>
          <w:lang w:eastAsia="en-US"/>
        </w:rPr>
        <w:t>измерения и учета концентрации и объема безводного спирта в готовой продукции, денатурирующих веществ в денатурированном этиловом спирте (денатурате) (</w:t>
      </w:r>
      <w:r w:rsidR="00B129DB" w:rsidRPr="00D643F9">
        <w:rPr>
          <w:color w:val="auto"/>
          <w:sz w:val="28"/>
          <w:szCs w:val="28"/>
        </w:rPr>
        <w:t>в случае их установки в соответствии с абзацем двадцать четвертым пункта 2 статьи 8 настоящего Федерального закона</w:t>
      </w:r>
      <w:r w:rsidR="00B129DB" w:rsidRPr="00D643F9">
        <w:rPr>
          <w:rFonts w:eastAsiaTheme="minorHAnsi"/>
          <w:color w:val="auto"/>
          <w:sz w:val="28"/>
          <w:szCs w:val="28"/>
          <w:lang w:eastAsia="en-US"/>
        </w:rPr>
        <w:t>), объема готовой продукции</w:t>
      </w:r>
      <w:r w:rsidR="00520321" w:rsidRPr="00D643F9">
        <w:rPr>
          <w:rFonts w:eastAsiaTheme="minorHAnsi"/>
          <w:color w:val="auto"/>
          <w:sz w:val="28"/>
          <w:szCs w:val="28"/>
          <w:lang w:eastAsia="en-US"/>
        </w:rPr>
        <w:t xml:space="preserve"> и (или) </w:t>
      </w:r>
      <w:r w:rsidR="005942D8" w:rsidRPr="00D643F9">
        <w:rPr>
          <w:color w:val="auto"/>
          <w:sz w:val="28"/>
          <w:szCs w:val="28"/>
        </w:rPr>
        <w:t>технически</w:t>
      </w:r>
      <w:r w:rsidRPr="00D643F9">
        <w:rPr>
          <w:color w:val="auto"/>
          <w:sz w:val="28"/>
          <w:szCs w:val="28"/>
        </w:rPr>
        <w:t>ми</w:t>
      </w:r>
      <w:r w:rsidR="005942D8" w:rsidRPr="00D643F9">
        <w:rPr>
          <w:color w:val="auto"/>
          <w:sz w:val="28"/>
          <w:szCs w:val="28"/>
        </w:rPr>
        <w:t xml:space="preserve"> средств</w:t>
      </w:r>
      <w:r w:rsidRPr="00D643F9">
        <w:rPr>
          <w:color w:val="auto"/>
          <w:sz w:val="28"/>
          <w:szCs w:val="28"/>
        </w:rPr>
        <w:t>ами</w:t>
      </w:r>
      <w:r w:rsidR="005942D8" w:rsidRPr="00D643F9">
        <w:rPr>
          <w:rFonts w:eastAsiaTheme="minorHAnsi"/>
          <w:color w:val="auto"/>
          <w:sz w:val="28"/>
          <w:szCs w:val="28"/>
          <w:lang w:eastAsia="en-US"/>
        </w:rPr>
        <w:t xml:space="preserve"> фиксации и передачи информации об объеме производства и оборота этилового спирта, алкогольно</w:t>
      </w:r>
      <w:r w:rsidR="00960644" w:rsidRPr="00D643F9">
        <w:rPr>
          <w:rFonts w:eastAsiaTheme="minorHAnsi"/>
          <w:color w:val="auto"/>
          <w:sz w:val="28"/>
          <w:szCs w:val="28"/>
          <w:lang w:eastAsia="en-US"/>
        </w:rPr>
        <w:t>й и спиртосодержащей продукции</w:t>
      </w:r>
      <w:r w:rsidR="00520321" w:rsidRPr="00D643F9">
        <w:rPr>
          <w:rFonts w:eastAsiaTheme="minorHAnsi"/>
          <w:color w:val="auto"/>
          <w:sz w:val="28"/>
          <w:szCs w:val="28"/>
          <w:lang w:eastAsia="en-US"/>
        </w:rPr>
        <w:t>;</w:t>
      </w:r>
      <w:proofErr w:type="gramEnd"/>
    </w:p>
    <w:p w:rsidR="00520321" w:rsidRPr="00D643F9" w:rsidRDefault="00742B1B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lastRenderedPageBreak/>
        <w:t>специальными техн</w:t>
      </w:r>
      <w:r w:rsidR="00520321" w:rsidRPr="00D643F9">
        <w:rPr>
          <w:rFonts w:eastAsiaTheme="minorHAnsi"/>
          <w:color w:val="auto"/>
          <w:sz w:val="28"/>
          <w:szCs w:val="28"/>
          <w:lang w:eastAsia="en-US"/>
        </w:rPr>
        <w:t>ическими средствами регистрации;</w:t>
      </w:r>
    </w:p>
    <w:p w:rsidR="00520321" w:rsidRPr="00D643F9" w:rsidRDefault="005030D1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представленных </w:t>
      </w:r>
      <w:r w:rsidR="00742B1B" w:rsidRPr="00D643F9">
        <w:rPr>
          <w:rFonts w:eastAsiaTheme="minorHAnsi"/>
          <w:color w:val="auto"/>
          <w:sz w:val="28"/>
          <w:szCs w:val="28"/>
          <w:lang w:eastAsia="en-US"/>
        </w:rPr>
        <w:t xml:space="preserve">организациями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в декларациях</w:t>
      </w:r>
      <w:r w:rsidR="00960644" w:rsidRPr="00D643F9">
        <w:rPr>
          <w:rFonts w:eastAsiaTheme="minorHAnsi"/>
          <w:color w:val="auto"/>
          <w:sz w:val="28"/>
          <w:szCs w:val="28"/>
          <w:lang w:eastAsia="en-US"/>
        </w:rPr>
        <w:t xml:space="preserve">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</w:t>
      </w:r>
      <w:r w:rsidR="00BE616D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7B05F7" w:rsidRDefault="00520321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D643F9">
        <w:rPr>
          <w:color w:val="auto"/>
          <w:sz w:val="28"/>
          <w:szCs w:val="28"/>
        </w:rPr>
        <w:t xml:space="preserve">представленных организациями в </w:t>
      </w:r>
      <w:r w:rsidR="00742B1B" w:rsidRPr="00D643F9">
        <w:rPr>
          <w:color w:val="auto"/>
          <w:sz w:val="28"/>
          <w:szCs w:val="28"/>
        </w:rPr>
        <w:t>уведомлениях о начале оборота на территории Российской Федерации алкогольной продукции</w:t>
      </w:r>
      <w:r w:rsidR="003A1BE1" w:rsidRPr="00D643F9">
        <w:rPr>
          <w:rFonts w:eastAsiaTheme="minorHAnsi"/>
          <w:color w:val="auto"/>
          <w:sz w:val="28"/>
          <w:szCs w:val="28"/>
          <w:lang w:eastAsia="en-US"/>
        </w:rPr>
        <w:t>.</w:t>
      </w:r>
      <w:proofErr w:type="gramEnd"/>
    </w:p>
    <w:p w:rsidR="00BE616D" w:rsidRPr="00D643F9" w:rsidRDefault="00BE616D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Style w:val="CharStyle6"/>
          <w:color w:val="auto"/>
          <w:sz w:val="28"/>
          <w:szCs w:val="28"/>
        </w:rPr>
        <w:t>Учет объема производства, оборота и (или) использования этилового спирта, алкогольной и спиртосодержащей продукции осуществляется с использованием оборудования, отвечающего требованиям статьи 8 настоящего Федерального закона</w:t>
      </w:r>
      <w:r>
        <w:rPr>
          <w:rStyle w:val="CharStyle6"/>
          <w:color w:val="auto"/>
          <w:sz w:val="28"/>
          <w:szCs w:val="28"/>
        </w:rPr>
        <w:t>.</w:t>
      </w:r>
    </w:p>
    <w:p w:rsidR="005030D1" w:rsidRPr="00D643F9" w:rsidRDefault="005030D1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Единая государственная автоматизированная информационная система – это федеральная информационная система, </w:t>
      </w:r>
      <w:r w:rsidR="007B05F7" w:rsidRPr="00D643F9">
        <w:rPr>
          <w:rFonts w:eastAsiaTheme="minorHAnsi"/>
          <w:color w:val="auto"/>
          <w:sz w:val="28"/>
          <w:szCs w:val="28"/>
          <w:lang w:eastAsia="en-US"/>
        </w:rPr>
        <w:t xml:space="preserve">созданная в целях учета </w:t>
      </w:r>
      <w:r w:rsidR="00CC6EC9" w:rsidRPr="00D643F9">
        <w:rPr>
          <w:rFonts w:eastAsiaTheme="minorHAnsi"/>
          <w:color w:val="auto"/>
          <w:sz w:val="28"/>
          <w:szCs w:val="28"/>
          <w:lang w:eastAsia="en-US"/>
        </w:rPr>
        <w:t xml:space="preserve">объема </w:t>
      </w:r>
      <w:r w:rsidR="007B05F7" w:rsidRPr="00D643F9">
        <w:rPr>
          <w:rFonts w:eastAsiaTheme="minorHAnsi"/>
          <w:color w:val="auto"/>
          <w:sz w:val="28"/>
          <w:szCs w:val="28"/>
          <w:lang w:eastAsia="en-US"/>
        </w:rPr>
        <w:t>производства, оборота и (или) использования этилового спирта, алкогольной и спиртсодержащей продукции,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7B05F7" w:rsidRPr="00D643F9">
        <w:rPr>
          <w:rFonts w:eastAsiaTheme="minorHAnsi"/>
          <w:color w:val="auto"/>
          <w:sz w:val="28"/>
          <w:szCs w:val="28"/>
          <w:lang w:eastAsia="en-US"/>
        </w:rPr>
        <w:t xml:space="preserve">использования производственных мощностей, объема собранного винограда и использованного для производства винодельческой продукции винограда, 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а также осуществления анализа представленной в нее информации и контроля за </w:t>
      </w:r>
      <w:r w:rsidR="00520321" w:rsidRPr="00D643F9">
        <w:rPr>
          <w:rFonts w:eastAsiaTheme="minorHAnsi"/>
          <w:color w:val="auto"/>
          <w:sz w:val="28"/>
          <w:szCs w:val="28"/>
          <w:lang w:eastAsia="en-US"/>
        </w:rPr>
        <w:t>производством, оборотом и (или) использованием этилового спирта, алкогольной и спиртсодержащей продукции</w:t>
      </w:r>
      <w:proofErr w:type="gramEnd"/>
      <w:r w:rsidR="00520321" w:rsidRPr="00D643F9">
        <w:rPr>
          <w:rFonts w:eastAsiaTheme="minorHAnsi"/>
          <w:color w:val="auto"/>
          <w:sz w:val="28"/>
          <w:szCs w:val="28"/>
          <w:lang w:eastAsia="en-US"/>
        </w:rPr>
        <w:t>, использованием производственных мощностей, объемом собранного винограда и использованным для производства винодельческой продукции винограда</w:t>
      </w:r>
      <w:r w:rsidR="00CC6EC9" w:rsidRPr="00D643F9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7B05F7" w:rsidRPr="00D643F9" w:rsidRDefault="003A1BE1" w:rsidP="00FD5AD5">
      <w:pPr>
        <w:pStyle w:val="a7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gramStart"/>
      <w:r w:rsidR="005942D8" w:rsidRPr="00D643F9">
        <w:rPr>
          <w:rFonts w:eastAsiaTheme="minorHAnsi"/>
          <w:color w:val="auto"/>
          <w:sz w:val="28"/>
          <w:szCs w:val="28"/>
          <w:lang w:eastAsia="en-US"/>
        </w:rPr>
        <w:t xml:space="preserve">Порядок функционирования единой государственной автоматизированной информационной системы, </w:t>
      </w:r>
      <w:hyperlink r:id="rId25" w:history="1">
        <w:r w:rsidR="005942D8" w:rsidRPr="00D643F9">
          <w:rPr>
            <w:rFonts w:eastAsiaTheme="minorHAnsi"/>
            <w:color w:val="auto"/>
            <w:sz w:val="28"/>
            <w:szCs w:val="28"/>
            <w:lang w:eastAsia="en-US"/>
          </w:rPr>
          <w:t>порядок</w:t>
        </w:r>
      </w:hyperlink>
      <w:r w:rsidR="005942D8" w:rsidRPr="00D643F9">
        <w:rPr>
          <w:rFonts w:eastAsiaTheme="minorHAnsi"/>
          <w:color w:val="auto"/>
          <w:sz w:val="28"/>
          <w:szCs w:val="28"/>
          <w:lang w:eastAsia="en-US"/>
        </w:rPr>
        <w:t xml:space="preserve"> учета объема производства, оборота и (или) использования этилового спирта, алкогольной и спиртосодержащей продукции,</w:t>
      </w:r>
      <w:r w:rsidR="00851211">
        <w:rPr>
          <w:rFonts w:eastAsiaTheme="minorHAnsi"/>
          <w:color w:val="auto"/>
          <w:sz w:val="28"/>
          <w:szCs w:val="28"/>
          <w:lang w:eastAsia="en-US"/>
        </w:rPr>
        <w:t xml:space="preserve"> учета концентрации денатурирующих веществ в денатурированном этиловом спирте (денатурате), </w:t>
      </w:r>
      <w:r w:rsidR="005942D8" w:rsidRPr="00D643F9">
        <w:rPr>
          <w:rFonts w:eastAsiaTheme="minorHAnsi"/>
          <w:color w:val="auto"/>
          <w:sz w:val="28"/>
          <w:szCs w:val="28"/>
          <w:lang w:eastAsia="en-US"/>
        </w:rPr>
        <w:t xml:space="preserve">учета использования производственных мощностей, </w:t>
      </w:r>
      <w:r w:rsidR="00851211">
        <w:rPr>
          <w:rFonts w:eastAsiaTheme="minorHAnsi"/>
          <w:color w:val="auto"/>
          <w:sz w:val="28"/>
          <w:szCs w:val="28"/>
          <w:lang w:eastAsia="en-US"/>
        </w:rPr>
        <w:t xml:space="preserve">учета </w:t>
      </w:r>
      <w:r w:rsidR="005942D8" w:rsidRPr="00D643F9">
        <w:rPr>
          <w:rFonts w:eastAsiaTheme="minorHAnsi"/>
          <w:color w:val="auto"/>
          <w:sz w:val="28"/>
          <w:szCs w:val="28"/>
          <w:lang w:eastAsia="en-US"/>
        </w:rPr>
        <w:t>объема собранного винограда и использованного для производства винодельческой продукции винограда</w:t>
      </w:r>
      <w:r w:rsidR="00BF3829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BF3829" w:rsidRPr="00D643F9">
        <w:rPr>
          <w:color w:val="auto"/>
          <w:sz w:val="28"/>
          <w:szCs w:val="28"/>
        </w:rPr>
        <w:t>объема перевоз</w:t>
      </w:r>
      <w:r w:rsidR="00BF3829">
        <w:rPr>
          <w:color w:val="auto"/>
          <w:sz w:val="28"/>
          <w:szCs w:val="28"/>
        </w:rPr>
        <w:t>ок</w:t>
      </w:r>
      <w:r w:rsidR="00BF3829" w:rsidRPr="00D643F9">
        <w:rPr>
          <w:color w:val="auto"/>
          <w:sz w:val="28"/>
          <w:szCs w:val="28"/>
        </w:rPr>
        <w:t xml:space="preserve"> этилового спирта и </w:t>
      </w:r>
      <w:r w:rsidR="00BF3829" w:rsidRPr="00D643F9">
        <w:rPr>
          <w:color w:val="auto"/>
          <w:sz w:val="28"/>
          <w:szCs w:val="28"/>
        </w:rPr>
        <w:lastRenderedPageBreak/>
        <w:t>нефасованной спиртосодержащей продукции с содержанием этилового спирта более 25 проц</w:t>
      </w:r>
      <w:r w:rsidR="00BF3829">
        <w:rPr>
          <w:color w:val="auto"/>
          <w:sz w:val="28"/>
          <w:szCs w:val="28"/>
        </w:rPr>
        <w:t>ентов</w:t>
      </w:r>
      <w:proofErr w:type="gramEnd"/>
      <w:r w:rsidR="00BF3829">
        <w:rPr>
          <w:color w:val="auto"/>
          <w:sz w:val="28"/>
          <w:szCs w:val="28"/>
        </w:rPr>
        <w:t xml:space="preserve"> объема готовой продукции </w:t>
      </w:r>
      <w:r w:rsidR="00742B1B" w:rsidRPr="00D643F9">
        <w:rPr>
          <w:rFonts w:eastAsiaTheme="minorHAnsi"/>
          <w:color w:val="auto"/>
          <w:sz w:val="28"/>
          <w:szCs w:val="28"/>
          <w:lang w:eastAsia="en-US"/>
        </w:rPr>
        <w:t>устанавливаются</w:t>
      </w:r>
      <w:r w:rsidR="005942D8" w:rsidRPr="00D643F9">
        <w:rPr>
          <w:rFonts w:eastAsiaTheme="minorHAnsi"/>
          <w:color w:val="auto"/>
          <w:sz w:val="28"/>
          <w:szCs w:val="28"/>
          <w:lang w:eastAsia="en-US"/>
        </w:rPr>
        <w:t xml:space="preserve"> Правительством Российской Федерации. </w:t>
      </w:r>
    </w:p>
    <w:p w:rsidR="005942D8" w:rsidRPr="00D643F9" w:rsidRDefault="005942D8" w:rsidP="00FD5AD5">
      <w:pPr>
        <w:pStyle w:val="a7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Формы, порядок заполнения, форматы и сроки представления в электронном виде заявок о фиксации информации в единой государственной автоматизированной информационной системе</w:t>
      </w:r>
      <w:r w:rsidRPr="00D643F9">
        <w:rPr>
          <w:rStyle w:val="CharStyle6"/>
          <w:color w:val="auto"/>
          <w:sz w:val="28"/>
          <w:szCs w:val="28"/>
        </w:rPr>
        <w:t xml:space="preserve"> </w:t>
      </w:r>
      <w:r w:rsidRPr="00D643F9">
        <w:rPr>
          <w:color w:val="auto"/>
          <w:sz w:val="28"/>
          <w:szCs w:val="28"/>
        </w:rPr>
        <w:t>утверждаются</w:t>
      </w:r>
      <w:r w:rsidRPr="00D643F9">
        <w:rPr>
          <w:rStyle w:val="CharStyle6"/>
          <w:color w:val="auto"/>
          <w:sz w:val="28"/>
          <w:szCs w:val="28"/>
        </w:rPr>
        <w:t xml:space="preserve"> федеральным органом </w:t>
      </w:r>
      <w:r w:rsidRPr="00D643F9">
        <w:rPr>
          <w:color w:val="auto"/>
          <w:sz w:val="28"/>
          <w:szCs w:val="28"/>
        </w:rPr>
        <w:t>по контролю и надзору</w:t>
      </w:r>
      <w:proofErr w:type="gramStart"/>
      <w:r w:rsidRPr="00D643F9">
        <w:rPr>
          <w:color w:val="auto"/>
          <w:sz w:val="28"/>
          <w:szCs w:val="28"/>
        </w:rPr>
        <w:t>.»;</w:t>
      </w:r>
      <w:proofErr w:type="gramEnd"/>
    </w:p>
    <w:p w:rsidR="00E23F2C" w:rsidRPr="00D643F9" w:rsidRDefault="005942D8" w:rsidP="00A812F0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</w:t>
      </w:r>
      <w:r w:rsidR="00066D98" w:rsidRPr="00D643F9">
        <w:rPr>
          <w:rStyle w:val="CharStyle6"/>
          <w:rFonts w:ascii="Times New Roman" w:hAnsi="Times New Roman"/>
          <w:sz w:val="28"/>
          <w:szCs w:val="28"/>
        </w:rPr>
        <w:t xml:space="preserve">) </w:t>
      </w:r>
      <w:r w:rsidR="00A812F0" w:rsidRPr="00D643F9">
        <w:rPr>
          <w:rStyle w:val="CharStyle6"/>
          <w:rFonts w:ascii="Times New Roman" w:hAnsi="Times New Roman"/>
          <w:sz w:val="28"/>
          <w:szCs w:val="28"/>
        </w:rPr>
        <w:t xml:space="preserve">абзацы четвертый – шестой </w:t>
      </w:r>
      <w:r w:rsidR="002E0A73" w:rsidRPr="00D643F9">
        <w:rPr>
          <w:rStyle w:val="CharStyle6"/>
          <w:rFonts w:ascii="Times New Roman" w:hAnsi="Times New Roman"/>
          <w:sz w:val="28"/>
          <w:szCs w:val="28"/>
        </w:rPr>
        <w:t>пункт</w:t>
      </w:r>
      <w:r w:rsidR="00A812F0">
        <w:rPr>
          <w:rStyle w:val="CharStyle6"/>
          <w:rFonts w:ascii="Times New Roman" w:hAnsi="Times New Roman"/>
          <w:sz w:val="28"/>
          <w:szCs w:val="28"/>
        </w:rPr>
        <w:t>а</w:t>
      </w:r>
      <w:r w:rsidR="002E0A73" w:rsidRPr="00D643F9">
        <w:rPr>
          <w:rStyle w:val="CharStyle6"/>
          <w:rFonts w:ascii="Times New Roman" w:hAnsi="Times New Roman"/>
          <w:sz w:val="28"/>
          <w:szCs w:val="28"/>
        </w:rPr>
        <w:t xml:space="preserve"> 3</w:t>
      </w:r>
      <w:r w:rsidR="00A812F0">
        <w:rPr>
          <w:rStyle w:val="CharStyle6"/>
          <w:rFonts w:ascii="Times New Roman" w:hAnsi="Times New Roman"/>
          <w:sz w:val="28"/>
          <w:szCs w:val="28"/>
        </w:rPr>
        <w:t xml:space="preserve"> </w:t>
      </w:r>
      <w:r w:rsidR="00E23F2C" w:rsidRPr="00D643F9">
        <w:rPr>
          <w:rStyle w:val="CharStyle6"/>
          <w:rFonts w:ascii="Times New Roman" w:hAnsi="Times New Roman"/>
          <w:sz w:val="28"/>
          <w:szCs w:val="28"/>
        </w:rPr>
        <w:t>признать утратившими силу;</w:t>
      </w:r>
    </w:p>
    <w:p w:rsidR="00FE5B28" w:rsidRPr="00D643F9" w:rsidRDefault="005942D8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г</w:t>
      </w:r>
      <w:r w:rsidR="00E23F2C" w:rsidRPr="00D643F9">
        <w:rPr>
          <w:rStyle w:val="CharStyle6"/>
          <w:rFonts w:ascii="Times New Roman" w:hAnsi="Times New Roman"/>
          <w:sz w:val="28"/>
          <w:szCs w:val="28"/>
        </w:rPr>
        <w:t xml:space="preserve">) </w:t>
      </w:r>
      <w:r w:rsidR="00FE5B28" w:rsidRPr="00D643F9">
        <w:rPr>
          <w:rStyle w:val="CharStyle6"/>
          <w:rFonts w:ascii="Times New Roman" w:hAnsi="Times New Roman"/>
          <w:sz w:val="28"/>
          <w:szCs w:val="28"/>
        </w:rPr>
        <w:t>в пункте 4</w:t>
      </w:r>
      <w:r w:rsidR="00D0101D" w:rsidRPr="00D643F9">
        <w:rPr>
          <w:rStyle w:val="CharStyle6"/>
          <w:rFonts w:ascii="Times New Roman" w:hAnsi="Times New Roman"/>
          <w:sz w:val="28"/>
          <w:szCs w:val="28"/>
        </w:rPr>
        <w:t>:</w:t>
      </w:r>
    </w:p>
    <w:p w:rsidR="00AF7716" w:rsidRPr="00D643F9" w:rsidRDefault="00380F1C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FE5B28" w:rsidRPr="00D643F9" w:rsidRDefault="00380F1C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«</w:t>
      </w:r>
      <w:r w:rsidR="008F3BC7" w:rsidRPr="00D643F9">
        <w:rPr>
          <w:rStyle w:val="CharStyle6"/>
          <w:rFonts w:ascii="Times New Roman" w:hAnsi="Times New Roman"/>
          <w:sz w:val="28"/>
          <w:szCs w:val="28"/>
        </w:rPr>
        <w:t xml:space="preserve">4. </w:t>
      </w:r>
      <w:r w:rsidR="001B10FD" w:rsidRPr="00D643F9">
        <w:rPr>
          <w:rFonts w:ascii="Times New Roman" w:hAnsi="Times New Roman"/>
          <w:sz w:val="28"/>
          <w:szCs w:val="28"/>
        </w:rPr>
        <w:t>П</w:t>
      </w:r>
      <w:r w:rsidRPr="00D643F9">
        <w:rPr>
          <w:rFonts w:ascii="Times New Roman" w:hAnsi="Times New Roman"/>
          <w:sz w:val="28"/>
          <w:szCs w:val="28"/>
        </w:rPr>
        <w:t xml:space="preserve">орядок </w:t>
      </w:r>
      <w:r w:rsidR="001B10FD" w:rsidRPr="00D643F9">
        <w:rPr>
          <w:rFonts w:ascii="Times New Roman" w:hAnsi="Times New Roman"/>
          <w:sz w:val="28"/>
          <w:szCs w:val="28"/>
        </w:rPr>
        <w:t xml:space="preserve">и формат </w:t>
      </w:r>
      <w:r w:rsidRPr="00D643F9">
        <w:rPr>
          <w:rFonts w:ascii="Times New Roman" w:hAnsi="Times New Roman"/>
          <w:sz w:val="28"/>
          <w:szCs w:val="28"/>
        </w:rPr>
        <w:t xml:space="preserve">представления </w:t>
      </w:r>
      <w:r w:rsidR="001B10FD" w:rsidRPr="00D643F9">
        <w:rPr>
          <w:rFonts w:ascii="Times New Roman" w:hAnsi="Times New Roman"/>
          <w:sz w:val="28"/>
          <w:szCs w:val="28"/>
        </w:rPr>
        <w:t xml:space="preserve">в форме электронного документа </w:t>
      </w:r>
      <w:r w:rsidRPr="00D643F9">
        <w:rPr>
          <w:rFonts w:ascii="Times New Roman" w:hAnsi="Times New Roman"/>
          <w:sz w:val="28"/>
          <w:szCs w:val="28"/>
        </w:rPr>
        <w:t xml:space="preserve">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</w:t>
      </w:r>
      <w:hyperlink r:id="rId26" w:history="1">
        <w:r w:rsidRPr="00D643F9">
          <w:rPr>
            <w:rFonts w:ascii="Times New Roman" w:hAnsi="Times New Roman"/>
            <w:sz w:val="28"/>
            <w:szCs w:val="28"/>
          </w:rPr>
          <w:t>форма</w:t>
        </w:r>
      </w:hyperlink>
      <w:r w:rsidRPr="00D643F9">
        <w:rPr>
          <w:rFonts w:ascii="Times New Roman" w:hAnsi="Times New Roman"/>
          <w:sz w:val="28"/>
          <w:szCs w:val="28"/>
        </w:rPr>
        <w:t xml:space="preserve"> </w:t>
      </w:r>
      <w:r w:rsidR="001B10FD" w:rsidRPr="00D643F9">
        <w:rPr>
          <w:rFonts w:ascii="Times New Roman" w:hAnsi="Times New Roman"/>
          <w:sz w:val="28"/>
          <w:szCs w:val="28"/>
        </w:rPr>
        <w:t xml:space="preserve">и порядок заполнения </w:t>
      </w:r>
      <w:r w:rsidRPr="00D643F9">
        <w:rPr>
          <w:rFonts w:ascii="Times New Roman" w:hAnsi="Times New Roman"/>
          <w:sz w:val="28"/>
          <w:szCs w:val="28"/>
        </w:rPr>
        <w:t xml:space="preserve">этих деклараций устанавливаются </w:t>
      </w:r>
      <w:r w:rsidR="00E80E9F" w:rsidRPr="00D643F9">
        <w:rPr>
          <w:rFonts w:ascii="Times New Roman" w:hAnsi="Times New Roman"/>
          <w:sz w:val="28"/>
          <w:szCs w:val="28"/>
        </w:rPr>
        <w:t xml:space="preserve">федеральным </w:t>
      </w:r>
      <w:r w:rsidR="00614ED9" w:rsidRPr="00D643F9">
        <w:rPr>
          <w:rFonts w:ascii="Times New Roman" w:hAnsi="Times New Roman"/>
          <w:sz w:val="28"/>
          <w:szCs w:val="28"/>
        </w:rPr>
        <w:t>органом по контролю и надзору</w:t>
      </w:r>
      <w:r w:rsidRPr="00D643F9">
        <w:rPr>
          <w:rFonts w:ascii="Times New Roman" w:hAnsi="Times New Roman"/>
          <w:sz w:val="28"/>
          <w:szCs w:val="28"/>
        </w:rPr>
        <w:t>.</w:t>
      </w:r>
      <w:r w:rsidR="00AF7716" w:rsidRPr="00D643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716" w:rsidRPr="00D643F9">
        <w:rPr>
          <w:rFonts w:ascii="Times New Roman" w:hAnsi="Times New Roman"/>
          <w:sz w:val="28"/>
          <w:szCs w:val="28"/>
        </w:rPr>
        <w:t>Порядок и формат представления в форме электронного документа деклараций об объеме винограда, использованного для производства вина, игристого вина (шампанского), и об объеме винограда, использованного для производства винодельческой продукции, в том числе винодельческой продукции с защищенным географическим указанием, с защищенным наименованием места происхождения, и полного цикла производства дистиллятов</w:t>
      </w:r>
      <w:r w:rsidR="00742B1B" w:rsidRPr="00D643F9">
        <w:rPr>
          <w:rFonts w:ascii="Times New Roman" w:hAnsi="Times New Roman"/>
          <w:sz w:val="28"/>
          <w:szCs w:val="28"/>
        </w:rPr>
        <w:t>,</w:t>
      </w:r>
      <w:r w:rsidR="00AF7716" w:rsidRPr="00D643F9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="00AF7716" w:rsidRPr="00D643F9">
          <w:rPr>
            <w:rFonts w:ascii="Times New Roman" w:hAnsi="Times New Roman"/>
            <w:sz w:val="28"/>
            <w:szCs w:val="28"/>
          </w:rPr>
          <w:t>форма</w:t>
        </w:r>
      </w:hyperlink>
      <w:r w:rsidR="00AF7716" w:rsidRPr="00D643F9">
        <w:rPr>
          <w:rFonts w:ascii="Times New Roman" w:hAnsi="Times New Roman"/>
          <w:sz w:val="28"/>
          <w:szCs w:val="28"/>
        </w:rPr>
        <w:t xml:space="preserve"> и порядок заполнения этих деклараций устанавливаются уполномоченным Правительством Российской Федерации федеральным органом</w:t>
      </w:r>
      <w:proofErr w:type="gramEnd"/>
      <w:r w:rsidR="00AF7716" w:rsidRPr="00D643F9">
        <w:rPr>
          <w:rFonts w:ascii="Times New Roman" w:hAnsi="Times New Roman"/>
          <w:sz w:val="28"/>
          <w:szCs w:val="28"/>
        </w:rPr>
        <w:t xml:space="preserve"> исполнительной власти</w:t>
      </w:r>
      <w:proofErr w:type="gramStart"/>
      <w:r w:rsidR="00AF7716" w:rsidRPr="00D643F9">
        <w:rPr>
          <w:rFonts w:ascii="Times New Roman" w:hAnsi="Times New Roman"/>
          <w:sz w:val="28"/>
          <w:szCs w:val="28"/>
        </w:rPr>
        <w:t>.</w:t>
      </w:r>
      <w:r w:rsidRPr="00D643F9">
        <w:rPr>
          <w:rStyle w:val="CharStyle6"/>
          <w:rFonts w:ascii="Times New Roman" w:hAnsi="Times New Roman"/>
          <w:sz w:val="28"/>
          <w:szCs w:val="28"/>
        </w:rPr>
        <w:t>»</w:t>
      </w:r>
      <w:r w:rsidR="00C32110" w:rsidRPr="00D643F9">
        <w:rPr>
          <w:rStyle w:val="CharStyle6"/>
          <w:rFonts w:ascii="Times New Roman" w:hAnsi="Times New Roman"/>
          <w:sz w:val="28"/>
          <w:szCs w:val="28"/>
        </w:rPr>
        <w:t>;</w:t>
      </w:r>
      <w:proofErr w:type="gramEnd"/>
    </w:p>
    <w:p w:rsidR="00FE5B28" w:rsidRPr="00D643F9" w:rsidRDefault="00FE5B28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абзац</w:t>
      </w:r>
      <w:r w:rsidR="00E12393" w:rsidRPr="00D643F9">
        <w:rPr>
          <w:rStyle w:val="CharStyle6"/>
          <w:rFonts w:ascii="Times New Roman" w:hAnsi="Times New Roman"/>
          <w:sz w:val="28"/>
          <w:szCs w:val="28"/>
        </w:rPr>
        <w:t>е</w:t>
      </w:r>
      <w:r w:rsidRPr="00D643F9">
        <w:rPr>
          <w:rStyle w:val="CharStyle6"/>
          <w:rFonts w:ascii="Times New Roman" w:hAnsi="Times New Roman"/>
          <w:sz w:val="28"/>
          <w:szCs w:val="28"/>
        </w:rPr>
        <w:t xml:space="preserve"> втором слова «</w:t>
      </w:r>
      <w:r w:rsidRPr="00D643F9">
        <w:rPr>
          <w:rFonts w:ascii="Times New Roman" w:hAnsi="Times New Roman"/>
          <w:sz w:val="28"/>
          <w:szCs w:val="28"/>
        </w:rPr>
        <w:t>уполномоченный Правительством Российской Федерации федеральный орган исполнительной власти</w:t>
      </w:r>
      <w:r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E80E9F" w:rsidRPr="00D643F9">
        <w:rPr>
          <w:rStyle w:val="CharStyle6"/>
          <w:rFonts w:ascii="Times New Roman" w:hAnsi="Times New Roman"/>
          <w:sz w:val="28"/>
          <w:szCs w:val="28"/>
        </w:rPr>
        <w:t xml:space="preserve">федеральный </w:t>
      </w:r>
      <w:r w:rsidRPr="00D643F9">
        <w:rPr>
          <w:rStyle w:val="CharStyle6"/>
          <w:rFonts w:ascii="Times New Roman" w:hAnsi="Times New Roman"/>
          <w:sz w:val="28"/>
          <w:szCs w:val="28"/>
        </w:rPr>
        <w:t>орган по контролю и надзору»</w:t>
      </w:r>
      <w:r w:rsidR="00D0101D" w:rsidRPr="00D643F9">
        <w:rPr>
          <w:rStyle w:val="CharStyle6"/>
          <w:rFonts w:ascii="Times New Roman" w:hAnsi="Times New Roman"/>
          <w:sz w:val="28"/>
          <w:szCs w:val="28"/>
        </w:rPr>
        <w:t>;</w:t>
      </w:r>
    </w:p>
    <w:p w:rsidR="00E12393" w:rsidRPr="00D643F9" w:rsidRDefault="00E12393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абзаце третьем слова «</w:t>
      </w:r>
      <w:r w:rsidRPr="00D643F9">
        <w:rPr>
          <w:rFonts w:ascii="Times New Roman" w:hAnsi="Times New Roman"/>
          <w:sz w:val="28"/>
          <w:szCs w:val="28"/>
        </w:rPr>
        <w:t>уполномоченный Правительством Российской Федерации федеральный орган исполнительной власти</w:t>
      </w:r>
      <w:r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E80E9F" w:rsidRPr="00D643F9">
        <w:rPr>
          <w:rStyle w:val="CharStyle6"/>
          <w:rFonts w:ascii="Times New Roman" w:hAnsi="Times New Roman"/>
          <w:sz w:val="28"/>
          <w:szCs w:val="28"/>
        </w:rPr>
        <w:t xml:space="preserve">федеральный </w:t>
      </w:r>
      <w:r w:rsidRPr="00D643F9">
        <w:rPr>
          <w:rStyle w:val="CharStyle6"/>
          <w:rFonts w:ascii="Times New Roman" w:hAnsi="Times New Roman"/>
          <w:sz w:val="28"/>
          <w:szCs w:val="28"/>
        </w:rPr>
        <w:t>орган по контролю и надзору»;</w:t>
      </w:r>
    </w:p>
    <w:p w:rsidR="00D0101D" w:rsidRPr="00D643F9" w:rsidRDefault="005942D8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д</w:t>
      </w:r>
      <w:r w:rsidR="00C32110" w:rsidRPr="00D643F9">
        <w:rPr>
          <w:rStyle w:val="CharStyle6"/>
          <w:rFonts w:ascii="Times New Roman" w:hAnsi="Times New Roman"/>
          <w:sz w:val="28"/>
          <w:szCs w:val="28"/>
        </w:rPr>
        <w:t xml:space="preserve">) </w:t>
      </w:r>
      <w:r w:rsidR="00331C86" w:rsidRPr="00D643F9">
        <w:rPr>
          <w:rStyle w:val="CharStyle6"/>
          <w:rFonts w:ascii="Times New Roman" w:hAnsi="Times New Roman"/>
          <w:sz w:val="28"/>
          <w:szCs w:val="28"/>
        </w:rPr>
        <w:t>в пункте 6:</w:t>
      </w:r>
    </w:p>
    <w:p w:rsidR="00D0101D" w:rsidRPr="00D643F9" w:rsidRDefault="00D0101D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lastRenderedPageBreak/>
        <w:t>в абзаце первом слова «</w:t>
      </w:r>
      <w:r w:rsidRPr="00D643F9">
        <w:rPr>
          <w:rFonts w:ascii="Times New Roman" w:hAnsi="Times New Roman"/>
          <w:sz w:val="28"/>
          <w:szCs w:val="28"/>
        </w:rPr>
        <w:t>уполномоченный Правительством Российской Федерации федеральный орган исполнительной власти</w:t>
      </w:r>
      <w:r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E80E9F" w:rsidRPr="00D643F9">
        <w:rPr>
          <w:rStyle w:val="CharStyle6"/>
          <w:rFonts w:ascii="Times New Roman" w:hAnsi="Times New Roman"/>
          <w:sz w:val="28"/>
          <w:szCs w:val="28"/>
        </w:rPr>
        <w:t xml:space="preserve">федеральный </w:t>
      </w:r>
      <w:r w:rsidRPr="00D643F9">
        <w:rPr>
          <w:rStyle w:val="CharStyle6"/>
          <w:rFonts w:ascii="Times New Roman" w:hAnsi="Times New Roman"/>
          <w:sz w:val="28"/>
          <w:szCs w:val="28"/>
        </w:rPr>
        <w:t>орган по контролю и надзору»;</w:t>
      </w:r>
    </w:p>
    <w:p w:rsidR="00D0101D" w:rsidRPr="00D643F9" w:rsidRDefault="00D0101D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абзаце втором слова «</w:t>
      </w:r>
      <w:r w:rsidRPr="00D643F9">
        <w:rPr>
          <w:rFonts w:ascii="Times New Roman" w:hAnsi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</w:t>
      </w:r>
      <w:r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E80E9F" w:rsidRPr="00D643F9">
        <w:rPr>
          <w:rStyle w:val="CharStyle6"/>
          <w:rFonts w:ascii="Times New Roman" w:hAnsi="Times New Roman"/>
          <w:sz w:val="28"/>
          <w:szCs w:val="28"/>
        </w:rPr>
        <w:t xml:space="preserve">федеральным </w:t>
      </w:r>
      <w:r w:rsidRPr="00D643F9">
        <w:rPr>
          <w:rFonts w:ascii="Times New Roman" w:hAnsi="Times New Roman"/>
          <w:sz w:val="28"/>
          <w:szCs w:val="28"/>
        </w:rPr>
        <w:t>органом по контролю и надзору</w:t>
      </w:r>
      <w:r w:rsidRPr="00D643F9">
        <w:rPr>
          <w:rStyle w:val="CharStyle6"/>
          <w:rFonts w:ascii="Times New Roman" w:hAnsi="Times New Roman"/>
          <w:sz w:val="28"/>
          <w:szCs w:val="28"/>
        </w:rPr>
        <w:t>»;</w:t>
      </w:r>
    </w:p>
    <w:p w:rsidR="00D0101D" w:rsidRPr="00D643F9" w:rsidRDefault="007F3C79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абзаце</w:t>
      </w:r>
      <w:r w:rsidR="00D0101D" w:rsidRPr="00D643F9">
        <w:rPr>
          <w:rStyle w:val="CharStyle6"/>
          <w:rFonts w:ascii="Times New Roman" w:hAnsi="Times New Roman"/>
          <w:sz w:val="28"/>
          <w:szCs w:val="28"/>
        </w:rPr>
        <w:t xml:space="preserve"> третьем слова «</w:t>
      </w:r>
      <w:r w:rsidR="00D0101D" w:rsidRPr="00D643F9">
        <w:rPr>
          <w:rFonts w:ascii="Times New Roman" w:hAnsi="Times New Roman"/>
          <w:sz w:val="28"/>
          <w:szCs w:val="28"/>
        </w:rPr>
        <w:t>Уполномоченный Правительством Российской Федерации федеральный орган исполнительной власти</w:t>
      </w:r>
      <w:r w:rsidR="00D0101D"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E80E9F" w:rsidRPr="00D643F9">
        <w:rPr>
          <w:rStyle w:val="CharStyle6"/>
          <w:rFonts w:ascii="Times New Roman" w:hAnsi="Times New Roman"/>
          <w:sz w:val="28"/>
          <w:szCs w:val="28"/>
        </w:rPr>
        <w:t>Федеральный о</w:t>
      </w:r>
      <w:r w:rsidR="00D0101D" w:rsidRPr="00D643F9">
        <w:rPr>
          <w:rStyle w:val="CharStyle6"/>
          <w:rFonts w:ascii="Times New Roman" w:hAnsi="Times New Roman"/>
          <w:sz w:val="28"/>
          <w:szCs w:val="28"/>
        </w:rPr>
        <w:t>рган по контролю и надзору»;</w:t>
      </w:r>
    </w:p>
    <w:p w:rsidR="007F3C79" w:rsidRPr="00D643F9" w:rsidRDefault="007F3C79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абзаце четвертом слова «</w:t>
      </w:r>
      <w:r w:rsidRPr="00D643F9">
        <w:rPr>
          <w:rFonts w:ascii="Times New Roman" w:hAnsi="Times New Roman"/>
          <w:sz w:val="28"/>
          <w:szCs w:val="28"/>
        </w:rPr>
        <w:t>Уполномоченный Правительством Российской Федерации федеральный орган исполнительной власти</w:t>
      </w:r>
      <w:r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E80E9F" w:rsidRPr="00D643F9">
        <w:rPr>
          <w:rStyle w:val="CharStyle6"/>
          <w:rFonts w:ascii="Times New Roman" w:hAnsi="Times New Roman"/>
          <w:sz w:val="28"/>
          <w:szCs w:val="28"/>
        </w:rPr>
        <w:t>Федеральный о</w:t>
      </w:r>
      <w:r w:rsidRPr="00D643F9">
        <w:rPr>
          <w:rStyle w:val="CharStyle6"/>
          <w:rFonts w:ascii="Times New Roman" w:hAnsi="Times New Roman"/>
          <w:sz w:val="28"/>
          <w:szCs w:val="28"/>
        </w:rPr>
        <w:t>рган по контролю и надзору»;</w:t>
      </w:r>
    </w:p>
    <w:p w:rsidR="004E7F11" w:rsidRPr="00D643F9" w:rsidRDefault="004E7F11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4E7F11" w:rsidRPr="00D643F9" w:rsidRDefault="004E7F11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CharStyle6"/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D643F9">
        <w:rPr>
          <w:rStyle w:val="CharStyle6"/>
          <w:color w:val="auto"/>
          <w:sz w:val="28"/>
          <w:szCs w:val="28"/>
        </w:rPr>
        <w:t>«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При выявлении в представленном расчете производственной мощности недостоверной информации, свидетельствующей о превышении производственной мощности, указанной в </w:t>
      </w:r>
      <w:hyperlink r:id="rId28" w:history="1">
        <w:r w:rsidRPr="00D643F9">
          <w:rPr>
            <w:rFonts w:eastAsiaTheme="minorHAnsi"/>
            <w:color w:val="auto"/>
            <w:sz w:val="28"/>
            <w:szCs w:val="28"/>
            <w:lang w:eastAsia="en-US"/>
          </w:rPr>
          <w:t>абзаце четвертом пункта 2 статьи 8</w:t>
        </w:r>
      </w:hyperlink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настоящего Федерального закона, выявлении несоответствия представленного расчета производственной мощности порядку составления расчета производственной мощности и его форме</w:t>
      </w:r>
      <w:r w:rsidR="00DA01D9">
        <w:rPr>
          <w:rFonts w:eastAsiaTheme="minorHAnsi"/>
          <w:color w:val="auto"/>
          <w:sz w:val="28"/>
          <w:szCs w:val="28"/>
          <w:lang w:eastAsia="en-US"/>
        </w:rPr>
        <w:t>,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выявлении несоответствия основного технологического оборудования требованиям </w:t>
      </w:r>
      <w:hyperlink r:id="rId29" w:history="1">
        <w:r w:rsidRPr="00D643F9">
          <w:rPr>
            <w:rFonts w:eastAsiaTheme="minorHAnsi"/>
            <w:color w:val="auto"/>
            <w:sz w:val="28"/>
            <w:szCs w:val="28"/>
            <w:lang w:eastAsia="en-US"/>
          </w:rPr>
          <w:t>пункта 1</w:t>
        </w:r>
      </w:hyperlink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hyperlink r:id="rId30" w:history="1">
        <w:r w:rsidRPr="00D643F9">
          <w:rPr>
            <w:rFonts w:eastAsiaTheme="minorHAnsi"/>
            <w:color w:val="auto"/>
            <w:sz w:val="28"/>
            <w:szCs w:val="28"/>
            <w:lang w:eastAsia="en-US"/>
          </w:rPr>
          <w:t>абзаца восьмого пункта 2</w:t>
        </w:r>
      </w:hyperlink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(в части обязанности учета оборота пива</w:t>
      </w:r>
      <w:r w:rsidR="00C67615" w:rsidRPr="00D643F9">
        <w:rPr>
          <w:rFonts w:eastAsiaTheme="minorHAnsi"/>
          <w:color w:val="auto"/>
          <w:sz w:val="28"/>
          <w:szCs w:val="28"/>
          <w:lang w:eastAsia="en-US"/>
        </w:rPr>
        <w:t xml:space="preserve"> и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пивных напитков</w:t>
      </w:r>
      <w:proofErr w:type="gramEnd"/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, сидра, </w:t>
      </w:r>
      <w:proofErr w:type="spellStart"/>
      <w:r w:rsidRPr="00D643F9">
        <w:rPr>
          <w:rFonts w:eastAsiaTheme="minorHAnsi"/>
          <w:color w:val="auto"/>
          <w:sz w:val="28"/>
          <w:szCs w:val="28"/>
          <w:lang w:eastAsia="en-US"/>
        </w:rPr>
        <w:t>пуаре</w:t>
      </w:r>
      <w:proofErr w:type="spellEnd"/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, медовухи), </w:t>
      </w:r>
      <w:hyperlink r:id="rId31" w:history="1">
        <w:r w:rsidRPr="00D643F9">
          <w:rPr>
            <w:rFonts w:eastAsiaTheme="minorHAnsi"/>
            <w:color w:val="auto"/>
            <w:sz w:val="28"/>
            <w:szCs w:val="28"/>
            <w:lang w:eastAsia="en-US"/>
          </w:rPr>
          <w:t>абзаца первого пункта 6 статьи 8</w:t>
        </w:r>
      </w:hyperlink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настоящего Федерального закона </w:t>
      </w:r>
      <w:r w:rsidR="00E80E9F" w:rsidRPr="00D643F9">
        <w:rPr>
          <w:rFonts w:eastAsiaTheme="minorHAnsi"/>
          <w:color w:val="auto"/>
          <w:sz w:val="28"/>
          <w:szCs w:val="28"/>
          <w:lang w:eastAsia="en-US"/>
        </w:rPr>
        <w:t>федеральный орган по контролю и надзору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принимает решение о недопустимости использования основного технологического оборудования для производства пива</w:t>
      </w:r>
      <w:r w:rsidR="00C67615" w:rsidRPr="00D643F9">
        <w:rPr>
          <w:rFonts w:eastAsiaTheme="minorHAnsi"/>
          <w:color w:val="auto"/>
          <w:sz w:val="28"/>
          <w:szCs w:val="28"/>
          <w:lang w:eastAsia="en-US"/>
        </w:rPr>
        <w:t xml:space="preserve"> и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пивных напитков, сидра, </w:t>
      </w:r>
      <w:proofErr w:type="spellStart"/>
      <w:r w:rsidRPr="00D643F9">
        <w:rPr>
          <w:rFonts w:eastAsiaTheme="minorHAnsi"/>
          <w:color w:val="auto"/>
          <w:sz w:val="28"/>
          <w:szCs w:val="28"/>
          <w:lang w:eastAsia="en-US"/>
        </w:rPr>
        <w:t>пуаре</w:t>
      </w:r>
      <w:proofErr w:type="spellEnd"/>
      <w:r w:rsidRPr="00D643F9">
        <w:rPr>
          <w:rFonts w:eastAsiaTheme="minorHAnsi"/>
          <w:color w:val="auto"/>
          <w:sz w:val="28"/>
          <w:szCs w:val="28"/>
          <w:lang w:eastAsia="en-US"/>
        </w:rPr>
        <w:t>, медовухи без оснащения автоматическими средствами измерения и учета объема готовой продукции</w:t>
      </w:r>
      <w:proofErr w:type="gramStart"/>
      <w:r w:rsidRPr="00D643F9">
        <w:rPr>
          <w:rFonts w:eastAsiaTheme="minorHAnsi"/>
          <w:color w:val="auto"/>
          <w:sz w:val="28"/>
          <w:szCs w:val="28"/>
          <w:lang w:eastAsia="en-US"/>
        </w:rPr>
        <w:t>.</w:t>
      </w:r>
      <w:r w:rsidRPr="00D643F9">
        <w:rPr>
          <w:rStyle w:val="CharStyle6"/>
          <w:color w:val="auto"/>
          <w:sz w:val="28"/>
          <w:szCs w:val="28"/>
        </w:rPr>
        <w:t>»</w:t>
      </w:r>
      <w:r w:rsidR="00331C86" w:rsidRPr="00D643F9">
        <w:rPr>
          <w:rStyle w:val="CharStyle6"/>
          <w:color w:val="auto"/>
          <w:sz w:val="28"/>
          <w:szCs w:val="28"/>
        </w:rPr>
        <w:t>;</w:t>
      </w:r>
      <w:proofErr w:type="gramEnd"/>
    </w:p>
    <w:p w:rsidR="00F275B0" w:rsidRPr="00D643F9" w:rsidRDefault="00F275B0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абзаце восьмом слова «</w:t>
      </w:r>
      <w:r w:rsidRPr="00D643F9">
        <w:rPr>
          <w:rFonts w:ascii="Times New Roman" w:hAnsi="Times New Roman"/>
          <w:sz w:val="28"/>
          <w:szCs w:val="28"/>
        </w:rPr>
        <w:t>уполномоченный Правительством Российской Федерации федеральный орган исполнительной власти</w:t>
      </w:r>
      <w:r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E80E9F" w:rsidRPr="00D643F9">
        <w:rPr>
          <w:rStyle w:val="CharStyle6"/>
          <w:rFonts w:ascii="Times New Roman" w:hAnsi="Times New Roman"/>
          <w:sz w:val="28"/>
          <w:szCs w:val="28"/>
        </w:rPr>
        <w:t>федеральный орган по контролю и надзору</w:t>
      </w:r>
      <w:r w:rsidRPr="00D643F9">
        <w:rPr>
          <w:rStyle w:val="CharStyle6"/>
          <w:rFonts w:ascii="Times New Roman" w:hAnsi="Times New Roman"/>
          <w:sz w:val="28"/>
          <w:szCs w:val="28"/>
        </w:rPr>
        <w:t>»;</w:t>
      </w:r>
    </w:p>
    <w:p w:rsidR="004E7F11" w:rsidRPr="00D643F9" w:rsidRDefault="004E7F11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CharStyle6"/>
          <w:color w:val="auto"/>
          <w:sz w:val="28"/>
          <w:szCs w:val="28"/>
          <w:shd w:val="clear" w:color="auto" w:fill="auto"/>
          <w:lang w:eastAsia="en-US"/>
        </w:rPr>
      </w:pPr>
      <w:r w:rsidRPr="00D643F9">
        <w:rPr>
          <w:rStyle w:val="CharStyle6"/>
          <w:color w:val="auto"/>
          <w:sz w:val="28"/>
          <w:szCs w:val="28"/>
        </w:rPr>
        <w:lastRenderedPageBreak/>
        <w:t>в абзаце девятом слова</w:t>
      </w:r>
      <w:r w:rsidR="00C67615" w:rsidRPr="00D643F9">
        <w:rPr>
          <w:rStyle w:val="CharStyle6"/>
          <w:color w:val="auto"/>
          <w:sz w:val="28"/>
          <w:szCs w:val="28"/>
        </w:rPr>
        <w:t xml:space="preserve"> </w:t>
      </w:r>
      <w:r w:rsidRPr="00D643F9">
        <w:rPr>
          <w:rStyle w:val="CharStyle6"/>
          <w:color w:val="auto"/>
          <w:sz w:val="28"/>
          <w:szCs w:val="28"/>
        </w:rPr>
        <w:t>«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федерального органа исполнительной власти, уполномоченного по контролю и надзору в области производства и оборота этилового спирта, алкогольной и спиртосодержащей продукции» заменить словами «</w:t>
      </w:r>
      <w:r w:rsidR="00E80E9F" w:rsidRPr="00D643F9">
        <w:rPr>
          <w:rFonts w:eastAsiaTheme="minorHAnsi"/>
          <w:color w:val="auto"/>
          <w:sz w:val="28"/>
          <w:szCs w:val="28"/>
          <w:lang w:eastAsia="en-US"/>
        </w:rPr>
        <w:t>федерального органа по контролю и надзору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»;</w:t>
      </w:r>
    </w:p>
    <w:p w:rsidR="00722929" w:rsidRPr="00D643F9" w:rsidRDefault="00722929" w:rsidP="00FD5AD5">
      <w:pPr>
        <w:pStyle w:val="Style5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стать</w:t>
      </w:r>
      <w:r w:rsidR="00B45364" w:rsidRPr="00D643F9">
        <w:rPr>
          <w:rStyle w:val="CharStyle6"/>
          <w:rFonts w:ascii="Times New Roman" w:hAnsi="Times New Roman"/>
          <w:sz w:val="28"/>
          <w:szCs w:val="28"/>
        </w:rPr>
        <w:t>ю</w:t>
      </w:r>
      <w:r w:rsidRPr="00D643F9">
        <w:rPr>
          <w:rStyle w:val="CharStyle6"/>
          <w:rFonts w:ascii="Times New Roman" w:hAnsi="Times New Roman"/>
          <w:sz w:val="28"/>
          <w:szCs w:val="28"/>
        </w:rPr>
        <w:t xml:space="preserve"> 14.1</w:t>
      </w:r>
      <w:r w:rsidR="00B45364" w:rsidRPr="00D643F9">
        <w:rPr>
          <w:rStyle w:val="CharStyle6"/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D643F9">
        <w:rPr>
          <w:rStyle w:val="CharStyle6"/>
          <w:rFonts w:ascii="Times New Roman" w:hAnsi="Times New Roman"/>
          <w:sz w:val="28"/>
          <w:szCs w:val="28"/>
        </w:rPr>
        <w:t>:</w:t>
      </w:r>
    </w:p>
    <w:p w:rsidR="00851211" w:rsidRPr="00851211" w:rsidRDefault="00B45364" w:rsidP="00851211">
      <w:pPr>
        <w:autoSpaceDE w:val="0"/>
        <w:autoSpaceDN w:val="0"/>
        <w:spacing w:line="360" w:lineRule="auto"/>
        <w:ind w:firstLine="709"/>
        <w:jc w:val="both"/>
        <w:rPr>
          <w:color w:val="auto"/>
        </w:rPr>
      </w:pPr>
      <w:r w:rsidRPr="00851211">
        <w:rPr>
          <w:rStyle w:val="CharStyle6"/>
          <w:color w:val="auto"/>
          <w:sz w:val="28"/>
          <w:szCs w:val="28"/>
        </w:rPr>
        <w:t>«</w:t>
      </w:r>
      <w:r w:rsidR="00851211" w:rsidRPr="00851211">
        <w:rPr>
          <w:color w:val="auto"/>
          <w:sz w:val="28"/>
          <w:szCs w:val="28"/>
        </w:rPr>
        <w:t>Статья 14.1. Государственная регистрация основного технологического оборудования для производства этилового спирта</w:t>
      </w:r>
    </w:p>
    <w:p w:rsidR="00851211" w:rsidRPr="00851211" w:rsidRDefault="00851211" w:rsidP="00851211">
      <w:pPr>
        <w:autoSpaceDE w:val="0"/>
        <w:autoSpaceDN w:val="0"/>
        <w:spacing w:line="360" w:lineRule="auto"/>
        <w:ind w:firstLine="709"/>
        <w:jc w:val="both"/>
        <w:rPr>
          <w:color w:val="auto"/>
        </w:rPr>
      </w:pPr>
      <w:bookmarkStart w:id="2" w:name="Par3"/>
      <w:bookmarkEnd w:id="2"/>
      <w:r w:rsidRPr="00851211">
        <w:rPr>
          <w:color w:val="auto"/>
          <w:sz w:val="28"/>
          <w:szCs w:val="28"/>
        </w:rPr>
        <w:t xml:space="preserve">1. Основное технологическое оборудование для производства этилового спирта с производственной мощностью более 200 декалитров (далее  в настоящей статье – основное технологическое оборудование) подлежит государственной регистрации в едином государственном </w:t>
      </w:r>
      <w:hyperlink r:id="rId32" w:history="1">
        <w:r w:rsidRPr="00851211">
          <w:rPr>
            <w:rStyle w:val="af"/>
            <w:color w:val="auto"/>
            <w:sz w:val="28"/>
            <w:szCs w:val="28"/>
            <w:u w:val="none"/>
          </w:rPr>
          <w:t>реестре</w:t>
        </w:r>
      </w:hyperlink>
      <w:r w:rsidRPr="00851211">
        <w:rPr>
          <w:color w:val="auto"/>
          <w:sz w:val="28"/>
          <w:szCs w:val="28"/>
        </w:rPr>
        <w:t xml:space="preserve"> мощностей основного технологического оборудования путем внесения сведений (изменений в сведения) о таком оборудовании.</w:t>
      </w:r>
    </w:p>
    <w:p w:rsidR="00851211" w:rsidRPr="00851211" w:rsidRDefault="00851211" w:rsidP="00851211">
      <w:pPr>
        <w:autoSpaceDE w:val="0"/>
        <w:autoSpaceDN w:val="0"/>
        <w:spacing w:line="360" w:lineRule="auto"/>
        <w:ind w:firstLine="709"/>
        <w:jc w:val="both"/>
        <w:rPr>
          <w:color w:val="auto"/>
        </w:rPr>
      </w:pPr>
      <w:r w:rsidRPr="00851211">
        <w:rPr>
          <w:color w:val="auto"/>
          <w:sz w:val="28"/>
          <w:szCs w:val="28"/>
        </w:rPr>
        <w:t xml:space="preserve">2. Основное технологическое оборудование, подлежащее государственной регистрации в соответствии с </w:t>
      </w:r>
      <w:hyperlink w:anchor="Par3" w:history="1">
        <w:r w:rsidRPr="00851211">
          <w:rPr>
            <w:rStyle w:val="af"/>
            <w:color w:val="auto"/>
            <w:sz w:val="28"/>
            <w:szCs w:val="28"/>
            <w:u w:val="none"/>
          </w:rPr>
          <w:t>пунктом 1</w:t>
        </w:r>
      </w:hyperlink>
      <w:r w:rsidRPr="00851211">
        <w:rPr>
          <w:color w:val="auto"/>
          <w:sz w:val="28"/>
          <w:szCs w:val="28"/>
        </w:rPr>
        <w:t xml:space="preserve"> настоящей статьи, включает в себя:</w:t>
      </w:r>
    </w:p>
    <w:p w:rsidR="00851211" w:rsidRPr="00851211" w:rsidRDefault="00851211" w:rsidP="00851211">
      <w:pPr>
        <w:autoSpaceDE w:val="0"/>
        <w:autoSpaceDN w:val="0"/>
        <w:spacing w:line="360" w:lineRule="auto"/>
        <w:ind w:firstLine="709"/>
        <w:jc w:val="both"/>
        <w:rPr>
          <w:color w:val="auto"/>
        </w:rPr>
      </w:pPr>
      <w:r w:rsidRPr="00851211">
        <w:rPr>
          <w:color w:val="auto"/>
          <w:sz w:val="28"/>
          <w:szCs w:val="28"/>
        </w:rPr>
        <w:t>1) перегонные установки (аппараты);</w:t>
      </w:r>
    </w:p>
    <w:p w:rsidR="00851211" w:rsidRPr="00851211" w:rsidRDefault="00851211" w:rsidP="00851211">
      <w:pPr>
        <w:autoSpaceDE w:val="0"/>
        <w:autoSpaceDN w:val="0"/>
        <w:spacing w:line="360" w:lineRule="auto"/>
        <w:ind w:firstLine="709"/>
        <w:jc w:val="both"/>
        <w:rPr>
          <w:color w:val="auto"/>
        </w:rPr>
      </w:pPr>
      <w:r w:rsidRPr="00851211">
        <w:rPr>
          <w:color w:val="auto"/>
          <w:sz w:val="28"/>
          <w:szCs w:val="28"/>
        </w:rPr>
        <w:t>2) аппараты, установки и колонны для очистки и ректификации этилового спирта;</w:t>
      </w:r>
    </w:p>
    <w:p w:rsidR="00851211" w:rsidRPr="00851211" w:rsidRDefault="00851211" w:rsidP="00851211">
      <w:pPr>
        <w:autoSpaceDE w:val="0"/>
        <w:autoSpaceDN w:val="0"/>
        <w:spacing w:line="360" w:lineRule="auto"/>
        <w:ind w:firstLine="709"/>
        <w:jc w:val="both"/>
        <w:rPr>
          <w:color w:val="auto"/>
        </w:rPr>
      </w:pPr>
      <w:r w:rsidRPr="00851211">
        <w:rPr>
          <w:color w:val="auto"/>
          <w:sz w:val="28"/>
          <w:szCs w:val="28"/>
        </w:rPr>
        <w:t>3) комплектные установки для производства этилового спирта.</w:t>
      </w:r>
    </w:p>
    <w:p w:rsidR="00851211" w:rsidRPr="00851211" w:rsidRDefault="00851211" w:rsidP="00851211">
      <w:pPr>
        <w:autoSpaceDE w:val="0"/>
        <w:autoSpaceDN w:val="0"/>
        <w:spacing w:line="360" w:lineRule="auto"/>
        <w:ind w:firstLine="709"/>
        <w:jc w:val="both"/>
        <w:rPr>
          <w:color w:val="auto"/>
        </w:rPr>
      </w:pPr>
      <w:bookmarkStart w:id="3" w:name="Par11"/>
      <w:bookmarkEnd w:id="3"/>
      <w:r w:rsidRPr="00851211">
        <w:rPr>
          <w:color w:val="auto"/>
          <w:sz w:val="28"/>
          <w:szCs w:val="28"/>
        </w:rPr>
        <w:t>3. Для государственной регистрации основного технологического оборудования лица, владеющие основным технологическим оборудованием на праве собственности, хозяйственного ведения, оперативного управления, аренды, залога, а также лица, осуществляющие хранение основного технологического оборудования, (далее - заявители) представляют в федеральный орган по контролю и надзору:</w:t>
      </w:r>
    </w:p>
    <w:p w:rsidR="00851211" w:rsidRPr="00851211" w:rsidRDefault="00851211" w:rsidP="00851211">
      <w:pPr>
        <w:autoSpaceDE w:val="0"/>
        <w:autoSpaceDN w:val="0"/>
        <w:spacing w:line="360" w:lineRule="auto"/>
        <w:ind w:firstLine="709"/>
        <w:jc w:val="both"/>
        <w:rPr>
          <w:color w:val="auto"/>
        </w:rPr>
      </w:pPr>
      <w:bookmarkStart w:id="4" w:name="Par13"/>
      <w:bookmarkEnd w:id="4"/>
      <w:r w:rsidRPr="00851211">
        <w:rPr>
          <w:color w:val="auto"/>
          <w:sz w:val="28"/>
          <w:szCs w:val="28"/>
        </w:rPr>
        <w:t xml:space="preserve">1) заявление о государственной регистрации основного технологического оборудования по </w:t>
      </w:r>
      <w:hyperlink r:id="rId33" w:history="1">
        <w:r w:rsidRPr="00851211">
          <w:rPr>
            <w:rStyle w:val="af"/>
            <w:color w:val="auto"/>
            <w:sz w:val="28"/>
            <w:szCs w:val="28"/>
            <w:u w:val="none"/>
          </w:rPr>
          <w:t>форме</w:t>
        </w:r>
      </w:hyperlink>
      <w:r w:rsidRPr="00851211">
        <w:rPr>
          <w:color w:val="auto"/>
          <w:sz w:val="28"/>
          <w:szCs w:val="28"/>
        </w:rPr>
        <w:t>, утвержденной федеральным органом по контролю и надзору, с указанием вида и места нахождения данного оборудования;</w:t>
      </w:r>
    </w:p>
    <w:p w:rsidR="00851211" w:rsidRPr="00851211" w:rsidRDefault="00851211" w:rsidP="00851211">
      <w:pPr>
        <w:autoSpaceDE w:val="0"/>
        <w:autoSpaceDN w:val="0"/>
        <w:spacing w:line="360" w:lineRule="auto"/>
        <w:ind w:firstLine="709"/>
        <w:jc w:val="both"/>
        <w:rPr>
          <w:color w:val="auto"/>
        </w:rPr>
      </w:pPr>
      <w:r w:rsidRPr="00851211">
        <w:rPr>
          <w:color w:val="auto"/>
          <w:sz w:val="28"/>
          <w:szCs w:val="28"/>
        </w:rPr>
        <w:t xml:space="preserve">2) копии паспортов основного технологического оборудования (при наличии) и (или) иные сведения, позволяющие идентифицировать данное </w:t>
      </w:r>
      <w:r w:rsidRPr="00851211">
        <w:rPr>
          <w:color w:val="auto"/>
          <w:sz w:val="28"/>
          <w:szCs w:val="28"/>
        </w:rPr>
        <w:lastRenderedPageBreak/>
        <w:t>оборудование (в том числе содержащие заводской номер);</w:t>
      </w:r>
    </w:p>
    <w:p w:rsidR="00851211" w:rsidRPr="00851211" w:rsidRDefault="00851211" w:rsidP="00851211">
      <w:pPr>
        <w:autoSpaceDE w:val="0"/>
        <w:autoSpaceDN w:val="0"/>
        <w:spacing w:line="360" w:lineRule="auto"/>
        <w:ind w:firstLine="709"/>
        <w:jc w:val="both"/>
        <w:rPr>
          <w:color w:val="auto"/>
        </w:rPr>
      </w:pPr>
      <w:bookmarkStart w:id="5" w:name="Par17"/>
      <w:bookmarkEnd w:id="5"/>
      <w:r w:rsidRPr="00851211">
        <w:rPr>
          <w:color w:val="auto"/>
          <w:sz w:val="28"/>
          <w:szCs w:val="28"/>
        </w:rPr>
        <w:t>3) правоустанавливающие документы на основное технологическое оборудование.</w:t>
      </w:r>
    </w:p>
    <w:p w:rsidR="00851211" w:rsidRPr="00851211" w:rsidRDefault="00851211" w:rsidP="00851211">
      <w:pPr>
        <w:autoSpaceDE w:val="0"/>
        <w:autoSpaceDN w:val="0"/>
        <w:spacing w:line="360" w:lineRule="auto"/>
        <w:ind w:firstLine="709"/>
        <w:jc w:val="both"/>
        <w:rPr>
          <w:color w:val="auto"/>
        </w:rPr>
      </w:pPr>
      <w:bookmarkStart w:id="6" w:name="Par19"/>
      <w:bookmarkEnd w:id="6"/>
      <w:r w:rsidRPr="00851211">
        <w:rPr>
          <w:color w:val="auto"/>
          <w:sz w:val="28"/>
          <w:szCs w:val="28"/>
        </w:rPr>
        <w:t xml:space="preserve">4. В случае отсутствия правоустанавливающих документов, указанных в </w:t>
      </w:r>
      <w:hyperlink w:anchor="Par17" w:history="1">
        <w:r w:rsidRPr="00851211">
          <w:rPr>
            <w:rStyle w:val="af"/>
            <w:color w:val="auto"/>
            <w:sz w:val="28"/>
            <w:szCs w:val="28"/>
            <w:u w:val="none"/>
          </w:rPr>
          <w:t>подпункте</w:t>
        </w:r>
      </w:hyperlink>
      <w:r w:rsidRPr="00851211">
        <w:rPr>
          <w:color w:val="auto"/>
          <w:sz w:val="28"/>
          <w:szCs w:val="28"/>
        </w:rPr>
        <w:t xml:space="preserve"> 3 пункта 3 настоящей статьи, допускается представление организацией, имеющей лицензию на производство этилового спирта, документов, подтверждающих принятие указанного в </w:t>
      </w:r>
      <w:hyperlink w:anchor="Par3" w:history="1">
        <w:r w:rsidRPr="00851211">
          <w:rPr>
            <w:rStyle w:val="af"/>
            <w:color w:val="auto"/>
            <w:sz w:val="28"/>
            <w:szCs w:val="28"/>
            <w:u w:val="none"/>
          </w:rPr>
          <w:t>пункте 1</w:t>
        </w:r>
      </w:hyperlink>
      <w:r w:rsidRPr="00851211">
        <w:rPr>
          <w:color w:val="auto"/>
          <w:sz w:val="28"/>
          <w:szCs w:val="28"/>
        </w:rPr>
        <w:t xml:space="preserve"> настоящей статьи основного технологического оборудования к бухгалтерскому учету.</w:t>
      </w:r>
    </w:p>
    <w:p w:rsidR="00851211" w:rsidRPr="00851211" w:rsidRDefault="00851211" w:rsidP="00851211">
      <w:pPr>
        <w:autoSpaceDE w:val="0"/>
        <w:autoSpaceDN w:val="0"/>
        <w:spacing w:line="360" w:lineRule="auto"/>
        <w:ind w:firstLine="709"/>
        <w:jc w:val="both"/>
        <w:rPr>
          <w:color w:val="auto"/>
        </w:rPr>
      </w:pPr>
      <w:r w:rsidRPr="00851211">
        <w:rPr>
          <w:color w:val="auto"/>
          <w:sz w:val="28"/>
          <w:szCs w:val="28"/>
        </w:rPr>
        <w:t>5. Документы, указанные в пунктах 3 и 4 настоящей статьи, представляются в регистрирующий орган непосредственно или почтовым отправлением с описью вложения.</w:t>
      </w:r>
    </w:p>
    <w:p w:rsidR="00851211" w:rsidRPr="00851211" w:rsidRDefault="00851211" w:rsidP="00851211">
      <w:pPr>
        <w:autoSpaceDE w:val="0"/>
        <w:autoSpaceDN w:val="0"/>
        <w:spacing w:line="360" w:lineRule="auto"/>
        <w:ind w:firstLine="709"/>
        <w:jc w:val="both"/>
        <w:rPr>
          <w:color w:val="auto"/>
        </w:rPr>
      </w:pPr>
      <w:r w:rsidRPr="00851211">
        <w:rPr>
          <w:color w:val="auto"/>
          <w:sz w:val="28"/>
          <w:szCs w:val="28"/>
        </w:rPr>
        <w:t>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10 рабочих дней со дня поступления в регистрирующий орган указанного заявления.</w:t>
      </w:r>
    </w:p>
    <w:p w:rsidR="00851211" w:rsidRPr="00851211" w:rsidRDefault="00851211" w:rsidP="00851211">
      <w:pPr>
        <w:autoSpaceDE w:val="0"/>
        <w:autoSpaceDN w:val="0"/>
        <w:spacing w:line="360" w:lineRule="auto"/>
        <w:ind w:firstLine="709"/>
        <w:jc w:val="both"/>
        <w:rPr>
          <w:color w:val="auto"/>
        </w:rPr>
      </w:pPr>
      <w:r w:rsidRPr="00851211">
        <w:rPr>
          <w:color w:val="auto"/>
          <w:sz w:val="28"/>
          <w:szCs w:val="28"/>
        </w:rPr>
        <w:t xml:space="preserve">6. </w:t>
      </w:r>
      <w:proofErr w:type="gramStart"/>
      <w:r w:rsidRPr="00851211">
        <w:rPr>
          <w:color w:val="auto"/>
          <w:sz w:val="28"/>
          <w:szCs w:val="28"/>
        </w:rPr>
        <w:t>На основании документов, представленных в соответствии с пунктами 3 и 4 настоящей статьи, и результатов внеплановой выездной проверки, проведенной в соответствии с подпунктом 4 пункта 6 статьи 23.3 настоящего Федерального закона, регистрирующий орган принимает решение о государственной регистрации основного технологического оборудования путем внесения сведений о таком оборудовании в единый государственный реестр мощностей основного технологического оборудования или об отказе в государственной</w:t>
      </w:r>
      <w:proofErr w:type="gramEnd"/>
      <w:r w:rsidRPr="00851211">
        <w:rPr>
          <w:color w:val="auto"/>
          <w:sz w:val="28"/>
          <w:szCs w:val="28"/>
        </w:rPr>
        <w:t xml:space="preserve"> регистрации основного технологического оборудования.</w:t>
      </w:r>
    </w:p>
    <w:p w:rsidR="00851211" w:rsidRPr="00851211" w:rsidRDefault="00851211" w:rsidP="00851211">
      <w:pPr>
        <w:autoSpaceDE w:val="0"/>
        <w:autoSpaceDN w:val="0"/>
        <w:spacing w:line="360" w:lineRule="auto"/>
        <w:ind w:firstLine="709"/>
        <w:jc w:val="both"/>
        <w:rPr>
          <w:color w:val="auto"/>
        </w:rPr>
      </w:pPr>
      <w:r w:rsidRPr="00851211">
        <w:rPr>
          <w:color w:val="auto"/>
          <w:sz w:val="28"/>
          <w:szCs w:val="28"/>
        </w:rPr>
        <w:t xml:space="preserve">7. </w:t>
      </w:r>
      <w:proofErr w:type="gramStart"/>
      <w:r w:rsidRPr="00851211">
        <w:rPr>
          <w:color w:val="auto"/>
          <w:sz w:val="28"/>
          <w:szCs w:val="28"/>
        </w:rPr>
        <w:t xml:space="preserve">В случае изменения владельца основного технологического оборудования, адреса (места нахождения) владельца основного технологического оборудования, места нахождения основного технологического оборудования, а также в случае утилизации, уничтожения или утраты основного технологического </w:t>
      </w:r>
      <w:r w:rsidRPr="00851211">
        <w:rPr>
          <w:color w:val="auto"/>
          <w:sz w:val="28"/>
          <w:szCs w:val="28"/>
        </w:rPr>
        <w:lastRenderedPageBreak/>
        <w:t xml:space="preserve">оборудования заявитель обязан в порядке, определенном </w:t>
      </w:r>
      <w:hyperlink r:id="rId34" w:history="1">
        <w:r w:rsidRPr="00851211">
          <w:rPr>
            <w:rStyle w:val="af"/>
            <w:color w:val="auto"/>
            <w:sz w:val="28"/>
            <w:szCs w:val="28"/>
            <w:u w:val="none"/>
          </w:rPr>
          <w:t xml:space="preserve">пунктом </w:t>
        </w:r>
      </w:hyperlink>
      <w:r w:rsidRPr="00851211">
        <w:rPr>
          <w:color w:val="auto"/>
          <w:sz w:val="28"/>
          <w:szCs w:val="28"/>
        </w:rPr>
        <w:t>5 настоящей статьи, представить заявление о внесении изменений в сведения об основном технологическом оборудовании, внесенные в единый государственный реестр мощностей основного технологического оборудования, по</w:t>
      </w:r>
      <w:proofErr w:type="gramEnd"/>
      <w:r w:rsidRPr="00851211">
        <w:rPr>
          <w:color w:val="auto"/>
          <w:sz w:val="28"/>
          <w:szCs w:val="28"/>
        </w:rPr>
        <w:t xml:space="preserve"> форме, утвержденной федеральным органом по контролю и надзору, документы, указанные в подпунктах 2-3 пункта 3 настоящей статьи, и документы, подтверждающие возникновение указанных обстоятельств.</w:t>
      </w:r>
    </w:p>
    <w:p w:rsidR="00851211" w:rsidRPr="00851211" w:rsidRDefault="00851211" w:rsidP="00851211">
      <w:pPr>
        <w:autoSpaceDE w:val="0"/>
        <w:autoSpaceDN w:val="0"/>
        <w:spacing w:line="360" w:lineRule="auto"/>
        <w:ind w:firstLine="709"/>
        <w:jc w:val="both"/>
        <w:rPr>
          <w:color w:val="auto"/>
        </w:rPr>
      </w:pPr>
      <w:r w:rsidRPr="00851211">
        <w:rPr>
          <w:color w:val="auto"/>
          <w:sz w:val="28"/>
          <w:szCs w:val="28"/>
        </w:rPr>
        <w:t>Регистрирующий орган в порядке, определенном пунктом 6 настоящей статьи,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об отказе в государственной регистрации основного технологического оборудования.</w:t>
      </w:r>
    </w:p>
    <w:p w:rsidR="00851211" w:rsidRPr="00851211" w:rsidRDefault="00851211" w:rsidP="00851211">
      <w:pPr>
        <w:autoSpaceDE w:val="0"/>
        <w:autoSpaceDN w:val="0"/>
        <w:spacing w:line="360" w:lineRule="auto"/>
        <w:ind w:firstLine="709"/>
        <w:jc w:val="both"/>
        <w:rPr>
          <w:color w:val="auto"/>
        </w:rPr>
      </w:pPr>
      <w:r w:rsidRPr="00851211">
        <w:rPr>
          <w:color w:val="auto"/>
          <w:sz w:val="28"/>
          <w:szCs w:val="28"/>
        </w:rPr>
        <w:t xml:space="preserve">8. Основанием для принятия решения об отказе в государственной регистрации основного технологического оборудования является наличие в документах, представленных в соответствии с пунктами 3, 4 и 7 настоящей статьи, недостоверной, искаженной, неполной информации. </w:t>
      </w:r>
    </w:p>
    <w:p w:rsidR="00851211" w:rsidRPr="00851211" w:rsidRDefault="00851211" w:rsidP="00851211">
      <w:pPr>
        <w:autoSpaceDE w:val="0"/>
        <w:autoSpaceDN w:val="0"/>
        <w:spacing w:line="360" w:lineRule="auto"/>
        <w:ind w:firstLine="709"/>
        <w:jc w:val="both"/>
        <w:rPr>
          <w:color w:val="auto"/>
        </w:rPr>
      </w:pPr>
      <w:r w:rsidRPr="00851211">
        <w:rPr>
          <w:color w:val="auto"/>
          <w:sz w:val="28"/>
          <w:szCs w:val="28"/>
        </w:rPr>
        <w:t>Основанием для отказа в государственной регистрации основного технологического оборудования помимо оснований, указанных в абзаце первом настоящего пункта, является подача заявителем заявления о государственной регистрации основного технологического оборудования, не указанного в пункте 2 настоящей статьи.</w:t>
      </w:r>
    </w:p>
    <w:p w:rsidR="00851211" w:rsidRPr="00851211" w:rsidRDefault="00851211" w:rsidP="00851211">
      <w:pPr>
        <w:autoSpaceDE w:val="0"/>
        <w:autoSpaceDN w:val="0"/>
        <w:spacing w:line="360" w:lineRule="auto"/>
        <w:ind w:firstLine="709"/>
        <w:jc w:val="both"/>
        <w:rPr>
          <w:color w:val="auto"/>
        </w:rPr>
      </w:pPr>
      <w:r w:rsidRPr="00851211">
        <w:rPr>
          <w:color w:val="auto"/>
          <w:sz w:val="28"/>
          <w:szCs w:val="28"/>
        </w:rPr>
        <w:t>9. Срок принятия решения о государственной регистрации (об отказе в государственной регистрации) основного технологического оборудования (за исключением решения, принимаемого в связи с внесением изменений в сведения об основном технологическом оборудовании в случае его уничтожения, утилизации или утраты) не должен превышать 40 рабочих дней со дня поступления документов в регистрирующий орган.</w:t>
      </w:r>
    </w:p>
    <w:p w:rsidR="00851211" w:rsidRPr="00851211" w:rsidRDefault="00851211" w:rsidP="00851211">
      <w:pPr>
        <w:autoSpaceDE w:val="0"/>
        <w:autoSpaceDN w:val="0"/>
        <w:spacing w:line="360" w:lineRule="auto"/>
        <w:ind w:firstLine="709"/>
        <w:jc w:val="both"/>
        <w:rPr>
          <w:color w:val="auto"/>
        </w:rPr>
      </w:pPr>
      <w:r w:rsidRPr="00851211">
        <w:rPr>
          <w:color w:val="auto"/>
          <w:sz w:val="28"/>
          <w:szCs w:val="28"/>
        </w:rPr>
        <w:t xml:space="preserve">Срок принятия решения о государственной регистрации (об отказе в государственной регистрации) в связи с внесением изменений в сведения об основном технологическом оборудовании в случае его уничтожения, утилизации </w:t>
      </w:r>
      <w:r w:rsidRPr="00851211">
        <w:rPr>
          <w:color w:val="auto"/>
          <w:sz w:val="28"/>
          <w:szCs w:val="28"/>
        </w:rPr>
        <w:lastRenderedPageBreak/>
        <w:t>или утраты не должен превышать 30 рабочих дней со дня поступления документов в регистрирующий орган.</w:t>
      </w:r>
    </w:p>
    <w:p w:rsidR="00851211" w:rsidRPr="00851211" w:rsidRDefault="00851211" w:rsidP="00851211">
      <w:pPr>
        <w:autoSpaceDE w:val="0"/>
        <w:autoSpaceDN w:val="0"/>
        <w:spacing w:line="360" w:lineRule="auto"/>
        <w:ind w:firstLine="709"/>
        <w:jc w:val="both"/>
        <w:rPr>
          <w:color w:val="auto"/>
        </w:rPr>
      </w:pPr>
      <w:r w:rsidRPr="00851211">
        <w:rPr>
          <w:color w:val="auto"/>
          <w:sz w:val="28"/>
          <w:szCs w:val="28"/>
        </w:rPr>
        <w:t>В случае продления срока проведения внеплановой выездной проверки по основаниям, указанным в абзаце втором пункта 8 статьи 23.3 настоящего Федерального закона, срок принятия решения о государственной регистрации (об отказе в государственной регистрации) основного технологического оборудования может быть продлен не более чем на 20 рабочих дней.</w:t>
      </w:r>
    </w:p>
    <w:p w:rsidR="00B45364" w:rsidRPr="00851211" w:rsidRDefault="00851211" w:rsidP="008512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851211">
        <w:rPr>
          <w:rFonts w:ascii="Times New Roman" w:hAnsi="Times New Roman" w:cs="Times New Roman"/>
          <w:sz w:val="28"/>
          <w:szCs w:val="28"/>
        </w:rPr>
        <w:t>Решение об отказе в государственной регистрации основного технологического оборудования с указанием причин отказа направляется регистрирующим органом заявителю в письменной форме по адресу, указанному в заявлении, в течение пяти рабочих дней со дня принятия соответствующего решения</w:t>
      </w:r>
      <w:proofErr w:type="gramStart"/>
      <w:r w:rsidRPr="00851211">
        <w:rPr>
          <w:rFonts w:ascii="Times New Roman" w:hAnsi="Times New Roman" w:cs="Times New Roman"/>
          <w:sz w:val="28"/>
          <w:szCs w:val="28"/>
        </w:rPr>
        <w:t>.</w:t>
      </w:r>
      <w:r w:rsidR="00063BD4" w:rsidRPr="0085121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F3F37" w:rsidRPr="00D643F9" w:rsidRDefault="005B17CE" w:rsidP="00FD5AD5">
      <w:pPr>
        <w:pStyle w:val="a7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bookmarkStart w:id="7" w:name="Par43"/>
      <w:bookmarkEnd w:id="7"/>
      <w:r w:rsidRPr="00D643F9">
        <w:rPr>
          <w:color w:val="auto"/>
          <w:sz w:val="28"/>
          <w:szCs w:val="28"/>
        </w:rPr>
        <w:t>в статье 16:</w:t>
      </w:r>
    </w:p>
    <w:p w:rsidR="001A283C" w:rsidRDefault="005B17CE" w:rsidP="001A283C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 xml:space="preserve">а) </w:t>
      </w:r>
      <w:r w:rsidR="00545828" w:rsidRPr="00D643F9">
        <w:rPr>
          <w:color w:val="auto"/>
          <w:sz w:val="28"/>
          <w:szCs w:val="28"/>
        </w:rPr>
        <w:t xml:space="preserve">в </w:t>
      </w:r>
      <w:r w:rsidR="00E12393" w:rsidRPr="00D643F9">
        <w:rPr>
          <w:color w:val="auto"/>
          <w:sz w:val="28"/>
          <w:szCs w:val="28"/>
        </w:rPr>
        <w:t xml:space="preserve">подпункте 13 </w:t>
      </w:r>
      <w:r w:rsidR="00545828" w:rsidRPr="00D643F9">
        <w:rPr>
          <w:color w:val="auto"/>
          <w:sz w:val="28"/>
          <w:szCs w:val="28"/>
        </w:rPr>
        <w:t>пункт</w:t>
      </w:r>
      <w:r w:rsidR="00E12393" w:rsidRPr="00D643F9">
        <w:rPr>
          <w:color w:val="auto"/>
          <w:sz w:val="28"/>
          <w:szCs w:val="28"/>
        </w:rPr>
        <w:t>а</w:t>
      </w:r>
      <w:r w:rsidR="00545828" w:rsidRPr="00D643F9">
        <w:rPr>
          <w:color w:val="auto"/>
          <w:sz w:val="28"/>
          <w:szCs w:val="28"/>
        </w:rPr>
        <w:t xml:space="preserve"> 2</w:t>
      </w:r>
      <w:r w:rsidR="00BF3F37" w:rsidRPr="00D643F9">
        <w:rPr>
          <w:color w:val="auto"/>
          <w:sz w:val="28"/>
          <w:szCs w:val="28"/>
        </w:rPr>
        <w:t xml:space="preserve"> слова «</w:t>
      </w:r>
      <w:r w:rsidR="00BF3F37" w:rsidRPr="00D643F9">
        <w:rPr>
          <w:rFonts w:eastAsiaTheme="minorHAnsi"/>
          <w:color w:val="auto"/>
          <w:sz w:val="28"/>
          <w:szCs w:val="28"/>
          <w:lang w:eastAsia="en-US"/>
        </w:rPr>
        <w:t>федеральным органом исполнительной власти, уполномоченным по контролю и надзору в области производства и оборота этилового спирта</w:t>
      </w:r>
      <w:r w:rsidR="00C85347" w:rsidRPr="00D643F9">
        <w:rPr>
          <w:rFonts w:eastAsiaTheme="minorHAnsi"/>
          <w:color w:val="auto"/>
          <w:sz w:val="28"/>
          <w:szCs w:val="28"/>
          <w:lang w:eastAsia="en-US"/>
        </w:rPr>
        <w:t>, алкогольной и спиртосодержащей продукции</w:t>
      </w:r>
      <w:r w:rsidR="00BF3F37" w:rsidRPr="00D643F9">
        <w:rPr>
          <w:color w:val="auto"/>
          <w:sz w:val="28"/>
          <w:szCs w:val="28"/>
        </w:rPr>
        <w:t>» заменить словами «</w:t>
      </w:r>
      <w:r w:rsidR="00E80E9F" w:rsidRPr="00D643F9">
        <w:rPr>
          <w:color w:val="auto"/>
          <w:sz w:val="28"/>
          <w:szCs w:val="28"/>
        </w:rPr>
        <w:t>федеральным органом по контролю и надзору</w:t>
      </w:r>
      <w:r w:rsidR="00BF3F37" w:rsidRPr="00D643F9">
        <w:rPr>
          <w:color w:val="auto"/>
          <w:sz w:val="28"/>
          <w:szCs w:val="28"/>
        </w:rPr>
        <w:t>»;</w:t>
      </w:r>
    </w:p>
    <w:p w:rsidR="001A283C" w:rsidRPr="00987F19" w:rsidRDefault="001A283C" w:rsidP="00987F19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EE6B3A">
        <w:rPr>
          <w:color w:val="auto"/>
          <w:sz w:val="28"/>
          <w:szCs w:val="28"/>
        </w:rPr>
        <w:t>б) в абзаце четвертом пункта 4</w:t>
      </w:r>
      <w:r w:rsidR="00987F19" w:rsidRPr="00EE6B3A">
        <w:rPr>
          <w:color w:val="auto"/>
          <w:sz w:val="28"/>
          <w:szCs w:val="28"/>
        </w:rPr>
        <w:t xml:space="preserve"> </w:t>
      </w:r>
      <w:r w:rsidRPr="00EE6B3A">
        <w:rPr>
          <w:rFonts w:eastAsiaTheme="minorHAnsi"/>
          <w:color w:val="auto"/>
          <w:sz w:val="28"/>
          <w:szCs w:val="28"/>
          <w:lang w:eastAsia="en-US"/>
        </w:rPr>
        <w:t xml:space="preserve">слова «представления в соответствии с </w:t>
      </w:r>
      <w:hyperlink r:id="rId35" w:history="1">
        <w:r w:rsidRPr="00EE6B3A">
          <w:rPr>
            <w:rFonts w:eastAsiaTheme="minorHAnsi"/>
            <w:color w:val="auto"/>
            <w:sz w:val="28"/>
            <w:szCs w:val="28"/>
            <w:lang w:eastAsia="en-US"/>
          </w:rPr>
          <w:t>формой</w:t>
        </w:r>
      </w:hyperlink>
      <w:r w:rsidRPr="00EE6B3A">
        <w:rPr>
          <w:rFonts w:eastAsiaTheme="minorHAnsi"/>
          <w:color w:val="auto"/>
          <w:sz w:val="28"/>
          <w:szCs w:val="28"/>
          <w:lang w:eastAsia="en-US"/>
        </w:rPr>
        <w:t xml:space="preserve"> и </w:t>
      </w:r>
      <w:hyperlink r:id="rId36" w:history="1">
        <w:r w:rsidRPr="00EE6B3A">
          <w:rPr>
            <w:rFonts w:eastAsiaTheme="minorHAnsi"/>
            <w:color w:val="auto"/>
            <w:sz w:val="28"/>
            <w:szCs w:val="28"/>
            <w:lang w:eastAsia="en-US"/>
          </w:rPr>
          <w:t>правилами</w:t>
        </w:r>
      </w:hyperlink>
      <w:r w:rsidRPr="00EE6B3A">
        <w:rPr>
          <w:rFonts w:eastAsiaTheme="minorHAnsi"/>
          <w:color w:val="auto"/>
          <w:sz w:val="28"/>
          <w:szCs w:val="28"/>
          <w:lang w:eastAsia="en-US"/>
        </w:rPr>
        <w:t>, установленными Правительством Российской Федерации, такой организацией в лицензирующий орган уведомления о дате, времени и месте осуществления выездного обслуживания. По усмотрению организации общественного питания уведомления могут быть представлены как на бумажном носителе, так и в форме электронных документов</w:t>
      </w:r>
      <w:proofErr w:type="gramStart"/>
      <w:r w:rsidRPr="00EE6B3A">
        <w:rPr>
          <w:rFonts w:eastAsiaTheme="minorHAnsi"/>
          <w:color w:val="auto"/>
          <w:sz w:val="28"/>
          <w:szCs w:val="28"/>
          <w:lang w:eastAsia="en-US"/>
        </w:rPr>
        <w:t xml:space="preserve">.» </w:t>
      </w:r>
      <w:proofErr w:type="gramEnd"/>
      <w:r w:rsidR="00987F19" w:rsidRPr="00EE6B3A">
        <w:rPr>
          <w:rFonts w:eastAsiaTheme="minorHAnsi"/>
          <w:color w:val="auto"/>
          <w:sz w:val="28"/>
          <w:szCs w:val="28"/>
          <w:lang w:eastAsia="en-US"/>
        </w:rPr>
        <w:t>заменить словами «</w:t>
      </w:r>
      <w:r w:rsidRPr="00EE6B3A">
        <w:rPr>
          <w:rFonts w:eastAsiaTheme="minorHAnsi"/>
          <w:color w:val="auto"/>
          <w:sz w:val="28"/>
          <w:szCs w:val="28"/>
          <w:lang w:eastAsia="en-US"/>
        </w:rPr>
        <w:t>представления такой организацией в лицензирующий орган уведомления о дате, времени и месте осуществления выездного обслуживания в форме электронного документа. Форма и правила представления уведомления устанавливаются Правительством Российской Федерации</w:t>
      </w:r>
      <w:proofErr w:type="gramStart"/>
      <w:r w:rsidRPr="00EE6B3A">
        <w:rPr>
          <w:rFonts w:eastAsiaTheme="minorHAnsi"/>
          <w:color w:val="auto"/>
          <w:sz w:val="28"/>
          <w:szCs w:val="28"/>
          <w:lang w:eastAsia="en-US"/>
        </w:rPr>
        <w:t>.</w:t>
      </w:r>
      <w:r w:rsidR="00987F19" w:rsidRPr="00EE6B3A">
        <w:rPr>
          <w:rFonts w:eastAsiaTheme="minorHAnsi"/>
          <w:color w:val="auto"/>
          <w:sz w:val="28"/>
          <w:szCs w:val="28"/>
          <w:lang w:eastAsia="en-US"/>
        </w:rPr>
        <w:t>»;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gramEnd"/>
    </w:p>
    <w:p w:rsidR="00BF3F37" w:rsidRPr="00D643F9" w:rsidRDefault="001A283C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BF3F37" w:rsidRPr="00D643F9">
        <w:rPr>
          <w:color w:val="auto"/>
          <w:sz w:val="28"/>
          <w:szCs w:val="28"/>
        </w:rPr>
        <w:t xml:space="preserve">) в абзаце четвертом пункта 4.1 слова </w:t>
      </w:r>
      <w:r w:rsidR="00BF3F37" w:rsidRPr="00D643F9">
        <w:rPr>
          <w:rFonts w:eastAsiaTheme="minorHAnsi"/>
          <w:color w:val="auto"/>
          <w:sz w:val="28"/>
          <w:szCs w:val="28"/>
          <w:lang w:eastAsia="en-US"/>
        </w:rPr>
        <w:t>«федеральный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</w:t>
      </w:r>
      <w:r w:rsidR="00BF3F37" w:rsidRPr="00D643F9">
        <w:rPr>
          <w:rStyle w:val="CharStyle6"/>
          <w:color w:val="auto"/>
          <w:sz w:val="28"/>
          <w:szCs w:val="28"/>
        </w:rPr>
        <w:t xml:space="preserve">» </w:t>
      </w:r>
      <w:r w:rsidR="00BF3F37" w:rsidRPr="00D643F9">
        <w:rPr>
          <w:rStyle w:val="CharStyle6"/>
          <w:color w:val="auto"/>
          <w:sz w:val="28"/>
          <w:szCs w:val="28"/>
        </w:rPr>
        <w:lastRenderedPageBreak/>
        <w:t>заменить словами «</w:t>
      </w:r>
      <w:r w:rsidR="00E80E9F" w:rsidRPr="00D643F9">
        <w:rPr>
          <w:rStyle w:val="CharStyle6"/>
          <w:color w:val="auto"/>
          <w:sz w:val="28"/>
          <w:szCs w:val="28"/>
        </w:rPr>
        <w:t>федеральный орган по контролю и надзору</w:t>
      </w:r>
      <w:r w:rsidR="00BF3F37" w:rsidRPr="00D643F9">
        <w:rPr>
          <w:rFonts w:eastAsiaTheme="minorHAnsi"/>
          <w:color w:val="auto"/>
          <w:sz w:val="28"/>
          <w:szCs w:val="28"/>
          <w:lang w:eastAsia="en-US"/>
        </w:rPr>
        <w:t>»;</w:t>
      </w:r>
      <w:r w:rsidR="00BF3F37" w:rsidRPr="00D643F9">
        <w:rPr>
          <w:color w:val="auto"/>
          <w:sz w:val="28"/>
          <w:szCs w:val="28"/>
        </w:rPr>
        <w:t xml:space="preserve"> </w:t>
      </w:r>
    </w:p>
    <w:p w:rsidR="00BF3F37" w:rsidRPr="00D643F9" w:rsidRDefault="001A283C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BF3F37" w:rsidRPr="00D643F9">
        <w:rPr>
          <w:color w:val="auto"/>
          <w:sz w:val="28"/>
          <w:szCs w:val="28"/>
        </w:rPr>
        <w:t>) в пункте 9:</w:t>
      </w:r>
    </w:p>
    <w:p w:rsidR="00BF3F37" w:rsidRPr="00D643F9" w:rsidRDefault="005B17CE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в абзаце третьем слово «оплаченного» исключить;</w:t>
      </w:r>
    </w:p>
    <w:p w:rsidR="00BF3F37" w:rsidRPr="00D643F9" w:rsidRDefault="00BF3F37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в абзаце четвертом слова «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федеральный орган исполнительной власти, уполномоченный на осуществление государственного контроля (надзора) в области производства и оборота этилового спирта, алкогольной и спиртосодержащей продукции</w:t>
      </w:r>
      <w:r w:rsidRPr="00D643F9">
        <w:rPr>
          <w:color w:val="auto"/>
          <w:sz w:val="28"/>
          <w:szCs w:val="28"/>
        </w:rPr>
        <w:t>»</w:t>
      </w:r>
      <w:r w:rsidR="00D61468" w:rsidRPr="00D643F9">
        <w:rPr>
          <w:color w:val="auto"/>
          <w:sz w:val="28"/>
          <w:szCs w:val="28"/>
        </w:rPr>
        <w:t xml:space="preserve"> заменить словами «</w:t>
      </w:r>
      <w:r w:rsidR="00E80E9F" w:rsidRPr="00D643F9">
        <w:rPr>
          <w:color w:val="auto"/>
          <w:sz w:val="28"/>
          <w:szCs w:val="28"/>
        </w:rPr>
        <w:t>федеральный орган по контролю и надзору</w:t>
      </w:r>
      <w:r w:rsidR="00D61468" w:rsidRPr="00D643F9">
        <w:rPr>
          <w:color w:val="auto"/>
          <w:sz w:val="28"/>
          <w:szCs w:val="28"/>
        </w:rPr>
        <w:t>»;</w:t>
      </w:r>
    </w:p>
    <w:p w:rsidR="002B311B" w:rsidRPr="00D643F9" w:rsidRDefault="001A283C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5B17CE" w:rsidRPr="00D643F9">
        <w:rPr>
          <w:color w:val="auto"/>
          <w:sz w:val="28"/>
          <w:szCs w:val="28"/>
        </w:rPr>
        <w:t xml:space="preserve">) </w:t>
      </w:r>
      <w:r w:rsidR="0060469B">
        <w:rPr>
          <w:color w:val="auto"/>
          <w:sz w:val="28"/>
          <w:szCs w:val="28"/>
        </w:rPr>
        <w:t>абзац седьмой</w:t>
      </w:r>
      <w:r w:rsidR="002B311B" w:rsidRPr="00D643F9">
        <w:rPr>
          <w:color w:val="auto"/>
          <w:sz w:val="28"/>
          <w:szCs w:val="28"/>
        </w:rPr>
        <w:t xml:space="preserve"> пункт</w:t>
      </w:r>
      <w:r w:rsidR="0060469B">
        <w:rPr>
          <w:color w:val="auto"/>
          <w:sz w:val="28"/>
          <w:szCs w:val="28"/>
        </w:rPr>
        <w:t>а</w:t>
      </w:r>
      <w:r w:rsidR="002B311B" w:rsidRPr="00D643F9">
        <w:rPr>
          <w:color w:val="auto"/>
          <w:sz w:val="28"/>
          <w:szCs w:val="28"/>
        </w:rPr>
        <w:t xml:space="preserve"> 10</w:t>
      </w:r>
      <w:r w:rsidR="0060469B" w:rsidRPr="0060469B">
        <w:rPr>
          <w:color w:val="auto"/>
          <w:sz w:val="28"/>
          <w:szCs w:val="28"/>
        </w:rPr>
        <w:t xml:space="preserve"> </w:t>
      </w:r>
      <w:r w:rsidR="0060469B" w:rsidRPr="00D643F9">
        <w:rPr>
          <w:color w:val="auto"/>
          <w:sz w:val="28"/>
          <w:szCs w:val="28"/>
        </w:rPr>
        <w:t>признать утратившим силу</w:t>
      </w:r>
      <w:r w:rsidR="0060469B">
        <w:rPr>
          <w:color w:val="auto"/>
          <w:sz w:val="28"/>
          <w:szCs w:val="28"/>
        </w:rPr>
        <w:t>;</w:t>
      </w:r>
    </w:p>
    <w:p w:rsidR="00322ACA" w:rsidRPr="00D643F9" w:rsidRDefault="00322ACA" w:rsidP="00FD5AD5">
      <w:pPr>
        <w:pStyle w:val="a7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в статье 18:</w:t>
      </w:r>
    </w:p>
    <w:p w:rsidR="00322ACA" w:rsidRPr="00D643F9" w:rsidRDefault="00322ACA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а) в пункте 1:</w:t>
      </w:r>
    </w:p>
    <w:p w:rsidR="00322ACA" w:rsidRPr="00D643F9" w:rsidRDefault="00322ACA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в абзаце пятом слова «(в том числе денатурата)» исключить;</w:t>
      </w:r>
    </w:p>
    <w:p w:rsidR="00A812F0" w:rsidRDefault="00A812F0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дополнить абзацем </w:t>
      </w:r>
      <w:r w:rsidR="0098197B">
        <w:rPr>
          <w:color w:val="auto"/>
          <w:sz w:val="28"/>
          <w:szCs w:val="28"/>
        </w:rPr>
        <w:t>десятым</w:t>
      </w:r>
      <w:r>
        <w:rPr>
          <w:color w:val="auto"/>
          <w:sz w:val="28"/>
          <w:szCs w:val="28"/>
        </w:rPr>
        <w:t xml:space="preserve"> следующего содержания:</w:t>
      </w:r>
    </w:p>
    <w:p w:rsidR="00A812F0" w:rsidRDefault="00A812F0" w:rsidP="00A812F0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«</w:t>
      </w:r>
      <w:r w:rsidRPr="00D643F9">
        <w:rPr>
          <w:bCs/>
          <w:color w:val="auto"/>
          <w:sz w:val="28"/>
          <w:szCs w:val="28"/>
        </w:rPr>
        <w:t xml:space="preserve">хранения этилового спирта, алкогольной и спиртосодержащей продукции в соответствии с пунктом 2 </w:t>
      </w:r>
      <w:hyperlink r:id="rId37" w:history="1">
        <w:r w:rsidRPr="00D643F9">
          <w:rPr>
            <w:rStyle w:val="af"/>
            <w:bCs/>
            <w:color w:val="auto"/>
            <w:sz w:val="28"/>
            <w:szCs w:val="28"/>
            <w:u w:val="none"/>
          </w:rPr>
          <w:t>статьи 25</w:t>
        </w:r>
      </w:hyperlink>
      <w:r w:rsidRPr="00D643F9">
        <w:rPr>
          <w:bCs/>
          <w:color w:val="auto"/>
          <w:sz w:val="28"/>
          <w:szCs w:val="28"/>
        </w:rPr>
        <w:t xml:space="preserve"> настоящего Федерального закона</w:t>
      </w:r>
      <w:proofErr w:type="gramStart"/>
      <w:r w:rsidRPr="00D643F9">
        <w:rPr>
          <w:bCs/>
          <w:color w:val="auto"/>
          <w:sz w:val="28"/>
          <w:szCs w:val="28"/>
        </w:rPr>
        <w:t>.</w:t>
      </w:r>
      <w:r w:rsidRPr="00D643F9">
        <w:rPr>
          <w:color w:val="auto"/>
          <w:sz w:val="28"/>
          <w:szCs w:val="28"/>
        </w:rPr>
        <w:t>»;</w:t>
      </w:r>
      <w:proofErr w:type="gramEnd"/>
    </w:p>
    <w:p w:rsidR="00322ACA" w:rsidRPr="00D643F9" w:rsidRDefault="00322ACA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б) в пункте 2:</w:t>
      </w:r>
    </w:p>
    <w:p w:rsidR="00322ACA" w:rsidRPr="00D643F9" w:rsidRDefault="00322ACA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color w:val="auto"/>
          <w:sz w:val="28"/>
          <w:szCs w:val="28"/>
        </w:rPr>
        <w:t>в абзаце втором слова «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, в том числе денатурата, включая </w:t>
      </w:r>
      <w:proofErr w:type="spellStart"/>
      <w:r w:rsidRPr="00D643F9">
        <w:rPr>
          <w:rFonts w:eastAsiaTheme="minorHAnsi"/>
          <w:color w:val="auto"/>
          <w:sz w:val="28"/>
          <w:szCs w:val="28"/>
          <w:lang w:eastAsia="en-US"/>
        </w:rPr>
        <w:t>биоэтанол</w:t>
      </w:r>
      <w:proofErr w:type="spellEnd"/>
      <w:r w:rsidRPr="00D643F9">
        <w:rPr>
          <w:rFonts w:eastAsiaTheme="minorHAnsi"/>
          <w:color w:val="auto"/>
          <w:sz w:val="28"/>
          <w:szCs w:val="28"/>
          <w:lang w:eastAsia="en-US"/>
        </w:rPr>
        <w:t>» исключить;</w:t>
      </w:r>
    </w:p>
    <w:p w:rsidR="00322ACA" w:rsidRPr="00D643F9" w:rsidRDefault="00322ACA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>в абзаце одиннадцатом слова «(в том числе денатурата)» исключить;</w:t>
      </w:r>
    </w:p>
    <w:p w:rsidR="00322ACA" w:rsidRPr="00D643F9" w:rsidRDefault="00322ACA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>в) в пункте 4:</w:t>
      </w:r>
    </w:p>
    <w:p w:rsidR="00322ACA" w:rsidRPr="00D643F9" w:rsidRDefault="00322ACA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в абзаце первом слова «(в том числе денатурат, за исключением </w:t>
      </w:r>
      <w:proofErr w:type="spellStart"/>
      <w:r w:rsidRPr="00D643F9">
        <w:rPr>
          <w:rFonts w:eastAsiaTheme="minorHAnsi"/>
          <w:color w:val="auto"/>
          <w:sz w:val="28"/>
          <w:szCs w:val="28"/>
          <w:lang w:eastAsia="en-US"/>
        </w:rPr>
        <w:t>биоэтанола</w:t>
      </w:r>
      <w:proofErr w:type="spellEnd"/>
      <w:r w:rsidRPr="00D643F9">
        <w:rPr>
          <w:rFonts w:eastAsiaTheme="minorHAnsi"/>
          <w:color w:val="auto"/>
          <w:sz w:val="28"/>
          <w:szCs w:val="28"/>
          <w:lang w:eastAsia="en-US"/>
        </w:rPr>
        <w:t>)»</w:t>
      </w:r>
      <w:r w:rsidR="00870A5B" w:rsidRPr="00D643F9">
        <w:rPr>
          <w:rFonts w:eastAsiaTheme="minorHAnsi"/>
          <w:color w:val="auto"/>
          <w:sz w:val="28"/>
          <w:szCs w:val="28"/>
          <w:lang w:eastAsia="en-US"/>
        </w:rPr>
        <w:t xml:space="preserve"> исключить;</w:t>
      </w:r>
    </w:p>
    <w:p w:rsidR="00733CCD" w:rsidRPr="00D643F9" w:rsidRDefault="00870A5B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>в абзаце третьем слова «(в том числе денатурат)» исключить;</w:t>
      </w:r>
    </w:p>
    <w:p w:rsidR="000C654D" w:rsidRPr="00D643F9" w:rsidRDefault="000C654D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>г) в пункте 8:</w:t>
      </w:r>
    </w:p>
    <w:p w:rsidR="000C654D" w:rsidRPr="00D643F9" w:rsidRDefault="000C654D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>в абзаце первом слова «</w:t>
      </w:r>
      <w:r w:rsidR="008E5036" w:rsidRPr="00D643F9">
        <w:rPr>
          <w:rFonts w:eastAsiaTheme="minorHAnsi"/>
          <w:color w:val="auto"/>
          <w:sz w:val="28"/>
          <w:szCs w:val="28"/>
          <w:lang w:eastAsia="en-US"/>
        </w:rPr>
        <w:t>, за исключением видов деятельности, указанных в абзац</w:t>
      </w:r>
      <w:r w:rsidR="00AF7716" w:rsidRPr="00D643F9">
        <w:rPr>
          <w:rFonts w:eastAsiaTheme="minorHAnsi"/>
          <w:color w:val="auto"/>
          <w:sz w:val="28"/>
          <w:szCs w:val="28"/>
          <w:lang w:eastAsia="en-US"/>
        </w:rPr>
        <w:t>ах</w:t>
      </w:r>
      <w:r w:rsidR="008E5036" w:rsidRPr="00D643F9">
        <w:rPr>
          <w:rFonts w:eastAsiaTheme="minorHAnsi"/>
          <w:color w:val="auto"/>
          <w:sz w:val="28"/>
          <w:szCs w:val="28"/>
          <w:lang w:eastAsia="en-US"/>
        </w:rPr>
        <w:t xml:space="preserve"> девятом и одиннадцатом пункта 2 настоящей статьи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» </w:t>
      </w:r>
      <w:r w:rsidR="008E5036" w:rsidRPr="00D643F9">
        <w:rPr>
          <w:rFonts w:eastAsiaTheme="minorHAnsi"/>
          <w:color w:val="auto"/>
          <w:sz w:val="28"/>
          <w:szCs w:val="28"/>
          <w:lang w:eastAsia="en-US"/>
        </w:rPr>
        <w:t>исключить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0C654D" w:rsidRPr="00D643F9" w:rsidRDefault="008E5036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>абзац второй признать утратившим силу</w:t>
      </w:r>
      <w:r w:rsidR="000C654D" w:rsidRPr="00D643F9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733CCD" w:rsidRPr="00D643F9" w:rsidRDefault="000C654D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>д</w:t>
      </w:r>
      <w:r w:rsidR="00733CCD" w:rsidRPr="00D643F9">
        <w:rPr>
          <w:rFonts w:eastAsiaTheme="minorHAnsi"/>
          <w:color w:val="auto"/>
          <w:sz w:val="28"/>
          <w:szCs w:val="28"/>
          <w:lang w:eastAsia="en-US"/>
        </w:rPr>
        <w:t xml:space="preserve">) в пункте 9 слова «уполномоченным Правительством Российской Федерации федеральным </w:t>
      </w:r>
      <w:hyperlink r:id="rId38" w:history="1">
        <w:r w:rsidR="00733CCD" w:rsidRPr="00D643F9">
          <w:rPr>
            <w:rFonts w:eastAsiaTheme="minorHAnsi"/>
            <w:color w:val="auto"/>
            <w:sz w:val="28"/>
            <w:szCs w:val="28"/>
            <w:lang w:eastAsia="en-US"/>
          </w:rPr>
          <w:t>органом</w:t>
        </w:r>
      </w:hyperlink>
      <w:r w:rsidR="00733CCD" w:rsidRPr="00D643F9">
        <w:rPr>
          <w:rFonts w:eastAsiaTheme="minorHAnsi"/>
          <w:color w:val="auto"/>
          <w:sz w:val="28"/>
          <w:szCs w:val="28"/>
          <w:lang w:eastAsia="en-US"/>
        </w:rPr>
        <w:t xml:space="preserve"> исполнительной власти» заменить словами «</w:t>
      </w:r>
      <w:r w:rsidR="00E80E9F" w:rsidRPr="00D643F9">
        <w:rPr>
          <w:rFonts w:eastAsiaTheme="minorHAnsi"/>
          <w:color w:val="auto"/>
          <w:sz w:val="28"/>
          <w:szCs w:val="28"/>
          <w:lang w:eastAsia="en-US"/>
        </w:rPr>
        <w:t>федеральным органом по контролю и надзору</w:t>
      </w:r>
      <w:r w:rsidR="00733CCD" w:rsidRPr="00D643F9">
        <w:rPr>
          <w:rFonts w:eastAsiaTheme="minorHAnsi"/>
          <w:color w:val="auto"/>
          <w:sz w:val="28"/>
          <w:szCs w:val="28"/>
          <w:lang w:eastAsia="en-US"/>
        </w:rPr>
        <w:t>»;</w:t>
      </w:r>
    </w:p>
    <w:p w:rsidR="00870A5B" w:rsidRPr="00D643F9" w:rsidRDefault="00870A5B" w:rsidP="00FD5AD5">
      <w:pPr>
        <w:pStyle w:val="a7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lastRenderedPageBreak/>
        <w:t>в статье 19:</w:t>
      </w:r>
    </w:p>
    <w:p w:rsidR="000B4809" w:rsidRPr="00D643F9" w:rsidRDefault="00870A5B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 xml:space="preserve">а) </w:t>
      </w:r>
      <w:r w:rsidR="000B4809" w:rsidRPr="00D643F9">
        <w:rPr>
          <w:color w:val="auto"/>
          <w:sz w:val="28"/>
          <w:szCs w:val="28"/>
        </w:rPr>
        <w:t>в пункте 1:</w:t>
      </w:r>
    </w:p>
    <w:p w:rsidR="005B17CE" w:rsidRPr="00D643F9" w:rsidRDefault="005B17CE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подпункт 2 признать утратившим силу;</w:t>
      </w:r>
    </w:p>
    <w:p w:rsidR="00AF7716" w:rsidRPr="00D643F9" w:rsidRDefault="00AF7716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в подпункте 3 слова «налоговый учет» заменить словами «учет в налоговом органе»;</w:t>
      </w:r>
    </w:p>
    <w:p w:rsidR="00AF7716" w:rsidRPr="00D643F9" w:rsidRDefault="00AF7716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в подпункте 6 слова «подпунктом 6 настоящего пункта» заменить словами «настоящим подпунктом»;</w:t>
      </w:r>
    </w:p>
    <w:p w:rsidR="006714A2" w:rsidRPr="00D643F9" w:rsidRDefault="006714A2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подпункт 10 изложить в следующей редакции:</w:t>
      </w:r>
    </w:p>
    <w:p w:rsidR="006714A2" w:rsidRPr="00D643F9" w:rsidRDefault="006714A2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«10) схема оснащения основного технологического оборудования:</w:t>
      </w:r>
    </w:p>
    <w:p w:rsidR="006714A2" w:rsidRPr="00D643F9" w:rsidRDefault="006714A2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 xml:space="preserve">для производства этилового спирта (за исключением денатурированного этилового спирта (денатурата), алкогольной и спиртосодержащей продукции </w:t>
      </w:r>
      <w:proofErr w:type="gramStart"/>
      <w:r w:rsidR="00CE405B" w:rsidRPr="00D643F9">
        <w:rPr>
          <w:color w:val="auto"/>
          <w:sz w:val="28"/>
          <w:szCs w:val="28"/>
        </w:rPr>
        <w:t>-</w:t>
      </w:r>
      <w:r w:rsidRPr="00D643F9">
        <w:rPr>
          <w:color w:val="auto"/>
          <w:sz w:val="28"/>
          <w:szCs w:val="28"/>
        </w:rPr>
        <w:t>а</w:t>
      </w:r>
      <w:proofErr w:type="gramEnd"/>
      <w:r w:rsidRPr="00D643F9">
        <w:rPr>
          <w:color w:val="auto"/>
          <w:sz w:val="28"/>
          <w:szCs w:val="28"/>
        </w:rPr>
        <w:t>втоматическими средствами измерения и учета концентрации и объема безводного спирта в готовой продукции, объема готовой продукции;</w:t>
      </w:r>
    </w:p>
    <w:p w:rsidR="006714A2" w:rsidRPr="00D643F9" w:rsidRDefault="006714A2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D643F9">
        <w:rPr>
          <w:color w:val="auto"/>
          <w:sz w:val="28"/>
          <w:szCs w:val="28"/>
        </w:rPr>
        <w:t xml:space="preserve">для производства денатурированного этилового спирта (денатурата) (за исключением </w:t>
      </w:r>
      <w:proofErr w:type="spellStart"/>
      <w:r w:rsidRPr="00D643F9">
        <w:rPr>
          <w:color w:val="auto"/>
          <w:sz w:val="28"/>
          <w:szCs w:val="28"/>
        </w:rPr>
        <w:t>биоэтанола</w:t>
      </w:r>
      <w:proofErr w:type="spellEnd"/>
      <w:r w:rsidRPr="00D643F9">
        <w:rPr>
          <w:color w:val="auto"/>
          <w:sz w:val="28"/>
          <w:szCs w:val="28"/>
        </w:rPr>
        <w:t xml:space="preserve">) </w:t>
      </w:r>
      <w:r w:rsidR="00CE405B" w:rsidRPr="00D643F9">
        <w:rPr>
          <w:color w:val="auto"/>
          <w:sz w:val="28"/>
          <w:szCs w:val="28"/>
        </w:rPr>
        <w:t>-</w:t>
      </w:r>
      <w:r w:rsidRPr="00D643F9">
        <w:rPr>
          <w:color w:val="auto"/>
          <w:sz w:val="28"/>
          <w:szCs w:val="28"/>
        </w:rPr>
        <w:t xml:space="preserve"> автоматическими средствами измерения и учета концентрации денатурирующих веществ</w:t>
      </w:r>
      <w:r w:rsidR="00122340" w:rsidRPr="00D643F9">
        <w:rPr>
          <w:color w:val="auto"/>
          <w:sz w:val="28"/>
          <w:szCs w:val="28"/>
        </w:rPr>
        <w:t>, указанных в пункте 1 статьи 10.1 настоящего Федерального закона,</w:t>
      </w:r>
      <w:r w:rsidRPr="00D643F9">
        <w:rPr>
          <w:color w:val="auto"/>
          <w:sz w:val="28"/>
          <w:szCs w:val="28"/>
        </w:rPr>
        <w:t xml:space="preserve"> в денатурированн</w:t>
      </w:r>
      <w:r w:rsidR="00122340" w:rsidRPr="00D643F9">
        <w:rPr>
          <w:color w:val="auto"/>
          <w:sz w:val="28"/>
          <w:szCs w:val="28"/>
        </w:rPr>
        <w:t>ом этиловом спирте (денатурате)</w:t>
      </w:r>
      <w:r w:rsidRPr="00D643F9">
        <w:rPr>
          <w:color w:val="auto"/>
          <w:sz w:val="28"/>
          <w:szCs w:val="28"/>
        </w:rPr>
        <w:t xml:space="preserve"> </w:t>
      </w:r>
      <w:r w:rsidR="00122340" w:rsidRPr="00D643F9">
        <w:rPr>
          <w:color w:val="auto"/>
          <w:sz w:val="28"/>
          <w:szCs w:val="28"/>
        </w:rPr>
        <w:t xml:space="preserve">(в случае их установки в соответствии с абзацем двадцать четвертым пункта 2 статьи 8 настоящего Федерального закона), </w:t>
      </w:r>
      <w:r w:rsidRPr="00D643F9">
        <w:rPr>
          <w:color w:val="auto"/>
          <w:sz w:val="28"/>
          <w:szCs w:val="28"/>
        </w:rPr>
        <w:t>автоматическими средствами измерения и учета концентрации и объема безводного спирта в готовой</w:t>
      </w:r>
      <w:proofErr w:type="gramEnd"/>
      <w:r w:rsidRPr="00D643F9">
        <w:rPr>
          <w:color w:val="auto"/>
          <w:sz w:val="28"/>
          <w:szCs w:val="28"/>
        </w:rPr>
        <w:t xml:space="preserve"> продукции, объема готовой продукции;</w:t>
      </w:r>
    </w:p>
    <w:p w:rsidR="006714A2" w:rsidRPr="00D643F9" w:rsidRDefault="006714A2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D643F9">
        <w:rPr>
          <w:color w:val="auto"/>
          <w:sz w:val="28"/>
          <w:szCs w:val="28"/>
        </w:rPr>
        <w:t xml:space="preserve">для производства </w:t>
      </w:r>
      <w:proofErr w:type="spellStart"/>
      <w:r w:rsidRPr="00D643F9">
        <w:rPr>
          <w:color w:val="auto"/>
          <w:sz w:val="28"/>
          <w:szCs w:val="28"/>
        </w:rPr>
        <w:t>биоэтанола</w:t>
      </w:r>
      <w:proofErr w:type="spellEnd"/>
      <w:r w:rsidRPr="00D643F9">
        <w:rPr>
          <w:color w:val="auto"/>
          <w:sz w:val="28"/>
          <w:szCs w:val="28"/>
        </w:rPr>
        <w:t xml:space="preserve"> </w:t>
      </w:r>
      <w:r w:rsidR="00CE405B" w:rsidRPr="00D643F9">
        <w:rPr>
          <w:color w:val="auto"/>
          <w:sz w:val="28"/>
          <w:szCs w:val="28"/>
        </w:rPr>
        <w:t>-</w:t>
      </w:r>
      <w:r w:rsidRPr="00D643F9">
        <w:rPr>
          <w:color w:val="auto"/>
          <w:sz w:val="28"/>
          <w:szCs w:val="28"/>
        </w:rPr>
        <w:t xml:space="preserve"> автоматическими средствами измерения и учета концентрации денатурирующих веществ</w:t>
      </w:r>
      <w:r w:rsidR="00122340" w:rsidRPr="00D643F9">
        <w:rPr>
          <w:color w:val="auto"/>
          <w:sz w:val="28"/>
          <w:szCs w:val="28"/>
        </w:rPr>
        <w:t>, указанных в пункте 1.1 статьи 10.1 настоящего Федерального закона,</w:t>
      </w:r>
      <w:r w:rsidRPr="00D643F9">
        <w:rPr>
          <w:color w:val="auto"/>
          <w:sz w:val="28"/>
          <w:szCs w:val="28"/>
        </w:rPr>
        <w:t xml:space="preserve"> в </w:t>
      </w:r>
      <w:r w:rsidR="00122340" w:rsidRPr="00D643F9">
        <w:rPr>
          <w:color w:val="auto"/>
          <w:sz w:val="28"/>
          <w:szCs w:val="28"/>
        </w:rPr>
        <w:t>денатурированном этиловом спирте (денатурате) (в случае их установки в соответствии с абзацем двадцать четвертым пункта 2 статьи 8 настоящего Федерального закона)</w:t>
      </w:r>
      <w:r w:rsidRPr="00D643F9">
        <w:rPr>
          <w:color w:val="auto"/>
          <w:sz w:val="28"/>
          <w:szCs w:val="28"/>
        </w:rPr>
        <w:t>, автоматическими средствами измерения и учета концентрации и объема безводного спирта в готовой продукции, объема готовой продукции.</w:t>
      </w:r>
      <w:proofErr w:type="gramEnd"/>
    </w:p>
    <w:p w:rsidR="006714A2" w:rsidRPr="00D643F9" w:rsidRDefault="006714A2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 xml:space="preserve">Перечни информации об оборудовании, автоматических средствах и о коммуникациях, которая должна содержаться в схемах оснащения основного </w:t>
      </w:r>
      <w:r w:rsidRPr="00D643F9">
        <w:rPr>
          <w:color w:val="auto"/>
          <w:sz w:val="28"/>
          <w:szCs w:val="28"/>
        </w:rPr>
        <w:lastRenderedPageBreak/>
        <w:t xml:space="preserve">технологического оборудования, указанных в настоящем подпункте, утверждаются </w:t>
      </w:r>
      <w:r w:rsidR="00E80E9F" w:rsidRPr="00D643F9">
        <w:rPr>
          <w:color w:val="auto"/>
          <w:sz w:val="28"/>
          <w:szCs w:val="28"/>
        </w:rPr>
        <w:t>федеральным органом по контролю и надзору</w:t>
      </w:r>
      <w:proofErr w:type="gramStart"/>
      <w:r w:rsidRPr="00D643F9">
        <w:rPr>
          <w:color w:val="auto"/>
          <w:sz w:val="28"/>
          <w:szCs w:val="28"/>
        </w:rPr>
        <w:t>.»;</w:t>
      </w:r>
      <w:proofErr w:type="gramEnd"/>
    </w:p>
    <w:p w:rsidR="007A0879" w:rsidRPr="00D643F9" w:rsidRDefault="007A0879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подпункт 10.1 признать утратившим силу;</w:t>
      </w:r>
    </w:p>
    <w:p w:rsidR="00C32110" w:rsidRPr="00D643F9" w:rsidRDefault="00C32110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подпункте 11 слова «</w:t>
      </w:r>
      <w:r w:rsidRPr="00D643F9">
        <w:rPr>
          <w:rFonts w:ascii="Times New Roman" w:hAnsi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</w:t>
      </w:r>
      <w:r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CC0140" w:rsidRPr="00D643F9">
        <w:rPr>
          <w:rStyle w:val="CharStyle6"/>
          <w:rFonts w:ascii="Times New Roman" w:hAnsi="Times New Roman"/>
          <w:sz w:val="28"/>
          <w:szCs w:val="28"/>
        </w:rPr>
        <w:t xml:space="preserve">федеральным </w:t>
      </w:r>
      <w:r w:rsidRPr="00D643F9">
        <w:rPr>
          <w:rFonts w:ascii="Times New Roman" w:hAnsi="Times New Roman"/>
          <w:sz w:val="28"/>
          <w:szCs w:val="28"/>
        </w:rPr>
        <w:t>органом по контролю и надзору</w:t>
      </w:r>
      <w:proofErr w:type="gramStart"/>
      <w:r w:rsidR="00733CCD" w:rsidRPr="00D643F9">
        <w:rPr>
          <w:rFonts w:ascii="Times New Roman" w:hAnsi="Times New Roman"/>
          <w:sz w:val="28"/>
          <w:szCs w:val="28"/>
        </w:rPr>
        <w:t>;</w:t>
      </w:r>
      <w:r w:rsidRPr="00D643F9">
        <w:rPr>
          <w:rStyle w:val="CharStyle6"/>
          <w:rFonts w:ascii="Times New Roman" w:hAnsi="Times New Roman"/>
          <w:sz w:val="28"/>
          <w:szCs w:val="28"/>
        </w:rPr>
        <w:t>»</w:t>
      </w:r>
      <w:proofErr w:type="gramEnd"/>
      <w:r w:rsidRPr="00D643F9">
        <w:rPr>
          <w:rStyle w:val="CharStyle6"/>
          <w:rFonts w:ascii="Times New Roman" w:hAnsi="Times New Roman"/>
          <w:sz w:val="28"/>
          <w:szCs w:val="28"/>
        </w:rPr>
        <w:t>;</w:t>
      </w:r>
    </w:p>
    <w:p w:rsidR="00D55281" w:rsidRPr="00D643F9" w:rsidRDefault="00610318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под</w:t>
      </w:r>
      <w:r w:rsidR="00431B3F" w:rsidRPr="00D643F9">
        <w:rPr>
          <w:rStyle w:val="CharStyle6"/>
          <w:rFonts w:ascii="Times New Roman" w:hAnsi="Times New Roman"/>
          <w:sz w:val="28"/>
          <w:szCs w:val="28"/>
        </w:rPr>
        <w:t>пункт 13.1</w:t>
      </w:r>
      <w:r w:rsidR="00D55281" w:rsidRPr="00D643F9">
        <w:rPr>
          <w:rStyle w:val="CharStyle6"/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B51D39" w:rsidRPr="00D643F9">
        <w:rPr>
          <w:rStyle w:val="CharStyle6"/>
          <w:rFonts w:ascii="Times New Roman" w:hAnsi="Times New Roman"/>
          <w:sz w:val="28"/>
          <w:szCs w:val="28"/>
        </w:rPr>
        <w:t>:</w:t>
      </w:r>
    </w:p>
    <w:p w:rsidR="00404E41" w:rsidRPr="00D643F9" w:rsidRDefault="00D55281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CharStyle6"/>
          <w:color w:val="auto"/>
          <w:sz w:val="28"/>
          <w:szCs w:val="28"/>
        </w:rPr>
      </w:pPr>
      <w:r w:rsidRPr="00D643F9">
        <w:rPr>
          <w:rStyle w:val="CharStyle6"/>
          <w:color w:val="auto"/>
          <w:sz w:val="28"/>
          <w:szCs w:val="28"/>
        </w:rPr>
        <w:t xml:space="preserve"> «13.1) </w:t>
      </w:r>
      <w:r w:rsidR="00B51D39" w:rsidRPr="00D643F9">
        <w:rPr>
          <w:rFonts w:eastAsiaTheme="minorHAnsi"/>
          <w:color w:val="auto"/>
          <w:sz w:val="28"/>
          <w:szCs w:val="28"/>
          <w:lang w:eastAsia="en-US"/>
        </w:rPr>
        <w:t xml:space="preserve">копии технической документации изготовителя автоматических средств измерения и учета концентрации денатурирующих веществ в денатурированном этиловом спирте (денатурате) на указанные автоматические средства </w:t>
      </w:r>
      <w:r w:rsidR="00B51D39" w:rsidRPr="00D643F9">
        <w:rPr>
          <w:rStyle w:val="CharStyle6"/>
          <w:color w:val="auto"/>
          <w:sz w:val="28"/>
          <w:szCs w:val="28"/>
        </w:rPr>
        <w:t xml:space="preserve">в случае их установки в соответствии с абзацем двадцать четвертым </w:t>
      </w:r>
      <w:r w:rsidR="00B51D39" w:rsidRPr="00D643F9">
        <w:rPr>
          <w:color w:val="auto"/>
          <w:sz w:val="28"/>
          <w:szCs w:val="28"/>
        </w:rPr>
        <w:t>пункта 2 статьи 8 настоящего Федерального закона</w:t>
      </w:r>
      <w:proofErr w:type="gramStart"/>
      <w:r w:rsidR="00B51D39" w:rsidRPr="00D643F9">
        <w:rPr>
          <w:rFonts w:eastAsiaTheme="minorHAnsi"/>
          <w:color w:val="auto"/>
          <w:sz w:val="28"/>
          <w:szCs w:val="28"/>
          <w:lang w:eastAsia="en-US"/>
        </w:rPr>
        <w:t>;</w:t>
      </w:r>
      <w:r w:rsidRPr="00D643F9">
        <w:rPr>
          <w:rStyle w:val="CharStyle6"/>
          <w:color w:val="auto"/>
          <w:sz w:val="28"/>
          <w:szCs w:val="28"/>
        </w:rPr>
        <w:t>»</w:t>
      </w:r>
      <w:proofErr w:type="gramEnd"/>
      <w:r w:rsidR="00B51D39" w:rsidRPr="00D643F9">
        <w:rPr>
          <w:rStyle w:val="CharStyle6"/>
          <w:color w:val="auto"/>
          <w:sz w:val="28"/>
          <w:szCs w:val="28"/>
        </w:rPr>
        <w:t>;</w:t>
      </w:r>
    </w:p>
    <w:p w:rsidR="005A0FB9" w:rsidRPr="00D643F9" w:rsidRDefault="000239C6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б</w:t>
      </w:r>
      <w:r w:rsidR="00D61468" w:rsidRPr="00D643F9">
        <w:rPr>
          <w:rStyle w:val="CharStyle6"/>
          <w:rFonts w:ascii="Times New Roman" w:hAnsi="Times New Roman"/>
          <w:sz w:val="28"/>
          <w:szCs w:val="28"/>
        </w:rPr>
        <w:t xml:space="preserve">) </w:t>
      </w:r>
      <w:r w:rsidR="005A0FB9" w:rsidRPr="00D643F9">
        <w:rPr>
          <w:rStyle w:val="CharStyle6"/>
          <w:rFonts w:ascii="Times New Roman" w:hAnsi="Times New Roman"/>
          <w:sz w:val="28"/>
          <w:szCs w:val="28"/>
        </w:rPr>
        <w:t>в абзаце первом пункта 1.1 после слов «электронных документов» дополнить словами «</w:t>
      </w:r>
      <w:r w:rsidR="00C130EC" w:rsidRPr="00D643F9">
        <w:rPr>
          <w:rStyle w:val="CharStyle6"/>
          <w:rFonts w:ascii="Times New Roman" w:hAnsi="Times New Roman"/>
          <w:sz w:val="28"/>
          <w:szCs w:val="28"/>
        </w:rPr>
        <w:t>посредством</w:t>
      </w:r>
      <w:r w:rsidR="005A0FB9" w:rsidRPr="00D643F9">
        <w:rPr>
          <w:rStyle w:val="CharStyle6"/>
          <w:rFonts w:ascii="Times New Roman" w:hAnsi="Times New Roman"/>
          <w:sz w:val="28"/>
          <w:szCs w:val="28"/>
        </w:rPr>
        <w:t xml:space="preserve"> </w:t>
      </w:r>
      <w:r w:rsidR="00C130EC" w:rsidRPr="00D643F9">
        <w:rPr>
          <w:rFonts w:ascii="Times New Roman" w:hAnsi="Times New Roman"/>
          <w:sz w:val="28"/>
          <w:szCs w:val="28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 или единой государственной автоматизированной информационной системы по выбору организации</w:t>
      </w:r>
      <w:r w:rsidR="005A0FB9" w:rsidRPr="00D643F9">
        <w:rPr>
          <w:rStyle w:val="CharStyle6"/>
          <w:rFonts w:ascii="Times New Roman" w:hAnsi="Times New Roman"/>
          <w:sz w:val="28"/>
          <w:szCs w:val="28"/>
        </w:rPr>
        <w:t>»;</w:t>
      </w:r>
    </w:p>
    <w:p w:rsidR="005A0FB9" w:rsidRPr="00D643F9" w:rsidRDefault="005A0FB9" w:rsidP="00FD5AD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в) в пункте 1.6 после слов «электронных документов» дополнить словами</w:t>
      </w:r>
      <w:r w:rsidRPr="00D643F9">
        <w:rPr>
          <w:bCs/>
          <w:color w:val="auto"/>
          <w:sz w:val="28"/>
          <w:szCs w:val="28"/>
        </w:rPr>
        <w:t xml:space="preserve"> «</w:t>
      </w:r>
      <w:r w:rsidR="00C130EC" w:rsidRPr="00D643F9">
        <w:rPr>
          <w:rStyle w:val="CharStyle6"/>
          <w:color w:val="auto"/>
          <w:sz w:val="28"/>
          <w:szCs w:val="28"/>
        </w:rPr>
        <w:t xml:space="preserve">посредством </w:t>
      </w:r>
      <w:r w:rsidR="00C130EC" w:rsidRPr="00D643F9">
        <w:rPr>
          <w:color w:val="auto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или единой государственной автоматизированной информационной системы по выбору заявителя</w:t>
      </w:r>
      <w:r w:rsidRPr="00D643F9">
        <w:rPr>
          <w:color w:val="auto"/>
          <w:sz w:val="28"/>
          <w:szCs w:val="28"/>
        </w:rPr>
        <w:t>»;</w:t>
      </w:r>
    </w:p>
    <w:p w:rsidR="00851211" w:rsidRDefault="005A0FB9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г) </w:t>
      </w:r>
      <w:r w:rsidR="005D5DE6">
        <w:rPr>
          <w:rStyle w:val="CharStyle6"/>
          <w:rFonts w:ascii="Times New Roman" w:hAnsi="Times New Roman"/>
          <w:sz w:val="28"/>
          <w:szCs w:val="28"/>
        </w:rPr>
        <w:t xml:space="preserve">в </w:t>
      </w:r>
      <w:r w:rsidR="00D61468" w:rsidRPr="00D643F9">
        <w:rPr>
          <w:rStyle w:val="CharStyle6"/>
          <w:rFonts w:ascii="Times New Roman" w:hAnsi="Times New Roman"/>
          <w:sz w:val="28"/>
          <w:szCs w:val="28"/>
        </w:rPr>
        <w:t>пункт</w:t>
      </w:r>
      <w:r w:rsidR="005D5DE6">
        <w:rPr>
          <w:rStyle w:val="CharStyle6"/>
          <w:rFonts w:ascii="Times New Roman" w:hAnsi="Times New Roman"/>
          <w:sz w:val="28"/>
          <w:szCs w:val="28"/>
        </w:rPr>
        <w:t>е</w:t>
      </w:r>
      <w:r w:rsidR="00D61468" w:rsidRPr="00D643F9">
        <w:rPr>
          <w:rStyle w:val="CharStyle6"/>
          <w:rFonts w:ascii="Times New Roman" w:hAnsi="Times New Roman"/>
          <w:sz w:val="28"/>
          <w:szCs w:val="28"/>
        </w:rPr>
        <w:t xml:space="preserve"> 1.7</w:t>
      </w:r>
      <w:r w:rsidR="00851211">
        <w:rPr>
          <w:rStyle w:val="CharStyle6"/>
          <w:rFonts w:ascii="Times New Roman" w:hAnsi="Times New Roman"/>
          <w:sz w:val="28"/>
          <w:szCs w:val="28"/>
        </w:rPr>
        <w:t>:</w:t>
      </w:r>
    </w:p>
    <w:p w:rsidR="005D5DE6" w:rsidRPr="00D643F9" w:rsidRDefault="005D5DE6" w:rsidP="005D5DE6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>
        <w:rPr>
          <w:rStyle w:val="CharStyle6"/>
          <w:rFonts w:ascii="Times New Roman" w:hAnsi="Times New Roman"/>
          <w:sz w:val="28"/>
          <w:szCs w:val="28"/>
        </w:rPr>
        <w:t>в абзаце первом слова «пункте 1.1» заменить словами «пункте 2»;</w:t>
      </w:r>
    </w:p>
    <w:p w:rsidR="00D61468" w:rsidRDefault="005D5DE6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в абзаце втором </w:t>
      </w:r>
      <w:r w:rsidR="00D61468" w:rsidRPr="00D643F9">
        <w:rPr>
          <w:rStyle w:val="CharStyle6"/>
          <w:rFonts w:ascii="Times New Roman" w:hAnsi="Times New Roman"/>
          <w:sz w:val="28"/>
          <w:szCs w:val="28"/>
        </w:rPr>
        <w:t>слова «</w:t>
      </w:r>
      <w:r w:rsidR="00D61468" w:rsidRPr="00D643F9">
        <w:rPr>
          <w:rFonts w:ascii="Times New Roman" w:hAnsi="Times New Roman"/>
          <w:sz w:val="28"/>
          <w:szCs w:val="28"/>
        </w:rPr>
        <w:t>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</w:t>
      </w:r>
      <w:r w:rsidR="00D61468"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E80E9F" w:rsidRPr="00D643F9">
        <w:rPr>
          <w:rStyle w:val="CharStyle6"/>
          <w:rFonts w:ascii="Times New Roman" w:hAnsi="Times New Roman"/>
          <w:sz w:val="28"/>
          <w:szCs w:val="28"/>
        </w:rPr>
        <w:t>федеральным органом по контролю и надзору</w:t>
      </w:r>
      <w:r w:rsidR="00D61468" w:rsidRPr="00D643F9">
        <w:rPr>
          <w:rStyle w:val="CharStyle6"/>
          <w:rFonts w:ascii="Times New Roman" w:hAnsi="Times New Roman"/>
          <w:sz w:val="28"/>
          <w:szCs w:val="28"/>
        </w:rPr>
        <w:t>»;</w:t>
      </w:r>
    </w:p>
    <w:p w:rsidR="00E87894" w:rsidRPr="00D643F9" w:rsidRDefault="005A0FB9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д</w:t>
      </w:r>
      <w:r w:rsidR="00870A5B" w:rsidRPr="00D643F9">
        <w:rPr>
          <w:rStyle w:val="CharStyle6"/>
          <w:rFonts w:ascii="Times New Roman" w:hAnsi="Times New Roman"/>
          <w:sz w:val="28"/>
          <w:szCs w:val="28"/>
        </w:rPr>
        <w:t xml:space="preserve">) </w:t>
      </w:r>
      <w:r w:rsidR="00F04888" w:rsidRPr="00D643F9">
        <w:rPr>
          <w:rStyle w:val="CharStyle6"/>
          <w:rFonts w:ascii="Times New Roman" w:hAnsi="Times New Roman"/>
          <w:sz w:val="28"/>
          <w:szCs w:val="28"/>
        </w:rPr>
        <w:t>пункт 2 изложить в следующей редакции</w:t>
      </w:r>
      <w:r w:rsidR="00E87894" w:rsidRPr="00D643F9">
        <w:rPr>
          <w:rStyle w:val="CharStyle6"/>
          <w:rFonts w:ascii="Times New Roman" w:hAnsi="Times New Roman"/>
          <w:sz w:val="28"/>
          <w:szCs w:val="28"/>
        </w:rPr>
        <w:t>:</w:t>
      </w:r>
    </w:p>
    <w:p w:rsidR="00F04888" w:rsidRPr="00D643F9" w:rsidRDefault="00F04888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«</w:t>
      </w:r>
      <w:r w:rsidR="00E87894" w:rsidRPr="00D643F9">
        <w:rPr>
          <w:rFonts w:ascii="Times New Roman" w:hAnsi="Times New Roman"/>
          <w:sz w:val="28"/>
          <w:szCs w:val="28"/>
        </w:rPr>
        <w:t>2. Д</w:t>
      </w:r>
      <w:r w:rsidR="00063BD4">
        <w:rPr>
          <w:rFonts w:ascii="Times New Roman" w:hAnsi="Times New Roman"/>
          <w:sz w:val="28"/>
          <w:szCs w:val="28"/>
        </w:rPr>
        <w:t>ля получения заявителем лицензий</w:t>
      </w:r>
      <w:r w:rsidR="00E87894" w:rsidRPr="00D643F9">
        <w:rPr>
          <w:rFonts w:ascii="Times New Roman" w:hAnsi="Times New Roman"/>
          <w:sz w:val="28"/>
          <w:szCs w:val="28"/>
        </w:rPr>
        <w:t xml:space="preserve">, указанных в </w:t>
      </w:r>
      <w:hyperlink r:id="rId39" w:history="1">
        <w:r w:rsidR="00E87894" w:rsidRPr="00D643F9">
          <w:rPr>
            <w:rFonts w:ascii="Times New Roman" w:hAnsi="Times New Roman"/>
            <w:sz w:val="28"/>
            <w:szCs w:val="28"/>
          </w:rPr>
          <w:t>статье 18</w:t>
        </w:r>
      </w:hyperlink>
      <w:r w:rsidR="00E87894" w:rsidRPr="00D643F9">
        <w:rPr>
          <w:rFonts w:ascii="Times New Roman" w:hAnsi="Times New Roman"/>
          <w:sz w:val="28"/>
          <w:szCs w:val="28"/>
        </w:rPr>
        <w:t xml:space="preserve"> настоящего </w:t>
      </w:r>
      <w:r w:rsidR="00E87894" w:rsidRPr="00D643F9">
        <w:rPr>
          <w:rFonts w:ascii="Times New Roman" w:hAnsi="Times New Roman"/>
          <w:sz w:val="28"/>
          <w:szCs w:val="28"/>
        </w:rPr>
        <w:lastRenderedPageBreak/>
        <w:t>Федерального закона</w:t>
      </w:r>
      <w:r w:rsidR="00063BD4">
        <w:rPr>
          <w:rFonts w:ascii="Times New Roman" w:hAnsi="Times New Roman"/>
          <w:sz w:val="28"/>
          <w:szCs w:val="28"/>
        </w:rPr>
        <w:t>,</w:t>
      </w:r>
      <w:r w:rsidR="005F77D8" w:rsidRPr="00D643F9">
        <w:rPr>
          <w:rFonts w:ascii="Times New Roman" w:hAnsi="Times New Roman"/>
          <w:sz w:val="28"/>
          <w:szCs w:val="28"/>
        </w:rPr>
        <w:t xml:space="preserve"> </w:t>
      </w:r>
      <w:r w:rsidR="00E87894" w:rsidRPr="00D643F9">
        <w:rPr>
          <w:rFonts w:ascii="Times New Roman" w:hAnsi="Times New Roman"/>
          <w:sz w:val="28"/>
          <w:szCs w:val="28"/>
        </w:rPr>
        <w:t>не допускается требовать документы, не предусмотренные настоящей статьей</w:t>
      </w:r>
      <w:proofErr w:type="gramStart"/>
      <w:r w:rsidR="00E87894" w:rsidRPr="00D643F9">
        <w:rPr>
          <w:rFonts w:ascii="Times New Roman" w:hAnsi="Times New Roman"/>
          <w:sz w:val="28"/>
          <w:szCs w:val="28"/>
        </w:rPr>
        <w:t>.</w:t>
      </w:r>
      <w:r w:rsidRPr="00D643F9">
        <w:rPr>
          <w:rStyle w:val="CharStyle6"/>
          <w:rFonts w:ascii="Times New Roman" w:hAnsi="Times New Roman"/>
          <w:sz w:val="28"/>
          <w:szCs w:val="28"/>
        </w:rPr>
        <w:t>»</w:t>
      </w:r>
      <w:r w:rsidR="00E87894" w:rsidRPr="00D643F9">
        <w:rPr>
          <w:rStyle w:val="CharStyle6"/>
          <w:rFonts w:ascii="Times New Roman" w:hAnsi="Times New Roman"/>
          <w:sz w:val="28"/>
          <w:szCs w:val="28"/>
        </w:rPr>
        <w:t>;</w:t>
      </w:r>
      <w:proofErr w:type="gramEnd"/>
    </w:p>
    <w:p w:rsidR="00F04888" w:rsidRPr="00D643F9" w:rsidRDefault="00870A5B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в </w:t>
      </w:r>
      <w:r w:rsidR="00F04888" w:rsidRPr="00D643F9">
        <w:rPr>
          <w:rStyle w:val="CharStyle6"/>
          <w:rFonts w:ascii="Times New Roman" w:hAnsi="Times New Roman"/>
          <w:sz w:val="28"/>
          <w:szCs w:val="28"/>
        </w:rPr>
        <w:t xml:space="preserve">абзаце первом </w:t>
      </w:r>
      <w:r w:rsidRPr="00D643F9">
        <w:rPr>
          <w:rStyle w:val="CharStyle6"/>
          <w:rFonts w:ascii="Times New Roman" w:hAnsi="Times New Roman"/>
          <w:sz w:val="28"/>
          <w:szCs w:val="28"/>
        </w:rPr>
        <w:t>пункт</w:t>
      </w:r>
      <w:r w:rsidR="00F04888" w:rsidRPr="00D643F9">
        <w:rPr>
          <w:rStyle w:val="CharStyle6"/>
          <w:rFonts w:ascii="Times New Roman" w:hAnsi="Times New Roman"/>
          <w:sz w:val="28"/>
          <w:szCs w:val="28"/>
        </w:rPr>
        <w:t>а</w:t>
      </w:r>
      <w:r w:rsidRPr="00D643F9">
        <w:rPr>
          <w:rStyle w:val="CharStyle6"/>
          <w:rFonts w:ascii="Times New Roman" w:hAnsi="Times New Roman"/>
          <w:sz w:val="28"/>
          <w:szCs w:val="28"/>
        </w:rPr>
        <w:t xml:space="preserve"> 3</w:t>
      </w:r>
      <w:r w:rsidR="002202A9" w:rsidRPr="00D643F9">
        <w:rPr>
          <w:rStyle w:val="CharStyle6"/>
          <w:rFonts w:ascii="Times New Roman" w:hAnsi="Times New Roman"/>
          <w:sz w:val="28"/>
          <w:szCs w:val="28"/>
        </w:rPr>
        <w:t xml:space="preserve"> </w:t>
      </w:r>
      <w:r w:rsidR="000C654D" w:rsidRPr="00D643F9">
        <w:rPr>
          <w:rStyle w:val="CharStyle6"/>
          <w:rFonts w:ascii="Times New Roman" w:hAnsi="Times New Roman"/>
          <w:sz w:val="28"/>
          <w:szCs w:val="28"/>
        </w:rPr>
        <w:t>слова «(в том числе денатурата)» исключить;</w:t>
      </w:r>
    </w:p>
    <w:p w:rsidR="00E87894" w:rsidRPr="00D643F9" w:rsidRDefault="005A0FB9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е</w:t>
      </w:r>
      <w:r w:rsidR="000C654D" w:rsidRPr="00D643F9">
        <w:rPr>
          <w:rStyle w:val="CharStyle6"/>
          <w:rFonts w:ascii="Times New Roman" w:hAnsi="Times New Roman"/>
          <w:sz w:val="28"/>
          <w:szCs w:val="28"/>
        </w:rPr>
        <w:t xml:space="preserve">) </w:t>
      </w:r>
      <w:r w:rsidR="00E87894" w:rsidRPr="00D643F9">
        <w:rPr>
          <w:rStyle w:val="CharStyle6"/>
          <w:rFonts w:ascii="Times New Roman" w:hAnsi="Times New Roman"/>
          <w:sz w:val="28"/>
          <w:szCs w:val="28"/>
        </w:rPr>
        <w:t>пункты 2.1 и 2.2 признать утратившими силу;</w:t>
      </w:r>
    </w:p>
    <w:p w:rsidR="002202A9" w:rsidRPr="00D643F9" w:rsidRDefault="00E87894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ж) </w:t>
      </w:r>
      <w:r w:rsidR="000C654D" w:rsidRPr="00D643F9">
        <w:rPr>
          <w:rStyle w:val="CharStyle6"/>
          <w:rFonts w:ascii="Times New Roman" w:hAnsi="Times New Roman"/>
          <w:sz w:val="28"/>
          <w:szCs w:val="28"/>
        </w:rPr>
        <w:t>в</w:t>
      </w:r>
      <w:r w:rsidR="00870A5B" w:rsidRPr="00D643F9">
        <w:rPr>
          <w:rStyle w:val="CharStyle6"/>
          <w:rFonts w:ascii="Times New Roman" w:hAnsi="Times New Roman"/>
          <w:sz w:val="28"/>
          <w:szCs w:val="28"/>
        </w:rPr>
        <w:t xml:space="preserve"> </w:t>
      </w:r>
      <w:r w:rsidR="001A7FBB" w:rsidRPr="00D643F9">
        <w:rPr>
          <w:rStyle w:val="CharStyle6"/>
          <w:rFonts w:ascii="Times New Roman" w:hAnsi="Times New Roman"/>
          <w:sz w:val="28"/>
          <w:szCs w:val="28"/>
        </w:rPr>
        <w:t>пункте 3.1</w:t>
      </w:r>
      <w:r w:rsidR="002202A9" w:rsidRPr="00D643F9">
        <w:rPr>
          <w:rStyle w:val="CharStyle6"/>
          <w:rFonts w:ascii="Times New Roman" w:hAnsi="Times New Roman"/>
          <w:sz w:val="28"/>
          <w:szCs w:val="28"/>
        </w:rPr>
        <w:t>:</w:t>
      </w:r>
    </w:p>
    <w:p w:rsidR="002202A9" w:rsidRPr="00D643F9" w:rsidRDefault="00E87894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в абзаце первом </w:t>
      </w:r>
      <w:r w:rsidR="000C654D" w:rsidRPr="00D643F9">
        <w:rPr>
          <w:rStyle w:val="CharStyle6"/>
          <w:rFonts w:ascii="Times New Roman" w:hAnsi="Times New Roman"/>
          <w:sz w:val="28"/>
          <w:szCs w:val="28"/>
        </w:rPr>
        <w:t>слова «</w:t>
      </w:r>
      <w:r w:rsidR="000B59DC" w:rsidRPr="00D643F9">
        <w:rPr>
          <w:rStyle w:val="CharStyle6"/>
          <w:rFonts w:ascii="Times New Roman" w:hAnsi="Times New Roman"/>
          <w:sz w:val="28"/>
          <w:szCs w:val="28"/>
        </w:rPr>
        <w:t xml:space="preserve">перевозки этилового спирта </w:t>
      </w:r>
      <w:r w:rsidR="000C654D" w:rsidRPr="00D643F9">
        <w:rPr>
          <w:rStyle w:val="CharStyle6"/>
          <w:rFonts w:ascii="Times New Roman" w:hAnsi="Times New Roman"/>
          <w:sz w:val="28"/>
          <w:szCs w:val="28"/>
        </w:rPr>
        <w:t xml:space="preserve">(в том числе денатурата)» </w:t>
      </w:r>
      <w:r w:rsidR="000B59DC" w:rsidRPr="00D643F9">
        <w:rPr>
          <w:rStyle w:val="CharStyle6"/>
          <w:rFonts w:ascii="Times New Roman" w:hAnsi="Times New Roman"/>
          <w:sz w:val="28"/>
          <w:szCs w:val="28"/>
        </w:rPr>
        <w:t>заменить словами «перевозки автомобильным транспортом этилового спирта»</w:t>
      </w:r>
      <w:r w:rsidR="000C654D" w:rsidRPr="00D643F9">
        <w:rPr>
          <w:rStyle w:val="CharStyle6"/>
          <w:rFonts w:ascii="Times New Roman" w:hAnsi="Times New Roman"/>
          <w:sz w:val="28"/>
          <w:szCs w:val="28"/>
        </w:rPr>
        <w:t>;</w:t>
      </w:r>
    </w:p>
    <w:p w:rsidR="000239C6" w:rsidRPr="00D643F9" w:rsidRDefault="002202A9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подпункте 2 слова «у</w:t>
      </w:r>
      <w:r w:rsidRPr="00D643F9">
        <w:rPr>
          <w:rFonts w:ascii="Times New Roman" w:hAnsi="Times New Roman"/>
          <w:sz w:val="28"/>
          <w:szCs w:val="28"/>
        </w:rPr>
        <w:t xml:space="preserve">полномоченным Правительством Российской Федерации федеральным органом исполнительной власти» заменить словами «в соответствии </w:t>
      </w:r>
      <w:r w:rsidR="000239C6" w:rsidRPr="00D643F9">
        <w:rPr>
          <w:rFonts w:ascii="Times New Roman" w:hAnsi="Times New Roman"/>
          <w:sz w:val="28"/>
          <w:szCs w:val="28"/>
        </w:rPr>
        <w:t>с абзацем пятым пункта 3 статьи 9 настоящего федерального закона</w:t>
      </w:r>
      <w:r w:rsidRPr="00D643F9">
        <w:rPr>
          <w:rFonts w:ascii="Times New Roman" w:hAnsi="Times New Roman"/>
          <w:sz w:val="28"/>
          <w:szCs w:val="28"/>
        </w:rPr>
        <w:t>»</w:t>
      </w:r>
      <w:r w:rsidR="000239C6" w:rsidRPr="00D643F9">
        <w:rPr>
          <w:rFonts w:ascii="Times New Roman" w:hAnsi="Times New Roman"/>
          <w:sz w:val="28"/>
          <w:szCs w:val="28"/>
        </w:rPr>
        <w:t>;</w:t>
      </w:r>
    </w:p>
    <w:p w:rsidR="000B59DC" w:rsidRPr="00D643F9" w:rsidRDefault="00E87894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подпункт 3 изложить в следующей редакции</w:t>
      </w:r>
      <w:r w:rsidR="0063609D" w:rsidRPr="00D643F9">
        <w:rPr>
          <w:rStyle w:val="CharStyle6"/>
          <w:rFonts w:ascii="Times New Roman" w:hAnsi="Times New Roman"/>
          <w:sz w:val="28"/>
          <w:szCs w:val="28"/>
        </w:rPr>
        <w:t>:</w:t>
      </w:r>
    </w:p>
    <w:p w:rsidR="0063609D" w:rsidRPr="00D643F9" w:rsidRDefault="0063609D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«копию документа, подтверждающего оснащение транспортного средства специальными техническими средствами регистрации</w:t>
      </w:r>
      <w:proofErr w:type="gramStart"/>
      <w:r w:rsidRPr="00D643F9">
        <w:rPr>
          <w:rStyle w:val="CharStyle6"/>
          <w:rFonts w:ascii="Times New Roman" w:hAnsi="Times New Roman"/>
          <w:sz w:val="28"/>
          <w:szCs w:val="28"/>
        </w:rPr>
        <w:t>;»</w:t>
      </w:r>
      <w:proofErr w:type="gramEnd"/>
      <w:r w:rsidR="00E87894" w:rsidRPr="00D643F9">
        <w:rPr>
          <w:rStyle w:val="CharStyle6"/>
          <w:rFonts w:ascii="Times New Roman" w:hAnsi="Times New Roman"/>
          <w:sz w:val="28"/>
          <w:szCs w:val="28"/>
        </w:rPr>
        <w:t>;</w:t>
      </w:r>
    </w:p>
    <w:p w:rsidR="00E87894" w:rsidRPr="00D643F9" w:rsidRDefault="00E87894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подпункты 4 и 5 признать утратившими силу;</w:t>
      </w:r>
    </w:p>
    <w:p w:rsidR="001978C2" w:rsidRPr="00D643F9" w:rsidRDefault="00E87894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з</w:t>
      </w:r>
      <w:r w:rsidR="001978C2" w:rsidRPr="00D643F9">
        <w:rPr>
          <w:rStyle w:val="CharStyle6"/>
          <w:rFonts w:ascii="Times New Roman" w:hAnsi="Times New Roman"/>
          <w:sz w:val="28"/>
          <w:szCs w:val="28"/>
        </w:rPr>
        <w:t>) дополнить пунктом 3.1-1 следующего содержания:</w:t>
      </w:r>
    </w:p>
    <w:p w:rsidR="001978C2" w:rsidRPr="00D643F9" w:rsidRDefault="001978C2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«3.1-1. </w:t>
      </w:r>
      <w:proofErr w:type="gramStart"/>
      <w:r w:rsidRPr="00D643F9">
        <w:rPr>
          <w:rStyle w:val="CharStyle6"/>
          <w:rFonts w:ascii="Times New Roman" w:hAnsi="Times New Roman"/>
          <w:sz w:val="28"/>
          <w:szCs w:val="28"/>
        </w:rPr>
        <w:t>Организация, имеющая лицензию на осуществление перевозок одного из видов продукции, указанных в абзаце третьем пункта 4 статьи 18 настоящего Федерального закона, при получении лицензии на осуществление перевозок другого вида продукции</w:t>
      </w:r>
      <w:r w:rsidR="00E87894" w:rsidRPr="00D643F9">
        <w:rPr>
          <w:rStyle w:val="CharStyle6"/>
          <w:rFonts w:ascii="Times New Roman" w:hAnsi="Times New Roman"/>
          <w:sz w:val="28"/>
          <w:szCs w:val="28"/>
        </w:rPr>
        <w:t xml:space="preserve"> в соответствии с настоящим Федеральным законом</w:t>
      </w:r>
      <w:r w:rsidRPr="00D643F9">
        <w:rPr>
          <w:rStyle w:val="CharStyle6"/>
          <w:rFonts w:ascii="Times New Roman" w:hAnsi="Times New Roman"/>
          <w:sz w:val="28"/>
          <w:szCs w:val="28"/>
        </w:rPr>
        <w:t xml:space="preserve"> представляет в лицензирующий орган только документы, предусмотренные подпунктами 1 и 4 пункта 1 настоящей статьи.»;</w:t>
      </w:r>
      <w:proofErr w:type="gramEnd"/>
    </w:p>
    <w:p w:rsidR="005A0FB9" w:rsidRPr="00D643F9" w:rsidRDefault="00E87894" w:rsidP="00FD5AD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и</w:t>
      </w:r>
      <w:r w:rsidR="005A0FB9" w:rsidRPr="00D643F9">
        <w:rPr>
          <w:color w:val="auto"/>
          <w:sz w:val="28"/>
          <w:szCs w:val="28"/>
        </w:rPr>
        <w:t>) в пункте 3.2-1 после слов «электронных документов» дополнить словами</w:t>
      </w:r>
      <w:r w:rsidR="005A0FB9" w:rsidRPr="00D643F9">
        <w:rPr>
          <w:bCs/>
          <w:color w:val="auto"/>
          <w:sz w:val="28"/>
          <w:szCs w:val="28"/>
        </w:rPr>
        <w:t xml:space="preserve"> </w:t>
      </w:r>
      <w:r w:rsidR="005A0FB9" w:rsidRPr="00D643F9">
        <w:rPr>
          <w:color w:val="auto"/>
          <w:sz w:val="28"/>
          <w:szCs w:val="28"/>
        </w:rPr>
        <w:t>«</w:t>
      </w:r>
      <w:r w:rsidR="00C130EC" w:rsidRPr="00D643F9">
        <w:rPr>
          <w:rStyle w:val="CharStyle6"/>
          <w:color w:val="auto"/>
          <w:sz w:val="28"/>
          <w:szCs w:val="28"/>
        </w:rPr>
        <w:t xml:space="preserve">посредством </w:t>
      </w:r>
      <w:r w:rsidR="00C130EC" w:rsidRPr="00D643F9">
        <w:rPr>
          <w:color w:val="auto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или единой государственной автоматизированной информационной системы по выбору заявителя</w:t>
      </w:r>
      <w:r w:rsidR="005A0FB9" w:rsidRPr="00D643F9">
        <w:rPr>
          <w:color w:val="auto"/>
          <w:sz w:val="28"/>
          <w:szCs w:val="28"/>
        </w:rPr>
        <w:t>»;</w:t>
      </w:r>
    </w:p>
    <w:p w:rsidR="00E87894" w:rsidRPr="00D643F9" w:rsidRDefault="00E87894" w:rsidP="00FD5AD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к) пункт 3.3 признать утратившим силу;</w:t>
      </w:r>
    </w:p>
    <w:p w:rsidR="007A6002" w:rsidRPr="00D643F9" w:rsidRDefault="00E87894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л</w:t>
      </w:r>
      <w:r w:rsidR="000C654D" w:rsidRPr="00D643F9">
        <w:rPr>
          <w:rStyle w:val="CharStyle6"/>
          <w:rFonts w:ascii="Times New Roman" w:hAnsi="Times New Roman"/>
          <w:sz w:val="28"/>
          <w:szCs w:val="28"/>
        </w:rPr>
        <w:t xml:space="preserve">) </w:t>
      </w:r>
      <w:r w:rsidR="004D7902" w:rsidRPr="00D643F9">
        <w:rPr>
          <w:rStyle w:val="CharStyle6"/>
          <w:rFonts w:ascii="Times New Roman" w:hAnsi="Times New Roman"/>
          <w:sz w:val="28"/>
          <w:szCs w:val="28"/>
        </w:rPr>
        <w:t xml:space="preserve">в </w:t>
      </w:r>
      <w:r w:rsidR="001A7FBB" w:rsidRPr="00D643F9">
        <w:rPr>
          <w:rStyle w:val="CharStyle6"/>
          <w:rFonts w:ascii="Times New Roman" w:hAnsi="Times New Roman"/>
          <w:sz w:val="28"/>
          <w:szCs w:val="28"/>
        </w:rPr>
        <w:t xml:space="preserve">пункте 4 </w:t>
      </w:r>
      <w:r w:rsidR="000C654D" w:rsidRPr="00D643F9">
        <w:rPr>
          <w:rStyle w:val="CharStyle6"/>
          <w:rFonts w:ascii="Times New Roman" w:hAnsi="Times New Roman"/>
          <w:sz w:val="28"/>
          <w:szCs w:val="28"/>
        </w:rPr>
        <w:t>слова «(в том числе денатурата)» исключить;</w:t>
      </w:r>
    </w:p>
    <w:p w:rsidR="00573393" w:rsidRPr="00D643F9" w:rsidRDefault="00E87894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lastRenderedPageBreak/>
        <w:t>м</w:t>
      </w:r>
      <w:r w:rsidR="007A6002" w:rsidRPr="00D643F9">
        <w:rPr>
          <w:rStyle w:val="CharStyle6"/>
          <w:rFonts w:ascii="Times New Roman" w:hAnsi="Times New Roman"/>
          <w:sz w:val="28"/>
          <w:szCs w:val="28"/>
        </w:rPr>
        <w:t xml:space="preserve">) в </w:t>
      </w:r>
      <w:r w:rsidR="005A0FB9" w:rsidRPr="00D643F9">
        <w:rPr>
          <w:rStyle w:val="CharStyle6"/>
          <w:rFonts w:ascii="Times New Roman" w:hAnsi="Times New Roman"/>
          <w:sz w:val="28"/>
          <w:szCs w:val="28"/>
        </w:rPr>
        <w:t xml:space="preserve">абзаце первом </w:t>
      </w:r>
      <w:r w:rsidR="007A6002" w:rsidRPr="00D643F9">
        <w:rPr>
          <w:rStyle w:val="CharStyle6"/>
          <w:rFonts w:ascii="Times New Roman" w:hAnsi="Times New Roman"/>
          <w:sz w:val="28"/>
          <w:szCs w:val="28"/>
        </w:rPr>
        <w:t>пункт</w:t>
      </w:r>
      <w:r w:rsidR="005A0FB9" w:rsidRPr="00D643F9">
        <w:rPr>
          <w:rStyle w:val="CharStyle6"/>
          <w:rFonts w:ascii="Times New Roman" w:hAnsi="Times New Roman"/>
          <w:sz w:val="28"/>
          <w:szCs w:val="28"/>
        </w:rPr>
        <w:t>а</w:t>
      </w:r>
      <w:r w:rsidR="007A6002" w:rsidRPr="00D643F9">
        <w:rPr>
          <w:rStyle w:val="CharStyle6"/>
          <w:rFonts w:ascii="Times New Roman" w:hAnsi="Times New Roman"/>
          <w:sz w:val="28"/>
          <w:szCs w:val="28"/>
        </w:rPr>
        <w:t xml:space="preserve"> 6</w:t>
      </w:r>
      <w:r w:rsidR="00573393" w:rsidRPr="00D643F9">
        <w:rPr>
          <w:rStyle w:val="CharStyle6"/>
          <w:rFonts w:ascii="Times New Roman" w:hAnsi="Times New Roman"/>
          <w:sz w:val="28"/>
          <w:szCs w:val="28"/>
        </w:rPr>
        <w:t>:</w:t>
      </w:r>
    </w:p>
    <w:p w:rsidR="00573393" w:rsidRPr="00D643F9" w:rsidRDefault="005A0FB9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sz w:val="28"/>
          <w:szCs w:val="28"/>
        </w:rPr>
      </w:pPr>
      <w:r w:rsidRPr="00D643F9">
        <w:rPr>
          <w:rFonts w:ascii="Times New Roman" w:hAnsi="Times New Roman"/>
          <w:sz w:val="28"/>
          <w:szCs w:val="28"/>
          <w:lang w:eastAsia="ru-RU"/>
        </w:rPr>
        <w:t xml:space="preserve">после слов «спиртосодержащей продукции» дополнить словами «(далее - государственный сводный реестр </w:t>
      </w:r>
      <w:r w:rsidR="00E85BD7" w:rsidRPr="00D643F9">
        <w:rPr>
          <w:rFonts w:ascii="Times New Roman" w:hAnsi="Times New Roman"/>
          <w:sz w:val="28"/>
          <w:szCs w:val="28"/>
          <w:lang w:eastAsia="ru-RU"/>
        </w:rPr>
        <w:t xml:space="preserve">выданных </w:t>
      </w:r>
      <w:r w:rsidRPr="00D643F9">
        <w:rPr>
          <w:rFonts w:ascii="Times New Roman" w:hAnsi="Times New Roman"/>
          <w:sz w:val="28"/>
          <w:szCs w:val="28"/>
          <w:lang w:eastAsia="ru-RU"/>
        </w:rPr>
        <w:t>лицензий)»</w:t>
      </w:r>
      <w:r w:rsidR="00573393" w:rsidRPr="00D643F9">
        <w:rPr>
          <w:rFonts w:ascii="Times New Roman" w:hAnsi="Times New Roman"/>
          <w:sz w:val="28"/>
          <w:szCs w:val="28"/>
          <w:lang w:eastAsia="ru-RU"/>
        </w:rPr>
        <w:t>;</w:t>
      </w:r>
    </w:p>
    <w:p w:rsidR="00573393" w:rsidRPr="00D643F9" w:rsidRDefault="00573393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643F9">
        <w:rPr>
          <w:rFonts w:ascii="Times New Roman" w:hAnsi="Times New Roman"/>
          <w:sz w:val="28"/>
          <w:szCs w:val="28"/>
          <w:lang w:eastAsia="ru-RU"/>
        </w:rPr>
        <w:t>слова «</w:t>
      </w:r>
      <w:r w:rsidRPr="00D643F9">
        <w:rPr>
          <w:rFonts w:ascii="Times New Roman" w:hAnsi="Times New Roman"/>
          <w:sz w:val="28"/>
          <w:szCs w:val="28"/>
        </w:rPr>
        <w:t xml:space="preserve">,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спирта, производства пива и пивных напитков, сидра, </w:t>
      </w:r>
      <w:proofErr w:type="spellStart"/>
      <w:r w:rsidRPr="00D643F9">
        <w:rPr>
          <w:rFonts w:ascii="Times New Roman" w:hAnsi="Times New Roman"/>
          <w:sz w:val="28"/>
          <w:szCs w:val="28"/>
        </w:rPr>
        <w:t>пуаре</w:t>
      </w:r>
      <w:proofErr w:type="spellEnd"/>
      <w:r w:rsidRPr="00D643F9">
        <w:rPr>
          <w:rFonts w:ascii="Times New Roman" w:hAnsi="Times New Roman"/>
          <w:sz w:val="28"/>
          <w:szCs w:val="28"/>
        </w:rPr>
        <w:t>, медовухи</w:t>
      </w:r>
      <w:r w:rsidRPr="00D643F9">
        <w:rPr>
          <w:rFonts w:ascii="Times New Roman" w:hAnsi="Times New Roman"/>
          <w:sz w:val="28"/>
          <w:szCs w:val="28"/>
          <w:lang w:eastAsia="ru-RU"/>
        </w:rPr>
        <w:t>» исключить;</w:t>
      </w:r>
    </w:p>
    <w:p w:rsidR="007A6002" w:rsidRPr="00D643F9" w:rsidRDefault="007A6002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43F9">
        <w:rPr>
          <w:rFonts w:ascii="Times New Roman" w:hAnsi="Times New Roman"/>
          <w:sz w:val="28"/>
          <w:szCs w:val="28"/>
        </w:rPr>
        <w:t xml:space="preserve">слова «уполномоченным Правительством Российской Федерации федеральным </w:t>
      </w:r>
      <w:hyperlink r:id="rId40" w:history="1">
        <w:r w:rsidRPr="00D643F9">
          <w:rPr>
            <w:rFonts w:ascii="Times New Roman" w:hAnsi="Times New Roman"/>
            <w:sz w:val="28"/>
            <w:szCs w:val="28"/>
          </w:rPr>
          <w:t>органом</w:t>
        </w:r>
      </w:hyperlink>
      <w:r w:rsidRPr="00D643F9">
        <w:rPr>
          <w:rFonts w:ascii="Times New Roman" w:hAnsi="Times New Roman"/>
          <w:sz w:val="28"/>
          <w:szCs w:val="28"/>
        </w:rPr>
        <w:t xml:space="preserve"> исполнительной власти» заменить словами «</w:t>
      </w:r>
      <w:r w:rsidR="00E80E9F" w:rsidRPr="00D643F9">
        <w:rPr>
          <w:rFonts w:ascii="Times New Roman" w:hAnsi="Times New Roman"/>
          <w:sz w:val="28"/>
          <w:szCs w:val="28"/>
        </w:rPr>
        <w:t>федеральным органом по контролю и надзору</w:t>
      </w:r>
      <w:r w:rsidRPr="00D643F9">
        <w:rPr>
          <w:rFonts w:ascii="Times New Roman" w:hAnsi="Times New Roman"/>
          <w:sz w:val="28"/>
          <w:szCs w:val="28"/>
        </w:rPr>
        <w:t>»;</w:t>
      </w:r>
    </w:p>
    <w:p w:rsidR="005A0FB9" w:rsidRPr="00D643F9" w:rsidRDefault="00E87894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643F9">
        <w:rPr>
          <w:rFonts w:ascii="Times New Roman" w:hAnsi="Times New Roman"/>
          <w:sz w:val="28"/>
          <w:szCs w:val="28"/>
          <w:lang w:eastAsia="ru-RU"/>
        </w:rPr>
        <w:t>н</w:t>
      </w:r>
      <w:r w:rsidR="005A0FB9" w:rsidRPr="00D643F9">
        <w:rPr>
          <w:rFonts w:ascii="Times New Roman" w:hAnsi="Times New Roman"/>
          <w:sz w:val="28"/>
          <w:szCs w:val="28"/>
          <w:lang w:eastAsia="ru-RU"/>
        </w:rPr>
        <w:t>) в пункте 8 после слов «решение в форме электронного документа» дополнить словами «</w:t>
      </w:r>
      <w:r w:rsidR="00C130EC" w:rsidRPr="00D643F9">
        <w:rPr>
          <w:rStyle w:val="CharStyle6"/>
          <w:rFonts w:ascii="Times New Roman" w:hAnsi="Times New Roman"/>
          <w:sz w:val="28"/>
          <w:szCs w:val="28"/>
        </w:rPr>
        <w:t xml:space="preserve">посредством </w:t>
      </w:r>
      <w:r w:rsidR="00C130EC" w:rsidRPr="00D643F9">
        <w:rPr>
          <w:rFonts w:ascii="Times New Roman" w:hAnsi="Times New Roman"/>
          <w:sz w:val="28"/>
          <w:szCs w:val="28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 или единой государственной автоматизированной информационной системы по выбору заявителя</w:t>
      </w:r>
      <w:r w:rsidR="00B51D39" w:rsidRPr="00D643F9">
        <w:rPr>
          <w:rFonts w:ascii="Times New Roman" w:hAnsi="Times New Roman"/>
          <w:sz w:val="28"/>
          <w:szCs w:val="28"/>
          <w:lang w:eastAsia="ru-RU"/>
        </w:rPr>
        <w:t>»</w:t>
      </w:r>
      <w:r w:rsidR="005A0FB9" w:rsidRPr="00D643F9">
        <w:rPr>
          <w:rFonts w:ascii="Times New Roman" w:hAnsi="Times New Roman"/>
          <w:sz w:val="28"/>
          <w:szCs w:val="28"/>
          <w:lang w:eastAsia="ru-RU"/>
        </w:rPr>
        <w:t>;</w:t>
      </w:r>
    </w:p>
    <w:p w:rsidR="007A6002" w:rsidRPr="00D643F9" w:rsidRDefault="00E87894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о</w:t>
      </w:r>
      <w:r w:rsidR="000C654D" w:rsidRPr="00D643F9">
        <w:rPr>
          <w:rStyle w:val="CharStyle6"/>
          <w:rFonts w:ascii="Times New Roman" w:hAnsi="Times New Roman"/>
          <w:sz w:val="28"/>
          <w:szCs w:val="28"/>
        </w:rPr>
        <w:t>)</w:t>
      </w:r>
      <w:r w:rsidR="004D7902" w:rsidRPr="00D643F9">
        <w:rPr>
          <w:rStyle w:val="CharStyle6"/>
          <w:rFonts w:ascii="Times New Roman" w:hAnsi="Times New Roman"/>
          <w:sz w:val="28"/>
          <w:szCs w:val="28"/>
        </w:rPr>
        <w:t xml:space="preserve"> </w:t>
      </w:r>
      <w:r w:rsidR="009062A7" w:rsidRPr="00D643F9">
        <w:rPr>
          <w:rStyle w:val="CharStyle6"/>
          <w:rFonts w:ascii="Times New Roman" w:hAnsi="Times New Roman"/>
          <w:sz w:val="28"/>
          <w:szCs w:val="28"/>
        </w:rPr>
        <w:t>пункт 10 признать утратившим силу</w:t>
      </w:r>
      <w:r w:rsidR="00870A5B" w:rsidRPr="00D643F9">
        <w:rPr>
          <w:rStyle w:val="CharStyle6"/>
          <w:rFonts w:ascii="Times New Roman" w:hAnsi="Times New Roman"/>
          <w:sz w:val="28"/>
          <w:szCs w:val="28"/>
        </w:rPr>
        <w:t>;</w:t>
      </w:r>
    </w:p>
    <w:p w:rsidR="005A0FB9" w:rsidRPr="00D643F9" w:rsidRDefault="00E87894" w:rsidP="00FD5AD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rStyle w:val="CharStyle6"/>
          <w:color w:val="auto"/>
          <w:sz w:val="28"/>
          <w:szCs w:val="28"/>
        </w:rPr>
        <w:t>п</w:t>
      </w:r>
      <w:r w:rsidR="005A0FB9" w:rsidRPr="00D643F9">
        <w:rPr>
          <w:rStyle w:val="CharStyle6"/>
          <w:color w:val="auto"/>
          <w:sz w:val="28"/>
          <w:szCs w:val="28"/>
        </w:rPr>
        <w:t xml:space="preserve">) </w:t>
      </w:r>
      <w:r w:rsidR="005A0FB9" w:rsidRPr="00D643F9">
        <w:rPr>
          <w:color w:val="auto"/>
          <w:sz w:val="28"/>
          <w:szCs w:val="28"/>
        </w:rPr>
        <w:t>в пункте 12:</w:t>
      </w:r>
    </w:p>
    <w:p w:rsidR="005A0FB9" w:rsidRPr="00D643F9" w:rsidRDefault="005A0FB9" w:rsidP="00FD5AD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абзац первый изложить в следующей редакции:</w:t>
      </w:r>
    </w:p>
    <w:p w:rsidR="005A0FB9" w:rsidRPr="00D643F9" w:rsidRDefault="005A0FB9" w:rsidP="00FD5AD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D643F9">
        <w:rPr>
          <w:color w:val="auto"/>
          <w:sz w:val="28"/>
          <w:szCs w:val="28"/>
        </w:rPr>
        <w:t>«В случае изменения наименования лицензиата (без его реорганизации), изменения места его нахождения или указанных в лицензии мест нахождения его обособленных подразделений, окончания срока аренды производственного или складского помещения, стационарного торгового объекта, используемого для осуществления лицензируемого вида деятельности, изменения иных указанных в лицензии сведений, получения лицензии на производство, хранение и поставки произведенной винодельческой продукции с защищенным географическим указанием, с защищенным наименованием</w:t>
      </w:r>
      <w:proofErr w:type="gramEnd"/>
      <w:r w:rsidRPr="00D643F9">
        <w:rPr>
          <w:color w:val="auto"/>
          <w:sz w:val="28"/>
          <w:szCs w:val="28"/>
        </w:rPr>
        <w:t xml:space="preserve"> места происхождения при наличии лицензии на производство,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документов, подтверждающих указанные изменения. Указанные документы могут быть направлены лицензиатом в лицензирующий </w:t>
      </w:r>
      <w:r w:rsidRPr="00D643F9">
        <w:rPr>
          <w:color w:val="auto"/>
          <w:sz w:val="28"/>
          <w:szCs w:val="28"/>
        </w:rPr>
        <w:lastRenderedPageBreak/>
        <w:t xml:space="preserve">орган в форме электронных документов в порядке, предусмотренном </w:t>
      </w:r>
      <w:hyperlink r:id="rId41" w:history="1">
        <w:r w:rsidRPr="00D643F9">
          <w:rPr>
            <w:color w:val="auto"/>
            <w:sz w:val="28"/>
            <w:szCs w:val="28"/>
          </w:rPr>
          <w:t>пунктом 1.1</w:t>
        </w:r>
      </w:hyperlink>
      <w:r w:rsidRPr="00D643F9">
        <w:rPr>
          <w:color w:val="auto"/>
          <w:sz w:val="28"/>
          <w:szCs w:val="28"/>
        </w:rPr>
        <w:t xml:space="preserve"> настоящей статьи</w:t>
      </w:r>
      <w:proofErr w:type="gramStart"/>
      <w:r w:rsidRPr="00D643F9">
        <w:rPr>
          <w:color w:val="auto"/>
          <w:sz w:val="28"/>
          <w:szCs w:val="28"/>
        </w:rPr>
        <w:t>.»;</w:t>
      </w:r>
    </w:p>
    <w:p w:rsidR="005A0FB9" w:rsidRPr="00D643F9" w:rsidRDefault="005A0FB9" w:rsidP="00FD5AD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End"/>
      <w:r w:rsidRPr="00D643F9">
        <w:rPr>
          <w:color w:val="auto"/>
          <w:sz w:val="28"/>
          <w:szCs w:val="28"/>
        </w:rPr>
        <w:t>дополнить абзацем следующего содержания:</w:t>
      </w:r>
    </w:p>
    <w:p w:rsidR="005A0FB9" w:rsidRPr="00D643F9" w:rsidRDefault="005A0FB9" w:rsidP="00FD5AD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 xml:space="preserve">«В предусмотренных абзацем первым настоящего пункта случаях переоформление лицензии на производство и оборот этилового спирта, алкогольной и спиртосодержащей продукции осуществляется путем внесения в государственный сводный реестр </w:t>
      </w:r>
      <w:r w:rsidR="001E57AD" w:rsidRPr="00D643F9">
        <w:rPr>
          <w:color w:val="auto"/>
          <w:sz w:val="28"/>
          <w:szCs w:val="28"/>
        </w:rPr>
        <w:t xml:space="preserve">выданных </w:t>
      </w:r>
      <w:r w:rsidRPr="00D643F9">
        <w:rPr>
          <w:color w:val="auto"/>
          <w:sz w:val="28"/>
          <w:szCs w:val="28"/>
        </w:rPr>
        <w:t>лицензий записи о переоформлении лицензии с сохранением при этом указанного в лицензии срока ее действия. Датой переоформления лицензии является дата внесения в государственный сводный реестр</w:t>
      </w:r>
      <w:r w:rsidR="001E57AD" w:rsidRPr="00D643F9">
        <w:rPr>
          <w:color w:val="auto"/>
          <w:sz w:val="28"/>
          <w:szCs w:val="28"/>
        </w:rPr>
        <w:t xml:space="preserve"> выданных</w:t>
      </w:r>
      <w:r w:rsidRPr="00D643F9">
        <w:rPr>
          <w:color w:val="auto"/>
          <w:sz w:val="28"/>
          <w:szCs w:val="28"/>
        </w:rPr>
        <w:t xml:space="preserve"> лицензий записи, содержащей сведения о переоформлении лицензии. После внесения в государственный сводный реестр </w:t>
      </w:r>
      <w:r w:rsidR="001E57AD" w:rsidRPr="00D643F9">
        <w:rPr>
          <w:color w:val="auto"/>
          <w:sz w:val="28"/>
          <w:szCs w:val="28"/>
        </w:rPr>
        <w:t xml:space="preserve">выданных </w:t>
      </w:r>
      <w:r w:rsidRPr="00D643F9">
        <w:rPr>
          <w:color w:val="auto"/>
          <w:sz w:val="28"/>
          <w:szCs w:val="28"/>
        </w:rPr>
        <w:t xml:space="preserve">лицензий записи, содержащей сведения о переоформлении лицензии, </w:t>
      </w:r>
      <w:r w:rsidR="00D435F5" w:rsidRPr="00D643F9">
        <w:rPr>
          <w:color w:val="auto"/>
          <w:sz w:val="28"/>
          <w:szCs w:val="28"/>
        </w:rPr>
        <w:t xml:space="preserve">лицензирующим органом </w:t>
      </w:r>
      <w:r w:rsidRPr="00D643F9">
        <w:rPr>
          <w:color w:val="auto"/>
          <w:sz w:val="28"/>
          <w:szCs w:val="28"/>
        </w:rPr>
        <w:t>лицензиату выдается выписка из государственного сводного реестра</w:t>
      </w:r>
      <w:r w:rsidR="001E57AD" w:rsidRPr="00D643F9">
        <w:rPr>
          <w:color w:val="auto"/>
          <w:sz w:val="28"/>
          <w:szCs w:val="28"/>
        </w:rPr>
        <w:t xml:space="preserve"> выданных</w:t>
      </w:r>
      <w:r w:rsidRPr="00D643F9">
        <w:rPr>
          <w:color w:val="auto"/>
          <w:sz w:val="28"/>
          <w:szCs w:val="28"/>
        </w:rPr>
        <w:t xml:space="preserve"> лицензий</w:t>
      </w:r>
      <w:proofErr w:type="gramStart"/>
      <w:r w:rsidRPr="00D643F9">
        <w:rPr>
          <w:color w:val="auto"/>
          <w:sz w:val="28"/>
          <w:szCs w:val="28"/>
        </w:rPr>
        <w:t>.»;</w:t>
      </w:r>
      <w:proofErr w:type="gramEnd"/>
    </w:p>
    <w:p w:rsidR="00060325" w:rsidRPr="00D643F9" w:rsidRDefault="00E87894" w:rsidP="00FD5AD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р</w:t>
      </w:r>
      <w:r w:rsidR="00060325" w:rsidRPr="00D643F9">
        <w:rPr>
          <w:color w:val="auto"/>
          <w:sz w:val="28"/>
          <w:szCs w:val="28"/>
        </w:rPr>
        <w:t>) в пункте 17:</w:t>
      </w:r>
    </w:p>
    <w:p w:rsidR="00060325" w:rsidRPr="00D643F9" w:rsidRDefault="00060325" w:rsidP="00FD5AD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 xml:space="preserve">в абзаце втором слова «в письменной форме» заменить словами «о продлении срока действия такой лицензии как на бумажном носителе, так и в форме электронного документа </w:t>
      </w:r>
      <w:r w:rsidR="00382658" w:rsidRPr="00D643F9">
        <w:rPr>
          <w:rStyle w:val="CharStyle6"/>
          <w:color w:val="auto"/>
          <w:sz w:val="28"/>
          <w:szCs w:val="28"/>
        </w:rPr>
        <w:t xml:space="preserve">посредством </w:t>
      </w:r>
      <w:r w:rsidR="00382658" w:rsidRPr="00D643F9">
        <w:rPr>
          <w:color w:val="auto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или единой государственной автоматизированной информационной системы по выбору лицензиата</w:t>
      </w:r>
      <w:r w:rsidR="006515EB" w:rsidRPr="00D643F9">
        <w:rPr>
          <w:color w:val="auto"/>
          <w:sz w:val="28"/>
          <w:szCs w:val="28"/>
        </w:rPr>
        <w:t>»;</w:t>
      </w:r>
    </w:p>
    <w:p w:rsidR="00060325" w:rsidRPr="00D643F9" w:rsidRDefault="00060325" w:rsidP="00FD5AD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 xml:space="preserve">абзац </w:t>
      </w:r>
      <w:r w:rsidR="00D435F5" w:rsidRPr="00D643F9">
        <w:rPr>
          <w:color w:val="auto"/>
          <w:sz w:val="28"/>
          <w:szCs w:val="28"/>
        </w:rPr>
        <w:t xml:space="preserve">третий </w:t>
      </w:r>
      <w:r w:rsidRPr="00D643F9">
        <w:rPr>
          <w:color w:val="auto"/>
          <w:sz w:val="28"/>
          <w:szCs w:val="28"/>
        </w:rPr>
        <w:t>дополнить предложением следующего содержания:</w:t>
      </w:r>
    </w:p>
    <w:p w:rsidR="005A0FB9" w:rsidRPr="00D643F9" w:rsidRDefault="00060325" w:rsidP="00FD5AD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«В случае</w:t>
      </w:r>
      <w:proofErr w:type="gramStart"/>
      <w:r w:rsidRPr="00D643F9">
        <w:rPr>
          <w:color w:val="auto"/>
          <w:sz w:val="28"/>
          <w:szCs w:val="28"/>
        </w:rPr>
        <w:t>,</w:t>
      </w:r>
      <w:proofErr w:type="gramEnd"/>
      <w:r w:rsidRPr="00D643F9">
        <w:rPr>
          <w:color w:val="auto"/>
          <w:sz w:val="28"/>
          <w:szCs w:val="28"/>
        </w:rPr>
        <w:t xml:space="preserve"> если в заявлении о продлении срока действия лицензии было указано на необходимость направления </w:t>
      </w:r>
      <w:r w:rsidR="00D435F5" w:rsidRPr="00D643F9">
        <w:rPr>
          <w:color w:val="auto"/>
          <w:sz w:val="28"/>
          <w:szCs w:val="28"/>
        </w:rPr>
        <w:t xml:space="preserve">в форме электронного документа </w:t>
      </w:r>
      <w:r w:rsidRPr="00D643F9">
        <w:rPr>
          <w:color w:val="auto"/>
          <w:sz w:val="28"/>
          <w:szCs w:val="28"/>
        </w:rPr>
        <w:t xml:space="preserve">решения о продлении срока действия такой лицензии или об отказе в продлении этого срока, лицензирующий орган направляет заявителю соответствующее решение в форме электронного документа </w:t>
      </w:r>
      <w:r w:rsidR="00C130EC" w:rsidRPr="00D643F9">
        <w:rPr>
          <w:rStyle w:val="CharStyle6"/>
          <w:color w:val="auto"/>
          <w:sz w:val="28"/>
          <w:szCs w:val="28"/>
        </w:rPr>
        <w:t xml:space="preserve">посредством </w:t>
      </w:r>
      <w:r w:rsidR="00C130EC" w:rsidRPr="00D643F9">
        <w:rPr>
          <w:color w:val="auto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</w:t>
      </w:r>
      <w:r w:rsidR="00382658" w:rsidRPr="00D643F9">
        <w:rPr>
          <w:color w:val="auto"/>
          <w:sz w:val="28"/>
          <w:szCs w:val="28"/>
        </w:rPr>
        <w:t>»</w:t>
      </w:r>
      <w:r w:rsidR="00C130EC" w:rsidRPr="00D643F9">
        <w:rPr>
          <w:color w:val="auto"/>
          <w:sz w:val="28"/>
          <w:szCs w:val="28"/>
        </w:rPr>
        <w:t xml:space="preserve"> или единой государственной автоматизированной информационной системы по выбору заявителя</w:t>
      </w:r>
      <w:proofErr w:type="gramStart"/>
      <w:r w:rsidRPr="00D643F9">
        <w:rPr>
          <w:color w:val="auto"/>
          <w:sz w:val="28"/>
          <w:szCs w:val="28"/>
        </w:rPr>
        <w:t>.»;</w:t>
      </w:r>
      <w:proofErr w:type="gramEnd"/>
    </w:p>
    <w:p w:rsidR="00060325" w:rsidRPr="00D643F9" w:rsidRDefault="00E87894" w:rsidP="00FD5AD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rStyle w:val="CharStyle6"/>
          <w:color w:val="auto"/>
          <w:sz w:val="28"/>
          <w:szCs w:val="28"/>
        </w:rPr>
        <w:lastRenderedPageBreak/>
        <w:t>с</w:t>
      </w:r>
      <w:r w:rsidR="007A6002" w:rsidRPr="00D643F9">
        <w:rPr>
          <w:rStyle w:val="CharStyle6"/>
          <w:color w:val="auto"/>
          <w:sz w:val="28"/>
          <w:szCs w:val="28"/>
        </w:rPr>
        <w:t xml:space="preserve">) </w:t>
      </w:r>
      <w:r w:rsidR="00060325" w:rsidRPr="00D643F9">
        <w:rPr>
          <w:color w:val="auto"/>
          <w:sz w:val="28"/>
          <w:szCs w:val="28"/>
        </w:rPr>
        <w:t>пункт 19 изложить в следующей редакции:</w:t>
      </w:r>
    </w:p>
    <w:p w:rsidR="00060325" w:rsidRPr="00D643F9" w:rsidRDefault="00060325" w:rsidP="00FD5AD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«19. </w:t>
      </w:r>
      <w:r w:rsidR="00D435F5" w:rsidRPr="00D643F9">
        <w:rPr>
          <w:color w:val="auto"/>
          <w:sz w:val="28"/>
          <w:szCs w:val="28"/>
        </w:rPr>
        <w:t>Организация или индивидуальный предпринимате</w:t>
      </w:r>
      <w:r w:rsidR="00382658" w:rsidRPr="00D643F9">
        <w:rPr>
          <w:color w:val="auto"/>
          <w:sz w:val="28"/>
          <w:szCs w:val="28"/>
        </w:rPr>
        <w:t>л</w:t>
      </w:r>
      <w:r w:rsidR="00D435F5" w:rsidRPr="00D643F9">
        <w:rPr>
          <w:color w:val="auto"/>
          <w:sz w:val="28"/>
          <w:szCs w:val="28"/>
        </w:rPr>
        <w:t>ь призна</w:t>
      </w:r>
      <w:r w:rsidR="005F77D8" w:rsidRPr="00D643F9">
        <w:rPr>
          <w:color w:val="auto"/>
          <w:sz w:val="28"/>
          <w:szCs w:val="28"/>
        </w:rPr>
        <w:t>ю</w:t>
      </w:r>
      <w:r w:rsidR="00D435F5" w:rsidRPr="00D643F9">
        <w:rPr>
          <w:color w:val="auto"/>
          <w:sz w:val="28"/>
          <w:szCs w:val="28"/>
        </w:rPr>
        <w:t>тся имеющей (</w:t>
      </w:r>
      <w:proofErr w:type="gramStart"/>
      <w:r w:rsidR="00D435F5" w:rsidRPr="00D643F9">
        <w:rPr>
          <w:color w:val="auto"/>
          <w:sz w:val="28"/>
          <w:szCs w:val="28"/>
        </w:rPr>
        <w:t>имеющим</w:t>
      </w:r>
      <w:proofErr w:type="gramEnd"/>
      <w:r w:rsidR="00D435F5" w:rsidRPr="00D643F9">
        <w:rPr>
          <w:color w:val="auto"/>
          <w:sz w:val="28"/>
          <w:szCs w:val="28"/>
        </w:rPr>
        <w:t>) лицензию</w:t>
      </w:r>
      <w:r w:rsidRPr="00D643F9">
        <w:rPr>
          <w:color w:val="auto"/>
          <w:sz w:val="28"/>
          <w:szCs w:val="28"/>
        </w:rPr>
        <w:t xml:space="preserve"> на осуществление деятельности в области производства и оборота этилового спирта, алкогольной и спиртосодержащей продукции </w:t>
      </w:r>
      <w:r w:rsidR="00D435F5" w:rsidRPr="00D643F9">
        <w:rPr>
          <w:color w:val="auto"/>
          <w:sz w:val="28"/>
          <w:szCs w:val="28"/>
        </w:rPr>
        <w:t>с даты</w:t>
      </w:r>
      <w:r w:rsidRPr="00D643F9">
        <w:rPr>
          <w:color w:val="auto"/>
          <w:sz w:val="28"/>
          <w:szCs w:val="28"/>
        </w:rPr>
        <w:t xml:space="preserve"> внесения соответствующей записи в государственный сводный реестр </w:t>
      </w:r>
      <w:r w:rsidR="001E57AD" w:rsidRPr="00D643F9">
        <w:rPr>
          <w:color w:val="auto"/>
          <w:sz w:val="28"/>
          <w:szCs w:val="28"/>
        </w:rPr>
        <w:t xml:space="preserve">выданных </w:t>
      </w:r>
      <w:r w:rsidRPr="00D643F9">
        <w:rPr>
          <w:color w:val="auto"/>
          <w:sz w:val="28"/>
          <w:szCs w:val="28"/>
        </w:rPr>
        <w:t>лицензий.</w:t>
      </w:r>
    </w:p>
    <w:p w:rsidR="00060325" w:rsidRPr="00D643F9" w:rsidRDefault="00060325" w:rsidP="00FD5AD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 xml:space="preserve">Датой выдачи лицензии на осуществление деятельности в области производства и оборота этилового спирта, алкогольной и спиртосодержащей продукции является дата внесения в государственный сводный реестр </w:t>
      </w:r>
      <w:r w:rsidR="001E57AD" w:rsidRPr="00D643F9">
        <w:rPr>
          <w:color w:val="auto"/>
          <w:sz w:val="28"/>
          <w:szCs w:val="28"/>
        </w:rPr>
        <w:t xml:space="preserve">выданных </w:t>
      </w:r>
      <w:r w:rsidRPr="00D643F9">
        <w:rPr>
          <w:color w:val="auto"/>
          <w:sz w:val="28"/>
          <w:szCs w:val="28"/>
        </w:rPr>
        <w:t>лицензий записи о предоставлении лицензии.</w:t>
      </w:r>
    </w:p>
    <w:p w:rsidR="005B74BD" w:rsidRPr="00D643F9" w:rsidRDefault="00060325" w:rsidP="00FD5AD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D643F9">
        <w:rPr>
          <w:color w:val="auto"/>
          <w:sz w:val="28"/>
          <w:szCs w:val="28"/>
        </w:rPr>
        <w:t>Выписк</w:t>
      </w:r>
      <w:r w:rsidR="00D435F5" w:rsidRPr="00D643F9">
        <w:rPr>
          <w:color w:val="auto"/>
          <w:sz w:val="28"/>
          <w:szCs w:val="28"/>
        </w:rPr>
        <w:t>и</w:t>
      </w:r>
      <w:r w:rsidRPr="00D643F9">
        <w:rPr>
          <w:color w:val="auto"/>
          <w:sz w:val="28"/>
          <w:szCs w:val="28"/>
        </w:rPr>
        <w:t xml:space="preserve"> из государственного сводного реестра </w:t>
      </w:r>
      <w:r w:rsidR="001E57AD" w:rsidRPr="00D643F9">
        <w:rPr>
          <w:color w:val="auto"/>
          <w:sz w:val="28"/>
          <w:szCs w:val="28"/>
        </w:rPr>
        <w:t xml:space="preserve">выданных </w:t>
      </w:r>
      <w:r w:rsidRPr="00D643F9">
        <w:rPr>
          <w:color w:val="auto"/>
          <w:sz w:val="28"/>
          <w:szCs w:val="28"/>
        </w:rPr>
        <w:t>лицензий предоставля</w:t>
      </w:r>
      <w:r w:rsidR="00B108E8" w:rsidRPr="00D643F9">
        <w:rPr>
          <w:color w:val="auto"/>
          <w:sz w:val="28"/>
          <w:szCs w:val="28"/>
        </w:rPr>
        <w:t>ю</w:t>
      </w:r>
      <w:r w:rsidRPr="00D643F9">
        <w:rPr>
          <w:color w:val="auto"/>
          <w:sz w:val="28"/>
          <w:szCs w:val="28"/>
        </w:rPr>
        <w:t xml:space="preserve">тся </w:t>
      </w:r>
      <w:r w:rsidR="00B51D39" w:rsidRPr="00D643F9">
        <w:rPr>
          <w:color w:val="auto"/>
          <w:sz w:val="28"/>
          <w:szCs w:val="28"/>
        </w:rPr>
        <w:t>лицам</w:t>
      </w:r>
      <w:r w:rsidR="000C2136" w:rsidRPr="00D643F9">
        <w:rPr>
          <w:color w:val="auto"/>
          <w:sz w:val="28"/>
          <w:szCs w:val="28"/>
        </w:rPr>
        <w:t>,</w:t>
      </w:r>
      <w:r w:rsidR="00B51D39" w:rsidRPr="00D643F9">
        <w:rPr>
          <w:color w:val="auto"/>
          <w:sz w:val="28"/>
          <w:szCs w:val="28"/>
        </w:rPr>
        <w:t xml:space="preserve"> имеющим (имевшим) </w:t>
      </w:r>
      <w:r w:rsidR="000C2136" w:rsidRPr="00D643F9">
        <w:rPr>
          <w:color w:val="auto"/>
          <w:sz w:val="28"/>
          <w:szCs w:val="28"/>
        </w:rPr>
        <w:t>лицензии</w:t>
      </w:r>
      <w:r w:rsidR="00B51D39" w:rsidRPr="00D643F9">
        <w:rPr>
          <w:color w:val="auto"/>
          <w:sz w:val="28"/>
          <w:szCs w:val="28"/>
        </w:rPr>
        <w:t xml:space="preserve"> на осуществление деятельности </w:t>
      </w:r>
      <w:r w:rsidR="000C2136" w:rsidRPr="00D643F9">
        <w:rPr>
          <w:color w:val="auto"/>
          <w:sz w:val="28"/>
          <w:szCs w:val="28"/>
        </w:rPr>
        <w:t>в области производства и оборота этилового спирта, алкогольной и спиртосодержащей продукции</w:t>
      </w:r>
      <w:r w:rsidR="0098163C" w:rsidRPr="00D643F9">
        <w:rPr>
          <w:color w:val="auto"/>
          <w:sz w:val="28"/>
          <w:szCs w:val="28"/>
        </w:rPr>
        <w:t>,</w:t>
      </w:r>
      <w:r w:rsidR="000C2136" w:rsidRPr="00D643F9">
        <w:rPr>
          <w:color w:val="auto"/>
          <w:sz w:val="28"/>
          <w:szCs w:val="28"/>
        </w:rPr>
        <w:t xml:space="preserve"> </w:t>
      </w:r>
      <w:r w:rsidR="0098163C" w:rsidRPr="00D643F9">
        <w:rPr>
          <w:color w:val="auto"/>
          <w:sz w:val="28"/>
          <w:szCs w:val="28"/>
        </w:rPr>
        <w:t>с информацией о выданных</w:t>
      </w:r>
      <w:r w:rsidR="000C2136" w:rsidRPr="00D643F9">
        <w:rPr>
          <w:color w:val="auto"/>
          <w:sz w:val="28"/>
          <w:szCs w:val="28"/>
        </w:rPr>
        <w:t xml:space="preserve"> </w:t>
      </w:r>
      <w:r w:rsidR="0098163C" w:rsidRPr="00D643F9">
        <w:rPr>
          <w:color w:val="auto"/>
          <w:sz w:val="28"/>
          <w:szCs w:val="28"/>
        </w:rPr>
        <w:t>им лицензиях</w:t>
      </w:r>
      <w:r w:rsidR="000C2136" w:rsidRPr="00D643F9">
        <w:rPr>
          <w:color w:val="auto"/>
          <w:sz w:val="28"/>
          <w:szCs w:val="28"/>
        </w:rPr>
        <w:t>,</w:t>
      </w:r>
      <w:r w:rsidR="00D435F5" w:rsidRPr="00D643F9">
        <w:rPr>
          <w:color w:val="auto"/>
          <w:sz w:val="28"/>
          <w:szCs w:val="28"/>
        </w:rPr>
        <w:t xml:space="preserve"> в форме электронных документов</w:t>
      </w:r>
      <w:r w:rsidR="00382658" w:rsidRPr="00D643F9">
        <w:rPr>
          <w:color w:val="auto"/>
          <w:sz w:val="28"/>
          <w:szCs w:val="28"/>
        </w:rPr>
        <w:t xml:space="preserve"> </w:t>
      </w:r>
      <w:r w:rsidR="00382658" w:rsidRPr="00D643F9">
        <w:rPr>
          <w:rStyle w:val="CharStyle6"/>
          <w:color w:val="auto"/>
          <w:sz w:val="28"/>
          <w:szCs w:val="28"/>
        </w:rPr>
        <w:t xml:space="preserve">посредством </w:t>
      </w:r>
      <w:r w:rsidR="00382658" w:rsidRPr="00D643F9">
        <w:rPr>
          <w:color w:val="auto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или единой государственной автоматизированной информационной системы по выбору </w:t>
      </w:r>
      <w:r w:rsidR="000C2136" w:rsidRPr="00D643F9">
        <w:rPr>
          <w:color w:val="auto"/>
          <w:sz w:val="28"/>
          <w:szCs w:val="28"/>
        </w:rPr>
        <w:t>заявителя</w:t>
      </w:r>
      <w:r w:rsidR="00D435F5" w:rsidRPr="00D643F9">
        <w:rPr>
          <w:color w:val="auto"/>
          <w:sz w:val="28"/>
          <w:szCs w:val="28"/>
        </w:rPr>
        <w:t>.</w:t>
      </w:r>
      <w:proofErr w:type="gramEnd"/>
      <w:r w:rsidR="00D435F5" w:rsidRPr="00D643F9">
        <w:rPr>
          <w:color w:val="auto"/>
          <w:sz w:val="28"/>
          <w:szCs w:val="28"/>
        </w:rPr>
        <w:t xml:space="preserve"> Плата за предоставление выписок не взимается.</w:t>
      </w:r>
    </w:p>
    <w:p w:rsidR="005B74BD" w:rsidRPr="00D643F9" w:rsidRDefault="005B74BD" w:rsidP="00FD5AD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Срок предоставления выписок из государственного сводного реестра выданных лицензий устанавливается </w:t>
      </w:r>
      <w:r w:rsidR="0071081E" w:rsidRPr="00D643F9">
        <w:rPr>
          <w:rFonts w:eastAsiaTheme="minorHAnsi"/>
          <w:color w:val="auto"/>
          <w:sz w:val="28"/>
          <w:szCs w:val="28"/>
          <w:lang w:eastAsia="en-US"/>
        </w:rPr>
        <w:t>федеральным органом по контролю и надзору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и не может составлять более чем пять дней со дня получения </w:t>
      </w:r>
      <w:r w:rsidR="00FD5AD5">
        <w:rPr>
          <w:rFonts w:eastAsiaTheme="minorHAnsi"/>
          <w:color w:val="auto"/>
          <w:sz w:val="28"/>
          <w:szCs w:val="28"/>
          <w:lang w:eastAsia="en-US"/>
        </w:rPr>
        <w:t>лицензирующим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 xml:space="preserve"> органом соответствующего </w:t>
      </w:r>
      <w:hyperlink r:id="rId42" w:history="1">
        <w:r w:rsidRPr="00D643F9">
          <w:rPr>
            <w:rFonts w:eastAsiaTheme="minorHAnsi"/>
            <w:color w:val="auto"/>
            <w:sz w:val="28"/>
            <w:szCs w:val="28"/>
            <w:lang w:eastAsia="en-US"/>
          </w:rPr>
          <w:t>запроса</w:t>
        </w:r>
      </w:hyperlink>
      <w:r w:rsidRPr="00D643F9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B51D39" w:rsidRPr="00D643F9" w:rsidRDefault="00060325" w:rsidP="00FD5AD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3F9">
        <w:rPr>
          <w:color w:val="auto"/>
          <w:sz w:val="28"/>
          <w:szCs w:val="28"/>
        </w:rPr>
        <w:t xml:space="preserve"> </w:t>
      </w:r>
      <w:r w:rsidR="00B51D39" w:rsidRPr="00D643F9">
        <w:rPr>
          <w:rFonts w:eastAsiaTheme="minorHAnsi"/>
          <w:color w:val="auto"/>
          <w:sz w:val="28"/>
          <w:szCs w:val="28"/>
          <w:lang w:eastAsia="en-US"/>
        </w:rPr>
        <w:t xml:space="preserve">Форма </w:t>
      </w:r>
      <w:r w:rsidR="005B74BD" w:rsidRPr="00D643F9">
        <w:rPr>
          <w:rFonts w:eastAsiaTheme="minorHAnsi"/>
          <w:color w:val="auto"/>
          <w:sz w:val="28"/>
          <w:szCs w:val="28"/>
          <w:lang w:eastAsia="en-US"/>
        </w:rPr>
        <w:t xml:space="preserve">и порядок </w:t>
      </w:r>
      <w:r w:rsidR="00B51D39" w:rsidRPr="00D643F9">
        <w:rPr>
          <w:rFonts w:eastAsiaTheme="minorHAnsi"/>
          <w:color w:val="auto"/>
          <w:sz w:val="28"/>
          <w:szCs w:val="28"/>
          <w:lang w:eastAsia="en-US"/>
        </w:rPr>
        <w:t xml:space="preserve">предоставления выписок из государственного сводного реестра выданных лицензий устанавливаются </w:t>
      </w:r>
      <w:r w:rsidR="005B74BD" w:rsidRPr="00D643F9">
        <w:rPr>
          <w:rFonts w:eastAsiaTheme="minorHAnsi"/>
          <w:color w:val="auto"/>
          <w:sz w:val="28"/>
          <w:szCs w:val="28"/>
          <w:lang w:eastAsia="en-US"/>
        </w:rPr>
        <w:t>федеральным органом по контролю и надзору</w:t>
      </w:r>
      <w:proofErr w:type="gramStart"/>
      <w:r w:rsidR="00B51D39" w:rsidRPr="00D643F9">
        <w:rPr>
          <w:rFonts w:eastAsiaTheme="minorHAnsi"/>
          <w:color w:val="auto"/>
          <w:sz w:val="28"/>
          <w:szCs w:val="28"/>
          <w:lang w:eastAsia="en-US"/>
        </w:rPr>
        <w:t>.»;</w:t>
      </w:r>
      <w:proofErr w:type="gramEnd"/>
    </w:p>
    <w:p w:rsidR="000B4809" w:rsidRPr="00D643F9" w:rsidRDefault="000B4809" w:rsidP="00FD5AD5">
      <w:pPr>
        <w:pStyle w:val="Style5"/>
        <w:numPr>
          <w:ilvl w:val="0"/>
          <w:numId w:val="3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статье 20:</w:t>
      </w:r>
    </w:p>
    <w:p w:rsidR="000B4809" w:rsidRPr="00D643F9" w:rsidRDefault="000B4809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а) в пункте 1:</w:t>
      </w:r>
    </w:p>
    <w:p w:rsidR="000B4809" w:rsidRPr="00D643F9" w:rsidRDefault="000B4809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абзац пятый </w:t>
      </w:r>
      <w:r w:rsidR="00610318" w:rsidRPr="00D643F9">
        <w:rPr>
          <w:rStyle w:val="CharStyle6"/>
          <w:rFonts w:ascii="Times New Roman" w:hAnsi="Times New Roman"/>
          <w:sz w:val="28"/>
          <w:szCs w:val="28"/>
        </w:rPr>
        <w:t>изложить в следующей редакции:</w:t>
      </w:r>
    </w:p>
    <w:p w:rsidR="00610318" w:rsidRPr="005F48DB" w:rsidRDefault="00610318" w:rsidP="005F48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8DB">
        <w:rPr>
          <w:rStyle w:val="CharStyle6"/>
          <w:rFonts w:ascii="Times New Roman" w:hAnsi="Times New Roman"/>
          <w:sz w:val="28"/>
          <w:szCs w:val="28"/>
        </w:rPr>
        <w:t>«</w:t>
      </w:r>
      <w:r w:rsidR="005F48DB" w:rsidRPr="005F48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основного технологического оборудования для </w:t>
      </w:r>
      <w:r w:rsidR="005F48DB" w:rsidRPr="005F48D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производства и оборота этилового спирта,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продукции, объема готовой продукции, автоматическими средствами измерения и учета концентрации денатурирующих веществ </w:t>
      </w:r>
      <w:r w:rsidR="005F48DB" w:rsidRPr="005F48DB">
        <w:rPr>
          <w:rFonts w:ascii="Times New Roman" w:hAnsi="Times New Roman" w:cs="Times New Roman"/>
          <w:sz w:val="28"/>
          <w:szCs w:val="28"/>
        </w:rPr>
        <w:t>в денатурированном этиловом спирте или контрольно-измерительны</w:t>
      </w:r>
      <w:r w:rsidR="00B23381">
        <w:rPr>
          <w:rFonts w:ascii="Times New Roman" w:hAnsi="Times New Roman" w:cs="Times New Roman"/>
          <w:sz w:val="28"/>
          <w:szCs w:val="28"/>
        </w:rPr>
        <w:t>м</w:t>
      </w:r>
      <w:r w:rsidR="005F48DB" w:rsidRPr="005F48DB">
        <w:rPr>
          <w:rFonts w:ascii="Times New Roman" w:hAnsi="Times New Roman" w:cs="Times New Roman"/>
          <w:sz w:val="28"/>
          <w:szCs w:val="28"/>
        </w:rPr>
        <w:t xml:space="preserve"> </w:t>
      </w:r>
      <w:r w:rsidR="00B23381">
        <w:rPr>
          <w:rFonts w:ascii="Times New Roman" w:hAnsi="Times New Roman" w:cs="Times New Roman"/>
          <w:sz w:val="28"/>
          <w:szCs w:val="28"/>
        </w:rPr>
        <w:t>оборудованием для</w:t>
      </w:r>
      <w:r w:rsidR="005F48DB" w:rsidRPr="005F48DB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D81AB7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 w:rsidR="005F48DB" w:rsidRPr="005F48DB">
        <w:rPr>
          <w:rFonts w:ascii="Times New Roman" w:hAnsi="Times New Roman" w:cs="Times New Roman"/>
          <w:sz w:val="28"/>
          <w:szCs w:val="28"/>
        </w:rPr>
        <w:t>денатурирующих веществ</w:t>
      </w:r>
      <w:proofErr w:type="gramEnd"/>
      <w:r w:rsidR="005F48DB" w:rsidRPr="005F48DB">
        <w:rPr>
          <w:rFonts w:ascii="Times New Roman" w:hAnsi="Times New Roman" w:cs="Times New Roman"/>
          <w:sz w:val="28"/>
          <w:szCs w:val="28"/>
        </w:rPr>
        <w:t xml:space="preserve"> в денатурированном этиловом спирте (денатурате)</w:t>
      </w:r>
      <w:r w:rsidR="005F48DB" w:rsidRPr="005F48DB">
        <w:rPr>
          <w:rFonts w:ascii="Times New Roman" w:eastAsiaTheme="minorHAnsi" w:hAnsi="Times New Roman" w:cs="Times New Roman"/>
          <w:sz w:val="28"/>
          <w:szCs w:val="28"/>
          <w:lang w:eastAsia="en-US"/>
        </w:rPr>
        <w:t>, техническими средствами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</w:t>
      </w:r>
      <w:proofErr w:type="gramStart"/>
      <w:r w:rsidR="005F48DB" w:rsidRPr="005F48D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5F48DB">
        <w:rPr>
          <w:rStyle w:val="CharStyle6"/>
          <w:rFonts w:ascii="Times New Roman" w:hAnsi="Times New Roman"/>
          <w:sz w:val="28"/>
          <w:szCs w:val="28"/>
        </w:rPr>
        <w:t>»</w:t>
      </w:r>
      <w:proofErr w:type="gramEnd"/>
      <w:r w:rsidRPr="005F48DB">
        <w:rPr>
          <w:rStyle w:val="CharStyle6"/>
          <w:rFonts w:ascii="Times New Roman" w:hAnsi="Times New Roman"/>
          <w:sz w:val="28"/>
          <w:szCs w:val="28"/>
        </w:rPr>
        <w:t>;</w:t>
      </w:r>
    </w:p>
    <w:p w:rsidR="007A6002" w:rsidRPr="00D643F9" w:rsidRDefault="000B4809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абзац седьмой признать утратившим силу;</w:t>
      </w:r>
    </w:p>
    <w:p w:rsidR="007A6002" w:rsidRPr="00D643F9" w:rsidRDefault="007A6002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в абзаце </w:t>
      </w:r>
      <w:r w:rsidR="00AE0450" w:rsidRPr="00D643F9">
        <w:rPr>
          <w:rStyle w:val="CharStyle6"/>
          <w:rFonts w:ascii="Times New Roman" w:hAnsi="Times New Roman"/>
          <w:sz w:val="28"/>
          <w:szCs w:val="28"/>
        </w:rPr>
        <w:t>семнадцатом</w:t>
      </w:r>
      <w:r w:rsidRPr="00D643F9">
        <w:rPr>
          <w:rStyle w:val="CharStyle6"/>
          <w:rFonts w:ascii="Times New Roman" w:hAnsi="Times New Roman"/>
          <w:sz w:val="28"/>
          <w:szCs w:val="28"/>
        </w:rPr>
        <w:t xml:space="preserve"> слова «</w:t>
      </w:r>
      <w:r w:rsidRPr="00D643F9">
        <w:rPr>
          <w:rFonts w:ascii="Times New Roman" w:hAnsi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</w:t>
      </w:r>
      <w:r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E80E9F" w:rsidRPr="00D643F9">
        <w:rPr>
          <w:rStyle w:val="CharStyle6"/>
          <w:rFonts w:ascii="Times New Roman" w:hAnsi="Times New Roman"/>
          <w:sz w:val="28"/>
          <w:szCs w:val="28"/>
        </w:rPr>
        <w:t>федеральным органом по контролю и надзору</w:t>
      </w:r>
      <w:r w:rsidRPr="00D643F9">
        <w:rPr>
          <w:rStyle w:val="CharStyle6"/>
          <w:rFonts w:ascii="Times New Roman" w:hAnsi="Times New Roman"/>
          <w:sz w:val="28"/>
          <w:szCs w:val="28"/>
        </w:rPr>
        <w:t>»;</w:t>
      </w:r>
    </w:p>
    <w:p w:rsidR="007A6002" w:rsidRPr="00D643F9" w:rsidRDefault="007A6002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б) в пункте 3</w:t>
      </w:r>
      <w:r w:rsidR="00DF3DB2" w:rsidRPr="00D643F9">
        <w:rPr>
          <w:rStyle w:val="CharStyle6"/>
          <w:rFonts w:ascii="Times New Roman" w:hAnsi="Times New Roman"/>
          <w:sz w:val="28"/>
          <w:szCs w:val="28"/>
        </w:rPr>
        <w:t>:</w:t>
      </w:r>
      <w:r w:rsidRPr="00D643F9">
        <w:rPr>
          <w:rStyle w:val="CharStyle6"/>
          <w:rFonts w:ascii="Times New Roman" w:hAnsi="Times New Roman"/>
          <w:sz w:val="28"/>
          <w:szCs w:val="28"/>
        </w:rPr>
        <w:t xml:space="preserve"> </w:t>
      </w:r>
    </w:p>
    <w:p w:rsidR="00DF3DB2" w:rsidRPr="00D643F9" w:rsidRDefault="00DF3DB2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в абзаце первом </w:t>
      </w:r>
      <w:r w:rsidR="007A6002" w:rsidRPr="00D643F9">
        <w:rPr>
          <w:rStyle w:val="CharStyle6"/>
          <w:rFonts w:ascii="Times New Roman" w:hAnsi="Times New Roman"/>
          <w:sz w:val="28"/>
          <w:szCs w:val="28"/>
        </w:rPr>
        <w:t>слова «</w:t>
      </w:r>
      <w:r w:rsidR="007A6002" w:rsidRPr="00D643F9">
        <w:rPr>
          <w:rFonts w:ascii="Times New Roman" w:hAnsi="Times New Roman"/>
          <w:sz w:val="28"/>
          <w:szCs w:val="28"/>
        </w:rPr>
        <w:t>уполномоченного Правительством Российской Федерации федерального органа исполнительной власти</w:t>
      </w:r>
      <w:r w:rsidR="007A6002"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E80E9F" w:rsidRPr="00D643F9">
        <w:rPr>
          <w:rStyle w:val="CharStyle6"/>
          <w:rFonts w:ascii="Times New Roman" w:hAnsi="Times New Roman"/>
          <w:sz w:val="28"/>
          <w:szCs w:val="28"/>
        </w:rPr>
        <w:t>федерального органа по контролю и надзору</w:t>
      </w:r>
      <w:r w:rsidR="007A6002" w:rsidRPr="00D643F9">
        <w:rPr>
          <w:rStyle w:val="CharStyle6"/>
          <w:rFonts w:ascii="Times New Roman" w:hAnsi="Times New Roman"/>
          <w:sz w:val="28"/>
          <w:szCs w:val="28"/>
        </w:rPr>
        <w:t>»;</w:t>
      </w:r>
    </w:p>
    <w:p w:rsidR="00DF3DB2" w:rsidRPr="00D643F9" w:rsidRDefault="00DF3DB2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абзаце тридцать втором слова «</w:t>
      </w:r>
      <w:r w:rsidRPr="00D643F9">
        <w:rPr>
          <w:rFonts w:ascii="Times New Roman" w:hAnsi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</w:t>
      </w:r>
      <w:r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E80E9F" w:rsidRPr="00D643F9">
        <w:rPr>
          <w:rStyle w:val="CharStyle6"/>
          <w:rFonts w:ascii="Times New Roman" w:hAnsi="Times New Roman"/>
          <w:sz w:val="28"/>
          <w:szCs w:val="28"/>
        </w:rPr>
        <w:t>федеральным органом по контролю и надзору</w:t>
      </w:r>
      <w:r w:rsidRPr="00D643F9">
        <w:rPr>
          <w:rStyle w:val="CharStyle6"/>
          <w:rFonts w:ascii="Times New Roman" w:hAnsi="Times New Roman"/>
          <w:sz w:val="28"/>
          <w:szCs w:val="28"/>
        </w:rPr>
        <w:t>»;</w:t>
      </w:r>
    </w:p>
    <w:p w:rsidR="000B4809" w:rsidRPr="00D643F9" w:rsidRDefault="007A6002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</w:t>
      </w:r>
      <w:r w:rsidR="000B4809" w:rsidRPr="00D643F9">
        <w:rPr>
          <w:rStyle w:val="CharStyle6"/>
          <w:rFonts w:ascii="Times New Roman" w:hAnsi="Times New Roman"/>
          <w:sz w:val="28"/>
          <w:szCs w:val="28"/>
        </w:rPr>
        <w:t>) в пункте 3.1:</w:t>
      </w:r>
    </w:p>
    <w:p w:rsidR="000B4809" w:rsidRPr="00D643F9" w:rsidRDefault="000B4809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подпункте 2 слова</w:t>
      </w:r>
      <w:r w:rsidR="00870A5B" w:rsidRPr="00D643F9">
        <w:rPr>
          <w:rStyle w:val="CharStyle6"/>
          <w:rFonts w:ascii="Times New Roman" w:hAnsi="Times New Roman"/>
          <w:sz w:val="28"/>
          <w:szCs w:val="28"/>
        </w:rPr>
        <w:t xml:space="preserve"> «(в том числе денатурата)»</w:t>
      </w:r>
      <w:r w:rsidRPr="00D643F9">
        <w:rPr>
          <w:rStyle w:val="CharStyle6"/>
          <w:rFonts w:ascii="Times New Roman" w:hAnsi="Times New Roman"/>
          <w:sz w:val="28"/>
          <w:szCs w:val="28"/>
        </w:rPr>
        <w:t xml:space="preserve"> </w:t>
      </w:r>
      <w:r w:rsidR="00870A5B" w:rsidRPr="00D643F9">
        <w:rPr>
          <w:rStyle w:val="CharStyle6"/>
          <w:rFonts w:ascii="Times New Roman" w:hAnsi="Times New Roman"/>
          <w:sz w:val="28"/>
          <w:szCs w:val="28"/>
        </w:rPr>
        <w:t xml:space="preserve">и </w:t>
      </w:r>
      <w:r w:rsidRPr="00D643F9">
        <w:rPr>
          <w:rStyle w:val="CharStyle6"/>
          <w:rFonts w:ascii="Times New Roman" w:hAnsi="Times New Roman"/>
          <w:sz w:val="28"/>
          <w:szCs w:val="28"/>
        </w:rPr>
        <w:t>«, или без уведомления» исключить;</w:t>
      </w:r>
    </w:p>
    <w:p w:rsidR="00CF2E7A" w:rsidRPr="00D643F9" w:rsidRDefault="000B4809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подпункт</w:t>
      </w:r>
      <w:r w:rsidR="00CF2E7A" w:rsidRPr="00D643F9">
        <w:rPr>
          <w:rStyle w:val="CharStyle6"/>
          <w:rFonts w:ascii="Times New Roman" w:hAnsi="Times New Roman"/>
          <w:sz w:val="28"/>
          <w:szCs w:val="28"/>
        </w:rPr>
        <w:t>е</w:t>
      </w:r>
      <w:r w:rsidRPr="00D643F9">
        <w:rPr>
          <w:rStyle w:val="CharStyle6"/>
          <w:rFonts w:ascii="Times New Roman" w:hAnsi="Times New Roman"/>
          <w:sz w:val="28"/>
          <w:szCs w:val="28"/>
        </w:rPr>
        <w:t xml:space="preserve"> 10 </w:t>
      </w:r>
      <w:r w:rsidR="00CF2E7A" w:rsidRPr="00D643F9">
        <w:rPr>
          <w:rStyle w:val="CharStyle6"/>
          <w:rFonts w:ascii="Times New Roman" w:hAnsi="Times New Roman"/>
          <w:sz w:val="28"/>
          <w:szCs w:val="28"/>
        </w:rPr>
        <w:t>слово «</w:t>
      </w:r>
      <w:proofErr w:type="spellStart"/>
      <w:r w:rsidR="00CF2E7A" w:rsidRPr="00D643F9">
        <w:rPr>
          <w:rStyle w:val="CharStyle6"/>
          <w:rFonts w:ascii="Times New Roman" w:hAnsi="Times New Roman"/>
          <w:sz w:val="28"/>
          <w:szCs w:val="28"/>
        </w:rPr>
        <w:t>биоэтаноле</w:t>
      </w:r>
      <w:proofErr w:type="spellEnd"/>
      <w:r w:rsidR="00CF2E7A" w:rsidRPr="00D643F9">
        <w:rPr>
          <w:rStyle w:val="CharStyle6"/>
          <w:rFonts w:ascii="Times New Roman" w:hAnsi="Times New Roman"/>
          <w:sz w:val="28"/>
          <w:szCs w:val="28"/>
        </w:rPr>
        <w:t>» заменить словами                       «денатурированном этиловом спирте (денатурате)»;</w:t>
      </w:r>
    </w:p>
    <w:p w:rsidR="000B4809" w:rsidRPr="00D643F9" w:rsidRDefault="00CF2E7A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в подпункте </w:t>
      </w:r>
      <w:r w:rsidR="000B4809" w:rsidRPr="00D643F9">
        <w:rPr>
          <w:rStyle w:val="CharStyle6"/>
          <w:rFonts w:ascii="Times New Roman" w:hAnsi="Times New Roman"/>
          <w:sz w:val="28"/>
          <w:szCs w:val="28"/>
        </w:rPr>
        <w:t xml:space="preserve">11 </w:t>
      </w:r>
      <w:r w:rsidRPr="00D643F9">
        <w:rPr>
          <w:rStyle w:val="CharStyle6"/>
          <w:rFonts w:ascii="Times New Roman" w:hAnsi="Times New Roman"/>
          <w:sz w:val="28"/>
          <w:szCs w:val="28"/>
        </w:rPr>
        <w:t>слово</w:t>
      </w:r>
      <w:r w:rsidR="000B4809" w:rsidRPr="00D643F9">
        <w:rPr>
          <w:rStyle w:val="CharStyle6"/>
          <w:rFonts w:ascii="Times New Roman" w:hAnsi="Times New Roman"/>
          <w:sz w:val="28"/>
          <w:szCs w:val="28"/>
        </w:rPr>
        <w:t xml:space="preserve"> «</w:t>
      </w:r>
      <w:proofErr w:type="spellStart"/>
      <w:r w:rsidR="000B4809" w:rsidRPr="00D643F9">
        <w:rPr>
          <w:rStyle w:val="CharStyle6"/>
          <w:rFonts w:ascii="Times New Roman" w:hAnsi="Times New Roman"/>
          <w:sz w:val="28"/>
          <w:szCs w:val="28"/>
        </w:rPr>
        <w:t>биоэтаноле</w:t>
      </w:r>
      <w:proofErr w:type="spellEnd"/>
      <w:r w:rsidR="000B4809" w:rsidRPr="00D643F9">
        <w:rPr>
          <w:rStyle w:val="CharStyle6"/>
          <w:rFonts w:ascii="Times New Roman" w:hAnsi="Times New Roman"/>
          <w:sz w:val="28"/>
          <w:szCs w:val="28"/>
        </w:rPr>
        <w:t xml:space="preserve">» </w:t>
      </w:r>
      <w:r w:rsidRPr="00D643F9">
        <w:rPr>
          <w:rStyle w:val="CharStyle6"/>
          <w:rFonts w:ascii="Times New Roman" w:hAnsi="Times New Roman"/>
          <w:sz w:val="28"/>
          <w:szCs w:val="28"/>
        </w:rPr>
        <w:t xml:space="preserve">заменить </w:t>
      </w:r>
      <w:r w:rsidR="000B4809" w:rsidRPr="00D643F9">
        <w:rPr>
          <w:rStyle w:val="CharStyle6"/>
          <w:rFonts w:ascii="Times New Roman" w:hAnsi="Times New Roman"/>
          <w:sz w:val="28"/>
          <w:szCs w:val="28"/>
        </w:rPr>
        <w:t>словами                       «денатурированном этиловом спирте (денатурате)»;</w:t>
      </w:r>
    </w:p>
    <w:p w:rsidR="00870A5B" w:rsidRDefault="00870A5B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подпункте 15 слова «(в том числе денатурата)» исключить;</w:t>
      </w:r>
    </w:p>
    <w:p w:rsidR="00851211" w:rsidRDefault="00851211" w:rsidP="00851211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>
        <w:rPr>
          <w:rStyle w:val="CharStyle6"/>
          <w:rFonts w:ascii="Times New Roman" w:hAnsi="Times New Roman"/>
          <w:sz w:val="28"/>
          <w:szCs w:val="28"/>
        </w:rPr>
        <w:lastRenderedPageBreak/>
        <w:t>подпункт 25 изложить в следующей редакции:</w:t>
      </w:r>
    </w:p>
    <w:p w:rsidR="00851211" w:rsidRPr="00851211" w:rsidRDefault="00851211" w:rsidP="00851211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proofErr w:type="gramStart"/>
      <w:r w:rsidRPr="00851211">
        <w:rPr>
          <w:rStyle w:val="CharStyle6"/>
          <w:rFonts w:ascii="Times New Roman" w:hAnsi="Times New Roman"/>
          <w:sz w:val="28"/>
          <w:szCs w:val="28"/>
        </w:rPr>
        <w:t xml:space="preserve">«25) </w:t>
      </w:r>
      <w:r w:rsidRPr="00851211">
        <w:rPr>
          <w:rFonts w:ascii="Times New Roman" w:hAnsi="Times New Roman"/>
          <w:sz w:val="28"/>
          <w:szCs w:val="28"/>
        </w:rPr>
        <w:t xml:space="preserve">несоответствие расположения и соединений коммуникаций, соединяющих основное технологическое оборудование для производства этилового спирта, указанное в </w:t>
      </w:r>
      <w:hyperlink r:id="rId43" w:history="1">
        <w:r w:rsidRPr="00851211">
          <w:rPr>
            <w:rFonts w:ascii="Times New Roman" w:hAnsi="Times New Roman"/>
            <w:sz w:val="28"/>
            <w:szCs w:val="28"/>
          </w:rPr>
          <w:t>пункте 2 статьи 14.1</w:t>
        </w:r>
      </w:hyperlink>
      <w:r w:rsidRPr="00851211">
        <w:rPr>
          <w:rFonts w:ascii="Times New Roman" w:hAnsi="Times New Roman"/>
          <w:sz w:val="28"/>
          <w:szCs w:val="28"/>
        </w:rPr>
        <w:t xml:space="preserve"> настоящего Федерального закона, с емкостями для приемки этилового спирта для производства фармацевтической субстанции спирта этилового (этанола), схеме расположения и соединений коммуникаций, соединяющих основное технологическое оборудование для производства этилового спирта, указанное в </w:t>
      </w:r>
      <w:hyperlink r:id="rId44" w:history="1">
        <w:r w:rsidRPr="00851211">
          <w:rPr>
            <w:rFonts w:ascii="Times New Roman" w:hAnsi="Times New Roman"/>
            <w:sz w:val="28"/>
            <w:szCs w:val="28"/>
          </w:rPr>
          <w:t>пункте 2 статьи 14.1</w:t>
        </w:r>
      </w:hyperlink>
      <w:r w:rsidRPr="00851211">
        <w:rPr>
          <w:rFonts w:ascii="Times New Roman" w:hAnsi="Times New Roman"/>
          <w:sz w:val="28"/>
          <w:szCs w:val="28"/>
        </w:rPr>
        <w:t xml:space="preserve"> настоящего Федерального закона, с емкостями</w:t>
      </w:r>
      <w:proofErr w:type="gramEnd"/>
      <w:r w:rsidRPr="00851211">
        <w:rPr>
          <w:rFonts w:ascii="Times New Roman" w:hAnsi="Times New Roman"/>
          <w:sz w:val="28"/>
          <w:szCs w:val="28"/>
        </w:rPr>
        <w:t xml:space="preserve"> для приемки этилового спирта для производства фармацевтической субстанции спирта этилового (этанола), представленной в лицензирующий орган в соответствии с </w:t>
      </w:r>
      <w:hyperlink r:id="rId45" w:history="1">
        <w:r w:rsidRPr="00851211">
          <w:rPr>
            <w:rFonts w:ascii="Times New Roman" w:hAnsi="Times New Roman"/>
            <w:sz w:val="28"/>
            <w:szCs w:val="28"/>
          </w:rPr>
          <w:t>пунктом 1.7 статьи 19</w:t>
        </w:r>
      </w:hyperlink>
      <w:r w:rsidRPr="00851211">
        <w:rPr>
          <w:rFonts w:ascii="Times New Roman" w:hAnsi="Times New Roman"/>
          <w:sz w:val="28"/>
          <w:szCs w:val="28"/>
        </w:rPr>
        <w:t xml:space="preserve"> настоящего Федерального закона</w:t>
      </w:r>
      <w:proofErr w:type="gramStart"/>
      <w:r w:rsidRPr="00851211">
        <w:rPr>
          <w:rFonts w:ascii="Times New Roman" w:hAnsi="Times New Roman"/>
          <w:sz w:val="28"/>
          <w:szCs w:val="28"/>
        </w:rPr>
        <w:t>.</w:t>
      </w:r>
      <w:r w:rsidRPr="00851211">
        <w:rPr>
          <w:rStyle w:val="CharStyle6"/>
          <w:rFonts w:ascii="Times New Roman" w:hAnsi="Times New Roman"/>
          <w:sz w:val="28"/>
          <w:szCs w:val="28"/>
        </w:rPr>
        <w:t>»</w:t>
      </w:r>
      <w:r>
        <w:rPr>
          <w:rStyle w:val="CharStyle6"/>
          <w:rFonts w:ascii="Times New Roman" w:hAnsi="Times New Roman"/>
          <w:sz w:val="28"/>
          <w:szCs w:val="28"/>
        </w:rPr>
        <w:t>;</w:t>
      </w:r>
      <w:proofErr w:type="gramEnd"/>
    </w:p>
    <w:p w:rsidR="00DF3DB2" w:rsidRPr="00D643F9" w:rsidRDefault="007A6002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г</w:t>
      </w:r>
      <w:r w:rsidR="00DB2D70" w:rsidRPr="00D643F9">
        <w:rPr>
          <w:rStyle w:val="CharStyle6"/>
          <w:rFonts w:ascii="Times New Roman" w:hAnsi="Times New Roman"/>
          <w:sz w:val="28"/>
          <w:szCs w:val="28"/>
        </w:rPr>
        <w:t xml:space="preserve">) </w:t>
      </w:r>
      <w:r w:rsidR="00DF3DB2" w:rsidRPr="00D643F9">
        <w:rPr>
          <w:rStyle w:val="CharStyle6"/>
          <w:rFonts w:ascii="Times New Roman" w:hAnsi="Times New Roman"/>
          <w:sz w:val="28"/>
          <w:szCs w:val="28"/>
        </w:rPr>
        <w:t>в пункте 3.2:</w:t>
      </w:r>
    </w:p>
    <w:p w:rsidR="00DF3DB2" w:rsidRPr="00D643F9" w:rsidRDefault="00D435F5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в абзаце первом </w:t>
      </w:r>
      <w:r w:rsidR="00DF3DB2" w:rsidRPr="00D643F9">
        <w:rPr>
          <w:rStyle w:val="CharStyle6"/>
          <w:rFonts w:ascii="Times New Roman" w:hAnsi="Times New Roman"/>
          <w:sz w:val="28"/>
          <w:szCs w:val="28"/>
        </w:rPr>
        <w:t>слова «</w:t>
      </w:r>
      <w:r w:rsidR="00DF3DB2" w:rsidRPr="00D643F9">
        <w:rPr>
          <w:rFonts w:ascii="Times New Roman" w:hAnsi="Times New Roman"/>
          <w:sz w:val="28"/>
          <w:szCs w:val="28"/>
        </w:rPr>
        <w:t>уполномоченного Правительством Российской Федерации федерального органа исполнительной власти</w:t>
      </w:r>
      <w:r w:rsidR="00DF3DB2"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E80E9F" w:rsidRPr="00D643F9">
        <w:rPr>
          <w:rStyle w:val="CharStyle6"/>
          <w:rFonts w:ascii="Times New Roman" w:hAnsi="Times New Roman"/>
          <w:sz w:val="28"/>
          <w:szCs w:val="28"/>
        </w:rPr>
        <w:t>федерального органа по контролю и надзору</w:t>
      </w:r>
      <w:r w:rsidR="00DF3DB2" w:rsidRPr="00D643F9">
        <w:rPr>
          <w:rStyle w:val="CharStyle6"/>
          <w:rFonts w:ascii="Times New Roman" w:hAnsi="Times New Roman"/>
          <w:sz w:val="28"/>
          <w:szCs w:val="28"/>
        </w:rPr>
        <w:t>»;</w:t>
      </w:r>
    </w:p>
    <w:p w:rsidR="004A7C65" w:rsidRPr="00D643F9" w:rsidRDefault="00DB2D70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подпункт 6</w:t>
      </w:r>
      <w:r w:rsidR="004A7C65" w:rsidRPr="00D643F9">
        <w:rPr>
          <w:rStyle w:val="CharStyle6"/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A7C65" w:rsidRPr="00D643F9" w:rsidRDefault="004A7C65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D643F9">
        <w:rPr>
          <w:rFonts w:ascii="Times New Roman" w:hAnsi="Times New Roman"/>
          <w:sz w:val="28"/>
          <w:szCs w:val="28"/>
        </w:rPr>
        <w:t>«6) перевозки этилового спирта 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Федерации, в том числе данных о его текущем местоположении, пройденном маршруте, времени и местах стоянок, по спутниковым навигационным системам в единую государственную автоматизированную информационную систему.»;</w:t>
      </w:r>
      <w:proofErr w:type="gramEnd"/>
    </w:p>
    <w:p w:rsidR="00DF3DB2" w:rsidRPr="00D643F9" w:rsidRDefault="00DF3DB2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д) в пункте 3.3 слова «</w:t>
      </w:r>
      <w:r w:rsidRPr="00D643F9">
        <w:rPr>
          <w:rFonts w:ascii="Times New Roman" w:hAnsi="Times New Roman"/>
          <w:sz w:val="28"/>
          <w:szCs w:val="28"/>
        </w:rPr>
        <w:t>уполномоченного Правительством Российской Федерации федерального органа исполнительной власти</w:t>
      </w:r>
      <w:r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E80E9F" w:rsidRPr="00D643F9">
        <w:rPr>
          <w:rStyle w:val="CharStyle6"/>
          <w:rFonts w:ascii="Times New Roman" w:hAnsi="Times New Roman"/>
          <w:sz w:val="28"/>
          <w:szCs w:val="28"/>
        </w:rPr>
        <w:t>федерального органа по контролю и надзору</w:t>
      </w:r>
      <w:r w:rsidRPr="00D643F9">
        <w:rPr>
          <w:rStyle w:val="CharStyle6"/>
          <w:rFonts w:ascii="Times New Roman" w:hAnsi="Times New Roman"/>
          <w:sz w:val="28"/>
          <w:szCs w:val="28"/>
        </w:rPr>
        <w:t>»;</w:t>
      </w:r>
    </w:p>
    <w:p w:rsidR="00E85BD7" w:rsidRPr="00D643F9" w:rsidRDefault="00DF3DB2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е</w:t>
      </w:r>
      <w:r w:rsidR="00D61468" w:rsidRPr="00D643F9">
        <w:rPr>
          <w:rStyle w:val="CharStyle6"/>
          <w:rFonts w:ascii="Times New Roman" w:hAnsi="Times New Roman"/>
          <w:sz w:val="28"/>
          <w:szCs w:val="28"/>
        </w:rPr>
        <w:t xml:space="preserve">) </w:t>
      </w:r>
      <w:r w:rsidR="00E85BD7" w:rsidRPr="00D643F9">
        <w:rPr>
          <w:rStyle w:val="CharStyle6"/>
          <w:rFonts w:ascii="Times New Roman" w:hAnsi="Times New Roman"/>
          <w:sz w:val="28"/>
          <w:szCs w:val="28"/>
        </w:rPr>
        <w:t>в пункте 5:</w:t>
      </w:r>
    </w:p>
    <w:p w:rsidR="00E85BD7" w:rsidRPr="00D643F9" w:rsidRDefault="00D61468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абзаце втором слова «</w:t>
      </w:r>
      <w:r w:rsidRPr="00D643F9">
        <w:rPr>
          <w:rFonts w:ascii="Times New Roman" w:hAnsi="Times New Roman"/>
          <w:sz w:val="28"/>
          <w:szCs w:val="28"/>
        </w:rPr>
        <w:t xml:space="preserve">федеральным органом исполнительной власти, уполномоченным по контролю и надзору в области производства и оборота </w:t>
      </w:r>
      <w:r w:rsidRPr="00D643F9">
        <w:rPr>
          <w:rFonts w:ascii="Times New Roman" w:hAnsi="Times New Roman"/>
          <w:sz w:val="28"/>
          <w:szCs w:val="28"/>
        </w:rPr>
        <w:lastRenderedPageBreak/>
        <w:t>этилового спирта, алкогольной и спиртосодержащей продукции</w:t>
      </w:r>
      <w:r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E80E9F" w:rsidRPr="00D643F9">
        <w:rPr>
          <w:rStyle w:val="CharStyle6"/>
          <w:rFonts w:ascii="Times New Roman" w:hAnsi="Times New Roman"/>
          <w:sz w:val="28"/>
          <w:szCs w:val="28"/>
        </w:rPr>
        <w:t>федеральным органом по контролю и надзору</w:t>
      </w:r>
      <w:r w:rsidRPr="00D643F9">
        <w:rPr>
          <w:rStyle w:val="CharStyle6"/>
          <w:rFonts w:ascii="Times New Roman" w:hAnsi="Times New Roman"/>
          <w:sz w:val="28"/>
          <w:szCs w:val="28"/>
        </w:rPr>
        <w:t>»;</w:t>
      </w:r>
    </w:p>
    <w:p w:rsidR="00E85BD7" w:rsidRPr="00D643F9" w:rsidRDefault="00E85BD7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абзаце пятом слова «</w:t>
      </w:r>
      <w:r w:rsidRPr="00D643F9">
        <w:rPr>
          <w:rFonts w:ascii="Times New Roman" w:hAnsi="Times New Roman"/>
          <w:sz w:val="28"/>
          <w:szCs w:val="28"/>
        </w:rPr>
        <w:t>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</w:t>
      </w:r>
      <w:r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«государственный сводный реестр выданных лицензий»;</w:t>
      </w:r>
    </w:p>
    <w:p w:rsidR="00226E11" w:rsidRPr="00D643F9" w:rsidRDefault="00226E11" w:rsidP="00FD5AD5">
      <w:pPr>
        <w:pStyle w:val="Style5"/>
        <w:numPr>
          <w:ilvl w:val="0"/>
          <w:numId w:val="3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rStyle w:val="CharStyle6"/>
          <w:rFonts w:ascii="Times New Roman" w:hAnsi="Times New Roman"/>
          <w:sz w:val="28"/>
          <w:szCs w:val="28"/>
          <w:shd w:val="clear" w:color="auto" w:fill="auto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статье 23:</w:t>
      </w:r>
    </w:p>
    <w:p w:rsidR="00226E11" w:rsidRPr="00D643F9" w:rsidRDefault="00226E11" w:rsidP="00FD5AD5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rStyle w:val="CharStyle6"/>
          <w:color w:val="auto"/>
          <w:sz w:val="28"/>
          <w:szCs w:val="28"/>
        </w:rPr>
        <w:t xml:space="preserve">а) </w:t>
      </w:r>
      <w:r w:rsidRPr="00D643F9">
        <w:rPr>
          <w:color w:val="auto"/>
          <w:sz w:val="28"/>
          <w:szCs w:val="28"/>
        </w:rPr>
        <w:t>дополнить пунктом 1.2.1 следующего содержания:</w:t>
      </w:r>
    </w:p>
    <w:p w:rsidR="00226E11" w:rsidRPr="00D643F9" w:rsidRDefault="00226E11" w:rsidP="00FD5AD5">
      <w:pPr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«1.2.1 Плановая проверка при осуществлении регионального государственного контроля (надзора) в области розничной продажи алкогольной и спиртосодержащей продукции, указанного в пункте 1.2 настоящей статьи, не проводится</w:t>
      </w:r>
      <w:proofErr w:type="gramStart"/>
      <w:r w:rsidRPr="00D643F9">
        <w:rPr>
          <w:color w:val="auto"/>
          <w:sz w:val="28"/>
          <w:szCs w:val="28"/>
        </w:rPr>
        <w:t>.»;</w:t>
      </w:r>
      <w:proofErr w:type="gramEnd"/>
    </w:p>
    <w:p w:rsidR="009A170B" w:rsidRPr="00D643F9" w:rsidRDefault="00226E11" w:rsidP="00FD5AD5">
      <w:pPr>
        <w:tabs>
          <w:tab w:val="left" w:pos="1276"/>
        </w:tabs>
        <w:spacing w:line="360" w:lineRule="auto"/>
        <w:ind w:firstLine="709"/>
        <w:jc w:val="both"/>
        <w:rPr>
          <w:rStyle w:val="CharStyle6"/>
          <w:color w:val="auto"/>
          <w:sz w:val="28"/>
          <w:szCs w:val="28"/>
        </w:rPr>
      </w:pPr>
      <w:r w:rsidRPr="00D643F9">
        <w:rPr>
          <w:rStyle w:val="CharStyle6"/>
          <w:color w:val="auto"/>
          <w:sz w:val="28"/>
          <w:szCs w:val="28"/>
        </w:rPr>
        <w:t xml:space="preserve">б) </w:t>
      </w:r>
      <w:r w:rsidR="000B4809" w:rsidRPr="00D643F9">
        <w:rPr>
          <w:rStyle w:val="CharStyle6"/>
          <w:color w:val="auto"/>
          <w:sz w:val="28"/>
          <w:szCs w:val="28"/>
        </w:rPr>
        <w:t>в подпункте 2 пункта 2</w:t>
      </w:r>
      <w:r w:rsidR="00266214" w:rsidRPr="00D643F9">
        <w:rPr>
          <w:rStyle w:val="CharStyle6"/>
          <w:color w:val="auto"/>
          <w:sz w:val="28"/>
          <w:szCs w:val="28"/>
        </w:rPr>
        <w:t>:</w:t>
      </w:r>
    </w:p>
    <w:p w:rsidR="009A170B" w:rsidRPr="00D643F9" w:rsidRDefault="000B4809" w:rsidP="00FD5AD5">
      <w:pPr>
        <w:tabs>
          <w:tab w:val="left" w:pos="1276"/>
        </w:tabs>
        <w:spacing w:line="360" w:lineRule="auto"/>
        <w:ind w:firstLine="709"/>
        <w:jc w:val="both"/>
        <w:rPr>
          <w:rStyle w:val="CharStyle6"/>
          <w:color w:val="auto"/>
          <w:sz w:val="28"/>
          <w:szCs w:val="28"/>
        </w:rPr>
      </w:pPr>
      <w:r w:rsidRPr="00D643F9">
        <w:rPr>
          <w:rStyle w:val="CharStyle6"/>
          <w:color w:val="auto"/>
          <w:sz w:val="28"/>
          <w:szCs w:val="28"/>
        </w:rPr>
        <w:t xml:space="preserve"> </w:t>
      </w:r>
      <w:r w:rsidR="00AE0450" w:rsidRPr="00D643F9">
        <w:rPr>
          <w:rStyle w:val="CharStyle6"/>
          <w:color w:val="auto"/>
          <w:sz w:val="28"/>
          <w:szCs w:val="28"/>
        </w:rPr>
        <w:t>слов</w:t>
      </w:r>
      <w:r w:rsidR="00CF2E7A" w:rsidRPr="00D643F9">
        <w:rPr>
          <w:rStyle w:val="CharStyle6"/>
          <w:color w:val="auto"/>
          <w:sz w:val="28"/>
          <w:szCs w:val="28"/>
        </w:rPr>
        <w:t>о</w:t>
      </w:r>
      <w:r w:rsidRPr="00D643F9">
        <w:rPr>
          <w:rStyle w:val="CharStyle6"/>
          <w:color w:val="auto"/>
          <w:sz w:val="28"/>
          <w:szCs w:val="28"/>
        </w:rPr>
        <w:t xml:space="preserve"> «</w:t>
      </w:r>
      <w:proofErr w:type="spellStart"/>
      <w:r w:rsidRPr="00D643F9">
        <w:rPr>
          <w:rStyle w:val="CharStyle6"/>
          <w:color w:val="auto"/>
          <w:sz w:val="28"/>
          <w:szCs w:val="28"/>
        </w:rPr>
        <w:t>биоэтаноле</w:t>
      </w:r>
      <w:proofErr w:type="spellEnd"/>
      <w:r w:rsidRPr="00D643F9">
        <w:rPr>
          <w:rStyle w:val="CharStyle6"/>
          <w:color w:val="auto"/>
          <w:sz w:val="28"/>
          <w:szCs w:val="28"/>
        </w:rPr>
        <w:t xml:space="preserve">» </w:t>
      </w:r>
      <w:r w:rsidR="00AE0450" w:rsidRPr="00D643F9">
        <w:rPr>
          <w:rStyle w:val="CharStyle6"/>
          <w:color w:val="auto"/>
          <w:sz w:val="28"/>
          <w:szCs w:val="28"/>
        </w:rPr>
        <w:t xml:space="preserve">заменить </w:t>
      </w:r>
      <w:r w:rsidRPr="00D643F9">
        <w:rPr>
          <w:rStyle w:val="CharStyle6"/>
          <w:color w:val="auto"/>
          <w:sz w:val="28"/>
          <w:szCs w:val="28"/>
        </w:rPr>
        <w:t>словами «денатурированном этиловом спирте (денатурате)</w:t>
      </w:r>
      <w:r w:rsidR="00966181">
        <w:rPr>
          <w:rStyle w:val="CharStyle6"/>
          <w:color w:val="auto"/>
          <w:sz w:val="28"/>
          <w:szCs w:val="28"/>
        </w:rPr>
        <w:t xml:space="preserve">, </w:t>
      </w:r>
      <w:r w:rsidR="00966181" w:rsidRPr="001A1FEE">
        <w:rPr>
          <w:sz w:val="28"/>
          <w:szCs w:val="28"/>
        </w:rPr>
        <w:t>контрольн</w:t>
      </w:r>
      <w:r w:rsidR="00B23381">
        <w:rPr>
          <w:sz w:val="28"/>
          <w:szCs w:val="28"/>
        </w:rPr>
        <w:t>о-измерительного</w:t>
      </w:r>
      <w:r w:rsidR="00966181" w:rsidRPr="001A1FEE">
        <w:rPr>
          <w:sz w:val="28"/>
          <w:szCs w:val="28"/>
        </w:rPr>
        <w:t xml:space="preserve"> </w:t>
      </w:r>
      <w:r w:rsidR="00B23381">
        <w:rPr>
          <w:sz w:val="28"/>
          <w:szCs w:val="28"/>
        </w:rPr>
        <w:t>оборудования</w:t>
      </w:r>
      <w:r w:rsidR="00B91A1C">
        <w:rPr>
          <w:sz w:val="28"/>
          <w:szCs w:val="28"/>
        </w:rPr>
        <w:t xml:space="preserve"> для</w:t>
      </w:r>
      <w:r w:rsidR="00966181" w:rsidRPr="001A1FEE">
        <w:rPr>
          <w:sz w:val="28"/>
          <w:szCs w:val="28"/>
        </w:rPr>
        <w:t xml:space="preserve"> учета </w:t>
      </w:r>
      <w:r w:rsidR="00D81AB7">
        <w:rPr>
          <w:sz w:val="28"/>
          <w:szCs w:val="28"/>
        </w:rPr>
        <w:t xml:space="preserve">концентрации </w:t>
      </w:r>
      <w:r w:rsidR="00966181" w:rsidRPr="001A1FEE">
        <w:rPr>
          <w:sz w:val="28"/>
          <w:szCs w:val="28"/>
        </w:rPr>
        <w:t>денатурирующих веществ в денатурированном этиловом спирте (денатурате)</w:t>
      </w:r>
      <w:proofErr w:type="gramStart"/>
      <w:r w:rsidR="00966181">
        <w:rPr>
          <w:sz w:val="28"/>
          <w:szCs w:val="28"/>
        </w:rPr>
        <w:t>,</w:t>
      </w:r>
      <w:r w:rsidRPr="00D643F9">
        <w:rPr>
          <w:rStyle w:val="CharStyle6"/>
          <w:color w:val="auto"/>
          <w:sz w:val="28"/>
          <w:szCs w:val="28"/>
        </w:rPr>
        <w:t>»</w:t>
      </w:r>
      <w:proofErr w:type="gramEnd"/>
      <w:r w:rsidR="009A170B" w:rsidRPr="00D643F9">
        <w:rPr>
          <w:rStyle w:val="CharStyle6"/>
          <w:color w:val="auto"/>
          <w:sz w:val="28"/>
          <w:szCs w:val="28"/>
        </w:rPr>
        <w:t>;</w:t>
      </w:r>
    </w:p>
    <w:p w:rsidR="000B4809" w:rsidRPr="00D643F9" w:rsidRDefault="009A170B" w:rsidP="00FD5AD5">
      <w:pPr>
        <w:tabs>
          <w:tab w:val="left" w:pos="1276"/>
        </w:tabs>
        <w:spacing w:line="360" w:lineRule="auto"/>
        <w:ind w:firstLine="709"/>
        <w:jc w:val="both"/>
        <w:rPr>
          <w:rStyle w:val="CharStyle6"/>
          <w:color w:val="auto"/>
          <w:sz w:val="28"/>
          <w:szCs w:val="28"/>
        </w:rPr>
      </w:pPr>
      <w:r w:rsidRPr="00D643F9">
        <w:rPr>
          <w:rStyle w:val="CharStyle6"/>
          <w:color w:val="auto"/>
          <w:sz w:val="28"/>
          <w:szCs w:val="28"/>
        </w:rPr>
        <w:t>слова «</w:t>
      </w:r>
      <w:r w:rsidRPr="00D643F9">
        <w:rPr>
          <w:rFonts w:eastAsiaTheme="minorHAnsi"/>
          <w:color w:val="auto"/>
          <w:sz w:val="28"/>
          <w:szCs w:val="28"/>
          <w:lang w:eastAsia="en-US"/>
        </w:rPr>
        <w:t>в автоматическом режиме движения» исключить</w:t>
      </w:r>
      <w:r w:rsidR="000B4809" w:rsidRPr="00D643F9">
        <w:rPr>
          <w:rStyle w:val="CharStyle6"/>
          <w:color w:val="auto"/>
          <w:sz w:val="28"/>
          <w:szCs w:val="28"/>
        </w:rPr>
        <w:t>;</w:t>
      </w:r>
    </w:p>
    <w:p w:rsidR="00AE0450" w:rsidRPr="00D643F9" w:rsidRDefault="00AE0450" w:rsidP="00FD5AD5">
      <w:pPr>
        <w:widowControl/>
        <w:numPr>
          <w:ilvl w:val="0"/>
          <w:numId w:val="3"/>
        </w:numPr>
        <w:tabs>
          <w:tab w:val="left" w:pos="1276"/>
        </w:tabs>
        <w:autoSpaceDE w:val="0"/>
        <w:autoSpaceDN w:val="0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статью 23.1 дополнить пунктом 5 следующего содержания:</w:t>
      </w:r>
    </w:p>
    <w:p w:rsidR="00AE0450" w:rsidRPr="00D643F9" w:rsidRDefault="00AE0450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  <w:shd w:val="clear" w:color="auto" w:fill="auto"/>
        </w:rPr>
      </w:pPr>
      <w:r w:rsidRPr="00D643F9">
        <w:rPr>
          <w:rFonts w:ascii="Times New Roman" w:hAnsi="Times New Roman"/>
          <w:sz w:val="28"/>
          <w:szCs w:val="28"/>
        </w:rPr>
        <w:t>«5. При осуществлении государственного надзора плановые проверки не проводятся, за исключением проверок деятельности организаций, осуществляющих производство пива</w:t>
      </w:r>
      <w:r w:rsidR="00226E11" w:rsidRPr="00D643F9">
        <w:rPr>
          <w:rFonts w:ascii="Times New Roman" w:hAnsi="Times New Roman"/>
          <w:sz w:val="28"/>
          <w:szCs w:val="28"/>
        </w:rPr>
        <w:t xml:space="preserve"> и пивных напитков, сидра, </w:t>
      </w:r>
      <w:proofErr w:type="spellStart"/>
      <w:r w:rsidR="00226E11" w:rsidRPr="00D643F9">
        <w:rPr>
          <w:rFonts w:ascii="Times New Roman" w:hAnsi="Times New Roman"/>
          <w:sz w:val="28"/>
          <w:szCs w:val="28"/>
        </w:rPr>
        <w:t>пуаре</w:t>
      </w:r>
      <w:proofErr w:type="spellEnd"/>
      <w:r w:rsidR="00226E11" w:rsidRPr="00D643F9">
        <w:rPr>
          <w:rFonts w:ascii="Times New Roman" w:hAnsi="Times New Roman"/>
          <w:sz w:val="28"/>
          <w:szCs w:val="28"/>
        </w:rPr>
        <w:t xml:space="preserve">, </w:t>
      </w:r>
      <w:r w:rsidRPr="00D643F9">
        <w:rPr>
          <w:rFonts w:ascii="Times New Roman" w:hAnsi="Times New Roman"/>
          <w:sz w:val="28"/>
          <w:szCs w:val="28"/>
        </w:rPr>
        <w:t>медовухи</w:t>
      </w:r>
      <w:proofErr w:type="gramStart"/>
      <w:r w:rsidRPr="00D643F9">
        <w:rPr>
          <w:rFonts w:ascii="Times New Roman" w:hAnsi="Times New Roman"/>
          <w:sz w:val="28"/>
          <w:szCs w:val="28"/>
        </w:rPr>
        <w:t>.»;</w:t>
      </w:r>
      <w:proofErr w:type="gramEnd"/>
    </w:p>
    <w:p w:rsidR="00CB2FEC" w:rsidRPr="00D643F9" w:rsidRDefault="00CB2FEC" w:rsidP="00FD5AD5">
      <w:pPr>
        <w:pStyle w:val="Style5"/>
        <w:numPr>
          <w:ilvl w:val="0"/>
          <w:numId w:val="3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rStyle w:val="CharStyle6"/>
          <w:rFonts w:ascii="Times New Roman" w:hAnsi="Times New Roman"/>
          <w:sz w:val="28"/>
          <w:szCs w:val="28"/>
          <w:shd w:val="clear" w:color="auto" w:fill="auto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статье 23.3:</w:t>
      </w:r>
    </w:p>
    <w:p w:rsidR="00DF3DB2" w:rsidRPr="00D643F9" w:rsidRDefault="00CB2FEC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а) </w:t>
      </w:r>
      <w:r w:rsidR="00DF3DB2" w:rsidRPr="00D643F9">
        <w:rPr>
          <w:rStyle w:val="CharStyle6"/>
          <w:rFonts w:ascii="Times New Roman" w:hAnsi="Times New Roman"/>
          <w:sz w:val="28"/>
          <w:szCs w:val="28"/>
        </w:rPr>
        <w:t>в подпункте 1 пункта 1</w:t>
      </w:r>
      <w:r w:rsidR="00AE0450" w:rsidRPr="00D643F9">
        <w:rPr>
          <w:rStyle w:val="CharStyle6"/>
          <w:rFonts w:ascii="Times New Roman" w:hAnsi="Times New Roman"/>
          <w:sz w:val="28"/>
          <w:szCs w:val="28"/>
        </w:rPr>
        <w:t>:</w:t>
      </w:r>
    </w:p>
    <w:p w:rsidR="00CB2FEC" w:rsidRPr="00D643F9" w:rsidRDefault="00DF3DB2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абзаце</w:t>
      </w:r>
      <w:r w:rsidR="00CB2FEC" w:rsidRPr="00D643F9">
        <w:rPr>
          <w:rStyle w:val="CharStyle6"/>
          <w:rFonts w:ascii="Times New Roman" w:hAnsi="Times New Roman"/>
          <w:sz w:val="28"/>
          <w:szCs w:val="28"/>
        </w:rPr>
        <w:t xml:space="preserve"> первом </w:t>
      </w:r>
      <w:r w:rsidR="00CB2FEC" w:rsidRPr="00D643F9">
        <w:rPr>
          <w:rFonts w:ascii="Times New Roman" w:hAnsi="Times New Roman"/>
          <w:sz w:val="28"/>
          <w:szCs w:val="28"/>
        </w:rPr>
        <w:t>слова «федерального органа исполнительной власти, уполномоченного по контролю и надзору в области производства и оборота этилового спирта, алкогольной и спиртосодержащей продукции»</w:t>
      </w:r>
      <w:r w:rsidR="00CC0140" w:rsidRPr="00D643F9">
        <w:rPr>
          <w:rFonts w:ascii="Times New Roman" w:hAnsi="Times New Roman"/>
          <w:sz w:val="28"/>
          <w:szCs w:val="28"/>
        </w:rPr>
        <w:t xml:space="preserve"> заменить словами «федерального органа по контролю и надзору»</w:t>
      </w:r>
      <w:r w:rsidR="00CB2FEC" w:rsidRPr="00D643F9">
        <w:rPr>
          <w:rFonts w:ascii="Times New Roman" w:hAnsi="Times New Roman"/>
          <w:sz w:val="28"/>
          <w:szCs w:val="28"/>
        </w:rPr>
        <w:t>;</w:t>
      </w:r>
    </w:p>
    <w:p w:rsidR="00DF3DB2" w:rsidRPr="00D643F9" w:rsidRDefault="00DF3DB2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в абзаце втором </w:t>
      </w:r>
      <w:r w:rsidRPr="00D643F9">
        <w:rPr>
          <w:rFonts w:ascii="Times New Roman" w:hAnsi="Times New Roman"/>
          <w:sz w:val="28"/>
          <w:szCs w:val="28"/>
        </w:rPr>
        <w:t xml:space="preserve">слова «федерального органа исполнительной власти, уполномоченного по контролю и надзору в области производства и оборота </w:t>
      </w:r>
      <w:r w:rsidRPr="00D643F9">
        <w:rPr>
          <w:rFonts w:ascii="Times New Roman" w:hAnsi="Times New Roman"/>
          <w:sz w:val="28"/>
          <w:szCs w:val="28"/>
        </w:rPr>
        <w:lastRenderedPageBreak/>
        <w:t>этилового спирта, алкогольной и спиртосодержащей продукции»</w:t>
      </w:r>
      <w:r w:rsidR="00CC0140" w:rsidRPr="00D643F9">
        <w:rPr>
          <w:rFonts w:ascii="Times New Roman" w:hAnsi="Times New Roman"/>
          <w:sz w:val="28"/>
          <w:szCs w:val="28"/>
        </w:rPr>
        <w:t xml:space="preserve"> заменить словами «федерального органа по контролю и надзору»</w:t>
      </w:r>
      <w:r w:rsidRPr="00D643F9">
        <w:rPr>
          <w:rFonts w:ascii="Times New Roman" w:hAnsi="Times New Roman"/>
          <w:sz w:val="28"/>
          <w:szCs w:val="28"/>
        </w:rPr>
        <w:t>;</w:t>
      </w:r>
    </w:p>
    <w:p w:rsidR="00CB2FEC" w:rsidRPr="00D643F9" w:rsidRDefault="00CB2FEC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43F9">
        <w:rPr>
          <w:rFonts w:ascii="Times New Roman" w:hAnsi="Times New Roman"/>
          <w:sz w:val="28"/>
          <w:szCs w:val="28"/>
        </w:rPr>
        <w:t>б) в пункте 6:</w:t>
      </w:r>
    </w:p>
    <w:p w:rsidR="00CB2FEC" w:rsidRPr="00D643F9" w:rsidRDefault="00CB2FEC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43F9">
        <w:rPr>
          <w:rFonts w:ascii="Times New Roman" w:hAnsi="Times New Roman"/>
          <w:sz w:val="28"/>
          <w:szCs w:val="28"/>
        </w:rPr>
        <w:t>в подпункт</w:t>
      </w:r>
      <w:r w:rsidR="002202A9" w:rsidRPr="00D643F9">
        <w:rPr>
          <w:rFonts w:ascii="Times New Roman" w:hAnsi="Times New Roman"/>
          <w:sz w:val="28"/>
          <w:szCs w:val="28"/>
        </w:rPr>
        <w:t>е</w:t>
      </w:r>
      <w:r w:rsidRPr="00D643F9">
        <w:rPr>
          <w:rFonts w:ascii="Times New Roman" w:hAnsi="Times New Roman"/>
          <w:sz w:val="28"/>
          <w:szCs w:val="28"/>
        </w:rPr>
        <w:t xml:space="preserve"> 1 слова «федеральный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продукции» заменить словами «</w:t>
      </w:r>
      <w:r w:rsidR="00E80E9F" w:rsidRPr="00D643F9">
        <w:rPr>
          <w:rFonts w:ascii="Times New Roman" w:hAnsi="Times New Roman"/>
          <w:sz w:val="28"/>
          <w:szCs w:val="28"/>
        </w:rPr>
        <w:t>федеральный орган по контролю и надзору</w:t>
      </w:r>
      <w:r w:rsidRPr="00D643F9">
        <w:rPr>
          <w:rFonts w:ascii="Times New Roman" w:hAnsi="Times New Roman"/>
          <w:sz w:val="28"/>
          <w:szCs w:val="28"/>
        </w:rPr>
        <w:t>»;</w:t>
      </w:r>
    </w:p>
    <w:p w:rsidR="00CB2FEC" w:rsidRPr="00D643F9" w:rsidRDefault="00CB2FEC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43F9">
        <w:rPr>
          <w:rFonts w:ascii="Times New Roman" w:hAnsi="Times New Roman"/>
          <w:sz w:val="28"/>
          <w:szCs w:val="28"/>
        </w:rPr>
        <w:t>в подпункте 2 слова «федерального органа исполнительной власти, уполномоченного по контролю и надзору в области производства и оборота этилового спирта, алкогольной и спиртосодержащей продукции» заменить словами «</w:t>
      </w:r>
      <w:r w:rsidR="00E80E9F" w:rsidRPr="00D643F9">
        <w:rPr>
          <w:rFonts w:ascii="Times New Roman" w:hAnsi="Times New Roman"/>
          <w:sz w:val="28"/>
          <w:szCs w:val="28"/>
        </w:rPr>
        <w:t>федерального органа по контролю и надзору</w:t>
      </w:r>
      <w:r w:rsidRPr="00D643F9">
        <w:rPr>
          <w:rFonts w:ascii="Times New Roman" w:hAnsi="Times New Roman"/>
          <w:sz w:val="28"/>
          <w:szCs w:val="28"/>
        </w:rPr>
        <w:t>»;</w:t>
      </w:r>
    </w:p>
    <w:p w:rsidR="002202A9" w:rsidRPr="00D643F9" w:rsidRDefault="002202A9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43F9">
        <w:rPr>
          <w:rFonts w:ascii="Times New Roman" w:hAnsi="Times New Roman"/>
          <w:sz w:val="28"/>
          <w:szCs w:val="28"/>
        </w:rPr>
        <w:t>в подпункте 4 слова «федеральный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продукции» заменить словами «</w:t>
      </w:r>
      <w:r w:rsidR="00E80E9F" w:rsidRPr="00D643F9">
        <w:rPr>
          <w:rFonts w:ascii="Times New Roman" w:hAnsi="Times New Roman"/>
          <w:sz w:val="28"/>
          <w:szCs w:val="28"/>
        </w:rPr>
        <w:t>федеральный орган по контролю и надзору</w:t>
      </w:r>
      <w:r w:rsidRPr="00D643F9">
        <w:rPr>
          <w:rFonts w:ascii="Times New Roman" w:hAnsi="Times New Roman"/>
          <w:sz w:val="28"/>
          <w:szCs w:val="28"/>
        </w:rPr>
        <w:t>»</w:t>
      </w:r>
      <w:r w:rsidR="00BA0F81" w:rsidRPr="00D643F9">
        <w:rPr>
          <w:rFonts w:ascii="Times New Roman" w:hAnsi="Times New Roman"/>
          <w:sz w:val="28"/>
          <w:szCs w:val="28"/>
        </w:rPr>
        <w:t>, слов</w:t>
      </w:r>
      <w:r w:rsidR="00FD5AD5">
        <w:rPr>
          <w:rFonts w:ascii="Times New Roman" w:hAnsi="Times New Roman"/>
          <w:sz w:val="28"/>
          <w:szCs w:val="28"/>
        </w:rPr>
        <w:t>а</w:t>
      </w:r>
      <w:r w:rsidR="00BA0F81" w:rsidRPr="00D643F9">
        <w:rPr>
          <w:rFonts w:ascii="Times New Roman" w:hAnsi="Times New Roman"/>
          <w:sz w:val="28"/>
          <w:szCs w:val="28"/>
        </w:rPr>
        <w:t xml:space="preserve"> «пункта 2» </w:t>
      </w:r>
      <w:r w:rsidR="00FD5AD5">
        <w:rPr>
          <w:rFonts w:ascii="Times New Roman" w:hAnsi="Times New Roman"/>
          <w:sz w:val="28"/>
          <w:szCs w:val="28"/>
        </w:rPr>
        <w:t>заменить</w:t>
      </w:r>
      <w:r w:rsidR="00BA0F81" w:rsidRPr="00D643F9">
        <w:rPr>
          <w:rFonts w:ascii="Times New Roman" w:hAnsi="Times New Roman"/>
          <w:sz w:val="28"/>
          <w:szCs w:val="28"/>
        </w:rPr>
        <w:t xml:space="preserve"> словами </w:t>
      </w:r>
      <w:r w:rsidR="00FD5AD5">
        <w:rPr>
          <w:rFonts w:ascii="Times New Roman" w:hAnsi="Times New Roman"/>
          <w:sz w:val="28"/>
          <w:szCs w:val="28"/>
        </w:rPr>
        <w:t>«пункта 3 и абзацем первым пункта 7</w:t>
      </w:r>
      <w:r w:rsidR="00BA0F81" w:rsidRPr="00D643F9">
        <w:rPr>
          <w:rFonts w:ascii="Times New Roman" w:hAnsi="Times New Roman"/>
          <w:sz w:val="28"/>
          <w:szCs w:val="28"/>
        </w:rPr>
        <w:t>»</w:t>
      </w:r>
      <w:r w:rsidRPr="00D643F9">
        <w:rPr>
          <w:rFonts w:ascii="Times New Roman" w:hAnsi="Times New Roman"/>
          <w:sz w:val="28"/>
          <w:szCs w:val="28"/>
        </w:rPr>
        <w:t xml:space="preserve">; </w:t>
      </w:r>
    </w:p>
    <w:p w:rsidR="002202A9" w:rsidRPr="00D643F9" w:rsidRDefault="00CB2FEC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 xml:space="preserve">в) в пункте 7 </w:t>
      </w:r>
      <w:r w:rsidR="002202A9" w:rsidRPr="00D643F9">
        <w:rPr>
          <w:color w:val="auto"/>
          <w:sz w:val="28"/>
          <w:szCs w:val="28"/>
        </w:rPr>
        <w:t>слова «</w:t>
      </w:r>
      <w:r w:rsidR="002202A9" w:rsidRPr="00D643F9">
        <w:rPr>
          <w:rFonts w:eastAsiaTheme="minorHAnsi"/>
          <w:color w:val="auto"/>
          <w:sz w:val="28"/>
          <w:szCs w:val="28"/>
          <w:lang w:eastAsia="en-US"/>
        </w:rPr>
        <w:t>федерального органа исполнительной власти, уполномоченного по контролю и надзору в области производства и оборота этилового спирта, алкогольной и спиртосодержащей продукции</w:t>
      </w:r>
      <w:r w:rsidR="002202A9" w:rsidRPr="00D643F9">
        <w:rPr>
          <w:color w:val="auto"/>
          <w:sz w:val="28"/>
          <w:szCs w:val="28"/>
        </w:rPr>
        <w:t>» заменить словами «</w:t>
      </w:r>
      <w:r w:rsidR="00E80E9F" w:rsidRPr="00D643F9">
        <w:rPr>
          <w:color w:val="auto"/>
          <w:sz w:val="28"/>
          <w:szCs w:val="28"/>
        </w:rPr>
        <w:t>федерального органа по контролю и надзору</w:t>
      </w:r>
      <w:r w:rsidR="002202A9" w:rsidRPr="00D643F9">
        <w:rPr>
          <w:color w:val="auto"/>
          <w:sz w:val="28"/>
          <w:szCs w:val="28"/>
        </w:rPr>
        <w:t>»;</w:t>
      </w:r>
    </w:p>
    <w:p w:rsidR="00CB2FEC" w:rsidRPr="00D643F9" w:rsidRDefault="002202A9" w:rsidP="00FD5AD5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3F9">
        <w:rPr>
          <w:color w:val="auto"/>
          <w:sz w:val="28"/>
          <w:szCs w:val="28"/>
        </w:rPr>
        <w:t>г) в</w:t>
      </w:r>
      <w:r w:rsidR="00CB2FEC" w:rsidRPr="00D643F9">
        <w:rPr>
          <w:color w:val="auto"/>
          <w:sz w:val="28"/>
          <w:szCs w:val="28"/>
        </w:rPr>
        <w:t xml:space="preserve"> абзаце втором пункта 8 слова «</w:t>
      </w:r>
      <w:r w:rsidR="00CB2FEC" w:rsidRPr="00D643F9">
        <w:rPr>
          <w:rFonts w:eastAsiaTheme="minorHAnsi"/>
          <w:color w:val="auto"/>
          <w:sz w:val="28"/>
          <w:szCs w:val="28"/>
          <w:lang w:eastAsia="en-US"/>
        </w:rPr>
        <w:t>федерального органа исполнительной власти, уполномоченного по контролю и надзору в области производства и оборота этилового спирта, алкогольной и спиртосодержащей продукции</w:t>
      </w:r>
      <w:r w:rsidR="00CB2FEC" w:rsidRPr="00D643F9">
        <w:rPr>
          <w:color w:val="auto"/>
          <w:sz w:val="28"/>
          <w:szCs w:val="28"/>
        </w:rPr>
        <w:t>» заменить словами «</w:t>
      </w:r>
      <w:r w:rsidR="00E80E9F" w:rsidRPr="00D643F9">
        <w:rPr>
          <w:color w:val="auto"/>
          <w:sz w:val="28"/>
          <w:szCs w:val="28"/>
        </w:rPr>
        <w:t>федерального органа по контролю и надзору</w:t>
      </w:r>
      <w:r w:rsidR="00CB2FEC" w:rsidRPr="00D643F9">
        <w:rPr>
          <w:color w:val="auto"/>
          <w:sz w:val="28"/>
          <w:szCs w:val="28"/>
        </w:rPr>
        <w:t>»;</w:t>
      </w:r>
    </w:p>
    <w:p w:rsidR="00D435F5" w:rsidRPr="00D643F9" w:rsidRDefault="00D435F5" w:rsidP="00FD5AD5">
      <w:pPr>
        <w:pStyle w:val="Style5"/>
        <w:numPr>
          <w:ilvl w:val="0"/>
          <w:numId w:val="3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rStyle w:val="CharStyle6"/>
          <w:rFonts w:ascii="Times New Roman" w:hAnsi="Times New Roman"/>
          <w:sz w:val="28"/>
          <w:szCs w:val="28"/>
          <w:shd w:val="clear" w:color="auto" w:fill="auto"/>
        </w:rPr>
      </w:pPr>
      <w:r w:rsidRPr="00D643F9">
        <w:rPr>
          <w:rStyle w:val="CharStyle6"/>
          <w:rFonts w:ascii="Times New Roman" w:hAnsi="Times New Roman"/>
          <w:sz w:val="28"/>
          <w:szCs w:val="28"/>
          <w:shd w:val="clear" w:color="auto" w:fill="auto"/>
        </w:rPr>
        <w:t>в статье 25:</w:t>
      </w:r>
    </w:p>
    <w:p w:rsidR="00DB2D70" w:rsidRPr="00D643F9" w:rsidRDefault="00D435F5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  <w:shd w:val="clear" w:color="auto" w:fill="auto"/>
        </w:rPr>
      </w:pPr>
      <w:r w:rsidRPr="00D643F9">
        <w:rPr>
          <w:rStyle w:val="CharStyle6"/>
          <w:rFonts w:ascii="Times New Roman" w:hAnsi="Times New Roman"/>
          <w:sz w:val="28"/>
          <w:szCs w:val="28"/>
          <w:shd w:val="clear" w:color="auto" w:fill="auto"/>
        </w:rPr>
        <w:t xml:space="preserve">а) </w:t>
      </w:r>
      <w:r w:rsidR="00DB2D70" w:rsidRPr="00D643F9">
        <w:rPr>
          <w:rStyle w:val="CharStyle6"/>
          <w:rFonts w:ascii="Times New Roman" w:hAnsi="Times New Roman"/>
          <w:sz w:val="28"/>
          <w:szCs w:val="28"/>
          <w:shd w:val="clear" w:color="auto" w:fill="auto"/>
        </w:rPr>
        <w:t>в пункте 1:</w:t>
      </w:r>
    </w:p>
    <w:p w:rsidR="00DB2D70" w:rsidRPr="00D643F9" w:rsidRDefault="00331C86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  <w:shd w:val="clear" w:color="auto" w:fill="auto"/>
          <w:lang w:eastAsia="ru-RU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абзац четвертый подпункта 1 изложить в следующей редакции:</w:t>
      </w:r>
    </w:p>
    <w:p w:rsidR="00DB2D70" w:rsidRPr="00D643F9" w:rsidRDefault="00331C86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43F9">
        <w:rPr>
          <w:rFonts w:ascii="Times New Roman" w:hAnsi="Times New Roman"/>
          <w:sz w:val="28"/>
          <w:szCs w:val="28"/>
        </w:rPr>
        <w:t>«без соответствия национальным, государственным, межгосударственным стандартам, техническим регламентам</w:t>
      </w:r>
      <w:proofErr w:type="gramStart"/>
      <w:r w:rsidRPr="00D643F9">
        <w:rPr>
          <w:rFonts w:ascii="Times New Roman" w:hAnsi="Times New Roman"/>
          <w:sz w:val="28"/>
          <w:szCs w:val="28"/>
        </w:rPr>
        <w:t>;»</w:t>
      </w:r>
      <w:proofErr w:type="gramEnd"/>
      <w:r w:rsidR="00066D98" w:rsidRPr="00D643F9">
        <w:rPr>
          <w:rFonts w:ascii="Times New Roman" w:hAnsi="Times New Roman"/>
          <w:sz w:val="28"/>
          <w:szCs w:val="28"/>
        </w:rPr>
        <w:t>;</w:t>
      </w:r>
    </w:p>
    <w:p w:rsidR="00DB2D70" w:rsidRPr="00D643F9" w:rsidRDefault="00DB2D70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43F9">
        <w:rPr>
          <w:rFonts w:ascii="Times New Roman" w:hAnsi="Times New Roman"/>
          <w:sz w:val="28"/>
          <w:szCs w:val="28"/>
        </w:rPr>
        <w:t>в подпункте 6 слова «(в том числе денатурата)» исключить;</w:t>
      </w:r>
    </w:p>
    <w:p w:rsidR="00D435F5" w:rsidRPr="00D643F9" w:rsidRDefault="00D435F5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43F9">
        <w:rPr>
          <w:rFonts w:ascii="Times New Roman" w:hAnsi="Times New Roman"/>
          <w:sz w:val="28"/>
          <w:szCs w:val="28"/>
        </w:rPr>
        <w:lastRenderedPageBreak/>
        <w:t>б) в абзаце втором пункта 2 после слова «подлежат» дополнить словами «вывозу и»;</w:t>
      </w:r>
    </w:p>
    <w:p w:rsidR="00DB2D70" w:rsidRPr="00D643F9" w:rsidRDefault="00331C86" w:rsidP="00FD5AD5">
      <w:pPr>
        <w:pStyle w:val="Style5"/>
        <w:numPr>
          <w:ilvl w:val="0"/>
          <w:numId w:val="3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rStyle w:val="CharStyle6"/>
          <w:rFonts w:ascii="Times New Roman" w:hAnsi="Times New Roman"/>
          <w:sz w:val="28"/>
          <w:szCs w:val="28"/>
          <w:shd w:val="clear" w:color="auto" w:fill="auto"/>
          <w:lang w:eastAsia="ru-RU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пункте 1 статьи 26:</w:t>
      </w:r>
    </w:p>
    <w:p w:rsidR="00610318" w:rsidRPr="00D643F9" w:rsidRDefault="00331C86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а) </w:t>
      </w:r>
      <w:r w:rsidR="00610318" w:rsidRPr="00D643F9">
        <w:rPr>
          <w:rStyle w:val="CharStyle6"/>
          <w:rFonts w:ascii="Times New Roman" w:hAnsi="Times New Roman"/>
          <w:sz w:val="28"/>
          <w:szCs w:val="28"/>
        </w:rPr>
        <w:t>абзац четвертый изложить в следующей редакции:</w:t>
      </w:r>
    </w:p>
    <w:p w:rsidR="00DB2D70" w:rsidRPr="00D643F9" w:rsidRDefault="00610318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proofErr w:type="gramStart"/>
      <w:r w:rsidRPr="00D643F9">
        <w:rPr>
          <w:rFonts w:ascii="Times New Roman" w:hAnsi="Times New Roman"/>
          <w:sz w:val="28"/>
          <w:szCs w:val="28"/>
        </w:rPr>
        <w:t>«</w:t>
      </w:r>
      <w:hyperlink r:id="rId46" w:history="1">
        <w:r w:rsidRPr="00D643F9">
          <w:rPr>
            <w:rFonts w:ascii="Times New Roman" w:hAnsi="Times New Roman"/>
            <w:sz w:val="28"/>
            <w:szCs w:val="28"/>
          </w:rPr>
          <w:t>производство</w:t>
        </w:r>
      </w:hyperlink>
      <w:r w:rsidRPr="00D643F9">
        <w:rPr>
          <w:rFonts w:ascii="Times New Roman" w:hAnsi="Times New Roman"/>
          <w:sz w:val="28"/>
          <w:szCs w:val="28"/>
        </w:rPr>
        <w:t xml:space="preserve"> этилового спирта, алкогольной и спиртосодержащей продукции с нарушением установленных настоящим Федеральным законом требований к </w:t>
      </w:r>
      <w:r w:rsidR="00D435F5" w:rsidRPr="00D643F9">
        <w:rPr>
          <w:rFonts w:ascii="Times New Roman" w:hAnsi="Times New Roman"/>
          <w:sz w:val="28"/>
          <w:szCs w:val="28"/>
        </w:rPr>
        <w:t xml:space="preserve">оснащению и </w:t>
      </w:r>
      <w:r w:rsidRPr="00D643F9">
        <w:rPr>
          <w:rFonts w:ascii="Times New Roman" w:hAnsi="Times New Roman"/>
          <w:sz w:val="28"/>
          <w:szCs w:val="28"/>
        </w:rPr>
        <w:t>учету автоматическими средствами измерения и учета концентрации и объема безводного спирта в готовой продукции, объема готовой продукции, автоматическими средствами измерения и учета концентрации денатурирующих веществ</w:t>
      </w:r>
      <w:r w:rsidR="00966181">
        <w:rPr>
          <w:rFonts w:ascii="Times New Roman" w:hAnsi="Times New Roman"/>
          <w:sz w:val="28"/>
          <w:szCs w:val="28"/>
        </w:rPr>
        <w:t xml:space="preserve"> в денатурированном этиловом спирте</w:t>
      </w:r>
      <w:r w:rsidR="007C58E5">
        <w:rPr>
          <w:rFonts w:ascii="Times New Roman" w:hAnsi="Times New Roman"/>
          <w:sz w:val="28"/>
          <w:szCs w:val="28"/>
        </w:rPr>
        <w:t xml:space="preserve"> или</w:t>
      </w:r>
      <w:r w:rsidR="00966181">
        <w:rPr>
          <w:rFonts w:ascii="Times New Roman" w:hAnsi="Times New Roman"/>
          <w:sz w:val="28"/>
          <w:szCs w:val="28"/>
        </w:rPr>
        <w:t xml:space="preserve"> </w:t>
      </w:r>
      <w:r w:rsidR="00966181" w:rsidRPr="001A1FEE">
        <w:rPr>
          <w:rFonts w:ascii="Times New Roman" w:hAnsi="Times New Roman"/>
          <w:sz w:val="28"/>
          <w:szCs w:val="28"/>
        </w:rPr>
        <w:t>контрольно-измерительны</w:t>
      </w:r>
      <w:r w:rsidR="00966181">
        <w:rPr>
          <w:rFonts w:ascii="Times New Roman" w:hAnsi="Times New Roman"/>
          <w:sz w:val="28"/>
          <w:szCs w:val="28"/>
        </w:rPr>
        <w:t>м</w:t>
      </w:r>
      <w:r w:rsidR="00966181" w:rsidRPr="001A1FEE">
        <w:rPr>
          <w:rFonts w:ascii="Times New Roman" w:hAnsi="Times New Roman"/>
          <w:sz w:val="28"/>
          <w:szCs w:val="28"/>
        </w:rPr>
        <w:t xml:space="preserve"> </w:t>
      </w:r>
      <w:r w:rsidR="00B91A1C">
        <w:rPr>
          <w:rFonts w:ascii="Times New Roman" w:hAnsi="Times New Roman"/>
          <w:sz w:val="28"/>
          <w:szCs w:val="28"/>
        </w:rPr>
        <w:t>оборудованием для</w:t>
      </w:r>
      <w:r w:rsidR="00966181" w:rsidRPr="001A1FEE">
        <w:rPr>
          <w:rFonts w:ascii="Times New Roman" w:hAnsi="Times New Roman"/>
          <w:sz w:val="28"/>
          <w:szCs w:val="28"/>
        </w:rPr>
        <w:t xml:space="preserve"> учета </w:t>
      </w:r>
      <w:r w:rsidR="00D81AB7">
        <w:rPr>
          <w:rFonts w:ascii="Times New Roman" w:hAnsi="Times New Roman"/>
          <w:sz w:val="28"/>
          <w:szCs w:val="28"/>
        </w:rPr>
        <w:t xml:space="preserve">концентрации </w:t>
      </w:r>
      <w:r w:rsidR="00966181" w:rsidRPr="001A1FEE">
        <w:rPr>
          <w:rFonts w:ascii="Times New Roman" w:hAnsi="Times New Roman"/>
          <w:sz w:val="28"/>
          <w:szCs w:val="28"/>
        </w:rPr>
        <w:t>денатурирующих веществ в денатурированном этиловом спирте (денатурате)</w:t>
      </w:r>
      <w:r w:rsidRPr="00D643F9">
        <w:rPr>
          <w:rFonts w:ascii="Times New Roman" w:hAnsi="Times New Roman"/>
          <w:sz w:val="28"/>
          <w:szCs w:val="28"/>
        </w:rPr>
        <w:t>, а</w:t>
      </w:r>
      <w:proofErr w:type="gramEnd"/>
      <w:r w:rsidRPr="00D643F9">
        <w:rPr>
          <w:rFonts w:ascii="Times New Roman" w:hAnsi="Times New Roman"/>
          <w:sz w:val="28"/>
          <w:szCs w:val="28"/>
        </w:rPr>
        <w:t xml:space="preserve"> также требований к техническим средствам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</w:t>
      </w:r>
      <w:proofErr w:type="gramStart"/>
      <w:r w:rsidRPr="00D643F9">
        <w:rPr>
          <w:rFonts w:ascii="Times New Roman" w:hAnsi="Times New Roman"/>
          <w:sz w:val="28"/>
          <w:szCs w:val="28"/>
        </w:rPr>
        <w:t>;»</w:t>
      </w:r>
      <w:proofErr w:type="gramEnd"/>
      <w:r w:rsidR="00AE0450" w:rsidRPr="00D643F9">
        <w:rPr>
          <w:rFonts w:ascii="Times New Roman" w:hAnsi="Times New Roman"/>
          <w:sz w:val="28"/>
          <w:szCs w:val="28"/>
        </w:rPr>
        <w:t>;</w:t>
      </w:r>
    </w:p>
    <w:p w:rsidR="00DB2D70" w:rsidRPr="00D643F9" w:rsidRDefault="00FF6682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б)</w:t>
      </w:r>
      <w:r w:rsidR="00AE0450" w:rsidRPr="00D643F9">
        <w:rPr>
          <w:rStyle w:val="CharStyle6"/>
          <w:rFonts w:ascii="Times New Roman" w:hAnsi="Times New Roman"/>
          <w:sz w:val="28"/>
          <w:szCs w:val="28"/>
        </w:rPr>
        <w:t xml:space="preserve"> в абзаце девятом слова «без сертификатов соответствия или деклараций о соответствии» заменить словами «без указания в товарно-сопроводительной документации сведений о сертификатах соответствия или декларациях о соответствии»</w:t>
      </w:r>
      <w:r w:rsidRPr="00D643F9">
        <w:rPr>
          <w:rStyle w:val="CharStyle6"/>
          <w:rFonts w:ascii="Times New Roman" w:hAnsi="Times New Roman"/>
          <w:sz w:val="28"/>
          <w:szCs w:val="28"/>
        </w:rPr>
        <w:t>;</w:t>
      </w:r>
    </w:p>
    <w:p w:rsidR="00DF3DB2" w:rsidRPr="00D643F9" w:rsidRDefault="00FF6682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</w:t>
      </w:r>
      <w:r w:rsidR="00331C86" w:rsidRPr="00D643F9">
        <w:rPr>
          <w:rStyle w:val="CharStyle6"/>
          <w:rFonts w:ascii="Times New Roman" w:hAnsi="Times New Roman"/>
          <w:sz w:val="28"/>
          <w:szCs w:val="28"/>
        </w:rPr>
        <w:t xml:space="preserve">) </w:t>
      </w:r>
      <w:r w:rsidR="00DF3DB2" w:rsidRPr="00D643F9">
        <w:rPr>
          <w:rStyle w:val="CharStyle6"/>
          <w:rFonts w:ascii="Times New Roman" w:hAnsi="Times New Roman"/>
          <w:sz w:val="28"/>
          <w:szCs w:val="28"/>
        </w:rPr>
        <w:t>абзац двадцать седьмой изложить в следующей редакции:</w:t>
      </w:r>
    </w:p>
    <w:p w:rsidR="00DF3DB2" w:rsidRPr="00D643F9" w:rsidRDefault="00DF3DB2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«</w:t>
      </w:r>
      <w:r w:rsidRPr="00D643F9">
        <w:rPr>
          <w:rFonts w:ascii="Times New Roman" w:hAnsi="Times New Roman"/>
          <w:sz w:val="28"/>
          <w:szCs w:val="28"/>
        </w:rPr>
        <w:t>производство и оборот этилового спирта, алкогольной и спиртосодержащей продукции с нарушением национальных, государственных, межгосударственных стандартов, технических регламентов в области производства и оборота этилового спирта, алкогольной и спиртосодержащей продукции</w:t>
      </w:r>
      <w:proofErr w:type="gramStart"/>
      <w:r w:rsidR="0089131C" w:rsidRPr="00D643F9">
        <w:rPr>
          <w:rFonts w:ascii="Times New Roman" w:hAnsi="Times New Roman"/>
          <w:sz w:val="28"/>
          <w:szCs w:val="28"/>
        </w:rPr>
        <w:t>;</w:t>
      </w:r>
      <w:r w:rsidRPr="00D643F9">
        <w:rPr>
          <w:rStyle w:val="CharStyle6"/>
          <w:rFonts w:ascii="Times New Roman" w:hAnsi="Times New Roman"/>
          <w:sz w:val="28"/>
          <w:szCs w:val="28"/>
        </w:rPr>
        <w:t>»</w:t>
      </w:r>
      <w:proofErr w:type="gramEnd"/>
      <w:r w:rsidR="0089131C" w:rsidRPr="00D643F9">
        <w:rPr>
          <w:rStyle w:val="CharStyle6"/>
          <w:rFonts w:ascii="Times New Roman" w:hAnsi="Times New Roman"/>
          <w:sz w:val="28"/>
          <w:szCs w:val="28"/>
        </w:rPr>
        <w:t>;</w:t>
      </w:r>
    </w:p>
    <w:p w:rsidR="0089131C" w:rsidRPr="00D643F9" w:rsidRDefault="0060469B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>
        <w:rPr>
          <w:rStyle w:val="CharStyle6"/>
          <w:rFonts w:ascii="Times New Roman" w:hAnsi="Times New Roman"/>
          <w:sz w:val="28"/>
          <w:szCs w:val="28"/>
        </w:rPr>
        <w:t>г</w:t>
      </w:r>
      <w:r w:rsidR="00AD54CC" w:rsidRPr="00D643F9">
        <w:rPr>
          <w:rStyle w:val="CharStyle6"/>
          <w:rFonts w:ascii="Times New Roman" w:hAnsi="Times New Roman"/>
          <w:sz w:val="28"/>
          <w:szCs w:val="28"/>
        </w:rPr>
        <w:t>) в абзаце сороковом слова «</w:t>
      </w:r>
      <w:r w:rsidR="00AD54CC" w:rsidRPr="00D643F9">
        <w:rPr>
          <w:rFonts w:ascii="Times New Roman" w:hAnsi="Times New Roman"/>
          <w:sz w:val="28"/>
          <w:szCs w:val="28"/>
        </w:rPr>
        <w:t>федеральным органом исполнительной власти, уполномоченным на осуществление контроля (надзора) в области производства и оборота этилового спирта, алкогольной и спиртосодержащей продукции</w:t>
      </w:r>
      <w:r w:rsidR="00AD54CC"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E80E9F" w:rsidRPr="00D643F9">
        <w:rPr>
          <w:rStyle w:val="CharStyle6"/>
          <w:rFonts w:ascii="Times New Roman" w:hAnsi="Times New Roman"/>
          <w:sz w:val="28"/>
          <w:szCs w:val="28"/>
        </w:rPr>
        <w:t>федеральным органом по контролю и надзору</w:t>
      </w:r>
      <w:r w:rsidR="00AD54CC" w:rsidRPr="00D643F9">
        <w:rPr>
          <w:rStyle w:val="CharStyle6"/>
          <w:rFonts w:ascii="Times New Roman" w:hAnsi="Times New Roman"/>
          <w:sz w:val="28"/>
          <w:szCs w:val="28"/>
        </w:rPr>
        <w:t>»;</w:t>
      </w:r>
    </w:p>
    <w:p w:rsidR="00E12393" w:rsidRPr="00D643F9" w:rsidRDefault="0060469B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>
        <w:rPr>
          <w:rStyle w:val="CharStyle6"/>
          <w:rFonts w:ascii="Times New Roman" w:hAnsi="Times New Roman"/>
          <w:sz w:val="28"/>
          <w:szCs w:val="28"/>
        </w:rPr>
        <w:lastRenderedPageBreak/>
        <w:t>д</w:t>
      </w:r>
      <w:r w:rsidR="00DB2D70" w:rsidRPr="00D643F9">
        <w:rPr>
          <w:rStyle w:val="CharStyle6"/>
          <w:rFonts w:ascii="Times New Roman" w:hAnsi="Times New Roman"/>
          <w:sz w:val="28"/>
          <w:szCs w:val="28"/>
        </w:rPr>
        <w:t>) в абзаце сорок пятом</w:t>
      </w:r>
      <w:r w:rsidR="00E12393" w:rsidRPr="00D643F9">
        <w:rPr>
          <w:rStyle w:val="CharStyle6"/>
          <w:rFonts w:ascii="Times New Roman" w:hAnsi="Times New Roman"/>
          <w:sz w:val="28"/>
          <w:szCs w:val="28"/>
        </w:rPr>
        <w:t>:</w:t>
      </w:r>
    </w:p>
    <w:p w:rsidR="00AD54CC" w:rsidRPr="00D643F9" w:rsidRDefault="00DB2D70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слова «(в том числе денатурата)» исключить;</w:t>
      </w:r>
    </w:p>
    <w:p w:rsidR="00E12393" w:rsidRDefault="00E12393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слова «автоматизированную систему контроля перевозок этилового спирта и спиртосодержащей продукции на территории Российской Федерации» заменить словами «единую государственную автоматизированную информационную систему»</w:t>
      </w:r>
      <w:r w:rsidR="0071081E" w:rsidRPr="00D643F9">
        <w:rPr>
          <w:rStyle w:val="CharStyle6"/>
          <w:rFonts w:ascii="Times New Roman" w:hAnsi="Times New Roman"/>
          <w:sz w:val="28"/>
          <w:szCs w:val="28"/>
        </w:rPr>
        <w:t>;</w:t>
      </w:r>
    </w:p>
    <w:p w:rsidR="00FD5AD5" w:rsidRPr="00D643F9" w:rsidRDefault="0060469B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>
        <w:rPr>
          <w:rStyle w:val="CharStyle6"/>
          <w:rFonts w:ascii="Times New Roman" w:hAnsi="Times New Roman"/>
          <w:sz w:val="28"/>
          <w:szCs w:val="28"/>
        </w:rPr>
        <w:t>е</w:t>
      </w:r>
      <w:r w:rsidR="00FD5AD5">
        <w:rPr>
          <w:rStyle w:val="CharStyle6"/>
          <w:rFonts w:ascii="Times New Roman" w:hAnsi="Times New Roman"/>
          <w:sz w:val="28"/>
          <w:szCs w:val="28"/>
        </w:rPr>
        <w:t>) в абзаце сорок восьмом слово «(мерников)» исключить;</w:t>
      </w:r>
    </w:p>
    <w:p w:rsidR="00851211" w:rsidRDefault="0060469B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>
        <w:rPr>
          <w:rStyle w:val="CharStyle6"/>
          <w:rFonts w:ascii="Times New Roman" w:hAnsi="Times New Roman"/>
          <w:sz w:val="28"/>
          <w:szCs w:val="28"/>
        </w:rPr>
        <w:t>ж</w:t>
      </w:r>
      <w:r w:rsidR="00AD54CC" w:rsidRPr="00D643F9">
        <w:rPr>
          <w:rStyle w:val="CharStyle6"/>
          <w:rFonts w:ascii="Times New Roman" w:hAnsi="Times New Roman"/>
          <w:sz w:val="28"/>
          <w:szCs w:val="28"/>
        </w:rPr>
        <w:t>) в абзаце пятьдесят пятом</w:t>
      </w:r>
      <w:r w:rsidR="00851211">
        <w:rPr>
          <w:rStyle w:val="CharStyle6"/>
          <w:rFonts w:ascii="Times New Roman" w:hAnsi="Times New Roman"/>
          <w:sz w:val="28"/>
          <w:szCs w:val="28"/>
        </w:rPr>
        <w:t>:</w:t>
      </w:r>
    </w:p>
    <w:p w:rsidR="00851211" w:rsidRDefault="00AD54CC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слова «</w:t>
      </w:r>
      <w:r w:rsidRPr="00D643F9">
        <w:rPr>
          <w:rFonts w:ascii="Times New Roman" w:hAnsi="Times New Roman"/>
          <w:sz w:val="28"/>
          <w:szCs w:val="28"/>
        </w:rPr>
        <w:t>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</w:t>
      </w:r>
      <w:r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E80E9F" w:rsidRPr="00D643F9">
        <w:rPr>
          <w:rStyle w:val="CharStyle6"/>
          <w:rFonts w:ascii="Times New Roman" w:hAnsi="Times New Roman"/>
          <w:sz w:val="28"/>
          <w:szCs w:val="28"/>
        </w:rPr>
        <w:t>федеральным органом по контролю и надзору</w:t>
      </w:r>
      <w:r w:rsidRPr="00D643F9">
        <w:rPr>
          <w:rStyle w:val="CharStyle6"/>
          <w:rFonts w:ascii="Times New Roman" w:hAnsi="Times New Roman"/>
          <w:sz w:val="28"/>
          <w:szCs w:val="28"/>
        </w:rPr>
        <w:t>»</w:t>
      </w:r>
      <w:r w:rsidR="00851211">
        <w:rPr>
          <w:rStyle w:val="CharStyle6"/>
          <w:rFonts w:ascii="Times New Roman" w:hAnsi="Times New Roman"/>
          <w:sz w:val="28"/>
          <w:szCs w:val="28"/>
        </w:rPr>
        <w:t>;</w:t>
      </w:r>
    </w:p>
    <w:p w:rsidR="00851211" w:rsidRDefault="00851211" w:rsidP="00851211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>
        <w:rPr>
          <w:rStyle w:val="CharStyle6"/>
          <w:rFonts w:ascii="Times New Roman" w:hAnsi="Times New Roman"/>
          <w:sz w:val="28"/>
          <w:szCs w:val="28"/>
        </w:rPr>
        <w:t>слова «указанного в пункте 1.1» заменить словами «указанного в пункте 2»</w:t>
      </w:r>
      <w:r w:rsidR="00AD54CC" w:rsidRPr="00D643F9">
        <w:rPr>
          <w:rStyle w:val="CharStyle6"/>
          <w:rFonts w:ascii="Times New Roman" w:hAnsi="Times New Roman"/>
          <w:sz w:val="28"/>
          <w:szCs w:val="28"/>
        </w:rPr>
        <w:t>;</w:t>
      </w:r>
    </w:p>
    <w:p w:rsidR="00851211" w:rsidRDefault="00851211" w:rsidP="00851211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>
        <w:rPr>
          <w:rStyle w:val="CharStyle6"/>
          <w:rFonts w:ascii="Times New Roman" w:hAnsi="Times New Roman"/>
          <w:sz w:val="28"/>
          <w:szCs w:val="28"/>
        </w:rPr>
        <w:t>слова «указанное в пункте 1.1» заменить словами «указанное в пункте 2»;</w:t>
      </w:r>
    </w:p>
    <w:p w:rsidR="00851211" w:rsidRPr="00D643F9" w:rsidRDefault="0060469B" w:rsidP="00851211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>
        <w:rPr>
          <w:rStyle w:val="CharStyle6"/>
          <w:rFonts w:ascii="Times New Roman" w:hAnsi="Times New Roman"/>
          <w:sz w:val="28"/>
          <w:szCs w:val="28"/>
        </w:rPr>
        <w:t>з</w:t>
      </w:r>
      <w:r w:rsidR="00851211">
        <w:rPr>
          <w:rStyle w:val="CharStyle6"/>
          <w:rFonts w:ascii="Times New Roman" w:hAnsi="Times New Roman"/>
          <w:sz w:val="28"/>
          <w:szCs w:val="28"/>
        </w:rPr>
        <w:t>) в абзаце 58 слова «указанного в пункте 1.1» заменить словами «указанного в пункте 2»</w:t>
      </w:r>
      <w:r w:rsidR="00851211" w:rsidRPr="00D643F9">
        <w:rPr>
          <w:rStyle w:val="CharStyle6"/>
          <w:rFonts w:ascii="Times New Roman" w:hAnsi="Times New Roman"/>
          <w:sz w:val="28"/>
          <w:szCs w:val="28"/>
        </w:rPr>
        <w:t>;</w:t>
      </w:r>
    </w:p>
    <w:p w:rsidR="00AD54CC" w:rsidRPr="00D643F9" w:rsidRDefault="00AD54CC" w:rsidP="00FD5AD5">
      <w:pPr>
        <w:pStyle w:val="Style5"/>
        <w:numPr>
          <w:ilvl w:val="0"/>
          <w:numId w:val="3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 статье 27:</w:t>
      </w:r>
    </w:p>
    <w:p w:rsidR="0089131C" w:rsidRPr="00D643F9" w:rsidRDefault="00EB77DA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а</w:t>
      </w:r>
      <w:r w:rsidR="0089131C" w:rsidRPr="00D643F9">
        <w:rPr>
          <w:rStyle w:val="CharStyle6"/>
          <w:rFonts w:ascii="Times New Roman" w:hAnsi="Times New Roman"/>
          <w:sz w:val="28"/>
          <w:szCs w:val="28"/>
        </w:rPr>
        <w:t xml:space="preserve">) </w:t>
      </w:r>
      <w:r w:rsidR="00647930" w:rsidRPr="00D643F9">
        <w:rPr>
          <w:rStyle w:val="CharStyle6"/>
          <w:rFonts w:ascii="Times New Roman" w:hAnsi="Times New Roman"/>
          <w:sz w:val="28"/>
          <w:szCs w:val="28"/>
        </w:rPr>
        <w:t xml:space="preserve">в </w:t>
      </w:r>
      <w:r w:rsidR="001A7FBB" w:rsidRPr="00D643F9">
        <w:rPr>
          <w:rStyle w:val="CharStyle6"/>
          <w:rFonts w:ascii="Times New Roman" w:hAnsi="Times New Roman"/>
          <w:sz w:val="28"/>
          <w:szCs w:val="28"/>
        </w:rPr>
        <w:t>подпункте 1 пункта 1.2</w:t>
      </w:r>
      <w:r w:rsidR="0089131C" w:rsidRPr="00D643F9">
        <w:rPr>
          <w:rStyle w:val="CharStyle6"/>
          <w:rFonts w:ascii="Times New Roman" w:hAnsi="Times New Roman"/>
          <w:sz w:val="28"/>
          <w:szCs w:val="28"/>
        </w:rPr>
        <w:t xml:space="preserve"> слова «(в том числе денатурата)» исключить;</w:t>
      </w:r>
    </w:p>
    <w:p w:rsidR="00EB77DA" w:rsidRPr="00D643F9" w:rsidRDefault="00EB77DA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б</w:t>
      </w:r>
      <w:r w:rsidR="0089131C" w:rsidRPr="00D643F9">
        <w:rPr>
          <w:rStyle w:val="CharStyle6"/>
          <w:rFonts w:ascii="Times New Roman" w:hAnsi="Times New Roman"/>
          <w:sz w:val="28"/>
          <w:szCs w:val="28"/>
        </w:rPr>
        <w:t xml:space="preserve">) </w:t>
      </w:r>
      <w:r w:rsidRPr="00D643F9">
        <w:rPr>
          <w:rStyle w:val="CharStyle6"/>
          <w:rFonts w:ascii="Times New Roman" w:hAnsi="Times New Roman"/>
          <w:sz w:val="28"/>
          <w:szCs w:val="28"/>
        </w:rPr>
        <w:t>в подпункте 5 пункта 2 слова «(в том числе денатурата)» исключить;</w:t>
      </w:r>
    </w:p>
    <w:p w:rsidR="00AD54CC" w:rsidRPr="00D643F9" w:rsidRDefault="00EB77DA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Style w:val="CharStyle6"/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в</w:t>
      </w:r>
      <w:r w:rsidR="00AD54CC" w:rsidRPr="00D643F9">
        <w:rPr>
          <w:rStyle w:val="CharStyle6"/>
          <w:rFonts w:ascii="Times New Roman" w:hAnsi="Times New Roman"/>
          <w:sz w:val="28"/>
          <w:szCs w:val="28"/>
        </w:rPr>
        <w:t>) в абзаце втором пункта 12 слова «</w:t>
      </w:r>
      <w:r w:rsidR="00AD54CC" w:rsidRPr="00D643F9">
        <w:rPr>
          <w:rFonts w:ascii="Times New Roman" w:hAnsi="Times New Roman"/>
          <w:sz w:val="28"/>
          <w:szCs w:val="28"/>
        </w:rPr>
        <w:t>федерального органа исполнительной власти, уполномоченного по контролю и надзору в области производства и оборота этилового спирта, алкогольной и спиртосодержащей продукции</w:t>
      </w:r>
      <w:r w:rsidR="00AD54CC" w:rsidRPr="00D643F9">
        <w:rPr>
          <w:rStyle w:val="CharStyle6"/>
          <w:rFonts w:ascii="Times New Roman" w:hAnsi="Times New Roman"/>
          <w:sz w:val="28"/>
          <w:szCs w:val="28"/>
        </w:rPr>
        <w:t>» заменить словами «</w:t>
      </w:r>
      <w:r w:rsidR="00E80E9F" w:rsidRPr="00D643F9">
        <w:rPr>
          <w:rStyle w:val="CharStyle6"/>
          <w:rFonts w:ascii="Times New Roman" w:hAnsi="Times New Roman"/>
          <w:sz w:val="28"/>
          <w:szCs w:val="28"/>
        </w:rPr>
        <w:t>федерального органа по контролю и надзору</w:t>
      </w:r>
      <w:r w:rsidR="00AD54CC" w:rsidRPr="00D643F9">
        <w:rPr>
          <w:rStyle w:val="CharStyle6"/>
          <w:rFonts w:ascii="Times New Roman" w:hAnsi="Times New Roman"/>
          <w:sz w:val="28"/>
          <w:szCs w:val="28"/>
        </w:rPr>
        <w:t>».</w:t>
      </w:r>
    </w:p>
    <w:p w:rsidR="000B4809" w:rsidRPr="00D643F9" w:rsidRDefault="000B4809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B4809" w:rsidRPr="00D643F9" w:rsidRDefault="000B4809" w:rsidP="00FD5AD5">
      <w:pPr>
        <w:pStyle w:val="Style30"/>
        <w:shd w:val="clear" w:color="auto" w:fill="auto"/>
        <w:tabs>
          <w:tab w:val="left" w:pos="1276"/>
        </w:tabs>
        <w:spacing w:before="0" w:after="240" w:line="360" w:lineRule="auto"/>
        <w:ind w:firstLine="709"/>
        <w:rPr>
          <w:rStyle w:val="CharStyle31"/>
          <w:rFonts w:ascii="Times New Roman" w:hAnsi="Times New Roman"/>
          <w:b/>
          <w:bCs/>
          <w:sz w:val="28"/>
          <w:szCs w:val="28"/>
        </w:rPr>
      </w:pPr>
      <w:r w:rsidRPr="00D643F9">
        <w:rPr>
          <w:rStyle w:val="CharStyle31"/>
          <w:rFonts w:ascii="Times New Roman" w:hAnsi="Times New Roman"/>
          <w:b/>
          <w:bCs/>
          <w:sz w:val="28"/>
          <w:szCs w:val="28"/>
        </w:rPr>
        <w:t>Статья 2</w:t>
      </w:r>
    </w:p>
    <w:p w:rsidR="001E57AD" w:rsidRPr="00D643F9" w:rsidRDefault="00BA02DF" w:rsidP="00FD5AD5">
      <w:pPr>
        <w:pStyle w:val="Style30"/>
        <w:numPr>
          <w:ilvl w:val="0"/>
          <w:numId w:val="5"/>
        </w:numPr>
        <w:shd w:val="clear" w:color="auto" w:fill="auto"/>
        <w:tabs>
          <w:tab w:val="left" w:pos="1276"/>
        </w:tabs>
        <w:spacing w:before="0" w:line="360" w:lineRule="auto"/>
        <w:ind w:left="0" w:firstLine="709"/>
        <w:jc w:val="both"/>
        <w:rPr>
          <w:rStyle w:val="CharStyle6"/>
          <w:rFonts w:ascii="Times New Roman" w:hAnsi="Times New Roman"/>
          <w:b w:val="0"/>
          <w:bCs w:val="0"/>
          <w:sz w:val="28"/>
          <w:szCs w:val="28"/>
        </w:rPr>
      </w:pPr>
      <w:r w:rsidRPr="00D643F9">
        <w:rPr>
          <w:rStyle w:val="CharStyle6"/>
          <w:rFonts w:ascii="Times New Roman" w:hAnsi="Times New Roman"/>
          <w:b w:val="0"/>
          <w:sz w:val="28"/>
          <w:szCs w:val="28"/>
        </w:rPr>
        <w:t>Настоящий Федеральный закон вступает в силу 1 января 2021 года.</w:t>
      </w:r>
    </w:p>
    <w:p w:rsidR="000B4809" w:rsidRPr="00D643F9" w:rsidRDefault="0098608B" w:rsidP="00FD5AD5">
      <w:pPr>
        <w:pStyle w:val="Style30"/>
        <w:numPr>
          <w:ilvl w:val="0"/>
          <w:numId w:val="5"/>
        </w:numPr>
        <w:shd w:val="clear" w:color="auto" w:fill="auto"/>
        <w:tabs>
          <w:tab w:val="left" w:pos="1276"/>
        </w:tabs>
        <w:spacing w:before="0" w:line="360" w:lineRule="auto"/>
        <w:ind w:left="0" w:firstLine="709"/>
        <w:jc w:val="both"/>
        <w:rPr>
          <w:rStyle w:val="CharStyle6"/>
          <w:rFonts w:ascii="Times New Roman" w:hAnsi="Times New Roman"/>
          <w:b w:val="0"/>
          <w:sz w:val="28"/>
          <w:szCs w:val="28"/>
        </w:rPr>
      </w:pPr>
      <w:proofErr w:type="gramStart"/>
      <w:r w:rsidRPr="00D643F9">
        <w:rPr>
          <w:rStyle w:val="CharStyle6"/>
          <w:rFonts w:ascii="Times New Roman" w:hAnsi="Times New Roman"/>
          <w:b w:val="0"/>
          <w:sz w:val="28"/>
          <w:szCs w:val="28"/>
        </w:rPr>
        <w:t>Сведения</w:t>
      </w:r>
      <w:r w:rsidR="00BA02DF" w:rsidRPr="00D643F9">
        <w:rPr>
          <w:rStyle w:val="CharStyle6"/>
          <w:rFonts w:ascii="Times New Roman" w:hAnsi="Times New Roman"/>
          <w:b w:val="0"/>
          <w:sz w:val="28"/>
          <w:szCs w:val="28"/>
        </w:rPr>
        <w:t>, содержащиеся в федеральном реестре алкогольной продукции, автоматизированной системе контроля перевозок</w:t>
      </w:r>
      <w:r w:rsidR="00CE405B" w:rsidRPr="00D643F9">
        <w:rPr>
          <w:rStyle w:val="CharStyle6"/>
          <w:rFonts w:ascii="Times New Roman" w:hAnsi="Times New Roman"/>
          <w:b w:val="0"/>
          <w:sz w:val="28"/>
          <w:szCs w:val="28"/>
        </w:rPr>
        <w:t xml:space="preserve"> этилового спирта и спиртосодержащей продукции на территории Российской Федерации</w:t>
      </w:r>
      <w:r w:rsidRPr="00D643F9">
        <w:rPr>
          <w:rStyle w:val="CharStyle6"/>
          <w:rFonts w:ascii="Times New Roman" w:hAnsi="Times New Roman"/>
          <w:b w:val="0"/>
          <w:sz w:val="28"/>
          <w:szCs w:val="28"/>
        </w:rPr>
        <w:t xml:space="preserve">, а также </w:t>
      </w:r>
      <w:r w:rsidRPr="00D643F9">
        <w:rPr>
          <w:rStyle w:val="CharStyle6"/>
          <w:rFonts w:ascii="Times New Roman" w:hAnsi="Times New Roman"/>
          <w:b w:val="0"/>
          <w:sz w:val="28"/>
          <w:szCs w:val="28"/>
        </w:rPr>
        <w:lastRenderedPageBreak/>
        <w:t xml:space="preserve">сведения из деклараций 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объеме собранного винограда и использованного для производства винодельческой продукции винограда </w:t>
      </w:r>
      <w:r w:rsidR="00BA02DF" w:rsidRPr="00D643F9">
        <w:rPr>
          <w:rStyle w:val="CharStyle6"/>
          <w:rFonts w:ascii="Times New Roman" w:hAnsi="Times New Roman"/>
          <w:b w:val="0"/>
          <w:sz w:val="28"/>
          <w:szCs w:val="28"/>
        </w:rPr>
        <w:t xml:space="preserve">по состоянию на 1 января 2021 года </w:t>
      </w:r>
      <w:r w:rsidR="00B108E8" w:rsidRPr="00D643F9">
        <w:rPr>
          <w:rStyle w:val="CharStyle6"/>
          <w:rFonts w:ascii="Times New Roman" w:hAnsi="Times New Roman"/>
          <w:b w:val="0"/>
          <w:sz w:val="28"/>
          <w:szCs w:val="28"/>
        </w:rPr>
        <w:t>подлежат</w:t>
      </w:r>
      <w:proofErr w:type="gramEnd"/>
      <w:r w:rsidR="00B108E8" w:rsidRPr="00D643F9">
        <w:rPr>
          <w:rStyle w:val="CharStyle6"/>
          <w:rFonts w:ascii="Times New Roman" w:hAnsi="Times New Roman"/>
          <w:b w:val="0"/>
          <w:sz w:val="28"/>
          <w:szCs w:val="28"/>
        </w:rPr>
        <w:t xml:space="preserve"> включению</w:t>
      </w:r>
      <w:r w:rsidR="00CE405B" w:rsidRPr="00D643F9">
        <w:rPr>
          <w:rStyle w:val="CharStyle6"/>
          <w:rFonts w:ascii="Times New Roman" w:hAnsi="Times New Roman"/>
          <w:b w:val="0"/>
          <w:sz w:val="28"/>
          <w:szCs w:val="28"/>
        </w:rPr>
        <w:t xml:space="preserve"> в един</w:t>
      </w:r>
      <w:r w:rsidR="00B108E8" w:rsidRPr="00D643F9">
        <w:rPr>
          <w:rStyle w:val="CharStyle6"/>
          <w:rFonts w:ascii="Times New Roman" w:hAnsi="Times New Roman"/>
          <w:b w:val="0"/>
          <w:sz w:val="28"/>
          <w:szCs w:val="28"/>
        </w:rPr>
        <w:t>ую</w:t>
      </w:r>
      <w:r w:rsidR="00CE405B" w:rsidRPr="00D643F9">
        <w:rPr>
          <w:rStyle w:val="CharStyle6"/>
          <w:rFonts w:ascii="Times New Roman" w:hAnsi="Times New Roman"/>
          <w:b w:val="0"/>
          <w:sz w:val="28"/>
          <w:szCs w:val="28"/>
        </w:rPr>
        <w:t xml:space="preserve"> государственн</w:t>
      </w:r>
      <w:r w:rsidR="00B108E8" w:rsidRPr="00D643F9">
        <w:rPr>
          <w:rStyle w:val="CharStyle6"/>
          <w:rFonts w:ascii="Times New Roman" w:hAnsi="Times New Roman"/>
          <w:b w:val="0"/>
          <w:sz w:val="28"/>
          <w:szCs w:val="28"/>
        </w:rPr>
        <w:t>ую</w:t>
      </w:r>
      <w:r w:rsidR="00CE405B" w:rsidRPr="00D643F9">
        <w:rPr>
          <w:rStyle w:val="CharStyle6"/>
          <w:rFonts w:ascii="Times New Roman" w:hAnsi="Times New Roman"/>
          <w:b w:val="0"/>
          <w:sz w:val="28"/>
          <w:szCs w:val="28"/>
        </w:rPr>
        <w:t xml:space="preserve"> автоматизированн</w:t>
      </w:r>
      <w:r w:rsidR="00B108E8" w:rsidRPr="00D643F9">
        <w:rPr>
          <w:rStyle w:val="CharStyle6"/>
          <w:rFonts w:ascii="Times New Roman" w:hAnsi="Times New Roman"/>
          <w:b w:val="0"/>
          <w:sz w:val="28"/>
          <w:szCs w:val="28"/>
        </w:rPr>
        <w:t>ую</w:t>
      </w:r>
      <w:r w:rsidR="00CE405B" w:rsidRPr="00D643F9">
        <w:rPr>
          <w:rStyle w:val="CharStyle6"/>
          <w:rFonts w:ascii="Times New Roman" w:hAnsi="Times New Roman"/>
          <w:b w:val="0"/>
          <w:sz w:val="28"/>
          <w:szCs w:val="28"/>
        </w:rPr>
        <w:t xml:space="preserve"> информационн</w:t>
      </w:r>
      <w:r w:rsidR="00B108E8" w:rsidRPr="00D643F9">
        <w:rPr>
          <w:rStyle w:val="CharStyle6"/>
          <w:rFonts w:ascii="Times New Roman" w:hAnsi="Times New Roman"/>
          <w:b w:val="0"/>
          <w:sz w:val="28"/>
          <w:szCs w:val="28"/>
        </w:rPr>
        <w:t>ую</w:t>
      </w:r>
      <w:r w:rsidR="00CE405B" w:rsidRPr="00D643F9">
        <w:rPr>
          <w:rStyle w:val="CharStyle6"/>
          <w:rFonts w:ascii="Times New Roman" w:hAnsi="Times New Roman"/>
          <w:b w:val="0"/>
          <w:sz w:val="28"/>
          <w:szCs w:val="28"/>
        </w:rPr>
        <w:t xml:space="preserve"> систем</w:t>
      </w:r>
      <w:r w:rsidR="00B108E8" w:rsidRPr="00D643F9">
        <w:rPr>
          <w:rStyle w:val="CharStyle6"/>
          <w:rFonts w:ascii="Times New Roman" w:hAnsi="Times New Roman"/>
          <w:b w:val="0"/>
          <w:sz w:val="28"/>
          <w:szCs w:val="28"/>
        </w:rPr>
        <w:t>у</w:t>
      </w:r>
      <w:r w:rsidR="00CE405B" w:rsidRPr="00D643F9">
        <w:rPr>
          <w:rStyle w:val="CharStyle6"/>
          <w:rFonts w:ascii="Times New Roman" w:hAnsi="Times New Roman"/>
          <w:b w:val="0"/>
          <w:sz w:val="28"/>
          <w:szCs w:val="28"/>
        </w:rPr>
        <w:t>.</w:t>
      </w:r>
    </w:p>
    <w:p w:rsidR="0098608B" w:rsidRPr="00D643F9" w:rsidRDefault="0098608B" w:rsidP="00FD5AD5">
      <w:pPr>
        <w:pStyle w:val="Style5"/>
        <w:shd w:val="clear" w:color="auto" w:fill="auto"/>
        <w:tabs>
          <w:tab w:val="left" w:pos="1276"/>
        </w:tabs>
        <w:spacing w:line="360" w:lineRule="auto"/>
        <w:ind w:firstLine="709"/>
        <w:jc w:val="left"/>
        <w:rPr>
          <w:rStyle w:val="CharStyle6"/>
          <w:rFonts w:ascii="Times New Roman" w:hAnsi="Times New Roman"/>
          <w:sz w:val="28"/>
          <w:szCs w:val="28"/>
        </w:rPr>
      </w:pPr>
    </w:p>
    <w:p w:rsidR="00A078C6" w:rsidRPr="00D643F9" w:rsidRDefault="00A078C6" w:rsidP="00FD5AD5">
      <w:pPr>
        <w:pStyle w:val="Style5"/>
        <w:shd w:val="clear" w:color="auto" w:fill="auto"/>
        <w:tabs>
          <w:tab w:val="left" w:pos="1276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>Президент</w:t>
      </w:r>
    </w:p>
    <w:p w:rsidR="007A3CB3" w:rsidRPr="00BC152B" w:rsidRDefault="00A078C6" w:rsidP="00FD5AD5">
      <w:pPr>
        <w:pStyle w:val="Style5"/>
        <w:shd w:val="clear" w:color="auto" w:fill="auto"/>
        <w:tabs>
          <w:tab w:val="left" w:pos="1276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D643F9">
        <w:rPr>
          <w:rStyle w:val="CharStyle6"/>
          <w:rFonts w:ascii="Times New Roman" w:hAnsi="Times New Roman"/>
          <w:sz w:val="28"/>
          <w:szCs w:val="28"/>
        </w:rPr>
        <w:t xml:space="preserve">Российской Федерации                                                                                  </w:t>
      </w:r>
      <w:r w:rsidRPr="00D643F9">
        <w:rPr>
          <w:rStyle w:val="CharStyle32Exact"/>
          <w:rFonts w:ascii="Times New Roman" w:hAnsi="Times New Roman"/>
          <w:sz w:val="28"/>
          <w:szCs w:val="28"/>
        </w:rPr>
        <w:t>В. Путин</w:t>
      </w:r>
    </w:p>
    <w:sectPr w:rsidR="007A3CB3" w:rsidRPr="00BC152B" w:rsidSect="009437E9">
      <w:headerReference w:type="default" r:id="rId47"/>
      <w:pgSz w:w="11909" w:h="16834"/>
      <w:pgMar w:top="1134" w:right="850" w:bottom="1134" w:left="1134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1D" w:rsidRDefault="00FB241D" w:rsidP="000B4809">
      <w:r>
        <w:separator/>
      </w:r>
    </w:p>
  </w:endnote>
  <w:endnote w:type="continuationSeparator" w:id="0">
    <w:p w:rsidR="00FB241D" w:rsidRDefault="00FB241D" w:rsidP="000B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1D" w:rsidRDefault="00FB241D" w:rsidP="000B4809">
      <w:r>
        <w:separator/>
      </w:r>
    </w:p>
  </w:footnote>
  <w:footnote w:type="continuationSeparator" w:id="0">
    <w:p w:rsidR="00FB241D" w:rsidRDefault="00FB241D" w:rsidP="000B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09984"/>
      <w:docPartObj>
        <w:docPartGallery w:val="Page Numbers (Top of Page)"/>
        <w:docPartUnique/>
      </w:docPartObj>
    </w:sdtPr>
    <w:sdtEndPr/>
    <w:sdtContent>
      <w:p w:rsidR="00207A09" w:rsidRDefault="00207A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15C">
          <w:rPr>
            <w:noProof/>
          </w:rPr>
          <w:t>32</w:t>
        </w:r>
        <w:r>
          <w:fldChar w:fldCharType="end"/>
        </w:r>
      </w:p>
    </w:sdtContent>
  </w:sdt>
  <w:p w:rsidR="00207A09" w:rsidRPr="002E0BC4" w:rsidRDefault="00207A09" w:rsidP="00CB2F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3608C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414B27FF"/>
    <w:multiLevelType w:val="hybridMultilevel"/>
    <w:tmpl w:val="D2B2B582"/>
    <w:lvl w:ilvl="0" w:tplc="9FD8C75C">
      <w:start w:val="13"/>
      <w:numFmt w:val="decimal"/>
      <w:lvlText w:val="%1)"/>
      <w:lvlJc w:val="left"/>
      <w:pPr>
        <w:ind w:left="95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D01CA"/>
    <w:multiLevelType w:val="hybridMultilevel"/>
    <w:tmpl w:val="A5BA4E6A"/>
    <w:lvl w:ilvl="0" w:tplc="C5FE50BE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6D2332BE"/>
    <w:multiLevelType w:val="hybridMultilevel"/>
    <w:tmpl w:val="E3062298"/>
    <w:lvl w:ilvl="0" w:tplc="3C668A44">
      <w:start w:val="1"/>
      <w:numFmt w:val="decimal"/>
      <w:lvlText w:val="%1)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ОБУТОВ АЛЕКСАНДР ВЛАДИМИРОВИЧ">
    <w15:presenceInfo w15:providerId="AD" w15:userId="S-1-5-21-3333730624-550809119-3065100466-108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09"/>
    <w:rsid w:val="000239C6"/>
    <w:rsid w:val="000334D8"/>
    <w:rsid w:val="0005114B"/>
    <w:rsid w:val="00060325"/>
    <w:rsid w:val="00063BD4"/>
    <w:rsid w:val="00064A7B"/>
    <w:rsid w:val="00066D98"/>
    <w:rsid w:val="0008220F"/>
    <w:rsid w:val="00084C21"/>
    <w:rsid w:val="000960D0"/>
    <w:rsid w:val="000B4809"/>
    <w:rsid w:val="000B59DC"/>
    <w:rsid w:val="000B63BF"/>
    <w:rsid w:val="000C2136"/>
    <w:rsid w:val="000C654D"/>
    <w:rsid w:val="000F5B81"/>
    <w:rsid w:val="00122340"/>
    <w:rsid w:val="00136313"/>
    <w:rsid w:val="001456D7"/>
    <w:rsid w:val="0016203D"/>
    <w:rsid w:val="001629F4"/>
    <w:rsid w:val="0016371B"/>
    <w:rsid w:val="00165E59"/>
    <w:rsid w:val="00165EE6"/>
    <w:rsid w:val="00172A7D"/>
    <w:rsid w:val="00182DFF"/>
    <w:rsid w:val="00196AB2"/>
    <w:rsid w:val="001978C2"/>
    <w:rsid w:val="001A283C"/>
    <w:rsid w:val="001A7FBB"/>
    <w:rsid w:val="001B10FD"/>
    <w:rsid w:val="001B3FAA"/>
    <w:rsid w:val="001D753A"/>
    <w:rsid w:val="001E57AD"/>
    <w:rsid w:val="001F1615"/>
    <w:rsid w:val="00206D34"/>
    <w:rsid w:val="00207A09"/>
    <w:rsid w:val="002202A9"/>
    <w:rsid w:val="00226E11"/>
    <w:rsid w:val="00230EF1"/>
    <w:rsid w:val="00230F2A"/>
    <w:rsid w:val="002424D5"/>
    <w:rsid w:val="0026274C"/>
    <w:rsid w:val="002640DC"/>
    <w:rsid w:val="00266214"/>
    <w:rsid w:val="00267BFC"/>
    <w:rsid w:val="002960DA"/>
    <w:rsid w:val="002B311B"/>
    <w:rsid w:val="002E0A73"/>
    <w:rsid w:val="00303F91"/>
    <w:rsid w:val="00306799"/>
    <w:rsid w:val="00322ACA"/>
    <w:rsid w:val="00325EF6"/>
    <w:rsid w:val="00331C86"/>
    <w:rsid w:val="00335C3D"/>
    <w:rsid w:val="00344F81"/>
    <w:rsid w:val="00350417"/>
    <w:rsid w:val="00357678"/>
    <w:rsid w:val="00380F1C"/>
    <w:rsid w:val="00382658"/>
    <w:rsid w:val="00382A3B"/>
    <w:rsid w:val="00384896"/>
    <w:rsid w:val="00391F08"/>
    <w:rsid w:val="0039619B"/>
    <w:rsid w:val="003A1BE1"/>
    <w:rsid w:val="003C1DDB"/>
    <w:rsid w:val="003F0912"/>
    <w:rsid w:val="00404E41"/>
    <w:rsid w:val="00404EC4"/>
    <w:rsid w:val="00422E27"/>
    <w:rsid w:val="00426D57"/>
    <w:rsid w:val="00431B3F"/>
    <w:rsid w:val="00447F29"/>
    <w:rsid w:val="004564C7"/>
    <w:rsid w:val="004655A0"/>
    <w:rsid w:val="00483F4C"/>
    <w:rsid w:val="00486644"/>
    <w:rsid w:val="004A7C65"/>
    <w:rsid w:val="004C526E"/>
    <w:rsid w:val="004C7B67"/>
    <w:rsid w:val="004D7902"/>
    <w:rsid w:val="004E7F11"/>
    <w:rsid w:val="005030D1"/>
    <w:rsid w:val="00520321"/>
    <w:rsid w:val="00522238"/>
    <w:rsid w:val="00532C19"/>
    <w:rsid w:val="00543518"/>
    <w:rsid w:val="00545828"/>
    <w:rsid w:val="0055091E"/>
    <w:rsid w:val="00573393"/>
    <w:rsid w:val="00577982"/>
    <w:rsid w:val="00582556"/>
    <w:rsid w:val="005942D8"/>
    <w:rsid w:val="00596485"/>
    <w:rsid w:val="005A0FB9"/>
    <w:rsid w:val="005A506D"/>
    <w:rsid w:val="005B17CE"/>
    <w:rsid w:val="005B74BD"/>
    <w:rsid w:val="005C6AC1"/>
    <w:rsid w:val="005D5DE6"/>
    <w:rsid w:val="005E7976"/>
    <w:rsid w:val="005F48DB"/>
    <w:rsid w:val="005F77D8"/>
    <w:rsid w:val="0060469B"/>
    <w:rsid w:val="00605FED"/>
    <w:rsid w:val="00607AD4"/>
    <w:rsid w:val="00607C50"/>
    <w:rsid w:val="00610318"/>
    <w:rsid w:val="00614ED9"/>
    <w:rsid w:val="006169BC"/>
    <w:rsid w:val="0063609D"/>
    <w:rsid w:val="00647930"/>
    <w:rsid w:val="006515EB"/>
    <w:rsid w:val="006714A2"/>
    <w:rsid w:val="0067215C"/>
    <w:rsid w:val="00692ED6"/>
    <w:rsid w:val="006A07FA"/>
    <w:rsid w:val="006A2C0E"/>
    <w:rsid w:val="006A6232"/>
    <w:rsid w:val="006A6AEA"/>
    <w:rsid w:val="006D01EF"/>
    <w:rsid w:val="006D171A"/>
    <w:rsid w:val="006D64D7"/>
    <w:rsid w:val="006D7919"/>
    <w:rsid w:val="006E4C38"/>
    <w:rsid w:val="007030DC"/>
    <w:rsid w:val="00705460"/>
    <w:rsid w:val="0070714B"/>
    <w:rsid w:val="0071081E"/>
    <w:rsid w:val="00722929"/>
    <w:rsid w:val="00733CCD"/>
    <w:rsid w:val="00742B1B"/>
    <w:rsid w:val="00744A99"/>
    <w:rsid w:val="00752757"/>
    <w:rsid w:val="00754A5D"/>
    <w:rsid w:val="007719BE"/>
    <w:rsid w:val="007844E5"/>
    <w:rsid w:val="00785D96"/>
    <w:rsid w:val="007901B4"/>
    <w:rsid w:val="00793906"/>
    <w:rsid w:val="007A0879"/>
    <w:rsid w:val="007A3027"/>
    <w:rsid w:val="007A3CB3"/>
    <w:rsid w:val="007A6002"/>
    <w:rsid w:val="007B05F7"/>
    <w:rsid w:val="007C4148"/>
    <w:rsid w:val="007C58E5"/>
    <w:rsid w:val="007F3C79"/>
    <w:rsid w:val="007F5740"/>
    <w:rsid w:val="007F577E"/>
    <w:rsid w:val="007F611B"/>
    <w:rsid w:val="00851211"/>
    <w:rsid w:val="00855799"/>
    <w:rsid w:val="00855B6A"/>
    <w:rsid w:val="0085655F"/>
    <w:rsid w:val="008571C0"/>
    <w:rsid w:val="008661C4"/>
    <w:rsid w:val="00870A5B"/>
    <w:rsid w:val="00871654"/>
    <w:rsid w:val="008806CC"/>
    <w:rsid w:val="0089131C"/>
    <w:rsid w:val="008933ED"/>
    <w:rsid w:val="008A0E81"/>
    <w:rsid w:val="008A3488"/>
    <w:rsid w:val="008E5036"/>
    <w:rsid w:val="008F34B6"/>
    <w:rsid w:val="008F3BC7"/>
    <w:rsid w:val="00902FFC"/>
    <w:rsid w:val="0090455A"/>
    <w:rsid w:val="009062A7"/>
    <w:rsid w:val="00907AF8"/>
    <w:rsid w:val="009102EE"/>
    <w:rsid w:val="00932E80"/>
    <w:rsid w:val="00942E84"/>
    <w:rsid w:val="009437E9"/>
    <w:rsid w:val="00944C9D"/>
    <w:rsid w:val="00960644"/>
    <w:rsid w:val="00966181"/>
    <w:rsid w:val="0098163C"/>
    <w:rsid w:val="0098197B"/>
    <w:rsid w:val="0098608B"/>
    <w:rsid w:val="00987F19"/>
    <w:rsid w:val="009911CD"/>
    <w:rsid w:val="00997BA5"/>
    <w:rsid w:val="009A170B"/>
    <w:rsid w:val="009A3AFF"/>
    <w:rsid w:val="009A6D86"/>
    <w:rsid w:val="009B0490"/>
    <w:rsid w:val="009B5ED0"/>
    <w:rsid w:val="00A00D29"/>
    <w:rsid w:val="00A078C6"/>
    <w:rsid w:val="00A16A89"/>
    <w:rsid w:val="00A30418"/>
    <w:rsid w:val="00A51FE3"/>
    <w:rsid w:val="00A812F0"/>
    <w:rsid w:val="00A84907"/>
    <w:rsid w:val="00A86C63"/>
    <w:rsid w:val="00AC41A5"/>
    <w:rsid w:val="00AC4BAD"/>
    <w:rsid w:val="00AD54CC"/>
    <w:rsid w:val="00AE0450"/>
    <w:rsid w:val="00AE457F"/>
    <w:rsid w:val="00AE6623"/>
    <w:rsid w:val="00AF0589"/>
    <w:rsid w:val="00AF33B6"/>
    <w:rsid w:val="00AF7716"/>
    <w:rsid w:val="00AF7E20"/>
    <w:rsid w:val="00B108E8"/>
    <w:rsid w:val="00B129DB"/>
    <w:rsid w:val="00B23381"/>
    <w:rsid w:val="00B36F5A"/>
    <w:rsid w:val="00B45364"/>
    <w:rsid w:val="00B51D39"/>
    <w:rsid w:val="00B56063"/>
    <w:rsid w:val="00B63335"/>
    <w:rsid w:val="00B7128D"/>
    <w:rsid w:val="00B77F50"/>
    <w:rsid w:val="00B83FF1"/>
    <w:rsid w:val="00B91A1C"/>
    <w:rsid w:val="00BA02DF"/>
    <w:rsid w:val="00BA0F81"/>
    <w:rsid w:val="00BC152B"/>
    <w:rsid w:val="00BD156E"/>
    <w:rsid w:val="00BD15BE"/>
    <w:rsid w:val="00BD3781"/>
    <w:rsid w:val="00BD3A46"/>
    <w:rsid w:val="00BE616D"/>
    <w:rsid w:val="00BF30C1"/>
    <w:rsid w:val="00BF3829"/>
    <w:rsid w:val="00BF3F37"/>
    <w:rsid w:val="00C05E2B"/>
    <w:rsid w:val="00C06F70"/>
    <w:rsid w:val="00C130EC"/>
    <w:rsid w:val="00C1515C"/>
    <w:rsid w:val="00C15A41"/>
    <w:rsid w:val="00C30F3C"/>
    <w:rsid w:val="00C32110"/>
    <w:rsid w:val="00C3695B"/>
    <w:rsid w:val="00C40632"/>
    <w:rsid w:val="00C40879"/>
    <w:rsid w:val="00C534D6"/>
    <w:rsid w:val="00C67615"/>
    <w:rsid w:val="00C85347"/>
    <w:rsid w:val="00C86FED"/>
    <w:rsid w:val="00C925F3"/>
    <w:rsid w:val="00CB2FEC"/>
    <w:rsid w:val="00CB4865"/>
    <w:rsid w:val="00CC0140"/>
    <w:rsid w:val="00CC6EC9"/>
    <w:rsid w:val="00CD0E18"/>
    <w:rsid w:val="00CE405B"/>
    <w:rsid w:val="00CF2E7A"/>
    <w:rsid w:val="00D0101D"/>
    <w:rsid w:val="00D12BA4"/>
    <w:rsid w:val="00D31CB4"/>
    <w:rsid w:val="00D435F5"/>
    <w:rsid w:val="00D536B4"/>
    <w:rsid w:val="00D55281"/>
    <w:rsid w:val="00D555C8"/>
    <w:rsid w:val="00D61468"/>
    <w:rsid w:val="00D643F9"/>
    <w:rsid w:val="00D7613B"/>
    <w:rsid w:val="00D81AB7"/>
    <w:rsid w:val="00DA01D9"/>
    <w:rsid w:val="00DA7A0B"/>
    <w:rsid w:val="00DA7CBF"/>
    <w:rsid w:val="00DB2D70"/>
    <w:rsid w:val="00DB3C5F"/>
    <w:rsid w:val="00DB3CD2"/>
    <w:rsid w:val="00DD2E48"/>
    <w:rsid w:val="00DD7E90"/>
    <w:rsid w:val="00DE48B7"/>
    <w:rsid w:val="00DF3DB2"/>
    <w:rsid w:val="00E12393"/>
    <w:rsid w:val="00E16EE5"/>
    <w:rsid w:val="00E23F2C"/>
    <w:rsid w:val="00E32C7D"/>
    <w:rsid w:val="00E3445C"/>
    <w:rsid w:val="00E37128"/>
    <w:rsid w:val="00E64022"/>
    <w:rsid w:val="00E75DB7"/>
    <w:rsid w:val="00E80E9F"/>
    <w:rsid w:val="00E85BD7"/>
    <w:rsid w:val="00E87894"/>
    <w:rsid w:val="00EA060A"/>
    <w:rsid w:val="00EB022B"/>
    <w:rsid w:val="00EB447A"/>
    <w:rsid w:val="00EB77DA"/>
    <w:rsid w:val="00EC3C6E"/>
    <w:rsid w:val="00EE6B3A"/>
    <w:rsid w:val="00EF76EF"/>
    <w:rsid w:val="00F04888"/>
    <w:rsid w:val="00F202F7"/>
    <w:rsid w:val="00F23AD2"/>
    <w:rsid w:val="00F275B0"/>
    <w:rsid w:val="00F333EE"/>
    <w:rsid w:val="00F344EA"/>
    <w:rsid w:val="00F457D9"/>
    <w:rsid w:val="00F75FEF"/>
    <w:rsid w:val="00F81D0A"/>
    <w:rsid w:val="00FA7308"/>
    <w:rsid w:val="00FB241D"/>
    <w:rsid w:val="00FB7D46"/>
    <w:rsid w:val="00FD1D60"/>
    <w:rsid w:val="00FD4E9F"/>
    <w:rsid w:val="00FD5AD5"/>
    <w:rsid w:val="00FE5B28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6">
    <w:name w:val="Char Style 6"/>
    <w:basedOn w:val="a0"/>
    <w:link w:val="Style5"/>
    <w:uiPriority w:val="99"/>
    <w:locked/>
    <w:rsid w:val="000B4809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a0"/>
    <w:link w:val="Style25"/>
    <w:uiPriority w:val="99"/>
    <w:locked/>
    <w:rsid w:val="000B4809"/>
    <w:rPr>
      <w:rFonts w:cs="Times New Roman"/>
      <w:b/>
      <w:bCs/>
      <w:sz w:val="40"/>
      <w:szCs w:val="40"/>
      <w:shd w:val="clear" w:color="auto" w:fill="FFFFFF"/>
    </w:rPr>
  </w:style>
  <w:style w:type="character" w:customStyle="1" w:styleId="CharStyle31">
    <w:name w:val="Char Style 31"/>
    <w:basedOn w:val="a0"/>
    <w:link w:val="Style30"/>
    <w:uiPriority w:val="99"/>
    <w:locked/>
    <w:rsid w:val="000B4809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32Exact">
    <w:name w:val="Char Style 32 Exact"/>
    <w:basedOn w:val="a0"/>
    <w:uiPriority w:val="99"/>
    <w:rsid w:val="000B4809"/>
    <w:rPr>
      <w:rFonts w:cs="Times New Roman"/>
      <w:sz w:val="26"/>
      <w:szCs w:val="26"/>
      <w:u w:val="none"/>
    </w:rPr>
  </w:style>
  <w:style w:type="paragraph" w:customStyle="1" w:styleId="Style5">
    <w:name w:val="Style 5"/>
    <w:basedOn w:val="a"/>
    <w:link w:val="CharStyle6"/>
    <w:uiPriority w:val="99"/>
    <w:rsid w:val="000B4809"/>
    <w:pPr>
      <w:shd w:val="clear" w:color="auto" w:fill="FFFFFF"/>
      <w:spacing w:line="322" w:lineRule="exact"/>
      <w:jc w:val="both"/>
    </w:pPr>
    <w:rPr>
      <w:rFonts w:asciiTheme="minorHAnsi" w:eastAsiaTheme="minorHAnsi" w:hAnsiTheme="minorHAnsi"/>
      <w:color w:val="auto"/>
      <w:sz w:val="26"/>
      <w:szCs w:val="26"/>
      <w:lang w:eastAsia="en-US"/>
    </w:rPr>
  </w:style>
  <w:style w:type="paragraph" w:customStyle="1" w:styleId="Style25">
    <w:name w:val="Style 25"/>
    <w:basedOn w:val="a"/>
    <w:link w:val="CharStyle26"/>
    <w:uiPriority w:val="99"/>
    <w:rsid w:val="000B4809"/>
    <w:pPr>
      <w:shd w:val="clear" w:color="auto" w:fill="FFFFFF"/>
      <w:spacing w:after="720" w:line="240" w:lineRule="atLeast"/>
      <w:jc w:val="center"/>
      <w:outlineLvl w:val="0"/>
    </w:pPr>
    <w:rPr>
      <w:rFonts w:asciiTheme="minorHAnsi" w:eastAsiaTheme="minorHAnsi" w:hAnsiTheme="minorHAnsi"/>
      <w:b/>
      <w:bCs/>
      <w:color w:val="auto"/>
      <w:sz w:val="40"/>
      <w:szCs w:val="40"/>
      <w:lang w:eastAsia="en-US"/>
    </w:rPr>
  </w:style>
  <w:style w:type="paragraph" w:customStyle="1" w:styleId="Style30">
    <w:name w:val="Style 30"/>
    <w:basedOn w:val="a"/>
    <w:link w:val="CharStyle31"/>
    <w:uiPriority w:val="99"/>
    <w:rsid w:val="000B4809"/>
    <w:pPr>
      <w:shd w:val="clear" w:color="auto" w:fill="FFFFFF"/>
      <w:spacing w:before="720" w:line="322" w:lineRule="exact"/>
    </w:pPr>
    <w:rPr>
      <w:rFonts w:asciiTheme="minorHAnsi" w:eastAsiaTheme="minorHAnsi" w:hAnsiTheme="minorHAnsi"/>
      <w:b/>
      <w:bCs/>
      <w:color w:val="auto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0B48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80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48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480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4809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943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7E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AC41A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C41A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C41A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41A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C41A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322ACA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AE04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E80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80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85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6">
    <w:name w:val="Char Style 6"/>
    <w:basedOn w:val="a0"/>
    <w:link w:val="Style5"/>
    <w:uiPriority w:val="99"/>
    <w:locked/>
    <w:rsid w:val="000B4809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a0"/>
    <w:link w:val="Style25"/>
    <w:uiPriority w:val="99"/>
    <w:locked/>
    <w:rsid w:val="000B4809"/>
    <w:rPr>
      <w:rFonts w:cs="Times New Roman"/>
      <w:b/>
      <w:bCs/>
      <w:sz w:val="40"/>
      <w:szCs w:val="40"/>
      <w:shd w:val="clear" w:color="auto" w:fill="FFFFFF"/>
    </w:rPr>
  </w:style>
  <w:style w:type="character" w:customStyle="1" w:styleId="CharStyle31">
    <w:name w:val="Char Style 31"/>
    <w:basedOn w:val="a0"/>
    <w:link w:val="Style30"/>
    <w:uiPriority w:val="99"/>
    <w:locked/>
    <w:rsid w:val="000B4809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32Exact">
    <w:name w:val="Char Style 32 Exact"/>
    <w:basedOn w:val="a0"/>
    <w:uiPriority w:val="99"/>
    <w:rsid w:val="000B4809"/>
    <w:rPr>
      <w:rFonts w:cs="Times New Roman"/>
      <w:sz w:val="26"/>
      <w:szCs w:val="26"/>
      <w:u w:val="none"/>
    </w:rPr>
  </w:style>
  <w:style w:type="paragraph" w:customStyle="1" w:styleId="Style5">
    <w:name w:val="Style 5"/>
    <w:basedOn w:val="a"/>
    <w:link w:val="CharStyle6"/>
    <w:uiPriority w:val="99"/>
    <w:rsid w:val="000B4809"/>
    <w:pPr>
      <w:shd w:val="clear" w:color="auto" w:fill="FFFFFF"/>
      <w:spacing w:line="322" w:lineRule="exact"/>
      <w:jc w:val="both"/>
    </w:pPr>
    <w:rPr>
      <w:rFonts w:asciiTheme="minorHAnsi" w:eastAsiaTheme="minorHAnsi" w:hAnsiTheme="minorHAnsi"/>
      <w:color w:val="auto"/>
      <w:sz w:val="26"/>
      <w:szCs w:val="26"/>
      <w:lang w:eastAsia="en-US"/>
    </w:rPr>
  </w:style>
  <w:style w:type="paragraph" w:customStyle="1" w:styleId="Style25">
    <w:name w:val="Style 25"/>
    <w:basedOn w:val="a"/>
    <w:link w:val="CharStyle26"/>
    <w:uiPriority w:val="99"/>
    <w:rsid w:val="000B4809"/>
    <w:pPr>
      <w:shd w:val="clear" w:color="auto" w:fill="FFFFFF"/>
      <w:spacing w:after="720" w:line="240" w:lineRule="atLeast"/>
      <w:jc w:val="center"/>
      <w:outlineLvl w:val="0"/>
    </w:pPr>
    <w:rPr>
      <w:rFonts w:asciiTheme="minorHAnsi" w:eastAsiaTheme="minorHAnsi" w:hAnsiTheme="minorHAnsi"/>
      <w:b/>
      <w:bCs/>
      <w:color w:val="auto"/>
      <w:sz w:val="40"/>
      <w:szCs w:val="40"/>
      <w:lang w:eastAsia="en-US"/>
    </w:rPr>
  </w:style>
  <w:style w:type="paragraph" w:customStyle="1" w:styleId="Style30">
    <w:name w:val="Style 30"/>
    <w:basedOn w:val="a"/>
    <w:link w:val="CharStyle31"/>
    <w:uiPriority w:val="99"/>
    <w:rsid w:val="000B4809"/>
    <w:pPr>
      <w:shd w:val="clear" w:color="auto" w:fill="FFFFFF"/>
      <w:spacing w:before="720" w:line="322" w:lineRule="exact"/>
    </w:pPr>
    <w:rPr>
      <w:rFonts w:asciiTheme="minorHAnsi" w:eastAsiaTheme="minorHAnsi" w:hAnsiTheme="minorHAnsi"/>
      <w:b/>
      <w:bCs/>
      <w:color w:val="auto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0B48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80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48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480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4809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943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7E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AC41A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C41A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C41A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41A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C41A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322ACA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AE04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E80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80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85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0C20556E2FEEE8852307C52255E06550BAEDA50A98BF193D1503899AC53ACA60342045D6BBD4CD5A3375E4BB7DB7Q" TargetMode="External"/><Relationship Id="rId18" Type="http://schemas.openxmlformats.org/officeDocument/2006/relationships/hyperlink" Target="consultantplus://offline/ref=BCF188102B7596F51A8DEA4BF1AA1071DAD330EF7B7826FED778A744B33E6F6A7667F8F1858BF7219E15F571E04F12A989845FF2B4L3n2I" TargetMode="External"/><Relationship Id="rId26" Type="http://schemas.openxmlformats.org/officeDocument/2006/relationships/hyperlink" Target="consultantplus://offline/ref=24FD6E4EA661EEEFA1F8CE02CBE82887B1680070FC8F9510D51259E0E78AF795406D79E40ADC108791376A5A2B6CDEF45613581005022387f2kBL" TargetMode="External"/><Relationship Id="rId39" Type="http://schemas.openxmlformats.org/officeDocument/2006/relationships/hyperlink" Target="consultantplus://offline/ref=6583C82F03B66BDE75316B0EE7E1B22B114397B310449E1AF933794EC4D95FC068BB390B6181D378362167C4903D850D003E051AE673C6F4A7F5K" TargetMode="External"/><Relationship Id="rId21" Type="http://schemas.openxmlformats.org/officeDocument/2006/relationships/hyperlink" Target="consultantplus://offline/ref=4D855B72A9FF59D039DBEEBEE1F6588DABFB421FD41F03515B7F734BEF653EDEE6E02F886ACE79CEE450339ECE074D9F95861DF60C0386ADP3K8M" TargetMode="External"/><Relationship Id="rId34" Type="http://schemas.openxmlformats.org/officeDocument/2006/relationships/hyperlink" Target="consultantplus://offline/ref=96F121C6982BD333C59BEE6786FBD4E46E3BEBB9818CAB753F79B194224DF7CA8B50A76F12D23F2CF55F62B1397ACB9DD37C506B0AF2B59C6FIDM" TargetMode="External"/><Relationship Id="rId42" Type="http://schemas.openxmlformats.org/officeDocument/2006/relationships/hyperlink" Target="consultantplus://offline/ref=CDAB923F22C46AB7FB09EA14AF25FCCB8B92613EDD9E0718BFA7A005B8A23491A6AABD84587A58A6D4642E6013143856B9AF98A65BD22C1DhEp2L" TargetMode="External"/><Relationship Id="rId47" Type="http://schemas.openxmlformats.org/officeDocument/2006/relationships/header" Target="header1.xml"/><Relationship Id="rId50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F188102B7596F51A8DEA4BF1AA1071DAD330EF7B7826FED778A744B33E6F6A7667F8F1858EF7219E15F571E04F12A989845FF2B4L3n2I" TargetMode="External"/><Relationship Id="rId29" Type="http://schemas.openxmlformats.org/officeDocument/2006/relationships/hyperlink" Target="consultantplus://offline/ref=94904520C36B897C066553642549B4F93EF2DF53908508CCCD1F6FAF18E75371521E7142E82F39F7471CA8982E3BE17EF9BB5A2AC4R8M8N" TargetMode="External"/><Relationship Id="rId11" Type="http://schemas.openxmlformats.org/officeDocument/2006/relationships/hyperlink" Target="consultantplus://offline/ref=BFFB8F50E85AA240E59DB9FF03541DAFDB7EA12C264671E416B3BD0DF225C113678D34467762F8877CF2A330FE1540D2E6166A13F3F26A0DH8A5G" TargetMode="External"/><Relationship Id="rId24" Type="http://schemas.openxmlformats.org/officeDocument/2006/relationships/hyperlink" Target="consultantplus://offline/ref=812B3C635625E0D071C4D2623F91EF5D12449B39E87B14F4CFBE3F84143FF6FCE951084BC6580DD4E0752E7EB98C0124792C1FC9QF1DN" TargetMode="External"/><Relationship Id="rId32" Type="http://schemas.openxmlformats.org/officeDocument/2006/relationships/hyperlink" Target="consultantplus://offline/ref=E4717EA1ADECF3E2DE05F557E7D1E8743638F750650E486412D80606283D5179A10A9BAFD43BF54A49054C276045EE53BFA9E7E39D31FEAA6FnAK" TargetMode="External"/><Relationship Id="rId37" Type="http://schemas.openxmlformats.org/officeDocument/2006/relationships/hyperlink" Target="consultantplus://offline/ref=5FBCB350743517A70ECF208FEC074592C284C68A04A0066DC4F79279D907CD2FD9627C9F872A76A3389FB37D5D5712CF158647EB996473CEIDa7N" TargetMode="External"/><Relationship Id="rId40" Type="http://schemas.openxmlformats.org/officeDocument/2006/relationships/hyperlink" Target="consultantplus://offline/ref=3A8E203978F6C0CB6803B637C41AD4B073962663C2685C68D1E410099280D1F42A6F2AF18D09A2341F19605888DFB26B5920BEA4F72B8C6BN13CN" TargetMode="External"/><Relationship Id="rId45" Type="http://schemas.openxmlformats.org/officeDocument/2006/relationships/hyperlink" Target="consultantplus://offline/ref=FB7EF6D4D70EAFEC33FACE54231AAD1280F7A02645DB31AEDFAE9D3B97B9CC8E88F4EA3C87C1D13786126BA91E326A6797A6C075ECg1Y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F188102B7596F51A8DEA4BF1AA1071D8D435EF7A7126FED778A744B33E6F6A7667F8F28D8FFC75CB5AF42DA61E01AB8B845DF4A8303D40L4nEI" TargetMode="External"/><Relationship Id="rId23" Type="http://schemas.openxmlformats.org/officeDocument/2006/relationships/hyperlink" Target="consultantplus://offline/ref=26AD7F3C6DE485AC479B012E4B3A522CBFCC4E0F9A6A7427ED9746502826E61DDBEC68C65A67934A9065EEFDB466F4AF234F562918093203C7c9L" TargetMode="External"/><Relationship Id="rId28" Type="http://schemas.openxmlformats.org/officeDocument/2006/relationships/hyperlink" Target="consultantplus://offline/ref=94904520C36B897C066553642549B4F93EF2DF53908508CCCD1F6FAF18E75371521E7140E02734A61353A9C46868F27CFABB582FD88A221AR5M7N" TargetMode="External"/><Relationship Id="rId36" Type="http://schemas.openxmlformats.org/officeDocument/2006/relationships/hyperlink" Target="consultantplus://offline/ref=A455723E36CC575241A7243CB85AB91A25F70E408D91F246D9224848B6EEFDF99C1E742928DC8C63CF66C1FD4600F606445A5C4E07710A63T4k0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77F7A1E00CCF457A1A7DCBCF1A850C27EB659DDF3260283B890D6DA1DE5DD713D1455558B61F100C80E46017F74IFI" TargetMode="External"/><Relationship Id="rId19" Type="http://schemas.openxmlformats.org/officeDocument/2006/relationships/hyperlink" Target="consultantplus://offline/ref=BCF188102B7596F51A8DEA4BF1AA1071DAD330EF7B7826FED778A744B33E6F6A7667F8F28D8FF872CD5AF42DA61E01AB8B845DF4A8303D40L4nEI" TargetMode="External"/><Relationship Id="rId31" Type="http://schemas.openxmlformats.org/officeDocument/2006/relationships/hyperlink" Target="consultantplus://offline/ref=94904520C36B897C066553642549B4F93EF2DF53908508CCCD1F6FAF18E75371521E7142E92239F7471CA8982E3BE17EF9BB5A2AC4R8M8N" TargetMode="External"/><Relationship Id="rId44" Type="http://schemas.openxmlformats.org/officeDocument/2006/relationships/hyperlink" Target="consultantplus://offline/ref=FB7EF6D4D70EAFEC33FACE54231AAD1280F7A02645DB31AEDFAE9D3B97B9CC8E88F4EA3280CBD13786126BA91E326A6797A6C075ECg1Y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0552C6B8C0B6E33661D1CDFDFCC2AE2E2745E702E53C46387FEE63860A297BE3A6EAFCAFDCA5A19AE73ECDFF5895FDA6E2AB6073C09779m6m9P" TargetMode="External"/><Relationship Id="rId14" Type="http://schemas.openxmlformats.org/officeDocument/2006/relationships/hyperlink" Target="consultantplus://offline/ref=183261761159C61590951038C57AB832F00DA27E278A0AB953514CCB2543DF2F78A94CC488516F0C0D038A651996D9C59E7A2A0D881B378ES0E9L" TargetMode="External"/><Relationship Id="rId22" Type="http://schemas.openxmlformats.org/officeDocument/2006/relationships/hyperlink" Target="consultantplus://offline/ref=26AD7F3C6DE485AC479B012E4B3A522CBFCC4E0F9A6A7427ED9746502826E61DDBEC68C65A67934A9065EEFDB466F4AF234F562918093203C7c9L" TargetMode="External"/><Relationship Id="rId27" Type="http://schemas.openxmlformats.org/officeDocument/2006/relationships/hyperlink" Target="consultantplus://offline/ref=24FD6E4EA661EEEFA1F8CE02CBE82887B1680070FC8F9510D51259E0E78AF795406D79E40ADC108791376A5A2B6CDEF45613581005022387f2kBL" TargetMode="External"/><Relationship Id="rId30" Type="http://schemas.openxmlformats.org/officeDocument/2006/relationships/hyperlink" Target="consultantplus://offline/ref=94904520C36B897C066553642549B4F93EF2DF53908508CCCD1F6FAF18E75371521E7144E42F39F7471CA8982E3BE17EF9BB5A2AC4R8M8N" TargetMode="External"/><Relationship Id="rId35" Type="http://schemas.openxmlformats.org/officeDocument/2006/relationships/hyperlink" Target="consultantplus://offline/ref=A455723E36CC575241A7243CB85AB91A25F70E408D91F246D9224848B6EEFDF99C1E742928DC8C60CC66C1FD4600F606445A5C4E07710A63T4k0J" TargetMode="External"/><Relationship Id="rId43" Type="http://schemas.openxmlformats.org/officeDocument/2006/relationships/hyperlink" Target="consultantplus://offline/ref=FB7EF6D4D70EAFEC33FACE54231AAD1280F7A02645DB31AEDFAE9D3B97B9CC8E88F4EA3280CBD13786126BA91E326A6797A6C075ECg1Y0H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0C0C20556E2FEEE8852307C52255E06550BAEDA50A98BF193D1503899AC53ACA60342045D6BBD4CD5A3375E4BB7DB7Q" TargetMode="External"/><Relationship Id="rId17" Type="http://schemas.openxmlformats.org/officeDocument/2006/relationships/hyperlink" Target="consultantplus://offline/ref=BCF188102B7596F51A8DEA4BF1AA1071DAD330EF7B7826FED778A744B33E6F6A7667F8F1858DF7219E15F571E04F12A989845FF2B4L3n2I" TargetMode="External"/><Relationship Id="rId25" Type="http://schemas.openxmlformats.org/officeDocument/2006/relationships/hyperlink" Target="consultantplus://offline/ref=E703315B12B4ACB7BFDD86EA5A3017D5E554EA102EFC04120F1506C9562404BBE93BE1D4F1F784FEA08975791BABC593E193C582E10BCD3FhD2DM" TargetMode="External"/><Relationship Id="rId33" Type="http://schemas.openxmlformats.org/officeDocument/2006/relationships/hyperlink" Target="consultantplus://offline/ref=E4717EA1ADECF3E2DE05F557E7D1E8743631F353690E486412D80606283D5179A10A9BAFD43BF54C42054C276045EE53BFA9E7E39D31FEAA6FnAK" TargetMode="External"/><Relationship Id="rId38" Type="http://schemas.openxmlformats.org/officeDocument/2006/relationships/hyperlink" Target="consultantplus://offline/ref=C9BA36FEC8950E6E0DF533BC9BA0B4C962A45852C607598DAEABFF0CCFD805375887609D908FE26B994BE32CB1A284FAD4DD47075FF7CEC1T7VCR" TargetMode="External"/><Relationship Id="rId46" Type="http://schemas.openxmlformats.org/officeDocument/2006/relationships/hyperlink" Target="consultantplus://offline/ref=121DCCAD792B6355BCB63E551BFE229208E2968441A3CE994FB2E13D455B9BFB3569939EC894D5772352DA3AA6ED63DE374610C4CD485011rCY2U" TargetMode="External"/><Relationship Id="rId20" Type="http://schemas.openxmlformats.org/officeDocument/2006/relationships/hyperlink" Target="consultantplus://offline/ref=BCF188102B7596F51A8DEA4BF1AA1071DAD330EF7B7826FED778A744B33E6F6A7667F8F18E88F7219E15F571E04F12A989845FF2B4L3n2I" TargetMode="External"/><Relationship Id="rId41" Type="http://schemas.openxmlformats.org/officeDocument/2006/relationships/hyperlink" Target="consultantplus://offline/ref=3DFEEA9EB5EE98E61D64294BF03673B0B4AA00C93C45A81F7B28A6075C80B292AE4EB51547B9EC568877B78ABCF3E2FC3C4108B251h7z7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3E5B-7DF3-4227-9E54-2CC3722B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9162</Words>
  <Characters>52224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ЮЛИЯ АЛЕКСАНДРОВНА</dc:creator>
  <cp:lastModifiedBy>Дом</cp:lastModifiedBy>
  <cp:revision>2</cp:revision>
  <cp:lastPrinted>2020-07-07T11:55:00Z</cp:lastPrinted>
  <dcterms:created xsi:type="dcterms:W3CDTF">2020-07-14T15:52:00Z</dcterms:created>
  <dcterms:modified xsi:type="dcterms:W3CDTF">2020-07-14T15:52:00Z</dcterms:modified>
</cp:coreProperties>
</file>