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53DF" w14:textId="77777777" w:rsidR="00B33C6C" w:rsidRDefault="00691A81" w:rsidP="00691A81">
      <w:pPr>
        <w:ind w:firstLine="0"/>
        <w:jc w:val="right"/>
      </w:pPr>
      <w:r>
        <w:t>Проект</w:t>
      </w:r>
    </w:p>
    <w:p w14:paraId="29716D20" w14:textId="77777777" w:rsidR="00957133" w:rsidRDefault="00957133" w:rsidP="00110D48">
      <w:pPr>
        <w:ind w:firstLine="0"/>
      </w:pPr>
    </w:p>
    <w:p w14:paraId="7F7439AA" w14:textId="77777777" w:rsidR="00195FE4" w:rsidRDefault="00195FE4" w:rsidP="00110D48">
      <w:pPr>
        <w:ind w:firstLine="0"/>
      </w:pPr>
    </w:p>
    <w:p w14:paraId="28D5352E" w14:textId="77777777" w:rsidR="00195FE4" w:rsidRDefault="00195FE4" w:rsidP="00110D48">
      <w:pPr>
        <w:ind w:firstLine="0"/>
      </w:pPr>
    </w:p>
    <w:p w14:paraId="1665FA75" w14:textId="77777777" w:rsidR="00195FE4" w:rsidRDefault="00195FE4" w:rsidP="00110D48">
      <w:pPr>
        <w:ind w:firstLine="0"/>
      </w:pPr>
    </w:p>
    <w:p w14:paraId="61461EB0" w14:textId="77777777" w:rsidR="00195FE4" w:rsidRDefault="00195FE4" w:rsidP="00110D48">
      <w:pPr>
        <w:ind w:firstLine="0"/>
      </w:pPr>
    </w:p>
    <w:p w14:paraId="5A142B04" w14:textId="77777777" w:rsidR="00195FE4" w:rsidRDefault="00195FE4" w:rsidP="00110D48">
      <w:pPr>
        <w:ind w:firstLine="0"/>
      </w:pPr>
    </w:p>
    <w:p w14:paraId="52C31391" w14:textId="77777777" w:rsidR="00195FE4" w:rsidRDefault="00195FE4" w:rsidP="00110D48">
      <w:pPr>
        <w:ind w:firstLine="0"/>
      </w:pPr>
    </w:p>
    <w:p w14:paraId="20D276B9" w14:textId="77777777" w:rsidR="00195FE4" w:rsidRDefault="00195FE4" w:rsidP="00110D48">
      <w:pPr>
        <w:ind w:firstLine="0"/>
      </w:pPr>
    </w:p>
    <w:p w14:paraId="452150E7" w14:textId="77777777" w:rsidR="00195FE4" w:rsidRDefault="00195FE4" w:rsidP="00110D48">
      <w:pPr>
        <w:ind w:firstLine="0"/>
      </w:pPr>
    </w:p>
    <w:p w14:paraId="2A298283" w14:textId="77777777" w:rsidR="003B3B9C" w:rsidRDefault="003B3B9C" w:rsidP="00110D48">
      <w:pPr>
        <w:ind w:firstLine="0"/>
      </w:pPr>
    </w:p>
    <w:p w14:paraId="1580B834" w14:textId="77777777" w:rsidR="00195FE4" w:rsidRDefault="00195FE4" w:rsidP="00110D48">
      <w:pPr>
        <w:ind w:firstLine="0"/>
      </w:pPr>
    </w:p>
    <w:p w14:paraId="062769DA" w14:textId="77777777" w:rsidR="006D602B" w:rsidRDefault="006D602B" w:rsidP="00110D48">
      <w:pPr>
        <w:ind w:firstLine="0"/>
      </w:pPr>
    </w:p>
    <w:p w14:paraId="31148432" w14:textId="77777777" w:rsidR="00195FE4" w:rsidRDefault="00195FE4" w:rsidP="00110D48">
      <w:pPr>
        <w:ind w:firstLine="0"/>
      </w:pPr>
    </w:p>
    <w:p w14:paraId="7B204E3F" w14:textId="77777777" w:rsidR="00E27D45" w:rsidRDefault="00E27D45" w:rsidP="00110D48">
      <w:pPr>
        <w:ind w:firstLine="0"/>
      </w:pPr>
    </w:p>
    <w:p w14:paraId="2166D028" w14:textId="45A15DF8" w:rsidR="00E96499" w:rsidRDefault="00A134B2" w:rsidP="00AA7887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</w:t>
      </w:r>
      <w:r w:rsidR="00084407">
        <w:rPr>
          <w:b/>
          <w:szCs w:val="28"/>
        </w:rPr>
        <w:t>й</w:t>
      </w:r>
      <w:r>
        <w:rPr>
          <w:b/>
          <w:szCs w:val="28"/>
        </w:rPr>
        <w:t xml:space="preserve"> в</w:t>
      </w:r>
      <w:r w:rsidR="00E96499">
        <w:rPr>
          <w:b/>
          <w:szCs w:val="28"/>
        </w:rPr>
        <w:t xml:space="preserve"> случа</w:t>
      </w:r>
      <w:r w:rsidR="00873D24">
        <w:rPr>
          <w:b/>
          <w:szCs w:val="28"/>
        </w:rPr>
        <w:t>и и условия</w:t>
      </w:r>
      <w:r w:rsidR="00E96499">
        <w:rPr>
          <w:b/>
          <w:szCs w:val="28"/>
        </w:rPr>
        <w:t xml:space="preserve"> продления исполнения бюджетной меры принуждения на срок более одного года, утвержденны</w:t>
      </w:r>
      <w:r w:rsidR="00873D24">
        <w:rPr>
          <w:b/>
          <w:szCs w:val="28"/>
        </w:rPr>
        <w:t>е</w:t>
      </w:r>
      <w:r w:rsidR="00E96499">
        <w:rPr>
          <w:b/>
          <w:szCs w:val="28"/>
        </w:rPr>
        <w:t xml:space="preserve"> </w:t>
      </w:r>
      <w:r>
        <w:rPr>
          <w:b/>
          <w:szCs w:val="28"/>
        </w:rPr>
        <w:t>приказ</w:t>
      </w:r>
      <w:r w:rsidR="00E96499">
        <w:rPr>
          <w:b/>
          <w:szCs w:val="28"/>
        </w:rPr>
        <w:t>ом</w:t>
      </w:r>
      <w:r>
        <w:rPr>
          <w:b/>
          <w:szCs w:val="28"/>
        </w:rPr>
        <w:t xml:space="preserve"> Министерства финансов Российской Федерации </w:t>
      </w:r>
    </w:p>
    <w:p w14:paraId="004C5F62" w14:textId="77777777" w:rsidR="00110D48" w:rsidRPr="002908D3" w:rsidRDefault="004D2CF0" w:rsidP="00AA7887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AE7E32">
        <w:rPr>
          <w:b/>
          <w:szCs w:val="28"/>
        </w:rPr>
        <w:t>19 декабря</w:t>
      </w:r>
      <w:r w:rsidR="00D726A4">
        <w:rPr>
          <w:b/>
          <w:szCs w:val="28"/>
        </w:rPr>
        <w:t xml:space="preserve"> 2018 г. № </w:t>
      </w:r>
      <w:r w:rsidR="00AE7E32">
        <w:rPr>
          <w:b/>
          <w:szCs w:val="28"/>
        </w:rPr>
        <w:t xml:space="preserve">275н </w:t>
      </w:r>
    </w:p>
    <w:bookmarkEnd w:id="0"/>
    <w:p w14:paraId="0CF3E5B5" w14:textId="77777777" w:rsidR="00D6450C" w:rsidRDefault="00D6450C" w:rsidP="00455EB7">
      <w:pPr>
        <w:spacing w:line="360" w:lineRule="exact"/>
        <w:ind w:firstLine="709"/>
        <w:rPr>
          <w:szCs w:val="28"/>
        </w:rPr>
      </w:pPr>
    </w:p>
    <w:p w14:paraId="03BFFF97" w14:textId="27D668D2" w:rsidR="00AE7E32" w:rsidRDefault="003B3B9C" w:rsidP="000B64A7">
      <w:pPr>
        <w:spacing w:line="360" w:lineRule="auto"/>
        <w:rPr>
          <w:szCs w:val="28"/>
        </w:rPr>
      </w:pPr>
      <w:r>
        <w:rPr>
          <w:szCs w:val="28"/>
        </w:rPr>
        <w:t xml:space="preserve">В соответствии с </w:t>
      </w:r>
      <w:bookmarkStart w:id="1" w:name="_Hlk42505830"/>
      <w:r w:rsidR="00AE7E32">
        <w:rPr>
          <w:szCs w:val="28"/>
        </w:rPr>
        <w:t>постановлением Правите</w:t>
      </w:r>
      <w:r w:rsidR="00BB5C9A">
        <w:rPr>
          <w:szCs w:val="28"/>
        </w:rPr>
        <w:t xml:space="preserve">льства Российской Федерации от </w:t>
      </w:r>
      <w:r w:rsidR="009A6ECB" w:rsidRPr="00E73E12">
        <w:rPr>
          <w:szCs w:val="28"/>
        </w:rPr>
        <w:t>13</w:t>
      </w:r>
      <w:r w:rsidR="00AE7E32" w:rsidRPr="00E73E12">
        <w:rPr>
          <w:szCs w:val="28"/>
        </w:rPr>
        <w:t xml:space="preserve"> </w:t>
      </w:r>
      <w:r w:rsidR="00E246CF" w:rsidRPr="00E73E12">
        <w:rPr>
          <w:szCs w:val="28"/>
        </w:rPr>
        <w:t>июня</w:t>
      </w:r>
      <w:r w:rsidR="00AE7E32" w:rsidRPr="00E73E12">
        <w:rPr>
          <w:szCs w:val="28"/>
        </w:rPr>
        <w:t xml:space="preserve"> 20</w:t>
      </w:r>
      <w:r w:rsidR="00E246CF" w:rsidRPr="00E73E12">
        <w:rPr>
          <w:szCs w:val="28"/>
        </w:rPr>
        <w:t xml:space="preserve">20 г. № </w:t>
      </w:r>
      <w:r w:rsidR="009A6ECB" w:rsidRPr="00E73E12">
        <w:rPr>
          <w:szCs w:val="28"/>
        </w:rPr>
        <w:t>858</w:t>
      </w:r>
      <w:r w:rsidR="00AE7E32" w:rsidRPr="00E73E12">
        <w:rPr>
          <w:szCs w:val="28"/>
        </w:rPr>
        <w:t xml:space="preserve"> </w:t>
      </w:r>
      <w:r w:rsidR="00AE7E32">
        <w:rPr>
          <w:szCs w:val="28"/>
        </w:rPr>
        <w:t>«</w:t>
      </w:r>
      <w:r w:rsidR="00BB5C9A">
        <w:rPr>
          <w:szCs w:val="28"/>
        </w:rPr>
        <w:t xml:space="preserve">О </w:t>
      </w:r>
      <w:r w:rsidR="00E246CF" w:rsidRPr="00E246CF">
        <w:rPr>
          <w:szCs w:val="28"/>
        </w:rPr>
        <w:t xml:space="preserve">продлении срока продления исполнения бюджетной меры принуждения и внесении изменений в общие требования к установлению </w:t>
      </w:r>
      <w:r w:rsidR="00E246CF" w:rsidRPr="000A0AD3">
        <w:rPr>
          <w:szCs w:val="28"/>
        </w:rPr>
        <w:t>случаев и условий продления срока исполнения бюджетной меры принуждения</w:t>
      </w:r>
      <w:r w:rsidR="00AE7E32" w:rsidRPr="000A0AD3">
        <w:rPr>
          <w:szCs w:val="28"/>
        </w:rPr>
        <w:t>»</w:t>
      </w:r>
      <w:bookmarkEnd w:id="1"/>
      <w:r w:rsidR="00EE0EF9" w:rsidRPr="000A0AD3">
        <w:rPr>
          <w:szCs w:val="28"/>
        </w:rPr>
        <w:t xml:space="preserve"> (</w:t>
      </w:r>
      <w:r w:rsidR="0091251F" w:rsidRPr="0091251F">
        <w:rPr>
          <w:szCs w:val="28"/>
        </w:rPr>
        <w:t>Официальный интернет-портал правовой информации</w:t>
      </w:r>
      <w:r w:rsidR="0091251F">
        <w:rPr>
          <w:szCs w:val="28"/>
        </w:rPr>
        <w:t xml:space="preserve"> (</w:t>
      </w:r>
      <w:r w:rsidR="0091251F" w:rsidRPr="0091251F">
        <w:rPr>
          <w:szCs w:val="28"/>
        </w:rPr>
        <w:t>www.pravo.gov.ru</w:t>
      </w:r>
      <w:r w:rsidR="0091251F">
        <w:rPr>
          <w:szCs w:val="28"/>
        </w:rPr>
        <w:t>)</w:t>
      </w:r>
      <w:r w:rsidR="0091251F" w:rsidRPr="0091251F">
        <w:rPr>
          <w:szCs w:val="28"/>
        </w:rPr>
        <w:t>, 2020</w:t>
      </w:r>
      <w:r w:rsidR="000D048D">
        <w:rPr>
          <w:szCs w:val="28"/>
        </w:rPr>
        <w:t xml:space="preserve">, </w:t>
      </w:r>
      <w:r w:rsidR="000D048D" w:rsidRPr="0091251F">
        <w:rPr>
          <w:szCs w:val="28"/>
        </w:rPr>
        <w:t>17</w:t>
      </w:r>
      <w:r w:rsidR="000D048D">
        <w:rPr>
          <w:szCs w:val="28"/>
        </w:rPr>
        <w:t xml:space="preserve"> июня, № 0001202006170003</w:t>
      </w:r>
      <w:r w:rsidR="0091251F">
        <w:rPr>
          <w:szCs w:val="28"/>
        </w:rPr>
        <w:t xml:space="preserve">) </w:t>
      </w:r>
      <w:proofErr w:type="gramStart"/>
      <w:r w:rsidR="00AE7E32">
        <w:rPr>
          <w:szCs w:val="28"/>
        </w:rPr>
        <w:t>п</w:t>
      </w:r>
      <w:proofErr w:type="gramEnd"/>
      <w:r w:rsidR="00AE7E32">
        <w:rPr>
          <w:szCs w:val="28"/>
        </w:rPr>
        <w:t xml:space="preserve"> р и к а з ы в а ю:</w:t>
      </w:r>
    </w:p>
    <w:p w14:paraId="11607861" w14:textId="7E3C8C73" w:rsidR="00283A6B" w:rsidRDefault="00283A6B" w:rsidP="00283A6B">
      <w:pPr>
        <w:spacing w:line="360" w:lineRule="auto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1B478C">
        <w:rPr>
          <w:szCs w:val="28"/>
        </w:rPr>
        <w:t>случа</w:t>
      </w:r>
      <w:r>
        <w:rPr>
          <w:szCs w:val="28"/>
        </w:rPr>
        <w:t>и</w:t>
      </w:r>
      <w:r w:rsidRPr="001B478C">
        <w:rPr>
          <w:szCs w:val="28"/>
        </w:rPr>
        <w:t xml:space="preserve"> и услови</w:t>
      </w:r>
      <w:r>
        <w:rPr>
          <w:szCs w:val="28"/>
        </w:rPr>
        <w:t>я</w:t>
      </w:r>
      <w:r w:rsidRPr="001B478C">
        <w:rPr>
          <w:szCs w:val="28"/>
        </w:rPr>
        <w:t xml:space="preserve"> продления исполнения бюджетной меры принуждения на срок более одного года, утвержденны</w:t>
      </w:r>
      <w:r>
        <w:rPr>
          <w:szCs w:val="28"/>
        </w:rPr>
        <w:t xml:space="preserve">е </w:t>
      </w:r>
      <w:r w:rsidRPr="001B478C">
        <w:rPr>
          <w:szCs w:val="28"/>
        </w:rPr>
        <w:t xml:space="preserve">приказом Министерства финансов Российской Федерации от 19 декабря </w:t>
      </w:r>
      <w:r>
        <w:rPr>
          <w:szCs w:val="28"/>
        </w:rPr>
        <w:t>2018 г. № 275н «</w:t>
      </w:r>
      <w:r w:rsidRPr="00283A6B">
        <w:rPr>
          <w:szCs w:val="28"/>
        </w:rPr>
        <w:t>Об утверждении случаев и условий продления исполнения бюджетной меры принуждения на срок более одного года</w:t>
      </w:r>
      <w:r>
        <w:rPr>
          <w:szCs w:val="28"/>
        </w:rPr>
        <w:t>» (зарегистрирован</w:t>
      </w:r>
      <w:r w:rsidRPr="001B478C">
        <w:rPr>
          <w:szCs w:val="28"/>
        </w:rPr>
        <w:t xml:space="preserve"> Министерством юстиции Российской Федерации 1 февраля 2019 г., регистрационный № 53662)</w:t>
      </w:r>
      <w:r w:rsidRPr="001B478C">
        <w:rPr>
          <w:rStyle w:val="ad"/>
          <w:szCs w:val="28"/>
        </w:rPr>
        <w:footnoteReference w:id="1"/>
      </w:r>
      <w:r>
        <w:rPr>
          <w:szCs w:val="28"/>
        </w:rPr>
        <w:t>,</w:t>
      </w:r>
      <w:r w:rsidRPr="001B478C">
        <w:rPr>
          <w:szCs w:val="28"/>
        </w:rPr>
        <w:t xml:space="preserve"> </w:t>
      </w:r>
      <w:r>
        <w:rPr>
          <w:szCs w:val="28"/>
        </w:rPr>
        <w:t>следующие изменения:</w:t>
      </w:r>
      <w:proofErr w:type="gramEnd"/>
    </w:p>
    <w:p w14:paraId="3CF6D8D6" w14:textId="5A5617E9" w:rsidR="00283A6B" w:rsidRDefault="00283A6B" w:rsidP="00283A6B">
      <w:pPr>
        <w:spacing w:line="360" w:lineRule="auto"/>
        <w:rPr>
          <w:szCs w:val="28"/>
        </w:rPr>
      </w:pPr>
      <w:r>
        <w:rPr>
          <w:szCs w:val="28"/>
        </w:rPr>
        <w:t>а) абзац первый пункта 5 изложит в следующей редакции:</w:t>
      </w:r>
    </w:p>
    <w:p w14:paraId="64E95B0A" w14:textId="28A9B7D5" w:rsidR="00283A6B" w:rsidRPr="001B478C" w:rsidRDefault="00283A6B" w:rsidP="00283A6B">
      <w:pPr>
        <w:spacing w:line="360" w:lineRule="auto"/>
        <w:rPr>
          <w:szCs w:val="28"/>
        </w:rPr>
      </w:pPr>
      <w:r>
        <w:rPr>
          <w:szCs w:val="28"/>
        </w:rPr>
        <w:lastRenderedPageBreak/>
        <w:t>«</w:t>
      </w:r>
      <w:r w:rsidRPr="00AD051B">
        <w:rPr>
          <w:szCs w:val="28"/>
        </w:rPr>
        <w:t xml:space="preserve">5. </w:t>
      </w:r>
      <w:proofErr w:type="gramStart"/>
      <w:r w:rsidRPr="00AD051B">
        <w:rPr>
          <w:szCs w:val="28"/>
        </w:rPr>
        <w:t>В течение 5 календарных дней со дня поступления в Министерство финансов Российской Федерации документов, предусмотренных пунктом 5 Общих требований, Министерство финансов Российской Федерации запрашивает в Федеральном казначействе сведения об общей сумме средств бюджета субъекта Российской Федерации,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 (далее</w:t>
      </w:r>
      <w:proofErr w:type="gramEnd"/>
      <w:r w:rsidRPr="00AD051B">
        <w:rPr>
          <w:szCs w:val="28"/>
        </w:rPr>
        <w:t xml:space="preserve"> – сумма средств, подлежащих бесспорному взысканию), и остатках суммы средств, подлежащих бесспорному взысканию, по состоянию на текущую дату</w:t>
      </w:r>
      <w:proofErr w:type="gramStart"/>
      <w:r w:rsidRPr="00AD051B">
        <w:rPr>
          <w:szCs w:val="28"/>
        </w:rPr>
        <w:t>.</w:t>
      </w:r>
      <w:bookmarkStart w:id="2" w:name="_Hlk42512290"/>
      <w:r w:rsidRPr="00BF2E3B">
        <w:rPr>
          <w:szCs w:val="28"/>
        </w:rPr>
        <w:t>»</w:t>
      </w:r>
      <w:bookmarkEnd w:id="2"/>
      <w:r w:rsidRPr="00BF2E3B">
        <w:rPr>
          <w:szCs w:val="28"/>
        </w:rPr>
        <w:t>;</w:t>
      </w:r>
      <w:proofErr w:type="gramEnd"/>
    </w:p>
    <w:p w14:paraId="67566B8B" w14:textId="77777777" w:rsidR="00283A6B" w:rsidRDefault="00283A6B" w:rsidP="00283A6B">
      <w:pPr>
        <w:spacing w:line="360" w:lineRule="auto"/>
        <w:rPr>
          <w:szCs w:val="28"/>
        </w:rPr>
      </w:pPr>
      <w:r>
        <w:rPr>
          <w:szCs w:val="28"/>
        </w:rPr>
        <w:t>б)</w:t>
      </w:r>
      <w:r w:rsidRPr="000B64A7">
        <w:rPr>
          <w:szCs w:val="28"/>
        </w:rPr>
        <w:t xml:space="preserve"> </w:t>
      </w:r>
      <w:r>
        <w:rPr>
          <w:szCs w:val="28"/>
        </w:rPr>
        <w:t>в</w:t>
      </w:r>
      <w:r w:rsidRPr="000B64A7">
        <w:rPr>
          <w:szCs w:val="28"/>
        </w:rPr>
        <w:t xml:space="preserve"> пункт</w:t>
      </w:r>
      <w:r>
        <w:rPr>
          <w:szCs w:val="28"/>
        </w:rPr>
        <w:t>е</w:t>
      </w:r>
      <w:r w:rsidRPr="000B64A7">
        <w:rPr>
          <w:szCs w:val="28"/>
        </w:rPr>
        <w:t xml:space="preserve"> 6</w:t>
      </w:r>
      <w:r>
        <w:rPr>
          <w:szCs w:val="28"/>
        </w:rPr>
        <w:t>:</w:t>
      </w:r>
      <w:r w:rsidRPr="000B64A7">
        <w:rPr>
          <w:szCs w:val="28"/>
        </w:rPr>
        <w:t xml:space="preserve"> </w:t>
      </w:r>
    </w:p>
    <w:p w14:paraId="79689653" w14:textId="77777777" w:rsidR="00283A6B" w:rsidRPr="000B64A7" w:rsidRDefault="00283A6B" w:rsidP="00283A6B">
      <w:pPr>
        <w:spacing w:line="360" w:lineRule="auto"/>
        <w:rPr>
          <w:szCs w:val="28"/>
        </w:rPr>
      </w:pPr>
      <w:r>
        <w:rPr>
          <w:szCs w:val="28"/>
        </w:rPr>
        <w:t xml:space="preserve">в </w:t>
      </w:r>
      <w:r w:rsidRPr="000B64A7">
        <w:rPr>
          <w:szCs w:val="28"/>
        </w:rPr>
        <w:t>подпункте «г»</w:t>
      </w:r>
      <w:r>
        <w:rPr>
          <w:szCs w:val="28"/>
        </w:rPr>
        <w:t>:</w:t>
      </w:r>
      <w:r w:rsidRPr="000B64A7">
        <w:rPr>
          <w:szCs w:val="28"/>
        </w:rPr>
        <w:t xml:space="preserve"> </w:t>
      </w:r>
    </w:p>
    <w:p w14:paraId="3C5BDE65" w14:textId="4ABE6713" w:rsidR="00283A6B" w:rsidRPr="000B64A7" w:rsidRDefault="00283A6B" w:rsidP="00283A6B">
      <w:pPr>
        <w:spacing w:line="360" w:lineRule="auto"/>
        <w:rPr>
          <w:szCs w:val="28"/>
        </w:rPr>
      </w:pPr>
      <w:r w:rsidRPr="000B64A7">
        <w:rPr>
          <w:szCs w:val="28"/>
        </w:rPr>
        <w:t>абзац второй изложить в следующей редакции:</w:t>
      </w:r>
    </w:p>
    <w:p w14:paraId="2B6FA647" w14:textId="77777777" w:rsidR="00283A6B" w:rsidRPr="000B64A7" w:rsidRDefault="00283A6B" w:rsidP="00283A6B">
      <w:pPr>
        <w:spacing w:line="360" w:lineRule="auto"/>
        <w:rPr>
          <w:szCs w:val="28"/>
        </w:rPr>
      </w:pPr>
      <w:r w:rsidRPr="000B64A7">
        <w:rPr>
          <w:szCs w:val="28"/>
        </w:rPr>
        <w:t>«</w:t>
      </w:r>
      <w:r>
        <w:rPr>
          <w:szCs w:val="28"/>
        </w:rPr>
        <w:t xml:space="preserve">- </w:t>
      </w:r>
      <w:r w:rsidRPr="000B64A7">
        <w:rPr>
          <w:szCs w:val="28"/>
        </w:rPr>
        <w:t xml:space="preserve">когда в целях </w:t>
      </w:r>
      <w:proofErr w:type="spellStart"/>
      <w:r w:rsidRPr="000B64A7">
        <w:rPr>
          <w:szCs w:val="28"/>
        </w:rPr>
        <w:t>софинансирования</w:t>
      </w:r>
      <w:proofErr w:type="spellEnd"/>
      <w:r w:rsidRPr="000B64A7">
        <w:rPr>
          <w:szCs w:val="28"/>
        </w:rPr>
        <w:t xml:space="preserve"> (финансового обеспечения) капитальных вложений в объекты государственной (муниципальной) собственности бюджету субъекта Российской Федерации </w:t>
      </w:r>
      <w:bookmarkStart w:id="3" w:name="_Hlk42512646"/>
      <w:r w:rsidRPr="000B64A7">
        <w:rPr>
          <w:szCs w:val="28"/>
        </w:rPr>
        <w:t>предоставляются субсидии и иные межбюджетные трансферты из федерального бюджета,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</w:t>
      </w:r>
      <w:bookmarkEnd w:id="3"/>
      <w:r w:rsidRPr="000B64A7">
        <w:rPr>
          <w:szCs w:val="28"/>
        </w:rPr>
        <w:t>»</w:t>
      </w:r>
      <w:proofErr w:type="gramStart"/>
      <w:r w:rsidRPr="000B64A7">
        <w:rPr>
          <w:szCs w:val="28"/>
        </w:rPr>
        <w:t>;»</w:t>
      </w:r>
      <w:proofErr w:type="gramEnd"/>
      <w:r w:rsidRPr="000B64A7">
        <w:rPr>
          <w:szCs w:val="28"/>
        </w:rPr>
        <w:t>;</w:t>
      </w:r>
    </w:p>
    <w:p w14:paraId="754AC69C" w14:textId="058513B4" w:rsidR="00283A6B" w:rsidRPr="000B64A7" w:rsidRDefault="00283A6B" w:rsidP="00283A6B">
      <w:pPr>
        <w:spacing w:line="360" w:lineRule="auto"/>
        <w:rPr>
          <w:szCs w:val="28"/>
        </w:rPr>
      </w:pPr>
      <w:r w:rsidRPr="000B64A7">
        <w:rPr>
          <w:szCs w:val="28"/>
        </w:rPr>
        <w:t>абзац третий признать утратившим силу;</w:t>
      </w:r>
    </w:p>
    <w:p w14:paraId="50B24030" w14:textId="5D51A506" w:rsidR="00283A6B" w:rsidRPr="000B64A7" w:rsidRDefault="00283A6B" w:rsidP="00283A6B">
      <w:pPr>
        <w:spacing w:line="360" w:lineRule="auto"/>
        <w:rPr>
          <w:szCs w:val="28"/>
        </w:rPr>
      </w:pPr>
      <w:r w:rsidRPr="000B64A7">
        <w:rPr>
          <w:szCs w:val="28"/>
        </w:rPr>
        <w:t>дополнить абзацем следующего содержания:</w:t>
      </w:r>
    </w:p>
    <w:p w14:paraId="61555278" w14:textId="1F884D5F" w:rsidR="00283A6B" w:rsidRPr="000B64A7" w:rsidRDefault="00283A6B" w:rsidP="00283A6B">
      <w:pPr>
        <w:spacing w:line="360" w:lineRule="auto"/>
        <w:rPr>
          <w:szCs w:val="28"/>
        </w:rPr>
      </w:pPr>
      <w:bookmarkStart w:id="4" w:name="_Hlk42512711"/>
      <w:r w:rsidRPr="000B64A7">
        <w:rPr>
          <w:szCs w:val="28"/>
        </w:rPr>
        <w:t xml:space="preserve">«-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</w:t>
      </w:r>
      <w:proofErr w:type="spellStart"/>
      <w:r w:rsidRPr="000B64A7">
        <w:rPr>
          <w:szCs w:val="28"/>
        </w:rPr>
        <w:t>коронавирусной</w:t>
      </w:r>
      <w:proofErr w:type="spellEnd"/>
      <w:r w:rsidRPr="000B64A7">
        <w:rPr>
          <w:szCs w:val="28"/>
        </w:rPr>
        <w:t xml:space="preserve"> инфекции</w:t>
      </w:r>
      <w:proofErr w:type="gramStart"/>
      <w:r w:rsidRPr="000B64A7">
        <w:rPr>
          <w:szCs w:val="28"/>
        </w:rPr>
        <w:t>;</w:t>
      </w:r>
      <w:bookmarkEnd w:id="4"/>
      <w:r w:rsidR="00A46F51">
        <w:rPr>
          <w:szCs w:val="28"/>
        </w:rPr>
        <w:t>»</w:t>
      </w:r>
      <w:proofErr w:type="gramEnd"/>
      <w:r w:rsidR="00A46F51">
        <w:rPr>
          <w:szCs w:val="28"/>
        </w:rPr>
        <w:t>;</w:t>
      </w:r>
    </w:p>
    <w:p w14:paraId="2149A80D" w14:textId="77777777" w:rsidR="00283A6B" w:rsidRPr="000B64A7" w:rsidRDefault="00283A6B" w:rsidP="00283A6B">
      <w:pPr>
        <w:spacing w:line="360" w:lineRule="auto"/>
        <w:rPr>
          <w:szCs w:val="28"/>
        </w:rPr>
      </w:pPr>
      <w:r w:rsidRPr="000B64A7">
        <w:rPr>
          <w:szCs w:val="28"/>
        </w:rPr>
        <w:t>дополнить подпункт</w:t>
      </w:r>
      <w:r>
        <w:rPr>
          <w:szCs w:val="28"/>
        </w:rPr>
        <w:t>ом</w:t>
      </w:r>
      <w:r w:rsidRPr="000B64A7">
        <w:rPr>
          <w:szCs w:val="28"/>
        </w:rPr>
        <w:t xml:space="preserve"> «и»</w:t>
      </w:r>
      <w:r>
        <w:rPr>
          <w:szCs w:val="28"/>
        </w:rPr>
        <w:t xml:space="preserve"> </w:t>
      </w:r>
      <w:r w:rsidRPr="000B64A7">
        <w:rPr>
          <w:szCs w:val="28"/>
        </w:rPr>
        <w:t>следующего содержания:</w:t>
      </w:r>
    </w:p>
    <w:p w14:paraId="21C0C820" w14:textId="21642390" w:rsidR="00283A6B" w:rsidRPr="000B64A7" w:rsidRDefault="00283A6B" w:rsidP="00283A6B">
      <w:pPr>
        <w:spacing w:line="360" w:lineRule="auto"/>
        <w:rPr>
          <w:szCs w:val="28"/>
        </w:rPr>
      </w:pPr>
      <w:proofErr w:type="gramStart"/>
      <w:r>
        <w:rPr>
          <w:szCs w:val="28"/>
        </w:rPr>
        <w:t>«и</w:t>
      </w:r>
      <w:r w:rsidRPr="000B64A7">
        <w:rPr>
          <w:szCs w:val="28"/>
        </w:rPr>
        <w:t>)</w:t>
      </w:r>
      <w:r>
        <w:rPr>
          <w:szCs w:val="28"/>
        </w:rPr>
        <w:t xml:space="preserve"> </w:t>
      </w:r>
      <w:r w:rsidR="00D92DCC">
        <w:rPr>
          <w:szCs w:val="28"/>
        </w:rPr>
        <w:t>осуществление платы</w:t>
      </w:r>
      <w:r w:rsidRPr="00CE2825">
        <w:rPr>
          <w:szCs w:val="28"/>
        </w:rPr>
        <w:t xml:space="preserve"> в размере 0,1 процента годовых за фактическое количество дней пользования средствами федерального бюджета, начисляемых на остаток суммы средств, подлежащ</w:t>
      </w:r>
      <w:r w:rsidR="00D92DCC">
        <w:rPr>
          <w:szCs w:val="28"/>
        </w:rPr>
        <w:t>их</w:t>
      </w:r>
      <w:r w:rsidRPr="00CE2825">
        <w:rPr>
          <w:szCs w:val="28"/>
        </w:rPr>
        <w:t xml:space="preserve"> </w:t>
      </w:r>
      <w:r>
        <w:rPr>
          <w:szCs w:val="28"/>
        </w:rPr>
        <w:t xml:space="preserve">бесспорному </w:t>
      </w:r>
      <w:r w:rsidRPr="00CE2825">
        <w:rPr>
          <w:szCs w:val="28"/>
        </w:rPr>
        <w:t xml:space="preserve">взысканию </w:t>
      </w:r>
      <w:r w:rsidRPr="00C43E13">
        <w:rPr>
          <w:szCs w:val="28"/>
        </w:rPr>
        <w:t>(далее - проценты за рассрочку)</w:t>
      </w:r>
      <w:r w:rsidRPr="00C43E13">
        <w:t xml:space="preserve">, в случае если бюджетные меры принуждения применены за </w:t>
      </w:r>
      <w:r w:rsidRPr="00C43E13">
        <w:lastRenderedPageBreak/>
        <w:t>совершение бюджетного нарушения, предусмотренного статьей 306.7 Бюджетного кодекса Российской Федерации</w:t>
      </w:r>
      <w:r w:rsidR="00A46F51">
        <w:t xml:space="preserve"> </w:t>
      </w:r>
      <w:r w:rsidR="00A46F51" w:rsidRPr="00A46F51">
        <w:t>(Собрание законодательства Российской Федерации, 1998, № 31, ст. 3823;</w:t>
      </w:r>
      <w:proofErr w:type="gramEnd"/>
      <w:r w:rsidR="00A46F51" w:rsidRPr="00A46F51">
        <w:t xml:space="preserve"> </w:t>
      </w:r>
      <w:proofErr w:type="gramStart"/>
      <w:r w:rsidR="00A46F51" w:rsidRPr="00A46F51">
        <w:t>2019, № 30, ст. 4101)</w:t>
      </w:r>
      <w:r w:rsidRPr="00C43E13">
        <w:rPr>
          <w:szCs w:val="28"/>
        </w:rPr>
        <w:t>.</w:t>
      </w:r>
      <w:proofErr w:type="gramEnd"/>
      <w:r w:rsidRPr="00C43E13">
        <w:rPr>
          <w:szCs w:val="28"/>
        </w:rPr>
        <w:t xml:space="preserve"> Уплата процентов за рассрочку осуществляется должником ежегодно, не позднее </w:t>
      </w:r>
      <w:r w:rsidR="00C06323">
        <w:rPr>
          <w:szCs w:val="28"/>
        </w:rPr>
        <w:br/>
      </w:r>
      <w:r w:rsidRPr="00C43E13">
        <w:rPr>
          <w:szCs w:val="28"/>
        </w:rPr>
        <w:t>1 декабря текущего года</w:t>
      </w:r>
      <w:proofErr w:type="gramStart"/>
      <w:r w:rsidR="00AB5B3B">
        <w:rPr>
          <w:szCs w:val="28"/>
        </w:rPr>
        <w:t>.</w:t>
      </w:r>
      <w:r w:rsidRPr="000B64A7">
        <w:rPr>
          <w:szCs w:val="28"/>
        </w:rPr>
        <w:t>».</w:t>
      </w:r>
      <w:proofErr w:type="gramEnd"/>
    </w:p>
    <w:p w14:paraId="29AB90FF" w14:textId="4FE22435" w:rsidR="00331B5B" w:rsidRDefault="00D92DCC" w:rsidP="00331B5B">
      <w:pPr>
        <w:spacing w:line="360" w:lineRule="auto"/>
        <w:rPr>
          <w:szCs w:val="28"/>
        </w:rPr>
      </w:pPr>
      <w:r>
        <w:rPr>
          <w:szCs w:val="28"/>
        </w:rPr>
        <w:t>2</w:t>
      </w:r>
      <w:r w:rsidR="00243DFF">
        <w:rPr>
          <w:szCs w:val="28"/>
        </w:rPr>
        <w:t>.</w:t>
      </w:r>
      <w:r w:rsidR="0011062D">
        <w:rPr>
          <w:szCs w:val="28"/>
        </w:rPr>
        <w:t xml:space="preserve"> </w:t>
      </w:r>
      <w:proofErr w:type="gramStart"/>
      <w:r w:rsidR="00331B5B">
        <w:rPr>
          <w:szCs w:val="28"/>
        </w:rPr>
        <w:t>При</w:t>
      </w:r>
      <w:r>
        <w:rPr>
          <w:szCs w:val="28"/>
        </w:rPr>
        <w:t xml:space="preserve"> п</w:t>
      </w:r>
      <w:r w:rsidR="004329BA">
        <w:rPr>
          <w:szCs w:val="28"/>
        </w:rPr>
        <w:t>ринят</w:t>
      </w:r>
      <w:r w:rsidR="00331B5B">
        <w:rPr>
          <w:szCs w:val="28"/>
        </w:rPr>
        <w:t>ии</w:t>
      </w:r>
      <w:r>
        <w:rPr>
          <w:szCs w:val="28"/>
        </w:rPr>
        <w:t xml:space="preserve"> Министерством финансов Российской Федерации</w:t>
      </w:r>
      <w:r w:rsidR="004329BA">
        <w:rPr>
          <w:szCs w:val="28"/>
        </w:rPr>
        <w:t xml:space="preserve"> </w:t>
      </w:r>
      <w:r>
        <w:rPr>
          <w:szCs w:val="28"/>
        </w:rPr>
        <w:t xml:space="preserve">в соответствии с пунктом 2 постановления Правительства Российской Федерации от </w:t>
      </w:r>
      <w:r w:rsidRPr="00E73E12">
        <w:rPr>
          <w:szCs w:val="28"/>
        </w:rPr>
        <w:t xml:space="preserve">13 июня 2020 г. № 858 </w:t>
      </w:r>
      <w:r>
        <w:rPr>
          <w:szCs w:val="28"/>
        </w:rPr>
        <w:t xml:space="preserve">«О </w:t>
      </w:r>
      <w:r w:rsidRPr="00E246CF">
        <w:rPr>
          <w:szCs w:val="28"/>
        </w:rPr>
        <w:t xml:space="preserve">продлении срока продления исполнения бюджетной меры принуждения и внесении изменений в общие требования к установлению </w:t>
      </w:r>
      <w:r w:rsidRPr="000A0AD3">
        <w:rPr>
          <w:szCs w:val="28"/>
        </w:rPr>
        <w:t>случаев и условий продления срока исполнения бюджетной меры принуждения» (</w:t>
      </w:r>
      <w:r w:rsidR="00C06323" w:rsidRPr="00C06323">
        <w:rPr>
          <w:szCs w:val="28"/>
        </w:rPr>
        <w:t>Официальный интернет-портал правовой информации (www.pravo.gov.ru), 2020, 17 июня, № 0001202006170003</w:t>
      </w:r>
      <w:r w:rsidRPr="00C06323">
        <w:rPr>
          <w:szCs w:val="28"/>
        </w:rPr>
        <w:t xml:space="preserve">) </w:t>
      </w:r>
      <w:r w:rsidR="004329BA">
        <w:rPr>
          <w:szCs w:val="28"/>
        </w:rPr>
        <w:t>р</w:t>
      </w:r>
      <w:r w:rsidR="0011062D" w:rsidRPr="0011062D">
        <w:rPr>
          <w:szCs w:val="28"/>
        </w:rPr>
        <w:t>ешени</w:t>
      </w:r>
      <w:r w:rsidR="00331B5B">
        <w:rPr>
          <w:szCs w:val="28"/>
        </w:rPr>
        <w:t>я</w:t>
      </w:r>
      <w:r w:rsidR="0011062D" w:rsidRPr="0011062D">
        <w:rPr>
          <w:szCs w:val="28"/>
        </w:rPr>
        <w:t xml:space="preserve"> о</w:t>
      </w:r>
      <w:proofErr w:type="gramEnd"/>
      <w:r w:rsidR="0011062D" w:rsidRPr="0011062D">
        <w:rPr>
          <w:szCs w:val="28"/>
        </w:rPr>
        <w:t xml:space="preserve"> </w:t>
      </w:r>
      <w:proofErr w:type="gramStart"/>
      <w:r w:rsidR="0011062D" w:rsidRPr="0011062D">
        <w:rPr>
          <w:szCs w:val="28"/>
        </w:rPr>
        <w:t xml:space="preserve">продлении </w:t>
      </w:r>
      <w:r>
        <w:rPr>
          <w:szCs w:val="28"/>
        </w:rPr>
        <w:t>до</w:t>
      </w:r>
      <w:r w:rsidR="00331B5B">
        <w:rPr>
          <w:szCs w:val="28"/>
        </w:rPr>
        <w:t xml:space="preserve"> </w:t>
      </w:r>
      <w:r w:rsidR="0011062D">
        <w:rPr>
          <w:szCs w:val="28"/>
        </w:rPr>
        <w:t>202</w:t>
      </w:r>
      <w:r>
        <w:rPr>
          <w:szCs w:val="28"/>
        </w:rPr>
        <w:t>9 года</w:t>
      </w:r>
      <w:r w:rsidR="0011062D">
        <w:rPr>
          <w:szCs w:val="28"/>
        </w:rPr>
        <w:t xml:space="preserve"> </w:t>
      </w:r>
      <w:r w:rsidR="0011062D" w:rsidRPr="0011062D">
        <w:rPr>
          <w:szCs w:val="28"/>
        </w:rPr>
        <w:t>срока продления исполнения бюджетной меры принуждения за совершение бюджетного нарушения, предусмотренного статьей 306</w:t>
      </w:r>
      <w:r w:rsidR="004952AC">
        <w:rPr>
          <w:szCs w:val="28"/>
        </w:rPr>
        <w:t>.</w:t>
      </w:r>
      <w:r w:rsidR="0011062D" w:rsidRPr="0011062D">
        <w:rPr>
          <w:szCs w:val="28"/>
        </w:rPr>
        <w:t>7 Бюджетного кодекса Ро</w:t>
      </w:r>
      <w:r>
        <w:rPr>
          <w:szCs w:val="28"/>
        </w:rPr>
        <w:t xml:space="preserve">ссийской Федерации, </w:t>
      </w:r>
      <w:r w:rsidR="00331B5B">
        <w:rPr>
          <w:szCs w:val="28"/>
        </w:rPr>
        <w:t>Министерство финансов Российской Федерации:</w:t>
      </w:r>
      <w:proofErr w:type="gramEnd"/>
    </w:p>
    <w:p w14:paraId="04DB3ECC" w14:textId="3774853F" w:rsidR="00331B5B" w:rsidRDefault="00331B5B" w:rsidP="00D92DCC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вносит </w:t>
      </w:r>
      <w:r w:rsidRPr="00331B5B">
        <w:rPr>
          <w:szCs w:val="28"/>
        </w:rPr>
        <w:t>изменени</w:t>
      </w:r>
      <w:r>
        <w:rPr>
          <w:szCs w:val="28"/>
        </w:rPr>
        <w:t>я</w:t>
      </w:r>
      <w:r w:rsidRPr="00331B5B">
        <w:rPr>
          <w:szCs w:val="28"/>
        </w:rPr>
        <w:t xml:space="preserve"> в решение о применении бюджетной меры принуждения, предусм</w:t>
      </w:r>
      <w:r>
        <w:rPr>
          <w:szCs w:val="28"/>
        </w:rPr>
        <w:t xml:space="preserve">атривающие, что </w:t>
      </w:r>
      <w:r w:rsidRPr="00331B5B">
        <w:rPr>
          <w:szCs w:val="28"/>
        </w:rPr>
        <w:t>исполнение бюджетной меры принуждения</w:t>
      </w:r>
      <w:r>
        <w:rPr>
          <w:szCs w:val="28"/>
        </w:rPr>
        <w:t xml:space="preserve"> осуществляется в</w:t>
      </w:r>
      <w:r w:rsidRPr="00331B5B">
        <w:rPr>
          <w:szCs w:val="28"/>
        </w:rPr>
        <w:t xml:space="preserve"> 2020 году в размере 0 процентов остатка суммы средств, подлежащих бесспорному взысканию, </w:t>
      </w:r>
      <w:r>
        <w:rPr>
          <w:szCs w:val="28"/>
        </w:rPr>
        <w:t xml:space="preserve">в </w:t>
      </w:r>
      <w:r w:rsidRPr="00331B5B">
        <w:rPr>
          <w:szCs w:val="28"/>
        </w:rPr>
        <w:t xml:space="preserve">2021 - 2024 годах в размере 5 процентов остатка суммы средств, подлежащих бесспорному взысканию, ежегодно, в </w:t>
      </w:r>
      <w:r w:rsidR="00C06323">
        <w:rPr>
          <w:szCs w:val="28"/>
        </w:rPr>
        <w:br/>
      </w:r>
      <w:r w:rsidRPr="00331B5B">
        <w:rPr>
          <w:szCs w:val="28"/>
        </w:rPr>
        <w:t>2025-2029 годах</w:t>
      </w:r>
      <w:r>
        <w:rPr>
          <w:szCs w:val="28"/>
        </w:rPr>
        <w:t xml:space="preserve"> в размере</w:t>
      </w:r>
      <w:r w:rsidRPr="00331B5B">
        <w:rPr>
          <w:szCs w:val="28"/>
        </w:rPr>
        <w:t xml:space="preserve"> 16 процентов остатка суммы средств, подлежащих </w:t>
      </w:r>
      <w:r>
        <w:rPr>
          <w:szCs w:val="28"/>
        </w:rPr>
        <w:t>бесспорному взысканию, ежегодно;</w:t>
      </w:r>
      <w:proofErr w:type="gramEnd"/>
    </w:p>
    <w:p w14:paraId="4B1FCD28" w14:textId="587EA29E" w:rsidR="0011062D" w:rsidRDefault="00AD5CB3" w:rsidP="00D92DCC">
      <w:pPr>
        <w:spacing w:line="360" w:lineRule="auto"/>
        <w:rPr>
          <w:szCs w:val="28"/>
        </w:rPr>
      </w:pPr>
      <w:proofErr w:type="gramStart"/>
      <w:r>
        <w:rPr>
          <w:szCs w:val="28"/>
        </w:rPr>
        <w:t>заключ</w:t>
      </w:r>
      <w:r w:rsidR="00D92DCC">
        <w:rPr>
          <w:szCs w:val="28"/>
        </w:rPr>
        <w:t>ает</w:t>
      </w:r>
      <w:r w:rsidR="004952AC" w:rsidRPr="004952AC">
        <w:rPr>
          <w:szCs w:val="28"/>
        </w:rPr>
        <w:t xml:space="preserve"> дополнительное соглашение к соглашению, заключенному в соответствии с пунктом 5 общих требований </w:t>
      </w:r>
      <w:r w:rsidR="00DD465E" w:rsidRPr="00DD465E">
        <w:rPr>
          <w:szCs w:val="28"/>
        </w:rPr>
        <w:t>к установлению случаев и условий продления срока исполнения бюджетной меры принуждения</w:t>
      </w:r>
      <w:r w:rsidR="00DD465E">
        <w:rPr>
          <w:szCs w:val="28"/>
        </w:rPr>
        <w:t>, утвержденных</w:t>
      </w:r>
      <w:r w:rsidR="00DD465E" w:rsidRPr="00DD465E">
        <w:rPr>
          <w:szCs w:val="28"/>
        </w:rPr>
        <w:t xml:space="preserve"> </w:t>
      </w:r>
      <w:r w:rsidR="00DD465E">
        <w:rPr>
          <w:szCs w:val="28"/>
        </w:rPr>
        <w:t>п</w:t>
      </w:r>
      <w:r w:rsidR="00DD465E" w:rsidRPr="00DD465E">
        <w:rPr>
          <w:szCs w:val="28"/>
        </w:rPr>
        <w:t>остановление</w:t>
      </w:r>
      <w:r w:rsidR="00DD465E">
        <w:rPr>
          <w:szCs w:val="28"/>
        </w:rPr>
        <w:t>м</w:t>
      </w:r>
      <w:r w:rsidR="00DD465E" w:rsidRPr="00DD465E">
        <w:rPr>
          <w:szCs w:val="28"/>
        </w:rPr>
        <w:t xml:space="preserve"> Правит</w:t>
      </w:r>
      <w:r w:rsidR="00D71436">
        <w:rPr>
          <w:szCs w:val="28"/>
        </w:rPr>
        <w:t xml:space="preserve">ельства </w:t>
      </w:r>
      <w:r w:rsidR="00441015">
        <w:rPr>
          <w:szCs w:val="28"/>
        </w:rPr>
        <w:t xml:space="preserve">Российской Федерации </w:t>
      </w:r>
      <w:r w:rsidR="00D71436">
        <w:rPr>
          <w:szCs w:val="28"/>
        </w:rPr>
        <w:t xml:space="preserve">от 24 октября </w:t>
      </w:r>
      <w:r w:rsidR="00DD465E">
        <w:rPr>
          <w:szCs w:val="28"/>
        </w:rPr>
        <w:t>2018</w:t>
      </w:r>
      <w:r w:rsidR="00D71436">
        <w:rPr>
          <w:szCs w:val="28"/>
        </w:rPr>
        <w:t xml:space="preserve"> г. </w:t>
      </w:r>
      <w:r w:rsidR="00C06323">
        <w:rPr>
          <w:szCs w:val="28"/>
        </w:rPr>
        <w:br/>
      </w:r>
      <w:r w:rsidR="00D71436">
        <w:rPr>
          <w:szCs w:val="28"/>
        </w:rPr>
        <w:t>№</w:t>
      </w:r>
      <w:r w:rsidR="00DD465E">
        <w:rPr>
          <w:szCs w:val="28"/>
        </w:rPr>
        <w:t xml:space="preserve"> 1268 </w:t>
      </w:r>
      <w:r w:rsidR="00D71436">
        <w:rPr>
          <w:szCs w:val="28"/>
        </w:rPr>
        <w:t>«</w:t>
      </w:r>
      <w:r w:rsidR="00D71436" w:rsidRPr="00D71436">
        <w:rPr>
          <w:szCs w:val="28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 w:rsidR="00D71436">
        <w:rPr>
          <w:szCs w:val="28"/>
        </w:rPr>
        <w:t>» (</w:t>
      </w:r>
      <w:r w:rsidR="00D71436" w:rsidRPr="00D71436">
        <w:rPr>
          <w:szCs w:val="28"/>
        </w:rPr>
        <w:t xml:space="preserve">Собрание </w:t>
      </w:r>
      <w:r w:rsidR="00D71436">
        <w:rPr>
          <w:szCs w:val="28"/>
        </w:rPr>
        <w:t>законодательства Российской Федерации</w:t>
      </w:r>
      <w:r w:rsidR="00D71436" w:rsidRPr="00D71436">
        <w:rPr>
          <w:szCs w:val="28"/>
        </w:rPr>
        <w:t>,</w:t>
      </w:r>
      <w:r w:rsidR="00D71436">
        <w:rPr>
          <w:szCs w:val="28"/>
        </w:rPr>
        <w:t xml:space="preserve"> </w:t>
      </w:r>
      <w:r w:rsidR="00D71436" w:rsidRPr="00D71436">
        <w:rPr>
          <w:szCs w:val="28"/>
        </w:rPr>
        <w:t>2018</w:t>
      </w:r>
      <w:r w:rsidR="001D7112">
        <w:rPr>
          <w:szCs w:val="28"/>
        </w:rPr>
        <w:t>, № 44</w:t>
      </w:r>
      <w:r w:rsidR="00C06323">
        <w:rPr>
          <w:szCs w:val="28"/>
        </w:rPr>
        <w:t>, ст. 6761</w:t>
      </w:r>
      <w:r w:rsidR="00D71436">
        <w:rPr>
          <w:szCs w:val="28"/>
        </w:rPr>
        <w:t xml:space="preserve">), </w:t>
      </w:r>
      <w:r w:rsidR="00744789">
        <w:rPr>
          <w:szCs w:val="28"/>
        </w:rPr>
        <w:t>содержащее</w:t>
      </w:r>
      <w:r>
        <w:rPr>
          <w:szCs w:val="28"/>
        </w:rPr>
        <w:t xml:space="preserve"> следующие</w:t>
      </w:r>
      <w:proofErr w:type="gramEnd"/>
      <w:r>
        <w:rPr>
          <w:szCs w:val="28"/>
        </w:rPr>
        <w:t xml:space="preserve"> обязательства</w:t>
      </w:r>
      <w:r w:rsidR="00F81963" w:rsidRPr="00F81963">
        <w:rPr>
          <w:szCs w:val="28"/>
        </w:rPr>
        <w:t xml:space="preserve"> </w:t>
      </w:r>
      <w:r w:rsidR="00F81963">
        <w:rPr>
          <w:szCs w:val="28"/>
        </w:rPr>
        <w:t>субъекта</w:t>
      </w:r>
      <w:r w:rsidR="00F81963" w:rsidRPr="00BF06A3">
        <w:rPr>
          <w:szCs w:val="28"/>
        </w:rPr>
        <w:t xml:space="preserve"> Российской Федерации</w:t>
      </w:r>
      <w:r w:rsidR="0011062D" w:rsidRPr="0011062D">
        <w:rPr>
          <w:szCs w:val="28"/>
        </w:rPr>
        <w:t>:</w:t>
      </w:r>
    </w:p>
    <w:p w14:paraId="46482FC2" w14:textId="7B065FEE" w:rsidR="00BF06A3" w:rsidRPr="00BF06A3" w:rsidRDefault="00BF06A3" w:rsidP="00BF06A3">
      <w:pPr>
        <w:spacing w:line="360" w:lineRule="auto"/>
        <w:rPr>
          <w:szCs w:val="28"/>
        </w:rPr>
      </w:pPr>
      <w:r w:rsidRPr="00BF06A3">
        <w:rPr>
          <w:szCs w:val="28"/>
        </w:rPr>
        <w:lastRenderedPageBreak/>
        <w:t>а) обеспечение ежегодно с 2020 по 2029 год превышения значения не менее чем 4 показателей социально-экономического развития субъекта Российской Федерации относи</w:t>
      </w:r>
      <w:r w:rsidR="00F81963">
        <w:rPr>
          <w:szCs w:val="28"/>
        </w:rPr>
        <w:t>тельно среднероссийского уровня</w:t>
      </w:r>
      <w:r w:rsidRPr="00BF06A3">
        <w:rPr>
          <w:szCs w:val="28"/>
        </w:rPr>
        <w:t>;</w:t>
      </w:r>
    </w:p>
    <w:p w14:paraId="4C883AA5" w14:textId="4ED5128B" w:rsidR="00E85DAB" w:rsidRDefault="00BF06A3" w:rsidP="000B64A7">
      <w:pPr>
        <w:spacing w:line="360" w:lineRule="auto"/>
        <w:rPr>
          <w:szCs w:val="28"/>
        </w:rPr>
      </w:pPr>
      <w:proofErr w:type="gramStart"/>
      <w:r w:rsidRPr="00BF06A3">
        <w:rPr>
          <w:szCs w:val="28"/>
        </w:rPr>
        <w:t xml:space="preserve">б) при </w:t>
      </w:r>
      <w:r w:rsidR="00744789">
        <w:rPr>
          <w:szCs w:val="28"/>
        </w:rPr>
        <w:t xml:space="preserve">выявлении по итогам отчетного года (после опубликования данных официального статистического учета за отчетный год) </w:t>
      </w:r>
      <w:r w:rsidRPr="00BF06A3">
        <w:rPr>
          <w:szCs w:val="28"/>
        </w:rPr>
        <w:t>неисполнени</w:t>
      </w:r>
      <w:r w:rsidR="00744789">
        <w:rPr>
          <w:szCs w:val="28"/>
        </w:rPr>
        <w:t xml:space="preserve">я </w:t>
      </w:r>
      <w:r w:rsidRPr="00BF06A3">
        <w:rPr>
          <w:szCs w:val="28"/>
        </w:rPr>
        <w:t>обязательства, предусмотренного подпунктом</w:t>
      </w:r>
      <w:r w:rsidR="00F81963">
        <w:rPr>
          <w:szCs w:val="28"/>
        </w:rPr>
        <w:t xml:space="preserve"> «</w:t>
      </w:r>
      <w:r w:rsidRPr="00BF06A3">
        <w:rPr>
          <w:szCs w:val="28"/>
        </w:rPr>
        <w:t>а</w:t>
      </w:r>
      <w:r w:rsidR="00F81963">
        <w:rPr>
          <w:szCs w:val="28"/>
        </w:rPr>
        <w:t>»</w:t>
      </w:r>
      <w:r w:rsidRPr="00BF06A3">
        <w:rPr>
          <w:szCs w:val="28"/>
        </w:rPr>
        <w:t xml:space="preserve"> настоящего пункта, исполнени</w:t>
      </w:r>
      <w:r w:rsidR="00430787">
        <w:rPr>
          <w:szCs w:val="28"/>
        </w:rPr>
        <w:t>е</w:t>
      </w:r>
      <w:r w:rsidRPr="00BF06A3">
        <w:rPr>
          <w:szCs w:val="28"/>
        </w:rPr>
        <w:t xml:space="preserve"> бюджетной меры принуждения в срок, определенный в соответствии с пунктом 5 общих требований и заключенным в соответствии с пунктом 5 общих требований соглашением, или в случае, если указанный срок исполнения бюджетной меры принуждения истек, осуществление единовременного</w:t>
      </w:r>
      <w:proofErr w:type="gramEnd"/>
      <w:r w:rsidRPr="00BF06A3">
        <w:rPr>
          <w:szCs w:val="28"/>
        </w:rPr>
        <w:t xml:space="preserve"> исполнения бюджетной меры принуждения.</w:t>
      </w:r>
    </w:p>
    <w:p w14:paraId="47776622" w14:textId="77777777" w:rsidR="00906821" w:rsidRDefault="00906821" w:rsidP="00736F04">
      <w:pPr>
        <w:spacing w:line="360" w:lineRule="auto"/>
        <w:rPr>
          <w:szCs w:val="28"/>
        </w:rPr>
      </w:pPr>
    </w:p>
    <w:p w14:paraId="020CE5E9" w14:textId="77777777" w:rsidR="00817AF0" w:rsidRDefault="00817AF0" w:rsidP="00736F04">
      <w:pPr>
        <w:spacing w:line="360" w:lineRule="auto"/>
        <w:rPr>
          <w:szCs w:val="28"/>
        </w:rPr>
      </w:pPr>
    </w:p>
    <w:p w14:paraId="77950957" w14:textId="532D0B07" w:rsidR="00224503" w:rsidRDefault="00224503" w:rsidP="0055466F">
      <w:pPr>
        <w:ind w:firstLine="0"/>
        <w:rPr>
          <w:szCs w:val="28"/>
        </w:rPr>
      </w:pPr>
      <w:r>
        <w:rPr>
          <w:szCs w:val="28"/>
        </w:rPr>
        <w:t xml:space="preserve">Министр </w:t>
      </w:r>
      <w:r w:rsidR="00817AF0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                                        А.Г. </w:t>
      </w:r>
      <w:proofErr w:type="spellStart"/>
      <w:r>
        <w:rPr>
          <w:szCs w:val="28"/>
        </w:rPr>
        <w:t>Силуанов</w:t>
      </w:r>
      <w:proofErr w:type="spellEnd"/>
    </w:p>
    <w:sectPr w:rsidR="00224503" w:rsidSect="00784239">
      <w:headerReference w:type="default" r:id="rId9"/>
      <w:footerReference w:type="first" r:id="rId10"/>
      <w:pgSz w:w="11906" w:h="16838"/>
      <w:pgMar w:top="993" w:right="849" w:bottom="851" w:left="1134" w:header="284" w:footer="49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0B55" w14:textId="77777777" w:rsidR="00C0060A" w:rsidRDefault="00C0060A">
      <w:r>
        <w:separator/>
      </w:r>
    </w:p>
  </w:endnote>
  <w:endnote w:type="continuationSeparator" w:id="0">
    <w:p w14:paraId="3842F34C" w14:textId="77777777" w:rsidR="00C0060A" w:rsidRDefault="00C0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C46D" w14:textId="77777777" w:rsidR="008B78C1" w:rsidRDefault="008B78C1" w:rsidP="008B78C1">
    <w:pPr>
      <w:autoSpaceDE w:val="0"/>
      <w:autoSpaceDN w:val="0"/>
      <w:adjustRightInd w:val="0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C4B5" w14:textId="77777777" w:rsidR="00C0060A" w:rsidRDefault="00C0060A">
      <w:r>
        <w:separator/>
      </w:r>
    </w:p>
  </w:footnote>
  <w:footnote w:type="continuationSeparator" w:id="0">
    <w:p w14:paraId="6A6EAA63" w14:textId="77777777" w:rsidR="00C0060A" w:rsidRDefault="00C0060A">
      <w:r>
        <w:continuationSeparator/>
      </w:r>
    </w:p>
  </w:footnote>
  <w:footnote w:id="1">
    <w:p w14:paraId="7BCA3F73" w14:textId="77777777" w:rsidR="00283A6B" w:rsidRDefault="00283A6B" w:rsidP="00283A6B">
      <w:pPr>
        <w:pStyle w:val="ab"/>
      </w:pPr>
      <w:r>
        <w:rPr>
          <w:rStyle w:val="ad"/>
        </w:rPr>
        <w:footnoteRef/>
      </w:r>
      <w:r>
        <w:t xml:space="preserve"> С изменение</w:t>
      </w:r>
      <w:r w:rsidRPr="001907CC">
        <w:t>м</w:t>
      </w:r>
      <w:r>
        <w:t>, внесенным</w:t>
      </w:r>
      <w:r w:rsidRPr="001907CC">
        <w:t xml:space="preserve"> приказом Министерства финансов Российской Федерации от 23 декабря 2019 г. </w:t>
      </w:r>
      <w:r>
        <w:t>№</w:t>
      </w:r>
      <w:r w:rsidRPr="001907CC">
        <w:t xml:space="preserve"> 244н (зарегистрирован Министерством юстиции Российской Федерации 28 января 202</w:t>
      </w:r>
      <w:r>
        <w:t>0 г., регистрационный № 57286; О</w:t>
      </w:r>
      <w:r w:rsidRPr="001907CC">
        <w:t>фициальный интернет-портал правовой информации http://www.pravo.gov.ru, 28 января 2020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12805"/>
      <w:docPartObj>
        <w:docPartGallery w:val="Page Numbers (Top of Page)"/>
        <w:docPartUnique/>
      </w:docPartObj>
    </w:sdtPr>
    <w:sdtEndPr/>
    <w:sdtContent>
      <w:p w14:paraId="36D5847E" w14:textId="77777777" w:rsidR="006D602B" w:rsidRDefault="006D60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F8">
          <w:rPr>
            <w:noProof/>
          </w:rPr>
          <w:t>2</w:t>
        </w:r>
        <w:r>
          <w:fldChar w:fldCharType="end"/>
        </w:r>
      </w:p>
    </w:sdtContent>
  </w:sdt>
  <w:p w14:paraId="38489ADC" w14:textId="77777777" w:rsidR="00FA5523" w:rsidRDefault="00FA5523" w:rsidP="0013665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3F4"/>
    <w:multiLevelType w:val="hybridMultilevel"/>
    <w:tmpl w:val="EA788E24"/>
    <w:lvl w:ilvl="0" w:tplc="B460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66DC7"/>
    <w:multiLevelType w:val="hybridMultilevel"/>
    <w:tmpl w:val="63DE9B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501D7D"/>
    <w:multiLevelType w:val="hybridMultilevel"/>
    <w:tmpl w:val="32BCB5B0"/>
    <w:lvl w:ilvl="0" w:tplc="51CEA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1B12BF"/>
    <w:multiLevelType w:val="hybridMultilevel"/>
    <w:tmpl w:val="C3DC725C"/>
    <w:lvl w:ilvl="0" w:tplc="CB4A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92BF4"/>
    <w:multiLevelType w:val="hybridMultilevel"/>
    <w:tmpl w:val="CE623F14"/>
    <w:lvl w:ilvl="0" w:tplc="56F0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8"/>
    <w:rsid w:val="0001391C"/>
    <w:rsid w:val="00020497"/>
    <w:rsid w:val="00022829"/>
    <w:rsid w:val="000228EE"/>
    <w:rsid w:val="00031008"/>
    <w:rsid w:val="000354C9"/>
    <w:rsid w:val="00035571"/>
    <w:rsid w:val="000529FF"/>
    <w:rsid w:val="00053A41"/>
    <w:rsid w:val="000552E2"/>
    <w:rsid w:val="0005689B"/>
    <w:rsid w:val="00060444"/>
    <w:rsid w:val="00065CC4"/>
    <w:rsid w:val="000679AB"/>
    <w:rsid w:val="00072871"/>
    <w:rsid w:val="00076C2C"/>
    <w:rsid w:val="000822F9"/>
    <w:rsid w:val="0008411B"/>
    <w:rsid w:val="00084407"/>
    <w:rsid w:val="00091F94"/>
    <w:rsid w:val="000A0AD3"/>
    <w:rsid w:val="000A497B"/>
    <w:rsid w:val="000B13DF"/>
    <w:rsid w:val="000B40EF"/>
    <w:rsid w:val="000B4F85"/>
    <w:rsid w:val="000B64A7"/>
    <w:rsid w:val="000B788F"/>
    <w:rsid w:val="000C4F39"/>
    <w:rsid w:val="000D048D"/>
    <w:rsid w:val="000D5D67"/>
    <w:rsid w:val="000E1DDA"/>
    <w:rsid w:val="000E7D8E"/>
    <w:rsid w:val="000F06D2"/>
    <w:rsid w:val="00105283"/>
    <w:rsid w:val="0011062D"/>
    <w:rsid w:val="00110D48"/>
    <w:rsid w:val="00113DFD"/>
    <w:rsid w:val="0011718C"/>
    <w:rsid w:val="0012270A"/>
    <w:rsid w:val="00136650"/>
    <w:rsid w:val="001407E3"/>
    <w:rsid w:val="00141DA8"/>
    <w:rsid w:val="00142377"/>
    <w:rsid w:val="00145B48"/>
    <w:rsid w:val="00146C51"/>
    <w:rsid w:val="00155CD9"/>
    <w:rsid w:val="00161E96"/>
    <w:rsid w:val="00162A45"/>
    <w:rsid w:val="00166299"/>
    <w:rsid w:val="0016750C"/>
    <w:rsid w:val="00184686"/>
    <w:rsid w:val="00184C74"/>
    <w:rsid w:val="001874FD"/>
    <w:rsid w:val="001907CC"/>
    <w:rsid w:val="00191BEB"/>
    <w:rsid w:val="00191DC4"/>
    <w:rsid w:val="00193243"/>
    <w:rsid w:val="00195B12"/>
    <w:rsid w:val="00195FE4"/>
    <w:rsid w:val="00197D06"/>
    <w:rsid w:val="001A43D9"/>
    <w:rsid w:val="001B4288"/>
    <w:rsid w:val="001B478C"/>
    <w:rsid w:val="001B5EB3"/>
    <w:rsid w:val="001C0973"/>
    <w:rsid w:val="001C3A80"/>
    <w:rsid w:val="001C3EF1"/>
    <w:rsid w:val="001C6DB0"/>
    <w:rsid w:val="001D0899"/>
    <w:rsid w:val="001D7112"/>
    <w:rsid w:val="001D7610"/>
    <w:rsid w:val="001E3F67"/>
    <w:rsid w:val="001E4EED"/>
    <w:rsid w:val="001F2E77"/>
    <w:rsid w:val="001F3B77"/>
    <w:rsid w:val="001F62B5"/>
    <w:rsid w:val="00200455"/>
    <w:rsid w:val="00200C77"/>
    <w:rsid w:val="00207115"/>
    <w:rsid w:val="00211AEB"/>
    <w:rsid w:val="00215147"/>
    <w:rsid w:val="00215D07"/>
    <w:rsid w:val="00217983"/>
    <w:rsid w:val="00224503"/>
    <w:rsid w:val="00224E52"/>
    <w:rsid w:val="002374DA"/>
    <w:rsid w:val="00240567"/>
    <w:rsid w:val="00243DFF"/>
    <w:rsid w:val="00244CD2"/>
    <w:rsid w:val="002474D6"/>
    <w:rsid w:val="00251BE9"/>
    <w:rsid w:val="002617E4"/>
    <w:rsid w:val="00265D06"/>
    <w:rsid w:val="002735C0"/>
    <w:rsid w:val="002821C9"/>
    <w:rsid w:val="00283A6B"/>
    <w:rsid w:val="00286B8C"/>
    <w:rsid w:val="002908D3"/>
    <w:rsid w:val="002950A4"/>
    <w:rsid w:val="00295FD5"/>
    <w:rsid w:val="002A7CB6"/>
    <w:rsid w:val="002B224A"/>
    <w:rsid w:val="002B4DDF"/>
    <w:rsid w:val="002C00AB"/>
    <w:rsid w:val="002C0EC5"/>
    <w:rsid w:val="002C7996"/>
    <w:rsid w:val="002D1580"/>
    <w:rsid w:val="002D432A"/>
    <w:rsid w:val="002D5848"/>
    <w:rsid w:val="002F5968"/>
    <w:rsid w:val="00302257"/>
    <w:rsid w:val="00313695"/>
    <w:rsid w:val="00316189"/>
    <w:rsid w:val="003241EE"/>
    <w:rsid w:val="00331B5B"/>
    <w:rsid w:val="00334882"/>
    <w:rsid w:val="003365FC"/>
    <w:rsid w:val="003445A8"/>
    <w:rsid w:val="00344BAC"/>
    <w:rsid w:val="00346065"/>
    <w:rsid w:val="00360413"/>
    <w:rsid w:val="003657EC"/>
    <w:rsid w:val="003763A1"/>
    <w:rsid w:val="00380637"/>
    <w:rsid w:val="00383D3F"/>
    <w:rsid w:val="003848CD"/>
    <w:rsid w:val="00393454"/>
    <w:rsid w:val="003A09F2"/>
    <w:rsid w:val="003A2D23"/>
    <w:rsid w:val="003A386C"/>
    <w:rsid w:val="003A48A0"/>
    <w:rsid w:val="003A5C4F"/>
    <w:rsid w:val="003B130C"/>
    <w:rsid w:val="003B3B9C"/>
    <w:rsid w:val="003B5F6D"/>
    <w:rsid w:val="003B7A56"/>
    <w:rsid w:val="003C0A29"/>
    <w:rsid w:val="003C304B"/>
    <w:rsid w:val="003C396E"/>
    <w:rsid w:val="003D0DF5"/>
    <w:rsid w:val="003D4EA5"/>
    <w:rsid w:val="003E41D9"/>
    <w:rsid w:val="003F635A"/>
    <w:rsid w:val="00402211"/>
    <w:rsid w:val="004056CC"/>
    <w:rsid w:val="004124DB"/>
    <w:rsid w:val="0041603B"/>
    <w:rsid w:val="00430787"/>
    <w:rsid w:val="004329BA"/>
    <w:rsid w:val="00441015"/>
    <w:rsid w:val="00445D38"/>
    <w:rsid w:val="00455EB7"/>
    <w:rsid w:val="00481722"/>
    <w:rsid w:val="00482E6A"/>
    <w:rsid w:val="00484263"/>
    <w:rsid w:val="004873BF"/>
    <w:rsid w:val="004952AC"/>
    <w:rsid w:val="004962AA"/>
    <w:rsid w:val="004967FA"/>
    <w:rsid w:val="0049716E"/>
    <w:rsid w:val="004974AE"/>
    <w:rsid w:val="004A0EFB"/>
    <w:rsid w:val="004A427E"/>
    <w:rsid w:val="004B6C49"/>
    <w:rsid w:val="004B7A9D"/>
    <w:rsid w:val="004C048E"/>
    <w:rsid w:val="004C3163"/>
    <w:rsid w:val="004C6851"/>
    <w:rsid w:val="004C7CB3"/>
    <w:rsid w:val="004D2CF0"/>
    <w:rsid w:val="004D3FC0"/>
    <w:rsid w:val="004E59CD"/>
    <w:rsid w:val="004E6641"/>
    <w:rsid w:val="00507B01"/>
    <w:rsid w:val="00512432"/>
    <w:rsid w:val="005244FC"/>
    <w:rsid w:val="0052520D"/>
    <w:rsid w:val="005278DD"/>
    <w:rsid w:val="0053045C"/>
    <w:rsid w:val="00537A58"/>
    <w:rsid w:val="00543E34"/>
    <w:rsid w:val="00543E58"/>
    <w:rsid w:val="00545915"/>
    <w:rsid w:val="0055109E"/>
    <w:rsid w:val="0055466F"/>
    <w:rsid w:val="0056505A"/>
    <w:rsid w:val="0057104D"/>
    <w:rsid w:val="0058414E"/>
    <w:rsid w:val="00594BDB"/>
    <w:rsid w:val="005A6E5D"/>
    <w:rsid w:val="005C131B"/>
    <w:rsid w:val="005D44D3"/>
    <w:rsid w:val="005D54D7"/>
    <w:rsid w:val="005E3F80"/>
    <w:rsid w:val="005E5DD2"/>
    <w:rsid w:val="005E66D4"/>
    <w:rsid w:val="005F0563"/>
    <w:rsid w:val="005F16E3"/>
    <w:rsid w:val="005F52F6"/>
    <w:rsid w:val="0060029F"/>
    <w:rsid w:val="006007B1"/>
    <w:rsid w:val="00603090"/>
    <w:rsid w:val="00606B75"/>
    <w:rsid w:val="006168BF"/>
    <w:rsid w:val="00624C7E"/>
    <w:rsid w:val="006274E8"/>
    <w:rsid w:val="00630C76"/>
    <w:rsid w:val="00630E40"/>
    <w:rsid w:val="00637633"/>
    <w:rsid w:val="00644C9F"/>
    <w:rsid w:val="00646CB7"/>
    <w:rsid w:val="00650012"/>
    <w:rsid w:val="00650495"/>
    <w:rsid w:val="00655388"/>
    <w:rsid w:val="00656612"/>
    <w:rsid w:val="00657033"/>
    <w:rsid w:val="00661105"/>
    <w:rsid w:val="00663AB8"/>
    <w:rsid w:val="006643A7"/>
    <w:rsid w:val="00667439"/>
    <w:rsid w:val="00673491"/>
    <w:rsid w:val="00691A81"/>
    <w:rsid w:val="0069408B"/>
    <w:rsid w:val="0069498C"/>
    <w:rsid w:val="00695DE8"/>
    <w:rsid w:val="006967B9"/>
    <w:rsid w:val="006A02C5"/>
    <w:rsid w:val="006A32DB"/>
    <w:rsid w:val="006A6748"/>
    <w:rsid w:val="006B03B0"/>
    <w:rsid w:val="006C6D9D"/>
    <w:rsid w:val="006D1463"/>
    <w:rsid w:val="006D2823"/>
    <w:rsid w:val="006D58DE"/>
    <w:rsid w:val="006D602B"/>
    <w:rsid w:val="006D710B"/>
    <w:rsid w:val="006E021D"/>
    <w:rsid w:val="006E18CF"/>
    <w:rsid w:val="006E3929"/>
    <w:rsid w:val="00700EA7"/>
    <w:rsid w:val="00703157"/>
    <w:rsid w:val="00703DE2"/>
    <w:rsid w:val="007204EF"/>
    <w:rsid w:val="00720691"/>
    <w:rsid w:val="00721B6A"/>
    <w:rsid w:val="00727368"/>
    <w:rsid w:val="00734978"/>
    <w:rsid w:val="00736491"/>
    <w:rsid w:val="007369CD"/>
    <w:rsid w:val="00736F04"/>
    <w:rsid w:val="00741016"/>
    <w:rsid w:val="00742DD1"/>
    <w:rsid w:val="00744789"/>
    <w:rsid w:val="00744FD9"/>
    <w:rsid w:val="007502B7"/>
    <w:rsid w:val="00757CF8"/>
    <w:rsid w:val="00784239"/>
    <w:rsid w:val="00784F7C"/>
    <w:rsid w:val="00791251"/>
    <w:rsid w:val="0079358F"/>
    <w:rsid w:val="007950A4"/>
    <w:rsid w:val="007968C7"/>
    <w:rsid w:val="007A7C49"/>
    <w:rsid w:val="007B2BE8"/>
    <w:rsid w:val="007B755C"/>
    <w:rsid w:val="007D4E93"/>
    <w:rsid w:val="007D6A3E"/>
    <w:rsid w:val="007D7543"/>
    <w:rsid w:val="007E0A9B"/>
    <w:rsid w:val="007E0BC7"/>
    <w:rsid w:val="007E5D17"/>
    <w:rsid w:val="00802320"/>
    <w:rsid w:val="00813C50"/>
    <w:rsid w:val="00817AF0"/>
    <w:rsid w:val="008261EC"/>
    <w:rsid w:val="008338EF"/>
    <w:rsid w:val="00845D52"/>
    <w:rsid w:val="00854B59"/>
    <w:rsid w:val="008602D1"/>
    <w:rsid w:val="00872908"/>
    <w:rsid w:val="00872D3C"/>
    <w:rsid w:val="00873D24"/>
    <w:rsid w:val="008826CF"/>
    <w:rsid w:val="00883E9B"/>
    <w:rsid w:val="008A03DC"/>
    <w:rsid w:val="008A05F4"/>
    <w:rsid w:val="008A206B"/>
    <w:rsid w:val="008A48BE"/>
    <w:rsid w:val="008B78C1"/>
    <w:rsid w:val="008C1590"/>
    <w:rsid w:val="008C5E87"/>
    <w:rsid w:val="008C6010"/>
    <w:rsid w:val="008D6623"/>
    <w:rsid w:val="008E301E"/>
    <w:rsid w:val="008E427B"/>
    <w:rsid w:val="008E4CCC"/>
    <w:rsid w:val="008E78D5"/>
    <w:rsid w:val="008F08E0"/>
    <w:rsid w:val="008F3261"/>
    <w:rsid w:val="009007B7"/>
    <w:rsid w:val="00903BA1"/>
    <w:rsid w:val="00906821"/>
    <w:rsid w:val="0091251F"/>
    <w:rsid w:val="00913169"/>
    <w:rsid w:val="00914E17"/>
    <w:rsid w:val="00916620"/>
    <w:rsid w:val="00921593"/>
    <w:rsid w:val="009242DC"/>
    <w:rsid w:val="00933826"/>
    <w:rsid w:val="009338F8"/>
    <w:rsid w:val="00941849"/>
    <w:rsid w:val="0094323B"/>
    <w:rsid w:val="00943460"/>
    <w:rsid w:val="009439CB"/>
    <w:rsid w:val="00947E33"/>
    <w:rsid w:val="00955928"/>
    <w:rsid w:val="00957133"/>
    <w:rsid w:val="00960395"/>
    <w:rsid w:val="0096268A"/>
    <w:rsid w:val="00962C3E"/>
    <w:rsid w:val="00970429"/>
    <w:rsid w:val="00971770"/>
    <w:rsid w:val="00971DE5"/>
    <w:rsid w:val="0097235E"/>
    <w:rsid w:val="009753B0"/>
    <w:rsid w:val="0097564D"/>
    <w:rsid w:val="00976860"/>
    <w:rsid w:val="00982100"/>
    <w:rsid w:val="00985696"/>
    <w:rsid w:val="00986943"/>
    <w:rsid w:val="00987676"/>
    <w:rsid w:val="009914C0"/>
    <w:rsid w:val="00993829"/>
    <w:rsid w:val="009976FC"/>
    <w:rsid w:val="009A6ECB"/>
    <w:rsid w:val="009A7635"/>
    <w:rsid w:val="009C5CBB"/>
    <w:rsid w:val="009D1BE0"/>
    <w:rsid w:val="009E5C28"/>
    <w:rsid w:val="009E7A2C"/>
    <w:rsid w:val="009F35B2"/>
    <w:rsid w:val="009F485C"/>
    <w:rsid w:val="009F602A"/>
    <w:rsid w:val="009F67B2"/>
    <w:rsid w:val="00A000FA"/>
    <w:rsid w:val="00A01379"/>
    <w:rsid w:val="00A02A5C"/>
    <w:rsid w:val="00A0719C"/>
    <w:rsid w:val="00A125D5"/>
    <w:rsid w:val="00A133AD"/>
    <w:rsid w:val="00A134B2"/>
    <w:rsid w:val="00A153F1"/>
    <w:rsid w:val="00A35889"/>
    <w:rsid w:val="00A37306"/>
    <w:rsid w:val="00A4119E"/>
    <w:rsid w:val="00A46F51"/>
    <w:rsid w:val="00A51E09"/>
    <w:rsid w:val="00A573CF"/>
    <w:rsid w:val="00A6331E"/>
    <w:rsid w:val="00A7335C"/>
    <w:rsid w:val="00A74521"/>
    <w:rsid w:val="00A840C7"/>
    <w:rsid w:val="00A92E72"/>
    <w:rsid w:val="00AA403B"/>
    <w:rsid w:val="00AA528D"/>
    <w:rsid w:val="00AA7887"/>
    <w:rsid w:val="00AB33BA"/>
    <w:rsid w:val="00AB5B3B"/>
    <w:rsid w:val="00AB798C"/>
    <w:rsid w:val="00AC3B77"/>
    <w:rsid w:val="00AC73D9"/>
    <w:rsid w:val="00AD051B"/>
    <w:rsid w:val="00AD50FB"/>
    <w:rsid w:val="00AD5CB3"/>
    <w:rsid w:val="00AE196B"/>
    <w:rsid w:val="00AE7E32"/>
    <w:rsid w:val="00B007CA"/>
    <w:rsid w:val="00B1321E"/>
    <w:rsid w:val="00B133D4"/>
    <w:rsid w:val="00B30239"/>
    <w:rsid w:val="00B33C6C"/>
    <w:rsid w:val="00B47ECB"/>
    <w:rsid w:val="00B649E9"/>
    <w:rsid w:val="00B65CCA"/>
    <w:rsid w:val="00B722D6"/>
    <w:rsid w:val="00B7671D"/>
    <w:rsid w:val="00B80151"/>
    <w:rsid w:val="00B8431A"/>
    <w:rsid w:val="00B84906"/>
    <w:rsid w:val="00B86D47"/>
    <w:rsid w:val="00B90F84"/>
    <w:rsid w:val="00B92BBD"/>
    <w:rsid w:val="00B96B90"/>
    <w:rsid w:val="00BA0DA3"/>
    <w:rsid w:val="00BA2D03"/>
    <w:rsid w:val="00BA79ED"/>
    <w:rsid w:val="00BB118D"/>
    <w:rsid w:val="00BB2490"/>
    <w:rsid w:val="00BB5C9A"/>
    <w:rsid w:val="00BC1BCA"/>
    <w:rsid w:val="00BD6846"/>
    <w:rsid w:val="00BF06A3"/>
    <w:rsid w:val="00BF08B4"/>
    <w:rsid w:val="00BF1B97"/>
    <w:rsid w:val="00BF27C6"/>
    <w:rsid w:val="00BF2E3B"/>
    <w:rsid w:val="00BF58D3"/>
    <w:rsid w:val="00C0060A"/>
    <w:rsid w:val="00C01001"/>
    <w:rsid w:val="00C02A4B"/>
    <w:rsid w:val="00C06073"/>
    <w:rsid w:val="00C06323"/>
    <w:rsid w:val="00C07FB1"/>
    <w:rsid w:val="00C13D16"/>
    <w:rsid w:val="00C333A7"/>
    <w:rsid w:val="00C3488C"/>
    <w:rsid w:val="00C35B35"/>
    <w:rsid w:val="00C402F8"/>
    <w:rsid w:val="00C40824"/>
    <w:rsid w:val="00C43D97"/>
    <w:rsid w:val="00C43E13"/>
    <w:rsid w:val="00C515CA"/>
    <w:rsid w:val="00C527B1"/>
    <w:rsid w:val="00C61CE2"/>
    <w:rsid w:val="00C70200"/>
    <w:rsid w:val="00C74FA8"/>
    <w:rsid w:val="00C8723C"/>
    <w:rsid w:val="00C909FF"/>
    <w:rsid w:val="00C95D96"/>
    <w:rsid w:val="00CA1B43"/>
    <w:rsid w:val="00CA3A9E"/>
    <w:rsid w:val="00CA4133"/>
    <w:rsid w:val="00CB0C10"/>
    <w:rsid w:val="00CB1A9F"/>
    <w:rsid w:val="00CB5C5E"/>
    <w:rsid w:val="00CC3D9B"/>
    <w:rsid w:val="00CC404C"/>
    <w:rsid w:val="00CD0D05"/>
    <w:rsid w:val="00CD0F5D"/>
    <w:rsid w:val="00CE2825"/>
    <w:rsid w:val="00D0338C"/>
    <w:rsid w:val="00D035DE"/>
    <w:rsid w:val="00D04FFA"/>
    <w:rsid w:val="00D10736"/>
    <w:rsid w:val="00D1136F"/>
    <w:rsid w:val="00D11F74"/>
    <w:rsid w:val="00D138AF"/>
    <w:rsid w:val="00D14026"/>
    <w:rsid w:val="00D24C32"/>
    <w:rsid w:val="00D257DC"/>
    <w:rsid w:val="00D27A49"/>
    <w:rsid w:val="00D31B58"/>
    <w:rsid w:val="00D3615F"/>
    <w:rsid w:val="00D36417"/>
    <w:rsid w:val="00D41B88"/>
    <w:rsid w:val="00D525BD"/>
    <w:rsid w:val="00D54B4F"/>
    <w:rsid w:val="00D6281A"/>
    <w:rsid w:val="00D637E3"/>
    <w:rsid w:val="00D6450C"/>
    <w:rsid w:val="00D71436"/>
    <w:rsid w:val="00D71E61"/>
    <w:rsid w:val="00D726A4"/>
    <w:rsid w:val="00D744D5"/>
    <w:rsid w:val="00D809A0"/>
    <w:rsid w:val="00D80F61"/>
    <w:rsid w:val="00D923A5"/>
    <w:rsid w:val="00D92DCC"/>
    <w:rsid w:val="00D947DE"/>
    <w:rsid w:val="00D969A7"/>
    <w:rsid w:val="00DC0CF1"/>
    <w:rsid w:val="00DC6FEE"/>
    <w:rsid w:val="00DD465E"/>
    <w:rsid w:val="00DE09AF"/>
    <w:rsid w:val="00DE1140"/>
    <w:rsid w:val="00DF5A96"/>
    <w:rsid w:val="00DF6D3C"/>
    <w:rsid w:val="00E03554"/>
    <w:rsid w:val="00E07F6E"/>
    <w:rsid w:val="00E21ED8"/>
    <w:rsid w:val="00E246CF"/>
    <w:rsid w:val="00E252F1"/>
    <w:rsid w:val="00E271B6"/>
    <w:rsid w:val="00E27D45"/>
    <w:rsid w:val="00E3260C"/>
    <w:rsid w:val="00E37D3E"/>
    <w:rsid w:val="00E4344B"/>
    <w:rsid w:val="00E5095B"/>
    <w:rsid w:val="00E52BF6"/>
    <w:rsid w:val="00E53E36"/>
    <w:rsid w:val="00E710CF"/>
    <w:rsid w:val="00E73E12"/>
    <w:rsid w:val="00E73FDE"/>
    <w:rsid w:val="00E80383"/>
    <w:rsid w:val="00E85DAB"/>
    <w:rsid w:val="00E92A70"/>
    <w:rsid w:val="00E96499"/>
    <w:rsid w:val="00EA7E58"/>
    <w:rsid w:val="00EB3161"/>
    <w:rsid w:val="00EC33AC"/>
    <w:rsid w:val="00EC3EC5"/>
    <w:rsid w:val="00EC5F7F"/>
    <w:rsid w:val="00ED10CC"/>
    <w:rsid w:val="00ED13FF"/>
    <w:rsid w:val="00ED542B"/>
    <w:rsid w:val="00EE0EF9"/>
    <w:rsid w:val="00EE25E0"/>
    <w:rsid w:val="00EE52BE"/>
    <w:rsid w:val="00EE78B6"/>
    <w:rsid w:val="00EF112C"/>
    <w:rsid w:val="00EF2BA3"/>
    <w:rsid w:val="00EF3B97"/>
    <w:rsid w:val="00EF578F"/>
    <w:rsid w:val="00F04A02"/>
    <w:rsid w:val="00F17E30"/>
    <w:rsid w:val="00F302F3"/>
    <w:rsid w:val="00F3079A"/>
    <w:rsid w:val="00F31B19"/>
    <w:rsid w:val="00F33C73"/>
    <w:rsid w:val="00F6144B"/>
    <w:rsid w:val="00F64CE6"/>
    <w:rsid w:val="00F6714D"/>
    <w:rsid w:val="00F708C5"/>
    <w:rsid w:val="00F7327A"/>
    <w:rsid w:val="00F81963"/>
    <w:rsid w:val="00F8338A"/>
    <w:rsid w:val="00F85B71"/>
    <w:rsid w:val="00F86072"/>
    <w:rsid w:val="00F91338"/>
    <w:rsid w:val="00FA152B"/>
    <w:rsid w:val="00FA1CEB"/>
    <w:rsid w:val="00FA5523"/>
    <w:rsid w:val="00FA715B"/>
    <w:rsid w:val="00FB1A8F"/>
    <w:rsid w:val="00FB757B"/>
    <w:rsid w:val="00FD00A5"/>
    <w:rsid w:val="00FD0AC2"/>
    <w:rsid w:val="00FD40A9"/>
    <w:rsid w:val="00FE56EB"/>
    <w:rsid w:val="00FE619B"/>
    <w:rsid w:val="00FE6287"/>
    <w:rsid w:val="00FF4254"/>
    <w:rsid w:val="00FF6486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FD00A5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FD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0A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C1590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1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1590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817AF0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FD00A5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FD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0A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C1590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1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1590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817AF0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25B8-8BF0-4709-93E5-00CAF1BD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cp:lastPrinted>2020-06-17T11:18:00Z</cp:lastPrinted>
  <dcterms:created xsi:type="dcterms:W3CDTF">2020-06-19T13:07:00Z</dcterms:created>
  <dcterms:modified xsi:type="dcterms:W3CDTF">2020-06-19T13:07:00Z</dcterms:modified>
</cp:coreProperties>
</file>