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0" w:rsidRPr="0062660D" w:rsidRDefault="00C93B30" w:rsidP="00FD6535">
      <w:pPr>
        <w:pStyle w:val="ConsNonformat"/>
        <w:widowControl/>
        <w:spacing w:after="1920"/>
        <w:ind w:right="6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2660D">
        <w:rPr>
          <w:rFonts w:ascii="Times New Roman" w:hAnsi="Times New Roman"/>
          <w:sz w:val="28"/>
          <w:szCs w:val="28"/>
        </w:rPr>
        <w:t>Проект</w:t>
      </w:r>
    </w:p>
    <w:p w:rsidR="00C93B30" w:rsidRPr="0062660D" w:rsidRDefault="00C93B30" w:rsidP="00C93B30">
      <w:pPr>
        <w:pStyle w:val="ConsTitle"/>
        <w:widowControl/>
        <w:spacing w:after="360"/>
        <w:ind w:right="6"/>
        <w:jc w:val="center"/>
        <w:rPr>
          <w:rFonts w:ascii="Times New Roman" w:hAnsi="Times New Roman"/>
          <w:sz w:val="28"/>
          <w:szCs w:val="28"/>
        </w:rPr>
      </w:pPr>
      <w:r w:rsidRPr="0062660D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93B30" w:rsidRPr="0062660D" w:rsidRDefault="00C93B30" w:rsidP="00C93B30">
      <w:pPr>
        <w:pStyle w:val="ConsTitle"/>
        <w:widowControl/>
        <w:spacing w:after="360"/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62660D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93B30" w:rsidRPr="0062660D" w:rsidRDefault="00C93B30" w:rsidP="00C93B30">
      <w:pPr>
        <w:spacing w:after="480"/>
        <w:ind w:right="6"/>
        <w:jc w:val="center"/>
        <w:rPr>
          <w:szCs w:val="28"/>
        </w:rPr>
      </w:pPr>
      <w:r w:rsidRPr="0062660D">
        <w:rPr>
          <w:szCs w:val="28"/>
        </w:rPr>
        <w:t xml:space="preserve">от </w:t>
      </w:r>
      <w:r w:rsidR="00903798" w:rsidRPr="0062660D">
        <w:rPr>
          <w:szCs w:val="28"/>
        </w:rPr>
        <w:t>"</w:t>
      </w:r>
      <w:r w:rsidRPr="0062660D">
        <w:rPr>
          <w:szCs w:val="28"/>
        </w:rPr>
        <w:t>____</w:t>
      </w:r>
      <w:r w:rsidR="00903798" w:rsidRPr="0062660D">
        <w:rPr>
          <w:szCs w:val="28"/>
        </w:rPr>
        <w:t>"</w:t>
      </w:r>
      <w:r w:rsidRPr="0062660D">
        <w:rPr>
          <w:szCs w:val="28"/>
        </w:rPr>
        <w:t xml:space="preserve"> _______________ 20</w:t>
      </w:r>
      <w:r w:rsidR="008364B0" w:rsidRPr="0062660D">
        <w:rPr>
          <w:szCs w:val="28"/>
        </w:rPr>
        <w:t>20</w:t>
      </w:r>
      <w:r w:rsidRPr="0062660D">
        <w:rPr>
          <w:szCs w:val="28"/>
        </w:rPr>
        <w:t xml:space="preserve"> г. №_________</w:t>
      </w:r>
    </w:p>
    <w:p w:rsidR="00C93B30" w:rsidRPr="0062660D" w:rsidRDefault="00C93B30" w:rsidP="007C6BF5">
      <w:pPr>
        <w:tabs>
          <w:tab w:val="center" w:pos="4983"/>
          <w:tab w:val="left" w:pos="6213"/>
        </w:tabs>
        <w:spacing w:after="360"/>
        <w:ind w:right="6"/>
        <w:jc w:val="center"/>
        <w:rPr>
          <w:szCs w:val="28"/>
        </w:rPr>
      </w:pPr>
      <w:r w:rsidRPr="0062660D">
        <w:rPr>
          <w:szCs w:val="28"/>
        </w:rPr>
        <w:t>МОСКВА</w:t>
      </w:r>
    </w:p>
    <w:p w:rsidR="001D203F" w:rsidRPr="0062660D" w:rsidRDefault="001D203F" w:rsidP="001D203F">
      <w:pPr>
        <w:pStyle w:val="Style25"/>
        <w:widowControl/>
        <w:shd w:val="clear" w:color="auto" w:fill="auto"/>
        <w:spacing w:before="0" w:after="0"/>
        <w:rPr>
          <w:rStyle w:val="CharStyle26"/>
          <w:b/>
          <w:sz w:val="28"/>
          <w:szCs w:val="28"/>
        </w:rPr>
      </w:pPr>
      <w:r w:rsidRPr="0062660D">
        <w:rPr>
          <w:rStyle w:val="CharStyle26"/>
          <w:b/>
          <w:sz w:val="28"/>
          <w:szCs w:val="28"/>
        </w:rPr>
        <w:t>О внесении изменений</w:t>
      </w:r>
      <w:r w:rsidR="00D75E38" w:rsidRPr="0062660D">
        <w:rPr>
          <w:rStyle w:val="CharStyle26"/>
          <w:b/>
          <w:sz w:val="28"/>
          <w:szCs w:val="28"/>
        </w:rPr>
        <w:t xml:space="preserve"> </w:t>
      </w:r>
    </w:p>
    <w:p w:rsidR="00C93B30" w:rsidRPr="0062660D" w:rsidRDefault="001D203F" w:rsidP="00001DC1">
      <w:pPr>
        <w:pStyle w:val="Style25"/>
        <w:widowControl/>
        <w:shd w:val="clear" w:color="auto" w:fill="auto"/>
        <w:spacing w:before="0" w:after="480"/>
        <w:rPr>
          <w:b w:val="0"/>
          <w:sz w:val="28"/>
          <w:szCs w:val="28"/>
        </w:rPr>
      </w:pPr>
      <w:r w:rsidRPr="0062660D">
        <w:rPr>
          <w:rStyle w:val="CharStyle26"/>
          <w:b/>
          <w:sz w:val="28"/>
          <w:szCs w:val="28"/>
        </w:rPr>
        <w:t xml:space="preserve">в </w:t>
      </w:r>
      <w:r w:rsidR="009A19BC" w:rsidRPr="0062660D">
        <w:t>Правил</w:t>
      </w:r>
      <w:r w:rsidR="009A19BC">
        <w:t>а</w:t>
      </w:r>
      <w:r w:rsidR="009A19BC" w:rsidRPr="0062660D">
        <w:t xml:space="preserve"> формирования и реализации федеральной адресной инвестиционной программы</w:t>
      </w:r>
    </w:p>
    <w:p w:rsidR="00C93B30" w:rsidRPr="0062660D" w:rsidRDefault="00C93B30" w:rsidP="00C93B30">
      <w:pPr>
        <w:ind w:firstLine="709"/>
        <w:rPr>
          <w:b/>
        </w:rPr>
      </w:pPr>
      <w:r w:rsidRPr="0062660D">
        <w:rPr>
          <w:bCs/>
        </w:rPr>
        <w:t xml:space="preserve">Правительство Российской Федерации </w:t>
      </w:r>
      <w:r w:rsidRPr="0062660D">
        <w:rPr>
          <w:rStyle w:val="CharStyle27"/>
          <w:bCs/>
          <w:spacing w:val="60"/>
          <w:sz w:val="28"/>
          <w:szCs w:val="28"/>
        </w:rPr>
        <w:t>постановляе</w:t>
      </w:r>
      <w:r w:rsidRPr="0062660D">
        <w:rPr>
          <w:rStyle w:val="CharStyle27"/>
          <w:bCs/>
          <w:spacing w:val="0"/>
          <w:sz w:val="28"/>
          <w:szCs w:val="28"/>
        </w:rPr>
        <w:t>т</w:t>
      </w:r>
      <w:r w:rsidRPr="0062660D">
        <w:t>:</w:t>
      </w:r>
    </w:p>
    <w:p w:rsidR="006242B9" w:rsidRPr="0062660D" w:rsidRDefault="008C01D2" w:rsidP="008C01D2">
      <w:pPr>
        <w:ind w:firstLine="709"/>
        <w:rPr>
          <w:rStyle w:val="CharStyle26"/>
          <w:b w:val="0"/>
          <w:sz w:val="28"/>
          <w:szCs w:val="28"/>
        </w:rPr>
      </w:pPr>
      <w:r w:rsidRPr="0062660D">
        <w:rPr>
          <w:bCs/>
        </w:rPr>
        <w:t xml:space="preserve">1. </w:t>
      </w:r>
      <w:r w:rsidR="00C93B30" w:rsidRPr="0062660D">
        <w:rPr>
          <w:bCs/>
        </w:rPr>
        <w:t>Утвердить прилагаемые</w:t>
      </w:r>
      <w:r w:rsidR="009A19BC">
        <w:rPr>
          <w:bCs/>
        </w:rPr>
        <w:t xml:space="preserve"> </w:t>
      </w:r>
      <w:r w:rsidR="0059445A" w:rsidRPr="0062660D">
        <w:rPr>
          <w:rStyle w:val="CharStyle26"/>
          <w:b w:val="0"/>
          <w:sz w:val="28"/>
          <w:szCs w:val="28"/>
        </w:rPr>
        <w:t>и</w:t>
      </w:r>
      <w:r w:rsidR="00A571B5" w:rsidRPr="0062660D">
        <w:rPr>
          <w:rStyle w:val="CharStyle26"/>
          <w:b w:val="0"/>
          <w:sz w:val="28"/>
          <w:szCs w:val="28"/>
        </w:rPr>
        <w:t xml:space="preserve">зменения, которые вносятся в </w:t>
      </w:r>
      <w:r w:rsidR="009A19BC" w:rsidRPr="0062660D">
        <w:rPr>
          <w:bCs/>
        </w:rPr>
        <w:t>Правил</w:t>
      </w:r>
      <w:r w:rsidR="009A19BC">
        <w:rPr>
          <w:bCs/>
        </w:rPr>
        <w:t>а</w:t>
      </w:r>
      <w:r w:rsidR="009A19BC" w:rsidRPr="0062660D">
        <w:rPr>
          <w:bCs/>
        </w:rPr>
        <w:t xml:space="preserve"> формирования и реализации федеральной адресной инвестиционной программы</w:t>
      </w:r>
      <w:r w:rsidR="009A19BC">
        <w:rPr>
          <w:rStyle w:val="CharStyle26"/>
          <w:b w:val="0"/>
          <w:sz w:val="28"/>
          <w:szCs w:val="28"/>
        </w:rPr>
        <w:t>.</w:t>
      </w:r>
    </w:p>
    <w:p w:rsidR="00001DC1" w:rsidRPr="0062660D" w:rsidRDefault="00E90A54" w:rsidP="00001DC1">
      <w:pPr>
        <w:ind w:firstLine="709"/>
        <w:rPr>
          <w:bCs/>
        </w:rPr>
      </w:pPr>
      <w:r w:rsidRPr="0062660D">
        <w:rPr>
          <w:bCs/>
        </w:rPr>
        <w:t>2.</w:t>
      </w:r>
      <w:r w:rsidR="00001DC1" w:rsidRPr="0062660D">
        <w:rPr>
          <w:bCs/>
        </w:rPr>
        <w:t xml:space="preserve"> Признать утратившими силу акты Правительства Российской Федерации и отдельные положения актов Правительства </w:t>
      </w:r>
      <w:r w:rsidR="00001DC1" w:rsidRPr="0062660D">
        <w:rPr>
          <w:bCs/>
          <w:spacing w:val="-2"/>
        </w:rPr>
        <w:t>Российской Федерации по перечню согласно приложению</w:t>
      </w:r>
      <w:r w:rsidR="00001DC1" w:rsidRPr="0062660D">
        <w:rPr>
          <w:bCs/>
        </w:rPr>
        <w:t>.</w:t>
      </w:r>
    </w:p>
    <w:p w:rsidR="003A71A9" w:rsidRPr="0062660D" w:rsidRDefault="003A71A9" w:rsidP="005629B4">
      <w:pPr>
        <w:ind w:firstLine="709"/>
        <w:rPr>
          <w:bCs/>
        </w:rPr>
      </w:pPr>
      <w:r w:rsidRPr="0062660D">
        <w:rPr>
          <w:bCs/>
        </w:rPr>
        <w:t xml:space="preserve">3. Установить, что </w:t>
      </w:r>
      <w:r w:rsidR="005629B4" w:rsidRPr="0062660D">
        <w:rPr>
          <w:bCs/>
        </w:rPr>
        <w:t xml:space="preserve">при </w:t>
      </w:r>
      <w:r w:rsidRPr="0062660D">
        <w:rPr>
          <w:bCs/>
        </w:rPr>
        <w:t>отсутстви</w:t>
      </w:r>
      <w:r w:rsidR="005629B4" w:rsidRPr="0062660D">
        <w:rPr>
          <w:bCs/>
        </w:rPr>
        <w:t>и</w:t>
      </w:r>
      <w:r w:rsidRPr="0062660D">
        <w:rPr>
          <w:bCs/>
        </w:rPr>
        <w:t xml:space="preserve"> принятого акта или решения, предусмотренн</w:t>
      </w:r>
      <w:r w:rsidR="00074E2C" w:rsidRPr="0062660D">
        <w:rPr>
          <w:bCs/>
        </w:rPr>
        <w:t>ого</w:t>
      </w:r>
      <w:r w:rsidRPr="0062660D">
        <w:rPr>
          <w:bCs/>
        </w:rPr>
        <w:t xml:space="preserve"> пунктом 5 Правил формирования и реализации федеральной адресной инвестиционной программы, утвержденных </w:t>
      </w:r>
      <w:r w:rsidRPr="0062660D">
        <w:rPr>
          <w:bCs/>
          <w:spacing w:val="-4"/>
        </w:rPr>
        <w:t>постановлением Правительства Российской Федерации от 13 сентября 2010 г.</w:t>
      </w:r>
      <w:r w:rsidRPr="0062660D">
        <w:rPr>
          <w:bCs/>
        </w:rPr>
        <w:t xml:space="preserve"> № 716 "Об утверждении Правил формирования и реализации федеральной адресной инвестиционной программы"</w:t>
      </w:r>
      <w:r w:rsidR="009751D7" w:rsidRPr="0062660D">
        <w:rPr>
          <w:bCs/>
        </w:rPr>
        <w:t xml:space="preserve">, </w:t>
      </w:r>
      <w:r w:rsidRPr="0062660D">
        <w:rPr>
          <w:bCs/>
        </w:rPr>
        <w:t>в отношении объекта капитального строительства, мероприятия (укрупненного инвестиционного проекта), объекта недвижимого имущества</w:t>
      </w:r>
      <w:r w:rsidR="00D3206C" w:rsidRPr="0062660D">
        <w:rPr>
          <w:bCs/>
        </w:rPr>
        <w:t xml:space="preserve"> </w:t>
      </w:r>
      <w:r w:rsidR="003D6EDD" w:rsidRPr="0062660D">
        <w:rPr>
          <w:bCs/>
        </w:rPr>
        <w:t>или</w:t>
      </w:r>
      <w:r w:rsidR="009751D7" w:rsidRPr="0062660D">
        <w:rPr>
          <w:bCs/>
        </w:rPr>
        <w:t xml:space="preserve"> </w:t>
      </w:r>
      <w:r w:rsidR="00D3206C" w:rsidRPr="0062660D">
        <w:rPr>
          <w:bCs/>
        </w:rPr>
        <w:t>детализации</w:t>
      </w:r>
      <w:r w:rsidR="005F100B" w:rsidRPr="0062660D">
        <w:rPr>
          <w:bCs/>
        </w:rPr>
        <w:t xml:space="preserve"> указанного</w:t>
      </w:r>
      <w:r w:rsidR="00D3206C" w:rsidRPr="0062660D">
        <w:rPr>
          <w:bCs/>
        </w:rPr>
        <w:t xml:space="preserve"> мероприятия (укрупненного инвестиционного проекта), </w:t>
      </w:r>
      <w:r w:rsidR="00023306" w:rsidRPr="0062660D">
        <w:rPr>
          <w:bCs/>
        </w:rPr>
        <w:t>подлежащ</w:t>
      </w:r>
      <w:r w:rsidR="005629B4" w:rsidRPr="0062660D">
        <w:rPr>
          <w:bCs/>
        </w:rPr>
        <w:t>его</w:t>
      </w:r>
      <w:r w:rsidR="005F100B" w:rsidRPr="0062660D">
        <w:rPr>
          <w:bCs/>
        </w:rPr>
        <w:t xml:space="preserve"> такой</w:t>
      </w:r>
      <w:r w:rsidR="00023306" w:rsidRPr="0062660D">
        <w:rPr>
          <w:bCs/>
        </w:rPr>
        <w:t xml:space="preserve"> детализации в случаях</w:t>
      </w:r>
      <w:r w:rsidR="002D1734" w:rsidRPr="0062660D">
        <w:rPr>
          <w:bCs/>
        </w:rPr>
        <w:t xml:space="preserve"> и порядке</w:t>
      </w:r>
      <w:r w:rsidR="00023306" w:rsidRPr="0062660D">
        <w:rPr>
          <w:bCs/>
        </w:rPr>
        <w:t xml:space="preserve">, </w:t>
      </w:r>
      <w:r w:rsidR="005F100B" w:rsidRPr="0062660D">
        <w:rPr>
          <w:bCs/>
        </w:rPr>
        <w:t>которые установле</w:t>
      </w:r>
      <w:r w:rsidR="00023306" w:rsidRPr="0062660D">
        <w:rPr>
          <w:bCs/>
        </w:rPr>
        <w:t>ны нормативными правовыми актами Правительства Российской Федерации</w:t>
      </w:r>
      <w:r w:rsidR="00D3206C" w:rsidRPr="0062660D">
        <w:rPr>
          <w:bCs/>
        </w:rPr>
        <w:t xml:space="preserve"> (за исключением мероприятия по</w:t>
      </w:r>
      <w:r w:rsidR="005629B4" w:rsidRPr="0062660D">
        <w:rPr>
          <w:bCs/>
        </w:rPr>
        <w:t xml:space="preserve"> </w:t>
      </w:r>
      <w:r w:rsidR="00D3206C" w:rsidRPr="0062660D">
        <w:rPr>
          <w:bCs/>
        </w:rPr>
        <w:t>обеспечению постоянным и</w:t>
      </w:r>
      <w:r w:rsidR="005629B4" w:rsidRPr="0062660D">
        <w:rPr>
          <w:bCs/>
        </w:rPr>
        <w:t> </w:t>
      </w:r>
      <w:r w:rsidR="00D3206C" w:rsidRPr="0062660D">
        <w:rPr>
          <w:bCs/>
        </w:rPr>
        <w:t>(или) служебным жильем военнослужащих и приравненных к</w:t>
      </w:r>
      <w:r w:rsidR="005629B4" w:rsidRPr="0062660D">
        <w:rPr>
          <w:bCs/>
        </w:rPr>
        <w:t xml:space="preserve"> </w:t>
      </w:r>
      <w:r w:rsidR="00D3206C" w:rsidRPr="0062660D">
        <w:rPr>
          <w:bCs/>
        </w:rPr>
        <w:t>ним лиц по</w:t>
      </w:r>
      <w:r w:rsidR="005F100B" w:rsidRPr="0062660D">
        <w:rPr>
          <w:bCs/>
        </w:rPr>
        <w:t xml:space="preserve"> </w:t>
      </w:r>
      <w:r w:rsidR="00D3206C" w:rsidRPr="0062660D">
        <w:rPr>
          <w:bCs/>
        </w:rPr>
        <w:lastRenderedPageBreak/>
        <w:t>основаниям, установленным законодательством Российской Федерации)</w:t>
      </w:r>
      <w:r w:rsidRPr="0062660D">
        <w:rPr>
          <w:bCs/>
        </w:rPr>
        <w:t>, лимиты бюджетных обязательств на</w:t>
      </w:r>
      <w:r w:rsidR="00D3206C" w:rsidRPr="0062660D">
        <w:rPr>
          <w:bCs/>
        </w:rPr>
        <w:t xml:space="preserve"> </w:t>
      </w:r>
      <w:r w:rsidRPr="0062660D">
        <w:rPr>
          <w:bCs/>
        </w:rPr>
        <w:t>соответствующие цели главному распорядителю средств федерального бюджета не утверждаются.</w:t>
      </w:r>
    </w:p>
    <w:p w:rsidR="00967E7E" w:rsidRPr="0062660D" w:rsidRDefault="00967E7E" w:rsidP="00967E7E">
      <w:pPr>
        <w:ind w:firstLine="709"/>
        <w:rPr>
          <w:bCs/>
        </w:rPr>
      </w:pPr>
      <w:r w:rsidRPr="0062660D">
        <w:rPr>
          <w:bCs/>
        </w:rPr>
        <w:t>4. Министерству экономического развития Российской Федерации и</w:t>
      </w:r>
      <w:r w:rsidR="00E72B0D" w:rsidRPr="0062660D">
        <w:rPr>
          <w:bCs/>
        </w:rPr>
        <w:t> </w:t>
      </w:r>
      <w:r w:rsidRPr="0062660D">
        <w:rPr>
          <w:bCs/>
        </w:rPr>
        <w:t>Министерству финансов Российской Федерации в месячный срок со дня вступления в силу настоящего постановления привести свои нормативные правовые акты в соответствие с настоящим постановлением.</w:t>
      </w:r>
    </w:p>
    <w:p w:rsidR="001D203F" w:rsidRPr="0062660D" w:rsidRDefault="0062660D" w:rsidP="001D203F">
      <w:pPr>
        <w:ind w:firstLine="709"/>
        <w:rPr>
          <w:bCs/>
          <w:spacing w:val="-4"/>
        </w:rPr>
      </w:pPr>
      <w:r w:rsidRPr="0062660D">
        <w:rPr>
          <w:bCs/>
        </w:rPr>
        <w:t>5</w:t>
      </w:r>
      <w:r w:rsidR="001D203F" w:rsidRPr="0062660D">
        <w:rPr>
          <w:bCs/>
        </w:rPr>
        <w:t xml:space="preserve">. Настоящее постановление вступает в силу со дня его официального </w:t>
      </w:r>
      <w:r w:rsidR="001D203F" w:rsidRPr="0062660D">
        <w:rPr>
          <w:bCs/>
          <w:spacing w:val="-4"/>
        </w:rPr>
        <w:t>опубликования, за исклю</w:t>
      </w:r>
      <w:r w:rsidR="00907558" w:rsidRPr="0062660D">
        <w:rPr>
          <w:bCs/>
          <w:spacing w:val="-4"/>
        </w:rPr>
        <w:t xml:space="preserve">чением </w:t>
      </w:r>
      <w:r w:rsidR="00E72B0D" w:rsidRPr="0062660D">
        <w:rPr>
          <w:bCs/>
          <w:spacing w:val="-4"/>
        </w:rPr>
        <w:t>подпунктов</w:t>
      </w:r>
      <w:r w:rsidR="00A34B4E" w:rsidRPr="0062660D">
        <w:rPr>
          <w:bCs/>
          <w:spacing w:val="-4"/>
        </w:rPr>
        <w:t xml:space="preserve"> </w:t>
      </w:r>
      <w:r w:rsidR="00A34B4E" w:rsidRPr="0062660D">
        <w:rPr>
          <w:bCs/>
        </w:rPr>
        <w:t xml:space="preserve">"а", "б", </w:t>
      </w:r>
      <w:r w:rsidR="00E72B0D" w:rsidRPr="0062660D">
        <w:rPr>
          <w:bCs/>
          <w:spacing w:val="-4"/>
        </w:rPr>
        <w:t>"г", "</w:t>
      </w:r>
      <w:r w:rsidR="00A34B4E" w:rsidRPr="0062660D">
        <w:rPr>
          <w:bCs/>
          <w:spacing w:val="-4"/>
        </w:rPr>
        <w:t>п</w:t>
      </w:r>
      <w:r w:rsidR="00E72B0D" w:rsidRPr="0062660D">
        <w:rPr>
          <w:bCs/>
          <w:spacing w:val="-4"/>
        </w:rPr>
        <w:t>" - "</w:t>
      </w:r>
      <w:r w:rsidR="00A34B4E" w:rsidRPr="0062660D">
        <w:rPr>
          <w:bCs/>
          <w:spacing w:val="-4"/>
        </w:rPr>
        <w:t>ъ</w:t>
      </w:r>
      <w:r w:rsidR="00E72B0D" w:rsidRPr="0062660D">
        <w:rPr>
          <w:bCs/>
          <w:spacing w:val="-4"/>
        </w:rPr>
        <w:t>" пункта 2</w:t>
      </w:r>
      <w:r w:rsidR="001D203F" w:rsidRPr="0062660D">
        <w:rPr>
          <w:bCs/>
        </w:rPr>
        <w:t>, утвержденных настоящим постановлением, и</w:t>
      </w:r>
      <w:r w:rsidR="00E72B0D" w:rsidRPr="0062660D">
        <w:rPr>
          <w:bCs/>
        </w:rPr>
        <w:t> </w:t>
      </w:r>
      <w:r w:rsidR="001D203F" w:rsidRPr="0062660D">
        <w:rPr>
          <w:bCs/>
        </w:rPr>
        <w:t xml:space="preserve">применяется к правоотношениям, </w:t>
      </w:r>
      <w:r w:rsidR="001D203F" w:rsidRPr="0062660D">
        <w:rPr>
          <w:bCs/>
          <w:spacing w:val="-4"/>
        </w:rPr>
        <w:t>возникающим начиная с составления и ис</w:t>
      </w:r>
      <w:r w:rsidR="00A2446C" w:rsidRPr="0062660D">
        <w:rPr>
          <w:bCs/>
          <w:spacing w:val="-4"/>
        </w:rPr>
        <w:t>п</w:t>
      </w:r>
      <w:r w:rsidR="001D203F" w:rsidRPr="0062660D">
        <w:rPr>
          <w:bCs/>
          <w:spacing w:val="-4"/>
        </w:rPr>
        <w:t>олнения федерального бюджета на 2021 год и на плановый период 2022 и</w:t>
      </w:r>
      <w:r w:rsidR="003A71A9" w:rsidRPr="0062660D">
        <w:rPr>
          <w:bCs/>
          <w:spacing w:val="-4"/>
        </w:rPr>
        <w:t> </w:t>
      </w:r>
      <w:r w:rsidR="001D203F" w:rsidRPr="0062660D">
        <w:rPr>
          <w:bCs/>
          <w:spacing w:val="-4"/>
        </w:rPr>
        <w:t>2023 годов.</w:t>
      </w:r>
    </w:p>
    <w:p w:rsidR="001D203F" w:rsidRPr="0062660D" w:rsidRDefault="0062660D" w:rsidP="001D203F">
      <w:pPr>
        <w:ind w:firstLine="709"/>
        <w:rPr>
          <w:bCs/>
        </w:rPr>
      </w:pPr>
      <w:r w:rsidRPr="0062660D">
        <w:rPr>
          <w:bCs/>
        </w:rPr>
        <w:t>6</w:t>
      </w:r>
      <w:r w:rsidR="003858D9" w:rsidRPr="0062660D">
        <w:rPr>
          <w:bCs/>
        </w:rPr>
        <w:t xml:space="preserve">. </w:t>
      </w:r>
      <w:r w:rsidR="001016EA" w:rsidRPr="0062660D">
        <w:rPr>
          <w:bCs/>
        </w:rPr>
        <w:t>Подпункты</w:t>
      </w:r>
      <w:r w:rsidR="00AD0296" w:rsidRPr="0062660D">
        <w:rPr>
          <w:bCs/>
        </w:rPr>
        <w:t xml:space="preserve"> "а", "б"</w:t>
      </w:r>
      <w:r w:rsidR="00A34B4E" w:rsidRPr="0062660D">
        <w:rPr>
          <w:bCs/>
        </w:rPr>
        <w:t>,</w:t>
      </w:r>
      <w:r w:rsidR="00AD0296" w:rsidRPr="0062660D">
        <w:rPr>
          <w:bCs/>
        </w:rPr>
        <w:t xml:space="preserve"> </w:t>
      </w:r>
      <w:r w:rsidR="003858D9" w:rsidRPr="0062660D">
        <w:rPr>
          <w:bCs/>
        </w:rPr>
        <w:t>"г", "</w:t>
      </w:r>
      <w:r w:rsidR="00AD0296" w:rsidRPr="0062660D">
        <w:rPr>
          <w:bCs/>
        </w:rPr>
        <w:t>п</w:t>
      </w:r>
      <w:r w:rsidR="003858D9" w:rsidRPr="0062660D">
        <w:rPr>
          <w:bCs/>
        </w:rPr>
        <w:t>" - "</w:t>
      </w:r>
      <w:r w:rsidR="00AD0296" w:rsidRPr="0062660D">
        <w:rPr>
          <w:bCs/>
        </w:rPr>
        <w:t>ъ</w:t>
      </w:r>
      <w:r w:rsidR="003858D9" w:rsidRPr="0062660D">
        <w:rPr>
          <w:bCs/>
        </w:rPr>
        <w:t xml:space="preserve">" </w:t>
      </w:r>
      <w:r w:rsidR="00E72B0D" w:rsidRPr="0062660D">
        <w:rPr>
          <w:bCs/>
        </w:rPr>
        <w:t xml:space="preserve">пункта 2 </w:t>
      </w:r>
      <w:r w:rsidR="001D203F" w:rsidRPr="0062660D">
        <w:rPr>
          <w:bCs/>
        </w:rPr>
        <w:t>изменений,</w:t>
      </w:r>
      <w:r w:rsidR="001D203F" w:rsidRPr="0062660D">
        <w:rPr>
          <w:bCs/>
          <w:spacing w:val="-4"/>
        </w:rPr>
        <w:t xml:space="preserve"> утвержденных настоящим постановлением, вступают в силу с 1 января 2021 г.</w:t>
      </w:r>
    </w:p>
    <w:p w:rsidR="00C93B30" w:rsidRPr="0062660D" w:rsidRDefault="00C93B30" w:rsidP="00C93B30">
      <w:pPr>
        <w:ind w:firstLine="709"/>
        <w:rPr>
          <w:bCs/>
        </w:rPr>
      </w:pPr>
    </w:p>
    <w:p w:rsidR="00CB6E58" w:rsidRPr="0062660D" w:rsidRDefault="00CB6E58" w:rsidP="00C93B30">
      <w:pPr>
        <w:ind w:firstLine="709"/>
        <w:rPr>
          <w:bCs/>
        </w:rPr>
      </w:pPr>
    </w:p>
    <w:p w:rsidR="00CB6E58" w:rsidRPr="0062660D" w:rsidRDefault="00CB6E58" w:rsidP="00C93B30">
      <w:pPr>
        <w:ind w:firstLine="709"/>
        <w:rPr>
          <w:bCs/>
        </w:rPr>
      </w:pPr>
    </w:p>
    <w:p w:rsidR="00CB6E58" w:rsidRPr="0062660D" w:rsidRDefault="00CB6E58" w:rsidP="007D510E">
      <w:pPr>
        <w:spacing w:line="240" w:lineRule="auto"/>
        <w:rPr>
          <w:bCs/>
        </w:rPr>
      </w:pPr>
      <w:r w:rsidRPr="0062660D">
        <w:rPr>
          <w:bCs/>
        </w:rPr>
        <w:t>Председатель Правительства</w:t>
      </w:r>
    </w:p>
    <w:p w:rsidR="00C93B30" w:rsidRPr="0062660D" w:rsidRDefault="00CB6E58" w:rsidP="00C93B30">
      <w:pPr>
        <w:rPr>
          <w:bCs/>
        </w:rPr>
        <w:sectPr w:rsidR="00C93B30" w:rsidRPr="0062660D" w:rsidSect="00C4124A">
          <w:headerReference w:type="default" r:id="rId9"/>
          <w:headerReference w:type="first" r:id="rId10"/>
          <w:pgSz w:w="11907" w:h="16840" w:code="9"/>
          <w:pgMar w:top="1418" w:right="1418" w:bottom="1418" w:left="1418" w:header="709" w:footer="709" w:gutter="0"/>
          <w:paperSrc w:first="1" w:other="1"/>
          <w:cols w:space="720"/>
          <w:titlePg/>
          <w:docGrid w:linePitch="381"/>
        </w:sectPr>
      </w:pPr>
      <w:r w:rsidRPr="0062660D">
        <w:rPr>
          <w:bCs/>
        </w:rPr>
        <w:t xml:space="preserve">Российской Федерации                                                                    </w:t>
      </w:r>
      <w:r w:rsidR="00D912B6" w:rsidRPr="0062660D">
        <w:rPr>
          <w:bCs/>
        </w:rPr>
        <w:t>М. Мишустин</w:t>
      </w:r>
    </w:p>
    <w:p w:rsidR="00B43C20" w:rsidRPr="0062660D" w:rsidRDefault="00B43C20" w:rsidP="00B43C20">
      <w:pPr>
        <w:ind w:left="5245"/>
        <w:jc w:val="center"/>
      </w:pPr>
      <w:r w:rsidRPr="0062660D">
        <w:lastRenderedPageBreak/>
        <w:t>УТВЕРЖДЕНЫ</w:t>
      </w:r>
    </w:p>
    <w:p w:rsidR="00B43C20" w:rsidRPr="0062660D" w:rsidRDefault="00B43C20" w:rsidP="00B43C20">
      <w:pPr>
        <w:ind w:left="5245"/>
        <w:jc w:val="center"/>
      </w:pPr>
      <w:r w:rsidRPr="0062660D">
        <w:t>постановлением Правительства</w:t>
      </w:r>
    </w:p>
    <w:p w:rsidR="00B43C20" w:rsidRPr="0062660D" w:rsidRDefault="00B43C20" w:rsidP="00B43C20">
      <w:pPr>
        <w:spacing w:line="240" w:lineRule="atLeast"/>
        <w:ind w:left="5245"/>
        <w:jc w:val="center"/>
      </w:pPr>
      <w:r w:rsidRPr="0062660D">
        <w:t>Российской Федерации</w:t>
      </w:r>
    </w:p>
    <w:p w:rsidR="00B43C20" w:rsidRPr="0062660D" w:rsidRDefault="005E4C33" w:rsidP="006242B9">
      <w:pPr>
        <w:spacing w:line="240" w:lineRule="atLeast"/>
        <w:ind w:left="5245"/>
        <w:jc w:val="center"/>
      </w:pPr>
      <w:r w:rsidRPr="0062660D">
        <w:t>от                        2020</w:t>
      </w:r>
      <w:r w:rsidR="00B43C20" w:rsidRPr="0062660D">
        <w:t xml:space="preserve"> г. №</w:t>
      </w:r>
    </w:p>
    <w:p w:rsidR="00B43C20" w:rsidRPr="0062660D" w:rsidRDefault="00B43C20" w:rsidP="00B43C20">
      <w:pPr>
        <w:spacing w:line="240" w:lineRule="exact"/>
      </w:pPr>
    </w:p>
    <w:p w:rsidR="00B43C20" w:rsidRPr="0062660D" w:rsidRDefault="00B43C20" w:rsidP="00B43C20">
      <w:pPr>
        <w:spacing w:line="240" w:lineRule="exact"/>
      </w:pPr>
    </w:p>
    <w:p w:rsidR="00B43C20" w:rsidRPr="0062660D" w:rsidRDefault="00B43C20" w:rsidP="00B43C20">
      <w:pPr>
        <w:spacing w:line="200" w:lineRule="exact"/>
      </w:pPr>
    </w:p>
    <w:p w:rsidR="00B43C20" w:rsidRPr="0062660D" w:rsidRDefault="00A571B5" w:rsidP="00B43C20">
      <w:pPr>
        <w:spacing w:line="240" w:lineRule="atLeast"/>
        <w:jc w:val="center"/>
        <w:rPr>
          <w:b/>
        </w:rPr>
      </w:pPr>
      <w:r w:rsidRPr="0062660D">
        <w:rPr>
          <w:b/>
        </w:rPr>
        <w:t>ИЗМЕНЕНИЯ,</w:t>
      </w:r>
    </w:p>
    <w:p w:rsidR="00B43C20" w:rsidRPr="0062660D" w:rsidRDefault="00B43C20" w:rsidP="00B43C20">
      <w:pPr>
        <w:spacing w:line="120" w:lineRule="exact"/>
        <w:jc w:val="center"/>
        <w:rPr>
          <w:b/>
        </w:rPr>
      </w:pPr>
    </w:p>
    <w:p w:rsidR="00B43C20" w:rsidRPr="0062660D" w:rsidRDefault="00A571B5" w:rsidP="00B43C20">
      <w:pPr>
        <w:spacing w:line="240" w:lineRule="atLeast"/>
        <w:jc w:val="center"/>
        <w:rPr>
          <w:b/>
          <w:bCs/>
        </w:rPr>
      </w:pPr>
      <w:r w:rsidRPr="0062660D">
        <w:rPr>
          <w:b/>
          <w:bCs/>
        </w:rPr>
        <w:t xml:space="preserve">которые вносятся в </w:t>
      </w:r>
      <w:r w:rsidR="007A0BAD" w:rsidRPr="007A0BAD">
        <w:rPr>
          <w:b/>
          <w:bCs/>
        </w:rPr>
        <w:t>Правила формирования и реализации федеральной адресной инвестиционной программы</w:t>
      </w:r>
    </w:p>
    <w:p w:rsidR="00B43C20" w:rsidRPr="0062660D" w:rsidRDefault="00B43C20" w:rsidP="00B43C20">
      <w:pPr>
        <w:spacing w:line="240" w:lineRule="atLeast"/>
        <w:rPr>
          <w:bCs/>
        </w:rPr>
      </w:pPr>
    </w:p>
    <w:p w:rsidR="00B43C20" w:rsidRPr="0062660D" w:rsidRDefault="00B43C20" w:rsidP="00B43C20">
      <w:pPr>
        <w:spacing w:line="240" w:lineRule="atLeast"/>
        <w:rPr>
          <w:bCs/>
        </w:rPr>
      </w:pPr>
    </w:p>
    <w:p w:rsidR="0056049E" w:rsidRPr="0062660D" w:rsidRDefault="00AE081D" w:rsidP="00AE081D">
      <w:pPr>
        <w:ind w:firstLine="709"/>
        <w:rPr>
          <w:szCs w:val="28"/>
        </w:rPr>
      </w:pPr>
      <w:r w:rsidRPr="0062660D">
        <w:rPr>
          <w:szCs w:val="28"/>
        </w:rPr>
        <w:t xml:space="preserve">В Правилах формирования и реализации федеральной адресной </w:t>
      </w:r>
      <w:r w:rsidRPr="0062660D">
        <w:rPr>
          <w:spacing w:val="-2"/>
          <w:szCs w:val="28"/>
        </w:rPr>
        <w:t>инвестиционной программы, утвержденных постановлением Правительства</w:t>
      </w:r>
      <w:r w:rsidRPr="0062660D">
        <w:rPr>
          <w:szCs w:val="28"/>
        </w:rPr>
        <w:t xml:space="preserve"> Российской Федерации от 13 сентября 2010 г. №</w:t>
      </w:r>
      <w:r w:rsidR="006704AC" w:rsidRPr="0062660D">
        <w:rPr>
          <w:szCs w:val="28"/>
        </w:rPr>
        <w:t xml:space="preserve"> </w:t>
      </w:r>
      <w:r w:rsidRPr="0062660D">
        <w:rPr>
          <w:szCs w:val="28"/>
        </w:rPr>
        <w:t>716 "Об</w:t>
      </w:r>
      <w:r w:rsidR="006704AC" w:rsidRPr="0062660D">
        <w:rPr>
          <w:szCs w:val="28"/>
        </w:rPr>
        <w:t xml:space="preserve"> </w:t>
      </w:r>
      <w:r w:rsidRPr="0062660D">
        <w:rPr>
          <w:szCs w:val="28"/>
        </w:rPr>
        <w:t xml:space="preserve">утверждении </w:t>
      </w:r>
      <w:r w:rsidRPr="0062660D">
        <w:rPr>
          <w:spacing w:val="-2"/>
          <w:szCs w:val="28"/>
        </w:rPr>
        <w:t>Правил формирования и реализации федеральной адресной инвестиционной</w:t>
      </w:r>
      <w:r w:rsidRPr="0062660D">
        <w:rPr>
          <w:szCs w:val="28"/>
        </w:rPr>
        <w:t xml:space="preserve"> программы" (Собрание законодательства Российской Федерации, 2010, №</w:t>
      </w:r>
      <w:r w:rsidR="006704AC" w:rsidRPr="0062660D">
        <w:rPr>
          <w:szCs w:val="28"/>
        </w:rPr>
        <w:t> </w:t>
      </w:r>
      <w:r w:rsidRPr="0062660D">
        <w:rPr>
          <w:szCs w:val="28"/>
        </w:rPr>
        <w:t>38, ст. 4834; 2012, № 7, ст. 849; 2013, № 20, ст. 2478; 2014, № 3, ст. 285; № 50, ст. 7087; 2015, № 2, ст. 459; № 49, ст. 6974; № 51, ст. 7355; 2016, № 11, ст. 1538; №</w:t>
      </w:r>
      <w:r w:rsidR="006704AC" w:rsidRPr="0062660D">
        <w:rPr>
          <w:szCs w:val="28"/>
        </w:rPr>
        <w:t xml:space="preserve"> 13, ст. 1843; № 48, ст. 6764; </w:t>
      </w:r>
      <w:r w:rsidRPr="0062660D">
        <w:rPr>
          <w:szCs w:val="28"/>
        </w:rPr>
        <w:t>2017, № 7, ст. 1080; № 21, ст. 3015; № 47, ст. 6996; 2018 № 2, ст. 425; № 14, ст. 1976; 2019, № 1, ст. 44; № 14, ст. 1518</w:t>
      </w:r>
      <w:r w:rsidR="00AB5D29" w:rsidRPr="0062660D">
        <w:rPr>
          <w:szCs w:val="28"/>
        </w:rPr>
        <w:t>№ 2020, № 1, ст. 40</w:t>
      </w:r>
      <w:r w:rsidR="008604F3" w:rsidRPr="0062660D">
        <w:rPr>
          <w:szCs w:val="28"/>
        </w:rPr>
        <w:t>; № 15, ст. 2278</w:t>
      </w:r>
      <w:r w:rsidRPr="0062660D">
        <w:rPr>
          <w:szCs w:val="28"/>
        </w:rPr>
        <w:t>):</w:t>
      </w:r>
    </w:p>
    <w:p w:rsidR="008F7721" w:rsidRPr="0062660D" w:rsidRDefault="00585A69" w:rsidP="00D365A6">
      <w:pPr>
        <w:ind w:firstLine="709"/>
        <w:rPr>
          <w:szCs w:val="28"/>
        </w:rPr>
      </w:pPr>
      <w:r w:rsidRPr="0062660D">
        <w:rPr>
          <w:szCs w:val="28"/>
        </w:rPr>
        <w:t>а</w:t>
      </w:r>
      <w:r w:rsidR="00912FAD" w:rsidRPr="0062660D">
        <w:rPr>
          <w:szCs w:val="28"/>
        </w:rPr>
        <w:t>)</w:t>
      </w:r>
      <w:r w:rsidR="005F5BCC" w:rsidRPr="0062660D">
        <w:rPr>
          <w:szCs w:val="28"/>
        </w:rPr>
        <w:t xml:space="preserve"> </w:t>
      </w:r>
      <w:r w:rsidR="008F7721" w:rsidRPr="0062660D">
        <w:rPr>
          <w:szCs w:val="28"/>
        </w:rPr>
        <w:t xml:space="preserve">в </w:t>
      </w:r>
      <w:r w:rsidR="00D365A6" w:rsidRPr="0062660D">
        <w:rPr>
          <w:szCs w:val="28"/>
        </w:rPr>
        <w:t>пункт</w:t>
      </w:r>
      <w:r w:rsidR="008F7721" w:rsidRPr="0062660D">
        <w:rPr>
          <w:szCs w:val="28"/>
        </w:rPr>
        <w:t>е</w:t>
      </w:r>
      <w:r w:rsidR="00D365A6" w:rsidRPr="0062660D">
        <w:rPr>
          <w:szCs w:val="28"/>
        </w:rPr>
        <w:t xml:space="preserve"> 2</w:t>
      </w:r>
      <w:r w:rsidR="008F7721" w:rsidRPr="0062660D">
        <w:rPr>
          <w:szCs w:val="28"/>
        </w:rPr>
        <w:t>:</w:t>
      </w:r>
    </w:p>
    <w:p w:rsidR="00D365A6" w:rsidRPr="0062660D" w:rsidRDefault="008F7721" w:rsidP="00D365A6">
      <w:pPr>
        <w:ind w:firstLine="709"/>
        <w:rPr>
          <w:szCs w:val="28"/>
        </w:rPr>
      </w:pPr>
      <w:r w:rsidRPr="0062660D">
        <w:rPr>
          <w:szCs w:val="28"/>
        </w:rPr>
        <w:t xml:space="preserve">абзац первый </w:t>
      </w:r>
      <w:r w:rsidR="00D365A6" w:rsidRPr="0062660D">
        <w:rPr>
          <w:szCs w:val="28"/>
        </w:rPr>
        <w:t>изложить в следующей редакции:</w:t>
      </w:r>
    </w:p>
    <w:p w:rsidR="000C37EA" w:rsidRPr="0062660D" w:rsidRDefault="008F7721" w:rsidP="00AE081D">
      <w:pPr>
        <w:ind w:firstLine="709"/>
        <w:rPr>
          <w:szCs w:val="28"/>
        </w:rPr>
      </w:pPr>
      <w:r w:rsidRPr="0062660D">
        <w:rPr>
          <w:spacing w:val="-2"/>
          <w:szCs w:val="28"/>
        </w:rPr>
        <w:t>"</w:t>
      </w:r>
      <w:r w:rsidR="007E2143" w:rsidRPr="0062660D">
        <w:rPr>
          <w:spacing w:val="-2"/>
          <w:szCs w:val="28"/>
        </w:rPr>
        <w:t>2. Федеральная адресная инвестиционная программа (далее - адресная</w:t>
      </w:r>
      <w:r w:rsidR="007E2143" w:rsidRPr="0062660D">
        <w:rPr>
          <w:szCs w:val="28"/>
        </w:rPr>
        <w:t xml:space="preserve"> программа) представляет собой </w:t>
      </w:r>
      <w:r w:rsidR="000C37EA" w:rsidRPr="0062660D">
        <w:rPr>
          <w:szCs w:val="28"/>
        </w:rPr>
        <w:t>перечень</w:t>
      </w:r>
      <w:r w:rsidR="006F3900" w:rsidRPr="0062660D">
        <w:rPr>
          <w:szCs w:val="28"/>
        </w:rPr>
        <w:t xml:space="preserve"> реализуемых на территории </w:t>
      </w:r>
      <w:r w:rsidR="006F3900" w:rsidRPr="0062660D">
        <w:rPr>
          <w:spacing w:val="-10"/>
          <w:szCs w:val="28"/>
        </w:rPr>
        <w:t>Российской Федерации</w:t>
      </w:r>
      <w:r w:rsidR="000C37EA" w:rsidRPr="0062660D">
        <w:rPr>
          <w:spacing w:val="-10"/>
          <w:szCs w:val="28"/>
        </w:rPr>
        <w:t xml:space="preserve"> инвестиционных проектов строительства, реконструкции,</w:t>
      </w:r>
      <w:r w:rsidR="000C37EA" w:rsidRPr="0062660D">
        <w:rPr>
          <w:szCs w:val="28"/>
        </w:rPr>
        <w:t xml:space="preserve"> в том числе с элементами реставрации, технического перевооружения объектов</w:t>
      </w:r>
      <w:r w:rsidR="000C37EA" w:rsidRPr="0062660D">
        <w:rPr>
          <w:spacing w:val="-2"/>
          <w:szCs w:val="28"/>
        </w:rPr>
        <w:t xml:space="preserve"> капитального строительства и (или) приобретени</w:t>
      </w:r>
      <w:r w:rsidR="00B60561" w:rsidRPr="0062660D">
        <w:rPr>
          <w:spacing w:val="-2"/>
          <w:szCs w:val="28"/>
        </w:rPr>
        <w:t>я</w:t>
      </w:r>
      <w:r w:rsidR="000C37EA" w:rsidRPr="0062660D">
        <w:rPr>
          <w:szCs w:val="28"/>
        </w:rPr>
        <w:t xml:space="preserve"> объектов </w:t>
      </w:r>
      <w:r w:rsidR="000C37EA" w:rsidRPr="0062660D">
        <w:rPr>
          <w:spacing w:val="-8"/>
          <w:szCs w:val="28"/>
        </w:rPr>
        <w:t>недвижимого имущества</w:t>
      </w:r>
      <w:r w:rsidR="00234D66" w:rsidRPr="0062660D">
        <w:rPr>
          <w:spacing w:val="-8"/>
          <w:szCs w:val="28"/>
        </w:rPr>
        <w:t>, в целях</w:t>
      </w:r>
      <w:r w:rsidR="00A31FE3" w:rsidRPr="0062660D">
        <w:rPr>
          <w:spacing w:val="-8"/>
          <w:szCs w:val="28"/>
        </w:rPr>
        <w:t xml:space="preserve"> финансово</w:t>
      </w:r>
      <w:r w:rsidR="00234D66" w:rsidRPr="0062660D">
        <w:rPr>
          <w:spacing w:val="-8"/>
          <w:szCs w:val="28"/>
        </w:rPr>
        <w:t>го</w:t>
      </w:r>
      <w:r w:rsidR="00A31FE3" w:rsidRPr="0062660D">
        <w:rPr>
          <w:spacing w:val="-8"/>
          <w:szCs w:val="28"/>
        </w:rPr>
        <w:t xml:space="preserve"> обеспечени</w:t>
      </w:r>
      <w:r w:rsidR="00234D66" w:rsidRPr="0062660D">
        <w:rPr>
          <w:spacing w:val="-8"/>
          <w:szCs w:val="28"/>
        </w:rPr>
        <w:t>я</w:t>
      </w:r>
      <w:r w:rsidR="00A31FE3" w:rsidRPr="0062660D">
        <w:rPr>
          <w:spacing w:val="-8"/>
          <w:szCs w:val="28"/>
        </w:rPr>
        <w:t xml:space="preserve"> (софинансировани</w:t>
      </w:r>
      <w:r w:rsidR="00234D66" w:rsidRPr="0062660D">
        <w:rPr>
          <w:spacing w:val="-8"/>
          <w:szCs w:val="28"/>
        </w:rPr>
        <w:t>я</w:t>
      </w:r>
      <w:r w:rsidR="00A31FE3" w:rsidRPr="0062660D">
        <w:rPr>
          <w:spacing w:val="-8"/>
          <w:szCs w:val="28"/>
        </w:rPr>
        <w:t>)</w:t>
      </w:r>
      <w:r w:rsidR="00A31FE3" w:rsidRPr="0062660D">
        <w:rPr>
          <w:szCs w:val="28"/>
        </w:rPr>
        <w:t xml:space="preserve"> </w:t>
      </w:r>
      <w:r w:rsidR="00A31FE3" w:rsidRPr="0062660D">
        <w:rPr>
          <w:spacing w:val="-4"/>
          <w:szCs w:val="28"/>
        </w:rPr>
        <w:t xml:space="preserve">которых </w:t>
      </w:r>
      <w:r w:rsidR="00234D66" w:rsidRPr="0062660D">
        <w:rPr>
          <w:spacing w:val="-4"/>
          <w:szCs w:val="28"/>
        </w:rPr>
        <w:t xml:space="preserve">бюджетные ассигнования </w:t>
      </w:r>
      <w:r w:rsidR="00A31FE3" w:rsidRPr="0062660D">
        <w:rPr>
          <w:spacing w:val="-4"/>
          <w:szCs w:val="28"/>
        </w:rPr>
        <w:t>предусмотрены</w:t>
      </w:r>
      <w:r w:rsidR="00022ABD" w:rsidRPr="0062660D">
        <w:rPr>
          <w:spacing w:val="-4"/>
          <w:szCs w:val="28"/>
        </w:rPr>
        <w:t xml:space="preserve"> главным распорядителям</w:t>
      </w:r>
      <w:r w:rsidR="00022ABD" w:rsidRPr="0062660D">
        <w:rPr>
          <w:szCs w:val="28"/>
        </w:rPr>
        <w:t xml:space="preserve"> </w:t>
      </w:r>
      <w:r w:rsidR="00022ABD" w:rsidRPr="0062660D">
        <w:rPr>
          <w:spacing w:val="-6"/>
          <w:szCs w:val="28"/>
        </w:rPr>
        <w:t>средств федерального бюджета (д</w:t>
      </w:r>
      <w:r w:rsidR="003B4A23" w:rsidRPr="0062660D">
        <w:rPr>
          <w:spacing w:val="-6"/>
          <w:szCs w:val="28"/>
        </w:rPr>
        <w:t>а</w:t>
      </w:r>
      <w:r w:rsidR="00022ABD" w:rsidRPr="0062660D">
        <w:rPr>
          <w:spacing w:val="-6"/>
          <w:szCs w:val="28"/>
        </w:rPr>
        <w:t>лее - главные распорядители)</w:t>
      </w:r>
      <w:r w:rsidR="00234D66" w:rsidRPr="0062660D">
        <w:rPr>
          <w:spacing w:val="-6"/>
          <w:szCs w:val="28"/>
        </w:rPr>
        <w:t xml:space="preserve"> в федеральном</w:t>
      </w:r>
      <w:r w:rsidR="00234D66" w:rsidRPr="0062660D">
        <w:rPr>
          <w:szCs w:val="28"/>
        </w:rPr>
        <w:t xml:space="preserve"> бюджете </w:t>
      </w:r>
      <w:r w:rsidR="00610915" w:rsidRPr="0062660D">
        <w:rPr>
          <w:szCs w:val="28"/>
        </w:rPr>
        <w:t xml:space="preserve">на </w:t>
      </w:r>
      <w:r w:rsidR="00E970E8" w:rsidRPr="0062660D">
        <w:rPr>
          <w:szCs w:val="28"/>
        </w:rPr>
        <w:t>соответствующей</w:t>
      </w:r>
      <w:r w:rsidR="00610915" w:rsidRPr="0062660D">
        <w:rPr>
          <w:szCs w:val="28"/>
        </w:rPr>
        <w:t xml:space="preserve"> финансовый год и плановый период</w:t>
      </w:r>
      <w:r w:rsidRPr="0062660D">
        <w:rPr>
          <w:szCs w:val="28"/>
        </w:rPr>
        <w:t>:</w:t>
      </w:r>
      <w:r w:rsidR="00896F4B" w:rsidRPr="0062660D">
        <w:rPr>
          <w:szCs w:val="28"/>
        </w:rPr>
        <w:t>";</w:t>
      </w:r>
    </w:p>
    <w:p w:rsidR="000C37EA" w:rsidRPr="0062660D" w:rsidRDefault="00896F4B" w:rsidP="00AE081D">
      <w:pPr>
        <w:ind w:firstLine="709"/>
        <w:rPr>
          <w:szCs w:val="28"/>
        </w:rPr>
      </w:pPr>
      <w:r w:rsidRPr="0062660D">
        <w:rPr>
          <w:szCs w:val="28"/>
        </w:rPr>
        <w:t>абзац пятый изложить в следующей редакции:</w:t>
      </w:r>
    </w:p>
    <w:p w:rsidR="00896F4B" w:rsidRPr="0062660D" w:rsidRDefault="00907B76" w:rsidP="00AE081D">
      <w:pPr>
        <w:ind w:firstLine="709"/>
        <w:rPr>
          <w:szCs w:val="28"/>
        </w:rPr>
      </w:pPr>
      <w:r w:rsidRPr="0062660D">
        <w:rPr>
          <w:szCs w:val="28"/>
        </w:rPr>
        <w:t>"</w:t>
      </w:r>
      <w:r w:rsidR="005433F2" w:rsidRPr="0062660D">
        <w:rPr>
          <w:szCs w:val="28"/>
        </w:rPr>
        <w:t>Мероприятия</w:t>
      </w:r>
      <w:r w:rsidR="00BD4631" w:rsidRPr="0062660D">
        <w:rPr>
          <w:szCs w:val="28"/>
        </w:rPr>
        <w:t xml:space="preserve"> по приобретению</w:t>
      </w:r>
      <w:r w:rsidR="005433F2" w:rsidRPr="0062660D">
        <w:rPr>
          <w:szCs w:val="28"/>
        </w:rPr>
        <w:t xml:space="preserve"> федеральными государственными </w:t>
      </w:r>
      <w:r w:rsidR="00FB544D" w:rsidRPr="0062660D">
        <w:rPr>
          <w:spacing w:val="-4"/>
          <w:szCs w:val="28"/>
        </w:rPr>
        <w:t>бюджетными учреждениями, федеральными государственными автономными</w:t>
      </w:r>
      <w:r w:rsidR="00FB544D" w:rsidRPr="0062660D">
        <w:rPr>
          <w:szCs w:val="28"/>
        </w:rPr>
        <w:t xml:space="preserve"> учреждениями оборудования, не входящего в сметы строек, </w:t>
      </w:r>
      <w:r w:rsidR="000275EC" w:rsidRPr="0062660D">
        <w:rPr>
          <w:szCs w:val="28"/>
        </w:rPr>
        <w:t>в адресную программу не включаются.";</w:t>
      </w:r>
    </w:p>
    <w:p w:rsidR="00BA3441" w:rsidRPr="0062660D" w:rsidRDefault="00585A69" w:rsidP="00AE081D">
      <w:pPr>
        <w:ind w:firstLine="709"/>
        <w:rPr>
          <w:szCs w:val="28"/>
        </w:rPr>
      </w:pPr>
      <w:r w:rsidRPr="0062660D">
        <w:rPr>
          <w:szCs w:val="28"/>
        </w:rPr>
        <w:t>б</w:t>
      </w:r>
      <w:r w:rsidR="00BA3441" w:rsidRPr="0062660D">
        <w:rPr>
          <w:szCs w:val="28"/>
        </w:rPr>
        <w:t>) подпункт "г" пункта 5 изложить в следующей редакции:</w:t>
      </w:r>
    </w:p>
    <w:p w:rsidR="00BA3441" w:rsidRPr="0062660D" w:rsidRDefault="00BA3441" w:rsidP="00AE081D">
      <w:pPr>
        <w:ind w:firstLine="709"/>
        <w:rPr>
          <w:szCs w:val="28"/>
        </w:rPr>
      </w:pPr>
      <w:r w:rsidRPr="0062660D">
        <w:rPr>
          <w:szCs w:val="28"/>
        </w:rPr>
        <w:lastRenderedPageBreak/>
        <w:t>"г) актами (</w:t>
      </w:r>
      <w:r w:rsidR="00705BB5" w:rsidRPr="0062660D">
        <w:rPr>
          <w:szCs w:val="28"/>
        </w:rPr>
        <w:t>согласованными в установленном порядке со всеми заинтересованными органами и организациями проектами актов) об</w:t>
      </w:r>
      <w:r w:rsidR="00585A69" w:rsidRPr="0062660D">
        <w:rPr>
          <w:szCs w:val="28"/>
        </w:rPr>
        <w:t> </w:t>
      </w:r>
      <w:r w:rsidR="00705BB5" w:rsidRPr="0062660D">
        <w:rPr>
          <w:szCs w:val="28"/>
        </w:rPr>
        <w:t xml:space="preserve">утверждении адресного (пообъектного) распределения субсидий, </w:t>
      </w:r>
      <w:r w:rsidR="00705BB5" w:rsidRPr="0062660D">
        <w:rPr>
          <w:spacing w:val="-4"/>
          <w:szCs w:val="28"/>
        </w:rPr>
        <w:t>предоставляемых из федерального бюджета бюджетам субъектов Российской</w:t>
      </w:r>
      <w:r w:rsidR="00705BB5" w:rsidRPr="0062660D">
        <w:rPr>
          <w:szCs w:val="28"/>
        </w:rPr>
        <w:t xml:space="preserve"> Федерации</w:t>
      </w:r>
      <w:r w:rsidR="007C4919" w:rsidRPr="0062660D">
        <w:rPr>
          <w:szCs w:val="28"/>
        </w:rPr>
        <w:t xml:space="preserve"> </w:t>
      </w:r>
      <w:r w:rsidR="006F2E4F" w:rsidRPr="0062660D">
        <w:rPr>
          <w:szCs w:val="28"/>
        </w:rPr>
        <w:t xml:space="preserve">на софинансирование капитальных вложений </w:t>
      </w:r>
      <w:r w:rsidR="006F2E4F" w:rsidRPr="0062660D">
        <w:rPr>
          <w:spacing w:val="-4"/>
          <w:szCs w:val="28"/>
        </w:rPr>
        <w:t>в</w:t>
      </w:r>
      <w:r w:rsidR="007773A9" w:rsidRPr="0062660D">
        <w:rPr>
          <w:spacing w:val="-4"/>
          <w:szCs w:val="28"/>
        </w:rPr>
        <w:t xml:space="preserve"> </w:t>
      </w:r>
      <w:r w:rsidR="006F2E4F" w:rsidRPr="0062660D">
        <w:rPr>
          <w:spacing w:val="-4"/>
          <w:szCs w:val="28"/>
        </w:rPr>
        <w:t xml:space="preserve">объекты </w:t>
      </w:r>
      <w:r w:rsidR="00796DFA" w:rsidRPr="0062660D">
        <w:rPr>
          <w:spacing w:val="-4"/>
          <w:szCs w:val="28"/>
        </w:rPr>
        <w:t>государственной собственности субъектов Российской Федерации,</w:t>
      </w:r>
      <w:r w:rsidR="00796DFA" w:rsidRPr="0062660D">
        <w:rPr>
          <w:szCs w:val="28"/>
        </w:rPr>
        <w:t xml:space="preserve"> которые осуществляются из бюджетов субъектов Российской Федерации, или</w:t>
      </w:r>
      <w:r w:rsidR="007773A9" w:rsidRPr="0062660D">
        <w:rPr>
          <w:szCs w:val="28"/>
        </w:rPr>
        <w:t> </w:t>
      </w:r>
      <w:r w:rsidR="00796DFA" w:rsidRPr="0062660D">
        <w:rPr>
          <w:szCs w:val="28"/>
        </w:rPr>
        <w:t>на</w:t>
      </w:r>
      <w:r w:rsidR="007773A9" w:rsidRPr="0062660D">
        <w:rPr>
          <w:szCs w:val="28"/>
        </w:rPr>
        <w:t> </w:t>
      </w:r>
      <w:r w:rsidR="00796DFA" w:rsidRPr="0062660D">
        <w:rPr>
          <w:szCs w:val="28"/>
        </w:rPr>
        <w:t>предоставление субсидий местным бюджетам на софинансирование капитальных вложений в объекты муниципальной собственности</w:t>
      </w:r>
      <w:r w:rsidR="007773A9" w:rsidRPr="0062660D">
        <w:rPr>
          <w:szCs w:val="28"/>
        </w:rPr>
        <w:t xml:space="preserve">, которые осуществляются </w:t>
      </w:r>
      <w:r w:rsidR="00A200E3" w:rsidRPr="0062660D">
        <w:rPr>
          <w:szCs w:val="28"/>
        </w:rPr>
        <w:t>из</w:t>
      </w:r>
      <w:r w:rsidR="007773A9" w:rsidRPr="0062660D">
        <w:rPr>
          <w:szCs w:val="28"/>
        </w:rPr>
        <w:t xml:space="preserve"> местных бюджета</w:t>
      </w:r>
      <w:r w:rsidR="00705BB5" w:rsidRPr="0062660D">
        <w:rPr>
          <w:szCs w:val="28"/>
        </w:rPr>
        <w:t xml:space="preserve">, </w:t>
      </w:r>
      <w:r w:rsidR="007C4919" w:rsidRPr="0062660D">
        <w:rPr>
          <w:szCs w:val="28"/>
        </w:rPr>
        <w:t xml:space="preserve">между объектами </w:t>
      </w:r>
      <w:r w:rsidR="00915CCB" w:rsidRPr="0062660D">
        <w:rPr>
          <w:szCs w:val="28"/>
        </w:rPr>
        <w:t xml:space="preserve">капитального строительства и объектами недвижимого имущества (далее </w:t>
      </w:r>
      <w:r w:rsidR="00F84F8B" w:rsidRPr="0062660D">
        <w:rPr>
          <w:szCs w:val="28"/>
        </w:rPr>
        <w:t>-</w:t>
      </w:r>
      <w:r w:rsidR="00915CCB" w:rsidRPr="0062660D">
        <w:rPr>
          <w:szCs w:val="28"/>
        </w:rPr>
        <w:t xml:space="preserve"> субсидии субъектам Российской Федерации), </w:t>
      </w:r>
      <w:r w:rsidR="00B85082" w:rsidRPr="0062660D">
        <w:rPr>
          <w:szCs w:val="28"/>
        </w:rPr>
        <w:t>о внесении изменений в</w:t>
      </w:r>
      <w:r w:rsidR="007773A9" w:rsidRPr="0062660D">
        <w:rPr>
          <w:szCs w:val="28"/>
        </w:rPr>
        <w:t> </w:t>
      </w:r>
      <w:r w:rsidR="00B85082" w:rsidRPr="0062660D">
        <w:rPr>
          <w:szCs w:val="28"/>
        </w:rPr>
        <w:t>утвержденные акты;</w:t>
      </w:r>
      <w:r w:rsidR="00490499" w:rsidRPr="0062660D">
        <w:rPr>
          <w:szCs w:val="28"/>
        </w:rPr>
        <w:t>";</w:t>
      </w:r>
    </w:p>
    <w:p w:rsidR="002417E3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в</w:t>
      </w:r>
      <w:r w:rsidR="002417E3" w:rsidRPr="0062660D">
        <w:rPr>
          <w:szCs w:val="28"/>
        </w:rPr>
        <w:t>) подпункт "в" пункта 11 изложить в следующей редакции:</w:t>
      </w:r>
    </w:p>
    <w:p w:rsidR="00726E9E" w:rsidRPr="0062660D" w:rsidRDefault="002417E3" w:rsidP="00726E9E">
      <w:pPr>
        <w:ind w:firstLine="709"/>
        <w:rPr>
          <w:szCs w:val="28"/>
        </w:rPr>
      </w:pPr>
      <w:r w:rsidRPr="0062660D">
        <w:rPr>
          <w:szCs w:val="28"/>
        </w:rPr>
        <w:t>"</w:t>
      </w:r>
      <w:r w:rsidR="00791A2D" w:rsidRPr="0062660D">
        <w:rPr>
          <w:szCs w:val="28"/>
        </w:rPr>
        <w:t xml:space="preserve">в) предполагаемые главные распорядители с учетом предложений </w:t>
      </w:r>
      <w:r w:rsidR="00791A2D" w:rsidRPr="0062660D">
        <w:rPr>
          <w:spacing w:val="-2"/>
          <w:szCs w:val="28"/>
        </w:rPr>
        <w:t>государственных заказчиков объектов капитального строительства, объектов</w:t>
      </w:r>
      <w:r w:rsidR="00791A2D" w:rsidRPr="0062660D">
        <w:rPr>
          <w:szCs w:val="28"/>
        </w:rPr>
        <w:t xml:space="preserve"> недвижимого имущества, мероприятий (укрупненных инвестиционных проектов) (далее - государственные заказчики), застройщиков (заказчиков) </w:t>
      </w:r>
      <w:r w:rsidR="00791A2D" w:rsidRPr="0062660D">
        <w:rPr>
          <w:spacing w:val="-6"/>
          <w:szCs w:val="28"/>
        </w:rPr>
        <w:t>(далее - застройщики) формируют в установленном порядке в государственной</w:t>
      </w:r>
      <w:r w:rsidR="00791A2D" w:rsidRPr="0062660D">
        <w:rPr>
          <w:szCs w:val="28"/>
        </w:rPr>
        <w:t xml:space="preserve"> интегрированной информационной системе управления общественными финансами "Электронный бюджет" (далее - информационная система) </w:t>
      </w:r>
      <w:r w:rsidR="00791A2D" w:rsidRPr="0062660D">
        <w:rPr>
          <w:spacing w:val="-4"/>
          <w:szCs w:val="28"/>
        </w:rPr>
        <w:t xml:space="preserve">подготовленные с учетом методических рекомендаций, указанных в </w:t>
      </w:r>
      <w:hyperlink w:anchor="P78" w:history="1">
        <w:r w:rsidR="00791A2D" w:rsidRPr="0062660D">
          <w:rPr>
            <w:spacing w:val="-4"/>
            <w:szCs w:val="28"/>
          </w:rPr>
          <w:t>пункте 10</w:t>
        </w:r>
      </w:hyperlink>
      <w:r w:rsidR="00791A2D" w:rsidRPr="0062660D">
        <w:rPr>
          <w:szCs w:val="28"/>
        </w:rPr>
        <w:t xml:space="preserve"> </w:t>
      </w:r>
      <w:r w:rsidR="00791A2D" w:rsidRPr="0062660D">
        <w:rPr>
          <w:spacing w:val="-4"/>
          <w:szCs w:val="28"/>
        </w:rPr>
        <w:t>настоящих Правил, предложения по</w:t>
      </w:r>
      <w:r w:rsidR="0034009F" w:rsidRPr="0062660D">
        <w:rPr>
          <w:spacing w:val="-4"/>
          <w:szCs w:val="28"/>
        </w:rPr>
        <w:t xml:space="preserve"> </w:t>
      </w:r>
      <w:r w:rsidR="00791A2D" w:rsidRPr="0062660D">
        <w:rPr>
          <w:spacing w:val="-4"/>
          <w:szCs w:val="28"/>
        </w:rPr>
        <w:t>распределению по кодам классификации расходов бюджетов</w:t>
      </w:r>
      <w:r w:rsidR="00791A2D" w:rsidRPr="0062660D" w:rsidDel="009930AD">
        <w:rPr>
          <w:spacing w:val="-4"/>
          <w:szCs w:val="28"/>
        </w:rPr>
        <w:t xml:space="preserve"> </w:t>
      </w:r>
      <w:r w:rsidR="00791A2D" w:rsidRPr="0062660D">
        <w:rPr>
          <w:spacing w:val="-4"/>
          <w:szCs w:val="28"/>
        </w:rPr>
        <w:t>бюджетных ассигнований федерального</w:t>
      </w:r>
      <w:r w:rsidR="00791A2D" w:rsidRPr="0062660D">
        <w:rPr>
          <w:szCs w:val="28"/>
        </w:rPr>
        <w:t xml:space="preserve"> бюджета (обоснования бюджетных ассигнований) на осуществление бюджетных инвестиций и предоставление субсидий по объектам </w:t>
      </w:r>
      <w:r w:rsidR="00791A2D" w:rsidRPr="0062660D">
        <w:rPr>
          <w:spacing w:val="-4"/>
          <w:szCs w:val="28"/>
        </w:rPr>
        <w:t>капитального строительства, мероприятиям (укрупненным инвестиционным</w:t>
      </w:r>
      <w:r w:rsidR="00791A2D" w:rsidRPr="0062660D">
        <w:rPr>
          <w:szCs w:val="28"/>
        </w:rPr>
        <w:t xml:space="preserve"> </w:t>
      </w:r>
      <w:r w:rsidR="00791A2D" w:rsidRPr="0062660D">
        <w:rPr>
          <w:spacing w:val="-2"/>
          <w:szCs w:val="28"/>
        </w:rPr>
        <w:t>проектам), объектам недвижимого имущества, предлагаемым для включения</w:t>
      </w:r>
      <w:r w:rsidR="00791A2D" w:rsidRPr="0062660D">
        <w:rPr>
          <w:szCs w:val="28"/>
        </w:rPr>
        <w:t xml:space="preserve"> в проект адресной программы (далее - предложения по распределению бюджетных ассигнований);</w:t>
      </w:r>
      <w:r w:rsidRPr="0062660D">
        <w:rPr>
          <w:szCs w:val="28"/>
        </w:rPr>
        <w:t>";</w:t>
      </w:r>
    </w:p>
    <w:p w:rsidR="00791A2D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г</w:t>
      </w:r>
      <w:r w:rsidR="002417E3" w:rsidRPr="0062660D">
        <w:rPr>
          <w:szCs w:val="28"/>
        </w:rPr>
        <w:t xml:space="preserve">) </w:t>
      </w:r>
      <w:r w:rsidR="006242B9" w:rsidRPr="0062660D">
        <w:rPr>
          <w:szCs w:val="28"/>
        </w:rPr>
        <w:t xml:space="preserve">подпункт "а" </w:t>
      </w:r>
      <w:r w:rsidR="00791A2D" w:rsidRPr="0062660D">
        <w:rPr>
          <w:szCs w:val="28"/>
        </w:rPr>
        <w:t>пункт</w:t>
      </w:r>
      <w:r w:rsidR="006242B9" w:rsidRPr="0062660D">
        <w:rPr>
          <w:szCs w:val="28"/>
        </w:rPr>
        <w:t>а</w:t>
      </w:r>
      <w:r w:rsidR="00791A2D" w:rsidRPr="0062660D">
        <w:rPr>
          <w:szCs w:val="28"/>
        </w:rPr>
        <w:t xml:space="preserve"> 12</w:t>
      </w:r>
      <w:r w:rsidR="006242B9" w:rsidRPr="0062660D">
        <w:rPr>
          <w:szCs w:val="28"/>
        </w:rPr>
        <w:t xml:space="preserve"> </w:t>
      </w:r>
      <w:r w:rsidR="00791A2D" w:rsidRPr="0062660D">
        <w:rPr>
          <w:szCs w:val="28"/>
        </w:rPr>
        <w:t>изложить в следующей редакции:</w:t>
      </w:r>
    </w:p>
    <w:p w:rsidR="002417E3" w:rsidRPr="0062660D" w:rsidRDefault="00791A2D" w:rsidP="00726E9E">
      <w:pPr>
        <w:ind w:firstLine="709"/>
        <w:rPr>
          <w:szCs w:val="28"/>
        </w:rPr>
      </w:pPr>
      <w:r w:rsidRPr="0062660D">
        <w:rPr>
          <w:szCs w:val="28"/>
        </w:rPr>
        <w:t xml:space="preserve">"а) наименование и присвоенный в информационной системе </w:t>
      </w:r>
      <w:r w:rsidR="00E40049" w:rsidRPr="0062660D">
        <w:rPr>
          <w:spacing w:val="-4"/>
          <w:szCs w:val="28"/>
        </w:rPr>
        <w:t xml:space="preserve">уникальный </w:t>
      </w:r>
      <w:r w:rsidRPr="0062660D">
        <w:rPr>
          <w:spacing w:val="-4"/>
          <w:szCs w:val="28"/>
        </w:rPr>
        <w:t>код объекта капитального строительства и его местонахождение</w:t>
      </w:r>
      <w:r w:rsidRPr="0062660D">
        <w:rPr>
          <w:szCs w:val="28"/>
        </w:rPr>
        <w:t xml:space="preserve"> с указанием кодов по Общероссийскому классификатору территорий муниципальных образований и адреса (кроме адреса линейного объекта) согласно данным федеральной информационной</w:t>
      </w:r>
      <w:r w:rsidR="00A52707" w:rsidRPr="0062660D">
        <w:rPr>
          <w:szCs w:val="28"/>
        </w:rPr>
        <w:t xml:space="preserve"> адресной</w:t>
      </w:r>
      <w:r w:rsidRPr="0062660D">
        <w:rPr>
          <w:szCs w:val="28"/>
        </w:rPr>
        <w:t xml:space="preserve"> системы (в</w:t>
      </w:r>
      <w:r w:rsidR="00E40049" w:rsidRPr="0062660D">
        <w:rPr>
          <w:szCs w:val="28"/>
        </w:rPr>
        <w:t> </w:t>
      </w:r>
      <w:r w:rsidRPr="0062660D">
        <w:rPr>
          <w:szCs w:val="28"/>
        </w:rPr>
        <w:t xml:space="preserve">отношении объекта, включенного в федеральную целевую программу </w:t>
      </w:r>
      <w:r w:rsidRPr="0062660D">
        <w:rPr>
          <w:szCs w:val="28"/>
        </w:rPr>
        <w:lastRenderedPageBreak/>
        <w:t>(проект программы), также указывается наименование соответствующей программы (подпрограммы);</w:t>
      </w:r>
      <w:r w:rsidR="002417E3" w:rsidRPr="0062660D">
        <w:rPr>
          <w:szCs w:val="28"/>
        </w:rPr>
        <w:t>";</w:t>
      </w:r>
    </w:p>
    <w:p w:rsidR="00E40049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д</w:t>
      </w:r>
      <w:r w:rsidR="002417E3" w:rsidRPr="0062660D">
        <w:rPr>
          <w:szCs w:val="28"/>
        </w:rPr>
        <w:t xml:space="preserve">) </w:t>
      </w:r>
      <w:r w:rsidR="00791A2D" w:rsidRPr="0062660D">
        <w:rPr>
          <w:szCs w:val="28"/>
        </w:rPr>
        <w:t xml:space="preserve">а </w:t>
      </w:r>
      <w:r w:rsidR="002417E3" w:rsidRPr="0062660D">
        <w:rPr>
          <w:szCs w:val="28"/>
        </w:rPr>
        <w:t>абзац</w:t>
      </w:r>
      <w:r w:rsidR="00791A2D" w:rsidRPr="0062660D">
        <w:rPr>
          <w:szCs w:val="28"/>
        </w:rPr>
        <w:t>е</w:t>
      </w:r>
      <w:r w:rsidR="002417E3" w:rsidRPr="0062660D">
        <w:rPr>
          <w:szCs w:val="28"/>
        </w:rPr>
        <w:t xml:space="preserve"> перв</w:t>
      </w:r>
      <w:r w:rsidR="00791A2D" w:rsidRPr="0062660D">
        <w:rPr>
          <w:szCs w:val="28"/>
        </w:rPr>
        <w:t>ом</w:t>
      </w:r>
      <w:r w:rsidR="002417E3" w:rsidRPr="0062660D">
        <w:rPr>
          <w:szCs w:val="28"/>
        </w:rPr>
        <w:t xml:space="preserve"> пункта 1</w:t>
      </w:r>
      <w:r w:rsidR="00E40049" w:rsidRPr="0062660D">
        <w:rPr>
          <w:szCs w:val="28"/>
        </w:rPr>
        <w:t>3</w:t>
      </w:r>
      <w:r w:rsidR="00791A2D" w:rsidRPr="0062660D">
        <w:rPr>
          <w:szCs w:val="28"/>
        </w:rPr>
        <w:t xml:space="preserve"> слова "указываются наименование </w:t>
      </w:r>
      <w:r w:rsidR="00791A2D" w:rsidRPr="0062660D">
        <w:rPr>
          <w:spacing w:val="-2"/>
          <w:szCs w:val="28"/>
        </w:rPr>
        <w:t>мероприятия" заменить словами "указываются наименование и присвоенный</w:t>
      </w:r>
      <w:r w:rsidR="00791A2D" w:rsidRPr="0062660D">
        <w:rPr>
          <w:szCs w:val="28"/>
        </w:rPr>
        <w:t xml:space="preserve"> в информационной системе </w:t>
      </w:r>
      <w:r w:rsidR="00E40049" w:rsidRPr="0062660D">
        <w:rPr>
          <w:szCs w:val="28"/>
        </w:rPr>
        <w:t xml:space="preserve">уникальный </w:t>
      </w:r>
      <w:r w:rsidR="00791A2D" w:rsidRPr="0062660D">
        <w:rPr>
          <w:szCs w:val="28"/>
        </w:rPr>
        <w:t>код мероприятия",</w:t>
      </w:r>
      <w:r w:rsidR="002417E3" w:rsidRPr="0062660D">
        <w:rPr>
          <w:szCs w:val="28"/>
        </w:rPr>
        <w:t xml:space="preserve"> слов</w:t>
      </w:r>
      <w:r w:rsidR="00E40049" w:rsidRPr="0062660D">
        <w:rPr>
          <w:szCs w:val="28"/>
        </w:rPr>
        <w:t>а</w:t>
      </w:r>
      <w:r w:rsidR="002417E3" w:rsidRPr="0062660D">
        <w:rPr>
          <w:szCs w:val="28"/>
        </w:rPr>
        <w:t xml:space="preserve"> "наименование объекта недвижимого имущества" </w:t>
      </w:r>
      <w:r w:rsidR="00E40049" w:rsidRPr="0062660D">
        <w:rPr>
          <w:szCs w:val="28"/>
        </w:rPr>
        <w:t xml:space="preserve">заменить </w:t>
      </w:r>
      <w:r w:rsidR="002417E3" w:rsidRPr="0062660D">
        <w:rPr>
          <w:szCs w:val="28"/>
        </w:rPr>
        <w:t>словами "</w:t>
      </w:r>
      <w:r w:rsidR="00E40049" w:rsidRPr="0062660D">
        <w:rPr>
          <w:szCs w:val="28"/>
        </w:rPr>
        <w:t>наименование и присвоенный в информационной системе уникальный код объекта недвижимого имущества и его местонахождение с указанием кодов по Общероссийскому классификатору территорий муниципальных образований и адреса (при наличии) согласно данным федеральной информационной</w:t>
      </w:r>
      <w:r w:rsidR="00C9663D" w:rsidRPr="0062660D">
        <w:rPr>
          <w:szCs w:val="28"/>
        </w:rPr>
        <w:t xml:space="preserve"> адресной</w:t>
      </w:r>
      <w:r w:rsidR="00E40049" w:rsidRPr="0062660D">
        <w:rPr>
          <w:szCs w:val="28"/>
        </w:rPr>
        <w:t xml:space="preserve"> системы</w:t>
      </w:r>
      <w:r w:rsidR="002417E3" w:rsidRPr="0062660D">
        <w:rPr>
          <w:szCs w:val="28"/>
        </w:rPr>
        <w:t>";</w:t>
      </w:r>
    </w:p>
    <w:p w:rsidR="00791A2D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е</w:t>
      </w:r>
      <w:r w:rsidR="002417E3" w:rsidRPr="0062660D">
        <w:rPr>
          <w:szCs w:val="28"/>
        </w:rPr>
        <w:t xml:space="preserve">) </w:t>
      </w:r>
      <w:r w:rsidR="00791A2D" w:rsidRPr="0062660D">
        <w:rPr>
          <w:szCs w:val="28"/>
        </w:rPr>
        <w:t>абзац пятый пункта 16 признать утратившим силу;</w:t>
      </w:r>
    </w:p>
    <w:p w:rsidR="00A0737E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ж</w:t>
      </w:r>
      <w:r w:rsidR="00A0737E" w:rsidRPr="0062660D">
        <w:rPr>
          <w:szCs w:val="28"/>
        </w:rPr>
        <w:t>) дополнить пунктом 17</w:t>
      </w:r>
      <w:r w:rsidR="00A0737E" w:rsidRPr="0062660D">
        <w:rPr>
          <w:szCs w:val="28"/>
          <w:vertAlign w:val="superscript"/>
        </w:rPr>
        <w:t>4</w:t>
      </w:r>
      <w:r w:rsidR="00A0737E" w:rsidRPr="0062660D">
        <w:rPr>
          <w:szCs w:val="28"/>
        </w:rPr>
        <w:t xml:space="preserve"> следующего содержания:</w:t>
      </w:r>
    </w:p>
    <w:p w:rsidR="00E40049" w:rsidRPr="0062660D" w:rsidRDefault="00A0737E" w:rsidP="00E40049">
      <w:pPr>
        <w:ind w:firstLine="709"/>
        <w:rPr>
          <w:spacing w:val="-4"/>
          <w:szCs w:val="28"/>
        </w:rPr>
      </w:pPr>
      <w:r w:rsidRPr="0062660D">
        <w:rPr>
          <w:szCs w:val="28"/>
        </w:rPr>
        <w:t>"17</w:t>
      </w:r>
      <w:r w:rsidRPr="0062660D">
        <w:rPr>
          <w:szCs w:val="28"/>
          <w:vertAlign w:val="superscript"/>
        </w:rPr>
        <w:t>4</w:t>
      </w:r>
      <w:r w:rsidRPr="0062660D">
        <w:rPr>
          <w:szCs w:val="28"/>
        </w:rPr>
        <w:t xml:space="preserve">. </w:t>
      </w:r>
      <w:r w:rsidR="00E40049" w:rsidRPr="0062660D">
        <w:rPr>
          <w:szCs w:val="28"/>
        </w:rPr>
        <w:t xml:space="preserve">Документы, предусмотренные пунктом 17 настоящих Правил, за исключением документов, содержащих сведения, составляющие государственную тайну, представляются главными распорядителями с использованием информационной системы путем формирования электронных образов указанных документов, полученных путем </w:t>
      </w:r>
      <w:r w:rsidR="00E40049" w:rsidRPr="0062660D">
        <w:rPr>
          <w:spacing w:val="-4"/>
          <w:szCs w:val="28"/>
        </w:rPr>
        <w:t>их сканирования и подписанных усиленной квалифицированной электронной</w:t>
      </w:r>
      <w:r w:rsidR="00E40049" w:rsidRPr="0062660D">
        <w:rPr>
          <w:szCs w:val="28"/>
        </w:rPr>
        <w:t xml:space="preserve"> </w:t>
      </w:r>
      <w:r w:rsidR="00E40049" w:rsidRPr="0062660D">
        <w:rPr>
          <w:spacing w:val="-4"/>
          <w:szCs w:val="28"/>
        </w:rPr>
        <w:t>подписью руководителя главного распорядителя (уполномоченного</w:t>
      </w:r>
      <w:r w:rsidR="00DA745E" w:rsidRPr="0062660D">
        <w:rPr>
          <w:spacing w:val="-4"/>
          <w:szCs w:val="28"/>
        </w:rPr>
        <w:t xml:space="preserve"> </w:t>
      </w:r>
      <w:r w:rsidR="00E40049" w:rsidRPr="0062660D">
        <w:rPr>
          <w:spacing w:val="-4"/>
          <w:szCs w:val="28"/>
        </w:rPr>
        <w:t>им</w:t>
      </w:r>
      <w:r w:rsidR="00DA745E" w:rsidRPr="0062660D">
        <w:rPr>
          <w:spacing w:val="-4"/>
          <w:szCs w:val="28"/>
        </w:rPr>
        <w:t xml:space="preserve"> </w:t>
      </w:r>
      <w:r w:rsidR="00E40049" w:rsidRPr="0062660D">
        <w:rPr>
          <w:spacing w:val="-4"/>
          <w:szCs w:val="28"/>
        </w:rPr>
        <w:t xml:space="preserve">лица). </w:t>
      </w:r>
    </w:p>
    <w:p w:rsidR="00A0737E" w:rsidRPr="0062660D" w:rsidRDefault="00E40049" w:rsidP="00E40049">
      <w:pPr>
        <w:ind w:firstLine="709"/>
        <w:rPr>
          <w:szCs w:val="28"/>
        </w:rPr>
      </w:pPr>
      <w:r w:rsidRPr="0062660D">
        <w:rPr>
          <w:szCs w:val="28"/>
        </w:rPr>
        <w:t>Документы, содержащие сведения, составляющие государственную тайну, представляются в форме документов на бумажном носителе.</w:t>
      </w:r>
      <w:r w:rsidR="00A0737E" w:rsidRPr="0062660D">
        <w:rPr>
          <w:szCs w:val="28"/>
        </w:rPr>
        <w:t>"</w:t>
      </w:r>
      <w:r w:rsidR="00791A2D" w:rsidRPr="0062660D">
        <w:rPr>
          <w:szCs w:val="28"/>
        </w:rPr>
        <w:t>;</w:t>
      </w:r>
    </w:p>
    <w:p w:rsidR="00A0737E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з</w:t>
      </w:r>
      <w:r w:rsidR="00A0737E" w:rsidRPr="0062660D">
        <w:rPr>
          <w:szCs w:val="28"/>
        </w:rPr>
        <w:t>) в пункте 19:</w:t>
      </w:r>
    </w:p>
    <w:p w:rsidR="00A0737E" w:rsidRPr="0062660D" w:rsidRDefault="00A0737E" w:rsidP="00726E9E">
      <w:pPr>
        <w:ind w:firstLine="709"/>
        <w:rPr>
          <w:szCs w:val="28"/>
        </w:rPr>
      </w:pPr>
      <w:r w:rsidRPr="0062660D">
        <w:rPr>
          <w:szCs w:val="28"/>
        </w:rPr>
        <w:t xml:space="preserve">а абзаце </w:t>
      </w:r>
      <w:r w:rsidR="00F63CA0" w:rsidRPr="0062660D">
        <w:rPr>
          <w:szCs w:val="28"/>
        </w:rPr>
        <w:t>втором</w:t>
      </w:r>
      <w:r w:rsidRPr="0062660D">
        <w:rPr>
          <w:szCs w:val="28"/>
        </w:rPr>
        <w:t xml:space="preserve"> слова "представленные главными распорядителями предложения" заменить словами "предложения по распределению бюджетных ассигнований";</w:t>
      </w:r>
    </w:p>
    <w:p w:rsidR="00F63CA0" w:rsidRPr="0062660D" w:rsidRDefault="00F63CA0" w:rsidP="00726E9E">
      <w:pPr>
        <w:ind w:firstLine="709"/>
        <w:rPr>
          <w:szCs w:val="28"/>
        </w:rPr>
      </w:pPr>
      <w:r w:rsidRPr="0062660D">
        <w:rPr>
          <w:szCs w:val="28"/>
        </w:rPr>
        <w:t>в абзацах третьем и четвертом слова "представленных предложений" заменить словами "предложений по распределению бюджетных ассигнований";</w:t>
      </w:r>
    </w:p>
    <w:p w:rsidR="00F63CA0" w:rsidRPr="0062660D" w:rsidRDefault="00F63CA0" w:rsidP="00726E9E">
      <w:pPr>
        <w:ind w:firstLine="709"/>
        <w:rPr>
          <w:szCs w:val="28"/>
        </w:rPr>
      </w:pPr>
      <w:r w:rsidRPr="0062660D">
        <w:rPr>
          <w:szCs w:val="28"/>
        </w:rPr>
        <w:t>абзац пятый изложить в следующей редакции:</w:t>
      </w:r>
    </w:p>
    <w:p w:rsidR="00F63CA0" w:rsidRPr="0062660D" w:rsidRDefault="00F63CA0" w:rsidP="00726E9E">
      <w:pPr>
        <w:ind w:firstLine="709"/>
        <w:rPr>
          <w:szCs w:val="28"/>
        </w:rPr>
      </w:pPr>
      <w:r w:rsidRPr="0062660D">
        <w:rPr>
          <w:szCs w:val="28"/>
        </w:rPr>
        <w:t>"В случае соответствия предложений по распределению бюджетных ассигнований указанным данным и методическим указаниям Министерство экономического развития Российской Федерации осуществляет их согласование."</w:t>
      </w:r>
      <w:r w:rsidR="00DB471B" w:rsidRPr="0062660D">
        <w:rPr>
          <w:szCs w:val="28"/>
        </w:rPr>
        <w:t>;</w:t>
      </w:r>
    </w:p>
    <w:p w:rsidR="00DB471B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и</w:t>
      </w:r>
      <w:r w:rsidR="00DB471B" w:rsidRPr="0062660D">
        <w:rPr>
          <w:szCs w:val="28"/>
        </w:rPr>
        <w:t>) пункт 20 изложить в следующей редакции: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 xml:space="preserve">"20. Министерство экономического развития Российской Федерации </w:t>
      </w:r>
      <w:r w:rsidRPr="0062660D">
        <w:rPr>
          <w:spacing w:val="-4"/>
          <w:szCs w:val="28"/>
        </w:rPr>
        <w:t>отклоняет предложения по распределению бюджетных ассигнований в случае</w:t>
      </w:r>
      <w:r w:rsidRPr="0062660D">
        <w:rPr>
          <w:szCs w:val="28"/>
        </w:rPr>
        <w:t xml:space="preserve"> несоответствия: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lastRenderedPageBreak/>
        <w:t>указанных предложений решениям, принятым Правительственной комиссией по бюджетным проектировкам на очередной финансовый год и</w:t>
      </w:r>
      <w:r w:rsidR="002B3DC9" w:rsidRPr="0062660D">
        <w:rPr>
          <w:szCs w:val="28"/>
        </w:rPr>
        <w:t> </w:t>
      </w:r>
      <w:r w:rsidRPr="0062660D">
        <w:rPr>
          <w:szCs w:val="28"/>
        </w:rPr>
        <w:t>плановый период;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 xml:space="preserve">указанных предложений данным, включенным в акты (проекты актов) и решения (проекты решений), указанные в </w:t>
      </w:r>
      <w:hyperlink w:anchor="P58" w:history="1">
        <w:r w:rsidRPr="0062660D">
          <w:rPr>
            <w:szCs w:val="28"/>
          </w:rPr>
          <w:t>подпунктах "а"</w:t>
        </w:r>
      </w:hyperlink>
      <w:r w:rsidRPr="0062660D">
        <w:rPr>
          <w:szCs w:val="28"/>
        </w:rPr>
        <w:t xml:space="preserve"> - </w:t>
      </w:r>
      <w:hyperlink w:anchor="P67" w:history="1">
        <w:r w:rsidRPr="0062660D">
          <w:rPr>
            <w:szCs w:val="28"/>
          </w:rPr>
          <w:t>"к" пункта 5</w:t>
        </w:r>
      </w:hyperlink>
      <w:r w:rsidRPr="0062660D">
        <w:rPr>
          <w:szCs w:val="28"/>
        </w:rPr>
        <w:t xml:space="preserve"> настоящих Правил;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 xml:space="preserve">состава документов, представленных главными распорядителями, составу документов, предусмотренному </w:t>
      </w:r>
      <w:hyperlink w:anchor="P114" w:history="1">
        <w:r w:rsidRPr="0062660D">
          <w:rPr>
            <w:szCs w:val="28"/>
          </w:rPr>
          <w:t>пунктом 17</w:t>
        </w:r>
      </w:hyperlink>
      <w:r w:rsidRPr="0062660D">
        <w:rPr>
          <w:szCs w:val="28"/>
        </w:rPr>
        <w:t xml:space="preserve"> настоящих Правил;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pacing w:val="-4"/>
          <w:szCs w:val="28"/>
        </w:rPr>
        <w:t>указанных предложений и представленных главными распорядителями</w:t>
      </w:r>
      <w:r w:rsidRPr="0062660D">
        <w:rPr>
          <w:szCs w:val="28"/>
        </w:rPr>
        <w:t xml:space="preserve"> документов </w:t>
      </w:r>
      <w:hyperlink r:id="rId11" w:history="1">
        <w:r w:rsidRPr="0062660D">
          <w:rPr>
            <w:szCs w:val="28"/>
          </w:rPr>
          <w:t>методическим указаниям</w:t>
        </w:r>
      </w:hyperlink>
      <w:r w:rsidRPr="0062660D">
        <w:rPr>
          <w:szCs w:val="28"/>
        </w:rPr>
        <w:t xml:space="preserve">, предусмотренным </w:t>
      </w:r>
      <w:hyperlink w:anchor="P77" w:history="1">
        <w:r w:rsidRPr="0062660D">
          <w:rPr>
            <w:szCs w:val="28"/>
          </w:rPr>
          <w:t>пунктом 9</w:t>
        </w:r>
      </w:hyperlink>
      <w:r w:rsidRPr="0062660D">
        <w:rPr>
          <w:szCs w:val="28"/>
        </w:rPr>
        <w:t xml:space="preserve"> настоящих Правил.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pacing w:val="-2"/>
          <w:szCs w:val="28"/>
        </w:rPr>
        <w:t>Отклонение представленных главными распорядителями предложений</w:t>
      </w:r>
      <w:r w:rsidRPr="0062660D">
        <w:rPr>
          <w:szCs w:val="28"/>
        </w:rPr>
        <w:t xml:space="preserve"> по иным основаниям не допускается.";</w:t>
      </w:r>
    </w:p>
    <w:p w:rsidR="00DB471B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к</w:t>
      </w:r>
      <w:r w:rsidR="00DB471B" w:rsidRPr="0062660D">
        <w:rPr>
          <w:szCs w:val="28"/>
        </w:rPr>
        <w:t>) дополнить пунктом 20</w:t>
      </w:r>
      <w:r w:rsidR="00DB471B" w:rsidRPr="0062660D">
        <w:rPr>
          <w:szCs w:val="28"/>
          <w:vertAlign w:val="superscript"/>
        </w:rPr>
        <w:t>1</w:t>
      </w:r>
      <w:r w:rsidR="00DB471B" w:rsidRPr="0062660D">
        <w:rPr>
          <w:szCs w:val="28"/>
        </w:rPr>
        <w:t xml:space="preserve"> следующего содержания: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>"20</w:t>
      </w:r>
      <w:r w:rsidRPr="0062660D">
        <w:rPr>
          <w:szCs w:val="28"/>
          <w:vertAlign w:val="superscript"/>
        </w:rPr>
        <w:t>1</w:t>
      </w:r>
      <w:r w:rsidRPr="0062660D">
        <w:rPr>
          <w:szCs w:val="28"/>
        </w:rPr>
        <w:t xml:space="preserve">. </w:t>
      </w:r>
      <w:r w:rsidR="00866C99" w:rsidRPr="0062660D">
        <w:rPr>
          <w:szCs w:val="28"/>
        </w:rPr>
        <w:t>Проект адресной программы формируется Министерством экономического развития Российской Федерации на основании представленных главными распорядителями в установленном порядке соответствующих обоснований бюджетных ассигнований, согласованных Министерством экономического развития Российской Федерации.</w:t>
      </w:r>
      <w:r w:rsidRPr="0062660D">
        <w:rPr>
          <w:szCs w:val="28"/>
        </w:rPr>
        <w:t>";</w:t>
      </w:r>
    </w:p>
    <w:p w:rsidR="00DB471B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л</w:t>
      </w:r>
      <w:r w:rsidR="00DB471B" w:rsidRPr="0062660D">
        <w:rPr>
          <w:szCs w:val="28"/>
        </w:rPr>
        <w:t>) абзац второй пункта 21 признать утратившим силу;</w:t>
      </w:r>
    </w:p>
    <w:p w:rsidR="00DB471B" w:rsidRPr="0062660D" w:rsidRDefault="00585A69" w:rsidP="00DB471B">
      <w:pPr>
        <w:ind w:firstLine="709"/>
        <w:rPr>
          <w:spacing w:val="-4"/>
          <w:szCs w:val="28"/>
        </w:rPr>
      </w:pPr>
      <w:r w:rsidRPr="0062660D">
        <w:rPr>
          <w:szCs w:val="28"/>
        </w:rPr>
        <w:t>м</w:t>
      </w:r>
      <w:r w:rsidR="00DB471B" w:rsidRPr="0062660D">
        <w:rPr>
          <w:szCs w:val="28"/>
        </w:rPr>
        <w:t xml:space="preserve">) в подпункте "б" пункта </w:t>
      </w:r>
      <w:r w:rsidR="0062299B" w:rsidRPr="0062660D">
        <w:rPr>
          <w:szCs w:val="28"/>
        </w:rPr>
        <w:t>2</w:t>
      </w:r>
      <w:r w:rsidR="00DB471B" w:rsidRPr="0062660D">
        <w:rPr>
          <w:szCs w:val="28"/>
        </w:rPr>
        <w:t xml:space="preserve">4 слова "соответствии с форматами </w:t>
      </w:r>
      <w:r w:rsidR="00DB471B" w:rsidRPr="0062660D">
        <w:rPr>
          <w:spacing w:val="-4"/>
          <w:szCs w:val="28"/>
        </w:rPr>
        <w:t>передачи данных, установленными Министерством экономического развития</w:t>
      </w:r>
      <w:r w:rsidR="00DB471B" w:rsidRPr="0062660D">
        <w:rPr>
          <w:szCs w:val="28"/>
        </w:rPr>
        <w:t xml:space="preserve"> Российской Федерации совместно с Министерством финансов Российской </w:t>
      </w:r>
      <w:r w:rsidR="00DB471B" w:rsidRPr="0062660D">
        <w:rPr>
          <w:spacing w:val="-4"/>
          <w:szCs w:val="28"/>
        </w:rPr>
        <w:t>Федерации, в Министерство финансов Российской Федерации и" исключить;</w:t>
      </w:r>
    </w:p>
    <w:p w:rsidR="00DB471B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н</w:t>
      </w:r>
      <w:r w:rsidR="00DB471B" w:rsidRPr="0062660D">
        <w:rPr>
          <w:szCs w:val="28"/>
        </w:rPr>
        <w:t>) пункт 25 признать утратившим силу;</w:t>
      </w:r>
    </w:p>
    <w:p w:rsidR="0062299B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о</w:t>
      </w:r>
      <w:r w:rsidR="00DB471B" w:rsidRPr="0062660D">
        <w:rPr>
          <w:szCs w:val="28"/>
        </w:rPr>
        <w:t xml:space="preserve">) </w:t>
      </w:r>
      <w:r w:rsidR="0062299B" w:rsidRPr="0062660D">
        <w:rPr>
          <w:szCs w:val="28"/>
        </w:rPr>
        <w:t xml:space="preserve">в пункте 27: 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>абзацы первый - четвертый признать утратившими силу;</w:t>
      </w:r>
    </w:p>
    <w:p w:rsidR="0062299B" w:rsidRPr="0062660D" w:rsidRDefault="0062299B" w:rsidP="00DB471B">
      <w:pPr>
        <w:ind w:firstLine="709"/>
        <w:rPr>
          <w:szCs w:val="28"/>
        </w:rPr>
      </w:pPr>
      <w:r w:rsidRPr="0062660D">
        <w:rPr>
          <w:szCs w:val="28"/>
        </w:rPr>
        <w:t>в абзаце пятом слова "</w:t>
      </w:r>
      <w:r w:rsidR="00DE25B2" w:rsidRPr="0062660D">
        <w:rPr>
          <w:szCs w:val="28"/>
        </w:rPr>
        <w:t xml:space="preserve">перераспределяются Министерством </w:t>
      </w:r>
      <w:r w:rsidR="00DE25B2" w:rsidRPr="0062660D">
        <w:rPr>
          <w:spacing w:val="-2"/>
          <w:szCs w:val="28"/>
        </w:rPr>
        <w:t>экономического развития Российской Федерации на основании предложений</w:t>
      </w:r>
      <w:r w:rsidR="00DE25B2" w:rsidRPr="0062660D">
        <w:rPr>
          <w:szCs w:val="28"/>
        </w:rPr>
        <w:t xml:space="preserve"> главных распорядителей, согласованных в части государственных программ Российской Федерации - с ответственными исполнителями государственных программ Российской Федерации, в части федеральных целевых программ - с государственными заказчиками - координаторами федеральных целевых программ, в части обеспечения обороны страны, безопасности государства и правоохранительной деятельности в рамках государственного оборонного заказа - с коллегией Военно-промышленной комиссии Российской Федерации</w:t>
      </w:r>
      <w:r w:rsidRPr="0062660D">
        <w:rPr>
          <w:szCs w:val="28"/>
        </w:rPr>
        <w:t>" заменить словами "</w:t>
      </w:r>
      <w:r w:rsidR="002137A5" w:rsidRPr="0062660D">
        <w:rPr>
          <w:szCs w:val="28"/>
        </w:rPr>
        <w:t xml:space="preserve">могут быть </w:t>
      </w:r>
      <w:r w:rsidR="00DE25B2" w:rsidRPr="0062660D">
        <w:rPr>
          <w:szCs w:val="28"/>
        </w:rPr>
        <w:t>перераспределены в</w:t>
      </w:r>
      <w:r w:rsidR="00964DBF" w:rsidRPr="0062660D">
        <w:rPr>
          <w:szCs w:val="28"/>
        </w:rPr>
        <w:t> </w:t>
      </w:r>
      <w:r w:rsidR="00DE25B2" w:rsidRPr="0062660D">
        <w:rPr>
          <w:szCs w:val="28"/>
        </w:rPr>
        <w:t>установленном порядке на другие цели</w:t>
      </w:r>
      <w:r w:rsidRPr="0062660D">
        <w:rPr>
          <w:szCs w:val="28"/>
        </w:rPr>
        <w:t>";</w:t>
      </w:r>
    </w:p>
    <w:p w:rsidR="00DB471B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lastRenderedPageBreak/>
        <w:t>п)</w:t>
      </w:r>
      <w:r w:rsidR="00DB471B" w:rsidRPr="0062660D">
        <w:rPr>
          <w:szCs w:val="28"/>
        </w:rPr>
        <w:t xml:space="preserve"> пункт 29 изложить в следующей редакции: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>"</w:t>
      </w:r>
      <w:r w:rsidR="00DE25B2" w:rsidRPr="0062660D">
        <w:rPr>
          <w:szCs w:val="28"/>
        </w:rPr>
        <w:t>29. Внесение изменений в адресную программу (за исключением внесения изменений в случаях, предусмотренных пунктами 29</w:t>
      </w:r>
      <w:r w:rsidR="002B3DC9" w:rsidRPr="0062660D">
        <w:rPr>
          <w:szCs w:val="28"/>
          <w:vertAlign w:val="superscript"/>
        </w:rPr>
        <w:t>1</w:t>
      </w:r>
      <w:r w:rsidR="00DE25B2" w:rsidRPr="0062660D">
        <w:rPr>
          <w:szCs w:val="28"/>
        </w:rPr>
        <w:t xml:space="preserve"> </w:t>
      </w:r>
      <w:r w:rsidR="00B83436" w:rsidRPr="0062660D">
        <w:rPr>
          <w:szCs w:val="28"/>
        </w:rPr>
        <w:t xml:space="preserve">и </w:t>
      </w:r>
      <w:r w:rsidR="00DE25B2" w:rsidRPr="0062660D">
        <w:rPr>
          <w:szCs w:val="28"/>
        </w:rPr>
        <w:t>29</w:t>
      </w:r>
      <w:r w:rsidR="00B83436" w:rsidRPr="0062660D">
        <w:rPr>
          <w:szCs w:val="28"/>
          <w:vertAlign w:val="superscript"/>
        </w:rPr>
        <w:t>2</w:t>
      </w:r>
      <w:r w:rsidR="00DE25B2" w:rsidRPr="0062660D">
        <w:rPr>
          <w:szCs w:val="28"/>
        </w:rPr>
        <w:t xml:space="preserve"> </w:t>
      </w:r>
      <w:r w:rsidR="00DE25B2" w:rsidRPr="0062660D">
        <w:rPr>
          <w:spacing w:val="-4"/>
          <w:szCs w:val="28"/>
        </w:rPr>
        <w:t>настоящих Правил) осуществляется Министерством экономического развития</w:t>
      </w:r>
      <w:r w:rsidR="00DE25B2" w:rsidRPr="0062660D">
        <w:rPr>
          <w:szCs w:val="28"/>
        </w:rPr>
        <w:t xml:space="preserve"> </w:t>
      </w:r>
      <w:r w:rsidR="00DE25B2" w:rsidRPr="0062660D">
        <w:rPr>
          <w:spacing w:val="-2"/>
          <w:szCs w:val="28"/>
        </w:rPr>
        <w:t>Российской Федерации на основании предложений главных распорядителей,</w:t>
      </w:r>
      <w:r w:rsidR="00DE25B2" w:rsidRPr="0062660D">
        <w:rPr>
          <w:szCs w:val="28"/>
        </w:rPr>
        <w:t xml:space="preserve"> сформированных в информационной системе в</w:t>
      </w:r>
      <w:r w:rsidR="00964DBF" w:rsidRPr="0062660D">
        <w:rPr>
          <w:szCs w:val="28"/>
        </w:rPr>
        <w:t xml:space="preserve"> </w:t>
      </w:r>
      <w:r w:rsidR="00DE25B2" w:rsidRPr="0062660D">
        <w:rPr>
          <w:szCs w:val="28"/>
        </w:rPr>
        <w:t>форме предложений по</w:t>
      </w:r>
      <w:r w:rsidR="00E40049" w:rsidRPr="0062660D">
        <w:rPr>
          <w:szCs w:val="28"/>
        </w:rPr>
        <w:t> </w:t>
      </w:r>
      <w:r w:rsidR="00DE25B2" w:rsidRPr="0062660D">
        <w:rPr>
          <w:szCs w:val="28"/>
        </w:rPr>
        <w:t>внесению изменений в</w:t>
      </w:r>
      <w:r w:rsidR="00E40049" w:rsidRPr="0062660D">
        <w:rPr>
          <w:szCs w:val="28"/>
        </w:rPr>
        <w:t xml:space="preserve"> </w:t>
      </w:r>
      <w:r w:rsidR="00DE25B2" w:rsidRPr="0062660D">
        <w:rPr>
          <w:szCs w:val="28"/>
        </w:rPr>
        <w:t>обоснования бюджетных ассигнований, согласованных с Министерством экономического развития Российской Федерации (такое согласование не</w:t>
      </w:r>
      <w:r w:rsidR="00350B37" w:rsidRPr="0062660D">
        <w:rPr>
          <w:szCs w:val="28"/>
        </w:rPr>
        <w:t xml:space="preserve"> </w:t>
      </w:r>
      <w:r w:rsidR="00DE25B2" w:rsidRPr="0062660D">
        <w:rPr>
          <w:szCs w:val="28"/>
        </w:rPr>
        <w:t>требуется в случае внесения в адресную программу изменений, предусмотренных подпунктами "а"</w:t>
      </w:r>
      <w:r w:rsidR="00E40049" w:rsidRPr="0062660D">
        <w:rPr>
          <w:szCs w:val="28"/>
        </w:rPr>
        <w:t>, "б"</w:t>
      </w:r>
      <w:r w:rsidR="00DE25B2" w:rsidRPr="0062660D">
        <w:rPr>
          <w:szCs w:val="28"/>
        </w:rPr>
        <w:t xml:space="preserve"> и "з" пункта 31 настоящих Правил). Изменения вносятся в адресную программу не</w:t>
      </w:r>
      <w:r w:rsidR="00E40049" w:rsidRPr="0062660D">
        <w:rPr>
          <w:szCs w:val="28"/>
        </w:rPr>
        <w:t> </w:t>
      </w:r>
      <w:r w:rsidR="00DE25B2" w:rsidRPr="0062660D">
        <w:rPr>
          <w:szCs w:val="28"/>
        </w:rPr>
        <w:t>позднее одного рабочего дня</w:t>
      </w:r>
      <w:r w:rsidR="00E40049" w:rsidRPr="0062660D">
        <w:rPr>
          <w:szCs w:val="28"/>
        </w:rPr>
        <w:t xml:space="preserve"> </w:t>
      </w:r>
      <w:r w:rsidR="00DE25B2" w:rsidRPr="0062660D">
        <w:rPr>
          <w:szCs w:val="28"/>
        </w:rPr>
        <w:t>со дня</w:t>
      </w:r>
      <w:r w:rsidR="00DF4B11" w:rsidRPr="0062660D">
        <w:t xml:space="preserve"> </w:t>
      </w:r>
      <w:r w:rsidR="00DF4B11" w:rsidRPr="0062660D">
        <w:rPr>
          <w:szCs w:val="28"/>
        </w:rPr>
        <w:t>поступления в Министерство экономического развития Российской Федерации информации о</w:t>
      </w:r>
      <w:r w:rsidR="00DE25B2" w:rsidRPr="0062660D">
        <w:rPr>
          <w:szCs w:val="28"/>
        </w:rPr>
        <w:t xml:space="preserve"> приняти</w:t>
      </w:r>
      <w:r w:rsidR="00DF4B11" w:rsidRPr="0062660D">
        <w:rPr>
          <w:szCs w:val="28"/>
        </w:rPr>
        <w:t>и</w:t>
      </w:r>
      <w:r w:rsidR="00DE25B2" w:rsidRPr="0062660D">
        <w:rPr>
          <w:szCs w:val="28"/>
        </w:rPr>
        <w:t xml:space="preserve"> </w:t>
      </w:r>
      <w:r w:rsidR="00DF4B11" w:rsidRPr="0062660D">
        <w:rPr>
          <w:szCs w:val="28"/>
        </w:rPr>
        <w:t xml:space="preserve">предложений по внесению изменений в </w:t>
      </w:r>
      <w:r w:rsidR="00DE25B2" w:rsidRPr="0062660D">
        <w:rPr>
          <w:szCs w:val="28"/>
        </w:rPr>
        <w:t>соответствующи</w:t>
      </w:r>
      <w:r w:rsidR="00DF4B11" w:rsidRPr="0062660D">
        <w:rPr>
          <w:szCs w:val="28"/>
        </w:rPr>
        <w:t>е</w:t>
      </w:r>
      <w:r w:rsidR="00DE25B2" w:rsidRPr="0062660D">
        <w:rPr>
          <w:szCs w:val="28"/>
        </w:rPr>
        <w:t xml:space="preserve"> </w:t>
      </w:r>
      <w:r w:rsidR="00DE25B2" w:rsidRPr="0062660D">
        <w:rPr>
          <w:spacing w:val="-4"/>
          <w:szCs w:val="28"/>
        </w:rPr>
        <w:t>обосновани</w:t>
      </w:r>
      <w:r w:rsidR="00DF4B11" w:rsidRPr="0062660D">
        <w:rPr>
          <w:spacing w:val="-4"/>
          <w:szCs w:val="28"/>
        </w:rPr>
        <w:t>я</w:t>
      </w:r>
      <w:r w:rsidR="00DE25B2" w:rsidRPr="0062660D">
        <w:rPr>
          <w:spacing w:val="-4"/>
          <w:szCs w:val="28"/>
        </w:rPr>
        <w:t xml:space="preserve"> бюджетных ассигнований Министерством финансов Российской</w:t>
      </w:r>
      <w:r w:rsidR="00DE25B2" w:rsidRPr="0062660D">
        <w:rPr>
          <w:szCs w:val="28"/>
        </w:rPr>
        <w:t xml:space="preserve"> Федерации,</w:t>
      </w:r>
      <w:r w:rsidR="00B83436" w:rsidRPr="0062660D">
        <w:rPr>
          <w:szCs w:val="28"/>
        </w:rPr>
        <w:t xml:space="preserve"> если иное не установлено настоящими Правилами</w:t>
      </w:r>
      <w:r w:rsidR="00DE25B2" w:rsidRPr="0062660D">
        <w:rPr>
          <w:szCs w:val="28"/>
        </w:rPr>
        <w:t>.</w:t>
      </w:r>
      <w:r w:rsidRPr="0062660D">
        <w:rPr>
          <w:szCs w:val="28"/>
        </w:rPr>
        <w:t>";</w:t>
      </w:r>
    </w:p>
    <w:p w:rsidR="00DB471B" w:rsidRPr="0062660D" w:rsidRDefault="00585A69" w:rsidP="00DB471B">
      <w:pPr>
        <w:ind w:firstLine="709"/>
        <w:rPr>
          <w:szCs w:val="28"/>
        </w:rPr>
      </w:pPr>
      <w:r w:rsidRPr="0062660D">
        <w:rPr>
          <w:spacing w:val="-2"/>
          <w:szCs w:val="28"/>
        </w:rPr>
        <w:t>р</w:t>
      </w:r>
      <w:r w:rsidR="00DB471B" w:rsidRPr="0062660D">
        <w:rPr>
          <w:spacing w:val="-2"/>
          <w:szCs w:val="28"/>
        </w:rPr>
        <w:t>) в пункте 29</w:t>
      </w:r>
      <w:r w:rsidR="00DB471B" w:rsidRPr="0062660D">
        <w:rPr>
          <w:spacing w:val="-2"/>
          <w:szCs w:val="28"/>
          <w:vertAlign w:val="superscript"/>
        </w:rPr>
        <w:t>1</w:t>
      </w:r>
      <w:r w:rsidR="00DB471B" w:rsidRPr="0062660D">
        <w:rPr>
          <w:spacing w:val="-2"/>
          <w:szCs w:val="28"/>
        </w:rPr>
        <w:t xml:space="preserve"> слова "со снятием ограничений, указанных в пункте 24</w:t>
      </w:r>
      <w:r w:rsidR="00E40049" w:rsidRPr="0062660D">
        <w:rPr>
          <w:spacing w:val="-2"/>
          <w:szCs w:val="28"/>
          <w:vertAlign w:val="superscript"/>
        </w:rPr>
        <w:t>1</w:t>
      </w:r>
      <w:r w:rsidR="00DB471B" w:rsidRPr="0062660D">
        <w:rPr>
          <w:spacing w:val="-2"/>
          <w:szCs w:val="28"/>
        </w:rPr>
        <w:t xml:space="preserve"> </w:t>
      </w:r>
      <w:r w:rsidR="00DB471B" w:rsidRPr="0062660D">
        <w:rPr>
          <w:szCs w:val="28"/>
        </w:rPr>
        <w:t>настоящих Правил, а также" исключить;</w:t>
      </w:r>
    </w:p>
    <w:p w:rsidR="00DE25B2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с</w:t>
      </w:r>
      <w:r w:rsidR="00DE25B2" w:rsidRPr="0062660D">
        <w:rPr>
          <w:szCs w:val="28"/>
        </w:rPr>
        <w:t>) в пункте 29</w:t>
      </w:r>
      <w:r w:rsidR="00DE25B2" w:rsidRPr="0062660D">
        <w:rPr>
          <w:szCs w:val="28"/>
          <w:vertAlign w:val="superscript"/>
        </w:rPr>
        <w:t>3</w:t>
      </w:r>
      <w:r w:rsidR="00DE25B2" w:rsidRPr="0062660D">
        <w:rPr>
          <w:szCs w:val="28"/>
        </w:rPr>
        <w:t xml:space="preserve">: </w:t>
      </w:r>
    </w:p>
    <w:p w:rsidR="00DE25B2" w:rsidRPr="0062660D" w:rsidRDefault="00DE25B2" w:rsidP="00DB471B">
      <w:pPr>
        <w:ind w:firstLine="709"/>
        <w:rPr>
          <w:szCs w:val="28"/>
        </w:rPr>
      </w:pPr>
      <w:r w:rsidRPr="0062660D">
        <w:rPr>
          <w:spacing w:val="-2"/>
          <w:szCs w:val="28"/>
        </w:rPr>
        <w:t>перво</w:t>
      </w:r>
      <w:r w:rsidR="001A4E10" w:rsidRPr="0062660D">
        <w:rPr>
          <w:spacing w:val="-2"/>
          <w:szCs w:val="28"/>
        </w:rPr>
        <w:t>е</w:t>
      </w:r>
      <w:r w:rsidRPr="0062660D">
        <w:rPr>
          <w:spacing w:val="-2"/>
          <w:szCs w:val="28"/>
        </w:rPr>
        <w:t xml:space="preserve"> предложени</w:t>
      </w:r>
      <w:r w:rsidR="001A4E10" w:rsidRPr="0062660D">
        <w:rPr>
          <w:spacing w:val="-2"/>
          <w:szCs w:val="28"/>
        </w:rPr>
        <w:t>е</w:t>
      </w:r>
      <w:r w:rsidRPr="0062660D">
        <w:rPr>
          <w:spacing w:val="-2"/>
          <w:szCs w:val="28"/>
        </w:rPr>
        <w:t xml:space="preserve"> </w:t>
      </w:r>
      <w:r w:rsidR="001A4E10" w:rsidRPr="0062660D">
        <w:rPr>
          <w:spacing w:val="-2"/>
          <w:szCs w:val="28"/>
        </w:rPr>
        <w:t>дополнить словами</w:t>
      </w:r>
      <w:r w:rsidRPr="0062660D">
        <w:rPr>
          <w:szCs w:val="28"/>
        </w:rPr>
        <w:t xml:space="preserve"> "</w:t>
      </w:r>
      <w:r w:rsidRPr="0062660D">
        <w:rPr>
          <w:spacing w:val="-9"/>
          <w:szCs w:val="28"/>
        </w:rPr>
        <w:t>, за</w:t>
      </w:r>
      <w:r w:rsidR="001A4E10" w:rsidRPr="0062660D">
        <w:rPr>
          <w:spacing w:val="-9"/>
          <w:szCs w:val="28"/>
        </w:rPr>
        <w:t xml:space="preserve"> </w:t>
      </w:r>
      <w:r w:rsidRPr="0062660D">
        <w:rPr>
          <w:spacing w:val="-9"/>
          <w:szCs w:val="28"/>
        </w:rPr>
        <w:t>исключением</w:t>
      </w:r>
      <w:r w:rsidRPr="0062660D">
        <w:rPr>
          <w:szCs w:val="28"/>
        </w:rPr>
        <w:t xml:space="preserve"> случая, если указанные изменения требуют внесения изменений в сводную бюджетную роспись и (или) лимиты бюджетных обязательств";</w:t>
      </w:r>
    </w:p>
    <w:p w:rsidR="00DE25B2" w:rsidRPr="0062660D" w:rsidRDefault="00DE25B2" w:rsidP="00DB471B">
      <w:pPr>
        <w:ind w:firstLine="709"/>
        <w:rPr>
          <w:szCs w:val="28"/>
        </w:rPr>
      </w:pPr>
      <w:r w:rsidRPr="0062660D">
        <w:rPr>
          <w:szCs w:val="28"/>
        </w:rPr>
        <w:t>во втором предложении после слов "в Министерство экономического развития Российской Федерации" дополнить словами "в порядке, установленном пунктом 17</w:t>
      </w:r>
      <w:r w:rsidRPr="0062660D">
        <w:rPr>
          <w:szCs w:val="28"/>
          <w:vertAlign w:val="superscript"/>
        </w:rPr>
        <w:t>4</w:t>
      </w:r>
      <w:r w:rsidRPr="0062660D">
        <w:rPr>
          <w:szCs w:val="28"/>
        </w:rPr>
        <w:t xml:space="preserve"> настоящих Правил,";</w:t>
      </w:r>
    </w:p>
    <w:p w:rsidR="00DB471B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т</w:t>
      </w:r>
      <w:r w:rsidR="00DB471B" w:rsidRPr="0062660D">
        <w:rPr>
          <w:szCs w:val="28"/>
        </w:rPr>
        <w:t>) в абзаце третьем пункта 30: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pacing w:val="-4"/>
          <w:szCs w:val="28"/>
        </w:rPr>
        <w:t>в первом предложении слова "представляются главным распорядителем</w:t>
      </w:r>
      <w:r w:rsidRPr="0062660D">
        <w:rPr>
          <w:szCs w:val="28"/>
        </w:rPr>
        <w:t xml:space="preserve"> </w:t>
      </w:r>
      <w:r w:rsidRPr="0062660D">
        <w:rPr>
          <w:spacing w:val="-2"/>
          <w:szCs w:val="28"/>
        </w:rPr>
        <w:t>в Министерство экономическог</w:t>
      </w:r>
      <w:r w:rsidR="00DA37FE" w:rsidRPr="0062660D">
        <w:rPr>
          <w:spacing w:val="-2"/>
          <w:szCs w:val="28"/>
        </w:rPr>
        <w:t>о развития Российской Федерации</w:t>
      </w:r>
      <w:r w:rsidRPr="0062660D">
        <w:rPr>
          <w:spacing w:val="-2"/>
          <w:szCs w:val="28"/>
        </w:rPr>
        <w:t>" заменить</w:t>
      </w:r>
      <w:r w:rsidRPr="0062660D">
        <w:rPr>
          <w:szCs w:val="28"/>
        </w:rPr>
        <w:t xml:space="preserve"> </w:t>
      </w:r>
      <w:r w:rsidRPr="0062660D">
        <w:rPr>
          <w:spacing w:val="-2"/>
          <w:szCs w:val="28"/>
        </w:rPr>
        <w:t>словами "формируются главным распорядителем в информационной системе</w:t>
      </w:r>
      <w:r w:rsidRPr="0062660D">
        <w:rPr>
          <w:szCs w:val="28"/>
        </w:rPr>
        <w:t xml:space="preserve"> в форме предложений по внесению изменений в</w:t>
      </w:r>
      <w:r w:rsidR="00DE25B2" w:rsidRPr="0062660D">
        <w:rPr>
          <w:szCs w:val="28"/>
        </w:rPr>
        <w:t> </w:t>
      </w:r>
      <w:r w:rsidRPr="0062660D">
        <w:rPr>
          <w:szCs w:val="28"/>
        </w:rPr>
        <w:t>обоснования бюджетных ассигнований";</w:t>
      </w:r>
    </w:p>
    <w:p w:rsidR="00DB471B" w:rsidRPr="0062660D" w:rsidRDefault="00DB471B" w:rsidP="00DB471B">
      <w:pPr>
        <w:ind w:firstLine="709"/>
        <w:rPr>
          <w:szCs w:val="28"/>
        </w:rPr>
      </w:pPr>
      <w:r w:rsidRPr="0062660D">
        <w:rPr>
          <w:szCs w:val="28"/>
        </w:rPr>
        <w:t xml:space="preserve">во втором предложении </w:t>
      </w:r>
      <w:r w:rsidR="002E09BE" w:rsidRPr="0062660D">
        <w:rPr>
          <w:szCs w:val="28"/>
        </w:rPr>
        <w:t>слова "с этими данными" заменить словами" с формированием этих данных", после слова "представляются" дополнить словами "в порядке, установленном пунктом 17</w:t>
      </w:r>
      <w:r w:rsidR="002E09BE" w:rsidRPr="0062660D">
        <w:rPr>
          <w:szCs w:val="28"/>
          <w:vertAlign w:val="superscript"/>
        </w:rPr>
        <w:t>4</w:t>
      </w:r>
      <w:r w:rsidR="002E09BE" w:rsidRPr="0062660D">
        <w:rPr>
          <w:szCs w:val="28"/>
        </w:rPr>
        <w:t xml:space="preserve"> настоящих Правил,";</w:t>
      </w:r>
    </w:p>
    <w:p w:rsidR="00DE25B2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у</w:t>
      </w:r>
      <w:r w:rsidR="002E09BE" w:rsidRPr="0062660D">
        <w:rPr>
          <w:szCs w:val="28"/>
        </w:rPr>
        <w:t xml:space="preserve">) </w:t>
      </w:r>
      <w:r w:rsidR="00DE25B2" w:rsidRPr="0062660D">
        <w:rPr>
          <w:szCs w:val="28"/>
        </w:rPr>
        <w:t xml:space="preserve">в </w:t>
      </w:r>
      <w:r w:rsidR="002E09BE" w:rsidRPr="0062660D">
        <w:rPr>
          <w:szCs w:val="28"/>
        </w:rPr>
        <w:t>пункт</w:t>
      </w:r>
      <w:r w:rsidR="00DE25B2" w:rsidRPr="0062660D">
        <w:rPr>
          <w:szCs w:val="28"/>
        </w:rPr>
        <w:t>е</w:t>
      </w:r>
      <w:r w:rsidR="002E09BE" w:rsidRPr="0062660D">
        <w:rPr>
          <w:szCs w:val="28"/>
        </w:rPr>
        <w:t xml:space="preserve"> 31</w:t>
      </w:r>
      <w:r w:rsidR="00DE25B2" w:rsidRPr="0062660D">
        <w:rPr>
          <w:szCs w:val="28"/>
        </w:rPr>
        <w:t>:</w:t>
      </w:r>
      <w:r w:rsidR="002E09BE" w:rsidRPr="0062660D">
        <w:rPr>
          <w:szCs w:val="28"/>
        </w:rPr>
        <w:t xml:space="preserve"> </w:t>
      </w:r>
    </w:p>
    <w:p w:rsidR="00DE25B2" w:rsidRPr="0062660D" w:rsidRDefault="00DE25B2" w:rsidP="00DB471B">
      <w:pPr>
        <w:ind w:firstLine="709"/>
        <w:rPr>
          <w:szCs w:val="28"/>
        </w:rPr>
      </w:pPr>
      <w:r w:rsidRPr="0062660D">
        <w:rPr>
          <w:szCs w:val="28"/>
        </w:rPr>
        <w:t>в подпункте "г" слова</w:t>
      </w:r>
      <w:r w:rsidR="00EE3CB7" w:rsidRPr="0062660D">
        <w:rPr>
          <w:szCs w:val="28"/>
        </w:rPr>
        <w:t xml:space="preserve"> "по итогам осуществления закупок" заменить словами</w:t>
      </w:r>
      <w:r w:rsidRPr="0062660D">
        <w:rPr>
          <w:szCs w:val="28"/>
        </w:rPr>
        <w:t xml:space="preserve"> ", в том числе по итогам осуществления закупок"</w:t>
      </w:r>
      <w:r w:rsidR="00EE3CB7" w:rsidRPr="0062660D">
        <w:rPr>
          <w:szCs w:val="28"/>
        </w:rPr>
        <w:t>;</w:t>
      </w:r>
    </w:p>
    <w:p w:rsidR="00EE3CB7" w:rsidRPr="0062660D" w:rsidRDefault="00640FB8" w:rsidP="00DB471B">
      <w:pPr>
        <w:ind w:firstLine="709"/>
        <w:rPr>
          <w:szCs w:val="28"/>
        </w:rPr>
      </w:pPr>
      <w:r w:rsidRPr="0062660D">
        <w:rPr>
          <w:szCs w:val="28"/>
        </w:rPr>
        <w:t>подпункт</w:t>
      </w:r>
      <w:r w:rsidR="00EE3CB7" w:rsidRPr="0062660D">
        <w:rPr>
          <w:szCs w:val="28"/>
        </w:rPr>
        <w:t xml:space="preserve"> "ж" признать утратившим силу;</w:t>
      </w:r>
    </w:p>
    <w:p w:rsidR="002E09BE" w:rsidRPr="0062660D" w:rsidRDefault="002E09BE" w:rsidP="00DB471B">
      <w:pPr>
        <w:ind w:firstLine="709"/>
        <w:rPr>
          <w:szCs w:val="28"/>
        </w:rPr>
      </w:pPr>
      <w:r w:rsidRPr="0062660D">
        <w:rPr>
          <w:szCs w:val="28"/>
        </w:rPr>
        <w:lastRenderedPageBreak/>
        <w:t>дополнить подпунктом "з" следующего содержания:</w:t>
      </w:r>
    </w:p>
    <w:p w:rsidR="002E09BE" w:rsidRPr="0062660D" w:rsidRDefault="002E09BE" w:rsidP="00DB471B">
      <w:pPr>
        <w:ind w:firstLine="709"/>
        <w:rPr>
          <w:szCs w:val="28"/>
        </w:rPr>
      </w:pPr>
      <w:r w:rsidRPr="0062660D">
        <w:rPr>
          <w:spacing w:val="-4"/>
          <w:szCs w:val="28"/>
        </w:rPr>
        <w:t>"з) увеличение объема бюджетных ассигнований текущего финансового</w:t>
      </w:r>
      <w:r w:rsidRPr="0062660D">
        <w:rPr>
          <w:szCs w:val="28"/>
        </w:rPr>
        <w:t xml:space="preserve"> года в размере, не превышающем остатка не использованных на 1 января текущего финансового года соответствующих бюджетных ассигнований, по</w:t>
      </w:r>
      <w:r w:rsidR="00EE3CB7" w:rsidRPr="0062660D">
        <w:rPr>
          <w:szCs w:val="28"/>
        </w:rPr>
        <w:t> </w:t>
      </w:r>
      <w:r w:rsidRPr="0062660D">
        <w:rPr>
          <w:szCs w:val="28"/>
        </w:rPr>
        <w:t>основаниям, установленным бюджетным законодательством Российской Федерации.";</w:t>
      </w:r>
    </w:p>
    <w:p w:rsidR="002E09BE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ф</w:t>
      </w:r>
      <w:r w:rsidR="002E09BE" w:rsidRPr="0062660D">
        <w:rPr>
          <w:szCs w:val="28"/>
        </w:rPr>
        <w:t>) пункт 31</w:t>
      </w:r>
      <w:r w:rsidR="002E09BE" w:rsidRPr="0062660D">
        <w:rPr>
          <w:szCs w:val="28"/>
          <w:vertAlign w:val="superscript"/>
        </w:rPr>
        <w:t>2</w:t>
      </w:r>
      <w:r w:rsidR="002E09BE" w:rsidRPr="0062660D">
        <w:rPr>
          <w:szCs w:val="28"/>
        </w:rPr>
        <w:t xml:space="preserve"> признать утратившим силу;</w:t>
      </w:r>
    </w:p>
    <w:p w:rsidR="00013DDF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х</w:t>
      </w:r>
      <w:r w:rsidR="00DF4B11" w:rsidRPr="0062660D">
        <w:rPr>
          <w:szCs w:val="28"/>
        </w:rPr>
        <w:t xml:space="preserve">) </w:t>
      </w:r>
      <w:r w:rsidR="00013DDF" w:rsidRPr="0062660D">
        <w:rPr>
          <w:szCs w:val="28"/>
        </w:rPr>
        <w:t xml:space="preserve">в </w:t>
      </w:r>
      <w:r w:rsidR="00DF4B11" w:rsidRPr="0062660D">
        <w:rPr>
          <w:szCs w:val="28"/>
        </w:rPr>
        <w:t>пункт</w:t>
      </w:r>
      <w:r w:rsidR="00013DDF" w:rsidRPr="0062660D">
        <w:rPr>
          <w:szCs w:val="28"/>
        </w:rPr>
        <w:t>е</w:t>
      </w:r>
      <w:r w:rsidR="00DF4B11" w:rsidRPr="0062660D">
        <w:rPr>
          <w:szCs w:val="28"/>
        </w:rPr>
        <w:t xml:space="preserve"> 31</w:t>
      </w:r>
      <w:r w:rsidR="00DF4B11" w:rsidRPr="0062660D">
        <w:rPr>
          <w:szCs w:val="28"/>
          <w:vertAlign w:val="superscript"/>
        </w:rPr>
        <w:t>4</w:t>
      </w:r>
      <w:r w:rsidR="00013DDF" w:rsidRPr="0062660D">
        <w:rPr>
          <w:szCs w:val="28"/>
        </w:rPr>
        <w:t>:</w:t>
      </w:r>
    </w:p>
    <w:p w:rsidR="009836C3" w:rsidRPr="0062660D" w:rsidRDefault="00013DDF" w:rsidP="00DB471B">
      <w:pPr>
        <w:ind w:firstLine="709"/>
        <w:rPr>
          <w:szCs w:val="28"/>
        </w:rPr>
      </w:pPr>
      <w:r w:rsidRPr="0062660D">
        <w:rPr>
          <w:spacing w:val="-4"/>
          <w:szCs w:val="28"/>
        </w:rPr>
        <w:t>подпункт "б" дополнить словами ", формируемых в форме предложений</w:t>
      </w:r>
      <w:r w:rsidRPr="0062660D">
        <w:rPr>
          <w:szCs w:val="28"/>
        </w:rPr>
        <w:t xml:space="preserve"> по внесению изменений в обоснования бюджетных ассигнований"</w:t>
      </w:r>
      <w:r w:rsidR="009836C3" w:rsidRPr="0062660D">
        <w:rPr>
          <w:szCs w:val="28"/>
        </w:rPr>
        <w:t>;</w:t>
      </w:r>
    </w:p>
    <w:p w:rsidR="00DF4B11" w:rsidRPr="0062660D" w:rsidRDefault="009836C3" w:rsidP="00DB471B">
      <w:pPr>
        <w:ind w:firstLine="709"/>
        <w:rPr>
          <w:szCs w:val="28"/>
        </w:rPr>
      </w:pPr>
      <w:r w:rsidRPr="0062660D">
        <w:rPr>
          <w:szCs w:val="28"/>
        </w:rPr>
        <w:t>подпункт "в" признать утратившим силу</w:t>
      </w:r>
      <w:r w:rsidR="00DF4B11" w:rsidRPr="0062660D">
        <w:rPr>
          <w:szCs w:val="28"/>
        </w:rPr>
        <w:t>;</w:t>
      </w:r>
    </w:p>
    <w:p w:rsidR="002E09BE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ц</w:t>
      </w:r>
      <w:r w:rsidR="00EE3CB7" w:rsidRPr="0062660D">
        <w:rPr>
          <w:szCs w:val="28"/>
        </w:rPr>
        <w:t xml:space="preserve">) </w:t>
      </w:r>
      <w:r w:rsidR="002E09BE" w:rsidRPr="0062660D">
        <w:rPr>
          <w:szCs w:val="28"/>
        </w:rPr>
        <w:t xml:space="preserve">в пункте 32 после слов "в Министерство экономического развития Российской Федерации" дополнить словами "в </w:t>
      </w:r>
      <w:r w:rsidR="00816821" w:rsidRPr="0062660D">
        <w:rPr>
          <w:szCs w:val="28"/>
        </w:rPr>
        <w:t>соответствии с</w:t>
      </w:r>
      <w:r w:rsidR="002E09BE" w:rsidRPr="0062660D">
        <w:rPr>
          <w:szCs w:val="28"/>
        </w:rPr>
        <w:t xml:space="preserve"> пунктом 17</w:t>
      </w:r>
      <w:r w:rsidR="002E09BE" w:rsidRPr="0062660D">
        <w:rPr>
          <w:szCs w:val="28"/>
          <w:vertAlign w:val="superscript"/>
        </w:rPr>
        <w:t>4</w:t>
      </w:r>
      <w:r w:rsidR="002E09BE" w:rsidRPr="0062660D">
        <w:rPr>
          <w:szCs w:val="28"/>
        </w:rPr>
        <w:t xml:space="preserve"> настоящих Правил";</w:t>
      </w:r>
    </w:p>
    <w:p w:rsidR="002E09BE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ч</w:t>
      </w:r>
      <w:r w:rsidR="002E09BE" w:rsidRPr="0062660D">
        <w:rPr>
          <w:szCs w:val="28"/>
        </w:rPr>
        <w:t xml:space="preserve">) в пункте 33 слова "представляемых в установленном порядке </w:t>
      </w:r>
      <w:r w:rsidR="002E09BE" w:rsidRPr="0062660D">
        <w:rPr>
          <w:spacing w:val="-2"/>
          <w:szCs w:val="28"/>
        </w:rPr>
        <w:t>в</w:t>
      </w:r>
      <w:r w:rsidR="00EE3CB7" w:rsidRPr="0062660D">
        <w:rPr>
          <w:spacing w:val="-2"/>
          <w:szCs w:val="28"/>
        </w:rPr>
        <w:t> </w:t>
      </w:r>
      <w:r w:rsidR="002E09BE" w:rsidRPr="0062660D">
        <w:rPr>
          <w:spacing w:val="-2"/>
          <w:szCs w:val="28"/>
        </w:rPr>
        <w:t>Министерство экономического развития Российской Федерации" заменить</w:t>
      </w:r>
      <w:r w:rsidR="002E09BE" w:rsidRPr="0062660D">
        <w:rPr>
          <w:szCs w:val="28"/>
        </w:rPr>
        <w:t xml:space="preserve"> </w:t>
      </w:r>
      <w:r w:rsidR="002E09BE" w:rsidRPr="0062660D">
        <w:rPr>
          <w:spacing w:val="-2"/>
          <w:szCs w:val="28"/>
        </w:rPr>
        <w:t>словом "формируемых", слова "после внесения" заменить словами "в течении</w:t>
      </w:r>
      <w:r w:rsidR="002E09BE" w:rsidRPr="0062660D">
        <w:rPr>
          <w:szCs w:val="28"/>
        </w:rPr>
        <w:t xml:space="preserve"> одного рабочего дня со дня</w:t>
      </w:r>
      <w:r w:rsidR="004E559F" w:rsidRPr="0062660D">
        <w:t xml:space="preserve"> </w:t>
      </w:r>
      <w:r w:rsidR="004E559F" w:rsidRPr="0062660D">
        <w:rPr>
          <w:szCs w:val="28"/>
        </w:rPr>
        <w:t>поступления в Министерство экономического развития Российской Федерации информации от Министерства финансов Российской Федерации о</w:t>
      </w:r>
      <w:r w:rsidR="002E09BE" w:rsidRPr="0062660D">
        <w:rPr>
          <w:szCs w:val="28"/>
        </w:rPr>
        <w:t xml:space="preserve"> внесени</w:t>
      </w:r>
      <w:r w:rsidR="004E559F" w:rsidRPr="0062660D">
        <w:rPr>
          <w:szCs w:val="28"/>
        </w:rPr>
        <w:t>и</w:t>
      </w:r>
      <w:r w:rsidR="002E09BE" w:rsidRPr="0062660D">
        <w:rPr>
          <w:szCs w:val="28"/>
        </w:rPr>
        <w:t>";</w:t>
      </w:r>
    </w:p>
    <w:p w:rsidR="002E09BE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ш</w:t>
      </w:r>
      <w:r w:rsidR="002E09BE" w:rsidRPr="0062660D">
        <w:rPr>
          <w:szCs w:val="28"/>
        </w:rPr>
        <w:t>) пункт 33</w:t>
      </w:r>
      <w:r w:rsidR="002E09BE" w:rsidRPr="0062660D">
        <w:rPr>
          <w:szCs w:val="28"/>
          <w:vertAlign w:val="superscript"/>
        </w:rPr>
        <w:t>1</w:t>
      </w:r>
      <w:r w:rsidR="002E09BE" w:rsidRPr="0062660D">
        <w:rPr>
          <w:szCs w:val="28"/>
        </w:rPr>
        <w:t xml:space="preserve"> признать утратившим силу;</w:t>
      </w:r>
    </w:p>
    <w:p w:rsidR="002E09BE" w:rsidRPr="0062660D" w:rsidRDefault="00585A69" w:rsidP="00DB471B">
      <w:pPr>
        <w:ind w:firstLine="709"/>
        <w:rPr>
          <w:szCs w:val="28"/>
        </w:rPr>
      </w:pPr>
      <w:r w:rsidRPr="0062660D">
        <w:rPr>
          <w:szCs w:val="28"/>
        </w:rPr>
        <w:t>щ</w:t>
      </w:r>
      <w:r w:rsidR="002E09BE" w:rsidRPr="0062660D">
        <w:rPr>
          <w:szCs w:val="28"/>
        </w:rPr>
        <w:t xml:space="preserve">) в пункте 34 </w:t>
      </w:r>
      <w:r w:rsidR="00C24B39" w:rsidRPr="0062660D">
        <w:rPr>
          <w:szCs w:val="28"/>
        </w:rPr>
        <w:t xml:space="preserve">слова "10-дневный срок после" заменить словами "в течение одного рабочего дня со дня", </w:t>
      </w:r>
      <w:r w:rsidR="002E09BE" w:rsidRPr="0062660D">
        <w:rPr>
          <w:szCs w:val="28"/>
        </w:rPr>
        <w:t>слова "Министерство финансов Российской Федерации в бумажном и электронном виде в соответствии с</w:t>
      </w:r>
      <w:r w:rsidR="00C24B39" w:rsidRPr="0062660D">
        <w:rPr>
          <w:szCs w:val="28"/>
        </w:rPr>
        <w:t> </w:t>
      </w:r>
      <w:r w:rsidR="002E09BE" w:rsidRPr="0062660D">
        <w:rPr>
          <w:szCs w:val="28"/>
        </w:rPr>
        <w:t xml:space="preserve">форматами передачи данных, установленными Министерством </w:t>
      </w:r>
      <w:r w:rsidR="002E09BE" w:rsidRPr="0062660D">
        <w:rPr>
          <w:spacing w:val="-4"/>
          <w:szCs w:val="28"/>
        </w:rPr>
        <w:t>экономического развития Российской Федерации совместно с Министерством</w:t>
      </w:r>
      <w:r w:rsidR="002E09BE" w:rsidRPr="0062660D">
        <w:rPr>
          <w:szCs w:val="28"/>
        </w:rPr>
        <w:t xml:space="preserve"> финансов Российской Федерации," исключить;</w:t>
      </w:r>
    </w:p>
    <w:p w:rsidR="00C24B39" w:rsidRPr="0062660D" w:rsidRDefault="00585A69" w:rsidP="00726E9E">
      <w:pPr>
        <w:ind w:firstLine="709"/>
        <w:rPr>
          <w:szCs w:val="28"/>
        </w:rPr>
      </w:pPr>
      <w:r w:rsidRPr="0062660D">
        <w:rPr>
          <w:szCs w:val="28"/>
        </w:rPr>
        <w:t>ъ</w:t>
      </w:r>
      <w:r w:rsidR="002E09BE" w:rsidRPr="0062660D">
        <w:rPr>
          <w:szCs w:val="28"/>
        </w:rPr>
        <w:t xml:space="preserve">) пункт 35 </w:t>
      </w:r>
      <w:r w:rsidR="00C24B39" w:rsidRPr="0062660D">
        <w:rPr>
          <w:szCs w:val="28"/>
        </w:rPr>
        <w:t>изложить в следующей редакции:</w:t>
      </w:r>
    </w:p>
    <w:p w:rsidR="00C50E70" w:rsidRPr="0062660D" w:rsidRDefault="00C24B39" w:rsidP="00726E9E">
      <w:pPr>
        <w:ind w:firstLine="709"/>
        <w:rPr>
          <w:szCs w:val="28"/>
        </w:rPr>
      </w:pPr>
      <w:r w:rsidRPr="0062660D">
        <w:rPr>
          <w:spacing w:val="-4"/>
          <w:szCs w:val="28"/>
        </w:rPr>
        <w:t xml:space="preserve">"35. По результатам внесения изменений, предусмотренных </w:t>
      </w:r>
      <w:hyperlink w:anchor="P188" w:history="1">
        <w:r w:rsidRPr="0062660D">
          <w:rPr>
            <w:spacing w:val="-4"/>
            <w:szCs w:val="28"/>
          </w:rPr>
          <w:t>пунктом 31</w:t>
        </w:r>
      </w:hyperlink>
      <w:r w:rsidRPr="0062660D">
        <w:rPr>
          <w:szCs w:val="28"/>
        </w:rPr>
        <w:t xml:space="preserve"> настоящих Правил, приведение актов и решений, указанных в </w:t>
      </w:r>
      <w:hyperlink w:anchor="P58" w:history="1">
        <w:r w:rsidRPr="0062660D">
          <w:rPr>
            <w:szCs w:val="28"/>
          </w:rPr>
          <w:t>подпунктах "а"</w:t>
        </w:r>
      </w:hyperlink>
      <w:r w:rsidRPr="0062660D">
        <w:rPr>
          <w:szCs w:val="28"/>
        </w:rPr>
        <w:t xml:space="preserve"> - </w:t>
      </w:r>
      <w:hyperlink w:anchor="P67" w:history="1">
        <w:r w:rsidRPr="0062660D">
          <w:rPr>
            <w:szCs w:val="28"/>
          </w:rPr>
          <w:t>"к" пункта 5</w:t>
        </w:r>
      </w:hyperlink>
      <w:r w:rsidRPr="0062660D">
        <w:rPr>
          <w:szCs w:val="28"/>
        </w:rPr>
        <w:t xml:space="preserve"> настоящих Правил, в соответствие с внесенными изменениями осуществляется при первом внесении изменений в эти акты и решения, если иное не предусмотрено нормативным правовым актом Правительства Российской Федерации."</w:t>
      </w:r>
      <w:r w:rsidR="002E09BE" w:rsidRPr="0062660D">
        <w:rPr>
          <w:szCs w:val="28"/>
        </w:rPr>
        <w:t>.</w:t>
      </w:r>
    </w:p>
    <w:p w:rsidR="00F90EA3" w:rsidRPr="0062660D" w:rsidRDefault="00F90EA3" w:rsidP="0062660D">
      <w:pPr>
        <w:rPr>
          <w:szCs w:val="28"/>
        </w:rPr>
        <w:sectPr w:rsidR="00F90EA3" w:rsidRPr="0062660D" w:rsidSect="00866C99">
          <w:headerReference w:type="default" r:id="rId12"/>
          <w:headerReference w:type="first" r:id="rId13"/>
          <w:pgSz w:w="11907" w:h="16840" w:code="9"/>
          <w:pgMar w:top="1418" w:right="1418" w:bottom="1276" w:left="1418" w:header="709" w:footer="709" w:gutter="0"/>
          <w:pgNumType w:start="1"/>
          <w:cols w:space="720"/>
          <w:titlePg/>
          <w:docGrid w:linePitch="381"/>
        </w:sectPr>
      </w:pPr>
    </w:p>
    <w:p w:rsidR="007A367E" w:rsidRPr="0062660D" w:rsidRDefault="00C50E70" w:rsidP="006242B9">
      <w:pPr>
        <w:ind w:left="5103"/>
        <w:jc w:val="center"/>
      </w:pPr>
      <w:r w:rsidRPr="0062660D">
        <w:lastRenderedPageBreak/>
        <w:t>ПРИЛОЖЕНИЕ</w:t>
      </w:r>
    </w:p>
    <w:p w:rsidR="007A367E" w:rsidRPr="0062660D" w:rsidRDefault="006242B9" w:rsidP="006242B9">
      <w:pPr>
        <w:ind w:left="5103"/>
        <w:jc w:val="center"/>
      </w:pPr>
      <w:r w:rsidRPr="0062660D">
        <w:t xml:space="preserve">к </w:t>
      </w:r>
      <w:r w:rsidR="007A367E" w:rsidRPr="0062660D">
        <w:t>постановлени</w:t>
      </w:r>
      <w:r w:rsidRPr="0062660D">
        <w:t>ю</w:t>
      </w:r>
      <w:r w:rsidR="007A367E" w:rsidRPr="0062660D">
        <w:t xml:space="preserve"> Правительства</w:t>
      </w:r>
    </w:p>
    <w:p w:rsidR="007A367E" w:rsidRPr="0062660D" w:rsidRDefault="007A367E" w:rsidP="006242B9">
      <w:pPr>
        <w:spacing w:line="240" w:lineRule="atLeast"/>
        <w:ind w:left="5103"/>
        <w:jc w:val="center"/>
      </w:pPr>
      <w:r w:rsidRPr="0062660D">
        <w:t>Российской Федерации</w:t>
      </w:r>
    </w:p>
    <w:p w:rsidR="007A367E" w:rsidRPr="0062660D" w:rsidRDefault="005E4C33" w:rsidP="006242B9">
      <w:pPr>
        <w:spacing w:line="240" w:lineRule="atLeast"/>
        <w:ind w:left="5103"/>
        <w:jc w:val="center"/>
      </w:pPr>
      <w:r w:rsidRPr="0062660D">
        <w:t>от                        2020</w:t>
      </w:r>
      <w:r w:rsidR="007A367E" w:rsidRPr="0062660D">
        <w:t xml:space="preserve"> г. №</w:t>
      </w:r>
    </w:p>
    <w:p w:rsidR="00A31505" w:rsidRPr="0062660D" w:rsidRDefault="00A31505" w:rsidP="007A367E">
      <w:pPr>
        <w:spacing w:line="240" w:lineRule="exact"/>
      </w:pPr>
    </w:p>
    <w:p w:rsidR="00A31505" w:rsidRPr="0062660D" w:rsidRDefault="00A31505" w:rsidP="007A367E">
      <w:pPr>
        <w:spacing w:line="240" w:lineRule="exact"/>
      </w:pPr>
    </w:p>
    <w:p w:rsidR="007A367E" w:rsidRPr="0062660D" w:rsidRDefault="007A367E" w:rsidP="007A367E">
      <w:pPr>
        <w:spacing w:line="200" w:lineRule="exact"/>
      </w:pPr>
    </w:p>
    <w:p w:rsidR="007A367E" w:rsidRPr="0062660D" w:rsidRDefault="00455335" w:rsidP="007A367E">
      <w:pPr>
        <w:spacing w:line="240" w:lineRule="atLeast"/>
        <w:jc w:val="center"/>
        <w:rPr>
          <w:b/>
        </w:rPr>
      </w:pPr>
      <w:r w:rsidRPr="0062660D">
        <w:rPr>
          <w:b/>
        </w:rPr>
        <w:t>ПЕРЕЧЕНЬ</w:t>
      </w:r>
    </w:p>
    <w:p w:rsidR="00562835" w:rsidRPr="0062660D" w:rsidRDefault="00562835" w:rsidP="00562835">
      <w:pPr>
        <w:spacing w:line="120" w:lineRule="exact"/>
        <w:jc w:val="center"/>
        <w:rPr>
          <w:b/>
        </w:rPr>
      </w:pPr>
    </w:p>
    <w:p w:rsidR="00E96BAE" w:rsidRPr="0062660D" w:rsidRDefault="006E4347" w:rsidP="00155AFB">
      <w:pPr>
        <w:spacing w:line="240" w:lineRule="atLeast"/>
        <w:jc w:val="center"/>
        <w:rPr>
          <w:b/>
          <w:bCs/>
        </w:rPr>
      </w:pPr>
      <w:r w:rsidRPr="0062660D">
        <w:rPr>
          <w:b/>
          <w:bCs/>
        </w:rPr>
        <w:t>актов Правительства Российской Федерации и отдельных положений</w:t>
      </w:r>
      <w:r w:rsidR="00C50E70" w:rsidRPr="0062660D">
        <w:rPr>
          <w:b/>
          <w:bCs/>
        </w:rPr>
        <w:t> </w:t>
      </w:r>
      <w:r w:rsidRPr="0062660D">
        <w:rPr>
          <w:b/>
          <w:bCs/>
        </w:rPr>
        <w:t>актов Правительства Российской Федерации, которые</w:t>
      </w:r>
      <w:r w:rsidR="00C50E70" w:rsidRPr="0062660D">
        <w:rPr>
          <w:b/>
          <w:bCs/>
        </w:rPr>
        <w:t> </w:t>
      </w:r>
      <w:r w:rsidRPr="0062660D">
        <w:rPr>
          <w:b/>
          <w:bCs/>
        </w:rPr>
        <w:t>утрачивают силу</w:t>
      </w:r>
    </w:p>
    <w:p w:rsidR="007A367E" w:rsidRPr="0062660D" w:rsidRDefault="007A367E" w:rsidP="00155AFB"/>
    <w:p w:rsidR="006E4347" w:rsidRPr="0062660D" w:rsidRDefault="006E4347" w:rsidP="00155AFB"/>
    <w:p w:rsidR="00C27828" w:rsidRPr="0062660D" w:rsidRDefault="00C27828" w:rsidP="00C27828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 xml:space="preserve">Пункт 2 </w:t>
      </w:r>
      <w:r w:rsidRPr="0062660D">
        <w:rPr>
          <w:spacing w:val="-4"/>
        </w:rPr>
        <w:t>постановления</w:t>
      </w:r>
      <w:r w:rsidRPr="0062660D">
        <w:t xml:space="preserve"> Правительства Российской Федерации от 30 декабря 2011 г. № 1206 "О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 адресной инвестиционной программы" (Собрание законодательства Российской Федерации, 2012, №</w:t>
      </w:r>
      <w:r w:rsidR="002B7D9C" w:rsidRPr="0062660D">
        <w:t> </w:t>
      </w:r>
      <w:r w:rsidRPr="0062660D">
        <w:t>7, ст.</w:t>
      </w:r>
      <w:r w:rsidR="002B7D9C" w:rsidRPr="0062660D">
        <w:t> </w:t>
      </w:r>
      <w:r w:rsidRPr="0062660D">
        <w:t>849).</w:t>
      </w:r>
    </w:p>
    <w:p w:rsidR="0012235E" w:rsidRPr="0062660D" w:rsidRDefault="0012235E" w:rsidP="0012235E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>Подпункт</w:t>
      </w:r>
      <w:r w:rsidR="00993B78" w:rsidRPr="0062660D">
        <w:t>ы</w:t>
      </w:r>
      <w:r w:rsidRPr="0062660D">
        <w:t xml:space="preserve"> "з"</w:t>
      </w:r>
      <w:r w:rsidR="00F2139E" w:rsidRPr="0062660D">
        <w:t>,</w:t>
      </w:r>
      <w:r w:rsidR="00993B78" w:rsidRPr="0062660D">
        <w:t xml:space="preserve"> "о"</w:t>
      </w:r>
      <w:r w:rsidR="00CB0A62" w:rsidRPr="0062660D">
        <w:t>,</w:t>
      </w:r>
      <w:r w:rsidR="00F2139E" w:rsidRPr="0062660D">
        <w:t xml:space="preserve"> "п"</w:t>
      </w:r>
      <w:r w:rsidR="00CB0A62" w:rsidRPr="0062660D">
        <w:t xml:space="preserve"> и "ц"</w:t>
      </w:r>
      <w:r w:rsidRPr="0062660D">
        <w:t xml:space="preserve"> пункта 6 изменени</w:t>
      </w:r>
      <w:r w:rsidR="00CB0A62" w:rsidRPr="0062660D">
        <w:t>й</w:t>
      </w:r>
      <w:r w:rsidRPr="0062660D">
        <w:t xml:space="preserve">, которые вносятся в акты Правительства Российской Федерации в связи с принятием </w:t>
      </w:r>
      <w:r w:rsidRPr="0062660D">
        <w:rPr>
          <w:spacing w:val="-6"/>
        </w:rPr>
        <w:t>Федерального закона "О внесении изменений в Бюджетный кодекс Российской</w:t>
      </w:r>
      <w:r w:rsidRPr="0062660D">
        <w:t xml:space="preserve"> Федерации и отдельные законодательные акты Российской Федерации", утвержденны</w:t>
      </w:r>
      <w:r w:rsidR="002B7D9C" w:rsidRPr="0062660D">
        <w:t>х</w:t>
      </w:r>
      <w:r w:rsidRPr="0062660D">
        <w:t xml:space="preserve"> постановлением Правительства Российской Федерации от 9 января 2014 г. № 16 "О внесении изменений в некоторые акты Правительства Российской Федерации в связи с принятием Федерального закона "О внесении изменений в Бюджетный кодекс Российской Федерации и отдельные законодательные акты Российской Федерации" (Собрание законодательства Российской Федерации, 2014, №</w:t>
      </w:r>
      <w:r w:rsidR="002B7D9C" w:rsidRPr="0062660D">
        <w:t> </w:t>
      </w:r>
      <w:r w:rsidRPr="0062660D">
        <w:t>3, ст.</w:t>
      </w:r>
      <w:r w:rsidR="002B7D9C" w:rsidRPr="0062660D">
        <w:t> </w:t>
      </w:r>
      <w:r w:rsidRPr="0062660D">
        <w:t>285).</w:t>
      </w:r>
    </w:p>
    <w:p w:rsidR="00605836" w:rsidRPr="0062660D" w:rsidRDefault="00605836" w:rsidP="00605836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>Пункт 6 изменений, которые вносятся в Правила формирования и</w:t>
      </w:r>
      <w:r w:rsidR="005F100B" w:rsidRPr="0062660D">
        <w:t> </w:t>
      </w:r>
      <w:r w:rsidRPr="0062660D">
        <w:t xml:space="preserve">реализации федеральной адресной инвестиционной программы, </w:t>
      </w:r>
      <w:r w:rsidRPr="0062660D">
        <w:rPr>
          <w:spacing w:val="-4"/>
        </w:rPr>
        <w:t>утвержденных постановлением</w:t>
      </w:r>
      <w:r w:rsidRPr="0062660D">
        <w:t xml:space="preserve"> Правительства Российской Федерации от 28 ноября 2015 г. № 1281 "О внесении изменений в Правила формирования </w:t>
      </w:r>
      <w:r w:rsidRPr="0062660D">
        <w:rPr>
          <w:spacing w:val="-2"/>
        </w:rPr>
        <w:t>и</w:t>
      </w:r>
      <w:r w:rsidR="005F100B" w:rsidRPr="0062660D">
        <w:rPr>
          <w:spacing w:val="-2"/>
        </w:rPr>
        <w:t> </w:t>
      </w:r>
      <w:r w:rsidRPr="0062660D">
        <w:rPr>
          <w:spacing w:val="-2"/>
        </w:rPr>
        <w:t xml:space="preserve">реализации федеральной адресной инвестиционной программы" </w:t>
      </w:r>
      <w:r w:rsidRPr="0062660D">
        <w:rPr>
          <w:spacing w:val="-2"/>
          <w:szCs w:val="28"/>
        </w:rPr>
        <w:t>(</w:t>
      </w:r>
      <w:r w:rsidRPr="0062660D">
        <w:rPr>
          <w:spacing w:val="-2"/>
        </w:rPr>
        <w:t>Собрание</w:t>
      </w:r>
      <w:r w:rsidRPr="0062660D">
        <w:t xml:space="preserve"> законодательства Российской Федерации, </w:t>
      </w:r>
      <w:r w:rsidR="002B7D9C" w:rsidRPr="0062660D">
        <w:t>2015, </w:t>
      </w:r>
      <w:r w:rsidRPr="0062660D">
        <w:t>№ 49, ст.</w:t>
      </w:r>
      <w:r w:rsidR="002B7D9C" w:rsidRPr="0062660D">
        <w:t> </w:t>
      </w:r>
      <w:r w:rsidRPr="0062660D">
        <w:t>6974).</w:t>
      </w:r>
    </w:p>
    <w:p w:rsidR="00FD33C6" w:rsidRPr="0062660D" w:rsidRDefault="00FD33C6" w:rsidP="00FD33C6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 xml:space="preserve">Подпункт "г" пункта 3 изменений, которые вносятся </w:t>
      </w:r>
      <w:r w:rsidRPr="0062660D">
        <w:rPr>
          <w:spacing w:val="-4"/>
        </w:rPr>
        <w:t>в акты Правительства Российской Федерации, утвержденные постановлением</w:t>
      </w:r>
      <w:r w:rsidRPr="0062660D">
        <w:t xml:space="preserve"> Правительства Российской Федерации</w:t>
      </w:r>
      <w:r w:rsidRPr="0062660D">
        <w:rPr>
          <w:szCs w:val="28"/>
        </w:rPr>
        <w:t xml:space="preserve"> от 2 марта 2016 г. № 159 "О внесении изменений в некоторые акты Правительства Российской </w:t>
      </w:r>
      <w:r w:rsidRPr="0062660D">
        <w:rPr>
          <w:szCs w:val="28"/>
        </w:rPr>
        <w:lastRenderedPageBreak/>
        <w:t>Федерации" (</w:t>
      </w:r>
      <w:r w:rsidRPr="0062660D">
        <w:t>Собрание законодательства Российской Федерации, 2016, №</w:t>
      </w:r>
      <w:r w:rsidR="005F100B" w:rsidRPr="0062660D">
        <w:t> </w:t>
      </w:r>
      <w:r w:rsidRPr="0062660D">
        <w:t>11, ст.</w:t>
      </w:r>
      <w:r w:rsidR="005F100B" w:rsidRPr="0062660D">
        <w:t> </w:t>
      </w:r>
      <w:r w:rsidRPr="0062660D">
        <w:t>1538)</w:t>
      </w:r>
      <w:r w:rsidR="00F05B9C" w:rsidRPr="0062660D">
        <w:t>.</w:t>
      </w:r>
    </w:p>
    <w:p w:rsidR="00B60933" w:rsidRPr="0062660D" w:rsidRDefault="00B60933" w:rsidP="00B60933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>Абзац третий подпункта "б" пункта 1</w:t>
      </w:r>
      <w:r w:rsidR="00F4790D" w:rsidRPr="0062660D">
        <w:t>, пункт 3</w:t>
      </w:r>
      <w:r w:rsidRPr="0062660D">
        <w:t xml:space="preserve"> изменений, которые вносятся в Правила формирования и реализации федеральной адресной инвестиционной программы, </w:t>
      </w:r>
      <w:r w:rsidRPr="0062660D">
        <w:rPr>
          <w:spacing w:val="-4"/>
        </w:rPr>
        <w:t>утвержденны</w:t>
      </w:r>
      <w:r w:rsidR="00605836" w:rsidRPr="0062660D">
        <w:rPr>
          <w:spacing w:val="-4"/>
        </w:rPr>
        <w:t>х</w:t>
      </w:r>
      <w:r w:rsidRPr="0062660D">
        <w:rPr>
          <w:spacing w:val="-4"/>
        </w:rPr>
        <w:t xml:space="preserve"> постановлением</w:t>
      </w:r>
      <w:r w:rsidRPr="0062660D">
        <w:t xml:space="preserve"> Правительства Российской Федерации от 6 февраля 2017 г. № 141 "О внесении изменений в Правила формирования и реализации федеральной адресной инвестиционной программы" </w:t>
      </w:r>
      <w:r w:rsidRPr="0062660D">
        <w:rPr>
          <w:szCs w:val="28"/>
        </w:rPr>
        <w:t>(</w:t>
      </w:r>
      <w:r w:rsidRPr="0062660D">
        <w:t>Собрание законодательства Российской Федерации, 2017, №</w:t>
      </w:r>
      <w:r w:rsidR="005F100B" w:rsidRPr="0062660D">
        <w:t> </w:t>
      </w:r>
      <w:r w:rsidRPr="0062660D">
        <w:t>7, ст.</w:t>
      </w:r>
      <w:r w:rsidR="005F100B" w:rsidRPr="0062660D">
        <w:t> </w:t>
      </w:r>
      <w:r w:rsidRPr="0062660D">
        <w:t>1080</w:t>
      </w:r>
      <w:r w:rsidRPr="0062660D">
        <w:rPr>
          <w:szCs w:val="28"/>
        </w:rPr>
        <w:t>).</w:t>
      </w:r>
    </w:p>
    <w:p w:rsidR="00584669" w:rsidRPr="0062660D" w:rsidRDefault="00584669" w:rsidP="007A588E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 xml:space="preserve">Пункт 3 изменений, которые вносятся </w:t>
      </w:r>
      <w:r w:rsidRPr="0062660D">
        <w:rPr>
          <w:spacing w:val="-4"/>
        </w:rPr>
        <w:t>в акты Правительства Российской Федерации, утвержденные постановлением</w:t>
      </w:r>
      <w:r w:rsidRPr="0062660D">
        <w:t xml:space="preserve"> Правительства Российской Федерации</w:t>
      </w:r>
      <w:r w:rsidRPr="0062660D">
        <w:rPr>
          <w:szCs w:val="28"/>
        </w:rPr>
        <w:t xml:space="preserve"> от 11 ноября 2017 г. № 1364 "О внесении изменений в некоторые акты Правительства Российской Федерации" (</w:t>
      </w:r>
      <w:r w:rsidR="00B60933" w:rsidRPr="0062660D">
        <w:t xml:space="preserve">Собрание законодательства Российской Федерации, </w:t>
      </w:r>
      <w:r w:rsidR="007A588E" w:rsidRPr="0062660D">
        <w:t>.2017, №</w:t>
      </w:r>
      <w:r w:rsidR="005F100B" w:rsidRPr="0062660D">
        <w:t> </w:t>
      </w:r>
      <w:r w:rsidR="007A588E" w:rsidRPr="0062660D">
        <w:t>47, ст.</w:t>
      </w:r>
      <w:r w:rsidR="005F100B" w:rsidRPr="0062660D">
        <w:t> </w:t>
      </w:r>
      <w:r w:rsidR="007A588E" w:rsidRPr="0062660D">
        <w:t>6996</w:t>
      </w:r>
      <w:r w:rsidRPr="0062660D">
        <w:rPr>
          <w:szCs w:val="28"/>
        </w:rPr>
        <w:t>)</w:t>
      </w:r>
      <w:r w:rsidR="007A588E" w:rsidRPr="0062660D">
        <w:rPr>
          <w:szCs w:val="28"/>
        </w:rPr>
        <w:t xml:space="preserve">, в части слов </w:t>
      </w:r>
      <w:r w:rsidR="007A588E" w:rsidRPr="0062660D">
        <w:t>", подпункте "г" пункта 5"</w:t>
      </w:r>
      <w:r w:rsidR="00F05B9C" w:rsidRPr="0062660D">
        <w:t>,</w:t>
      </w:r>
      <w:r w:rsidR="007A588E" w:rsidRPr="0062660D">
        <w:t xml:space="preserve"> </w:t>
      </w:r>
      <w:r w:rsidR="007A588E" w:rsidRPr="0062660D">
        <w:rPr>
          <w:szCs w:val="28"/>
        </w:rPr>
        <w:t>", абзаце третьем пункта 19"</w:t>
      </w:r>
      <w:r w:rsidR="00F05B9C" w:rsidRPr="0062660D">
        <w:rPr>
          <w:szCs w:val="28"/>
        </w:rPr>
        <w:t>, "и 35"</w:t>
      </w:r>
      <w:r w:rsidR="007A588E" w:rsidRPr="0062660D">
        <w:rPr>
          <w:szCs w:val="28"/>
        </w:rPr>
        <w:t>.</w:t>
      </w:r>
    </w:p>
    <w:p w:rsidR="00584669" w:rsidRPr="0062660D" w:rsidRDefault="00584669" w:rsidP="00584669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>Абзац второй подпункта "а"</w:t>
      </w:r>
      <w:r w:rsidR="003C5DA3" w:rsidRPr="0062660D">
        <w:t>, подпункт</w:t>
      </w:r>
      <w:r w:rsidR="00F05B9C" w:rsidRPr="0062660D">
        <w:t>ы</w:t>
      </w:r>
      <w:r w:rsidR="003C5DA3" w:rsidRPr="0062660D">
        <w:t xml:space="preserve"> "ж"</w:t>
      </w:r>
      <w:r w:rsidR="00F05B9C" w:rsidRPr="0062660D">
        <w:t xml:space="preserve"> и "и"</w:t>
      </w:r>
      <w:r w:rsidRPr="0062660D">
        <w:t xml:space="preserve"> пункта 4 изменений, которые вносятся </w:t>
      </w:r>
      <w:r w:rsidRPr="0062660D">
        <w:rPr>
          <w:spacing w:val="-4"/>
        </w:rPr>
        <w:t>в акты Правительства Российской Федерации, утвержденные постановлением</w:t>
      </w:r>
      <w:r w:rsidRPr="0062660D">
        <w:t xml:space="preserve"> Правительства Российской Федерации от 28 декабря 2017 г. № 1678 </w:t>
      </w:r>
      <w:r w:rsidRPr="0062660D">
        <w:rPr>
          <w:szCs w:val="28"/>
        </w:rPr>
        <w:t>"О внесении изменений в некоторые акты Правительства Российской Федерации"</w:t>
      </w:r>
      <w:r w:rsidRPr="0062660D">
        <w:t xml:space="preserve"> (Собрание законо</w:t>
      </w:r>
      <w:r w:rsidR="00B60933" w:rsidRPr="0062660D">
        <w:t>дательства Российской Федерации,</w:t>
      </w:r>
      <w:r w:rsidRPr="0062660D">
        <w:t xml:space="preserve"> 2018, № 2, ст. 425).</w:t>
      </w:r>
    </w:p>
    <w:p w:rsidR="00294B6C" w:rsidRPr="0062660D" w:rsidRDefault="00663C4F" w:rsidP="00584669">
      <w:pPr>
        <w:pStyle w:val="af4"/>
        <w:numPr>
          <w:ilvl w:val="0"/>
          <w:numId w:val="15"/>
        </w:numPr>
        <w:tabs>
          <w:tab w:val="left" w:pos="709"/>
          <w:tab w:val="left" w:pos="993"/>
        </w:tabs>
        <w:ind w:left="0" w:firstLine="709"/>
      </w:pPr>
      <w:r w:rsidRPr="0062660D">
        <w:t>Абзац второй подпункта "а"</w:t>
      </w:r>
      <w:r w:rsidR="00CB0A62" w:rsidRPr="0062660D">
        <w:t>, абзацы третий - седьмой подпункта "о"</w:t>
      </w:r>
      <w:r w:rsidR="00F05B9C" w:rsidRPr="0062660D">
        <w:t xml:space="preserve"> и абзацы четвертый и пятый подпункта "п"</w:t>
      </w:r>
      <w:r w:rsidRPr="0062660D">
        <w:t xml:space="preserve"> пункта 3 изменений, которые вносятся </w:t>
      </w:r>
      <w:r w:rsidRPr="0062660D">
        <w:rPr>
          <w:spacing w:val="-4"/>
        </w:rPr>
        <w:t>в акты Правительства Российской Федерации, утвержденны</w:t>
      </w:r>
      <w:r w:rsidR="001143E0" w:rsidRPr="0062660D">
        <w:rPr>
          <w:spacing w:val="-4"/>
        </w:rPr>
        <w:t>х</w:t>
      </w:r>
      <w:r w:rsidRPr="0062660D">
        <w:rPr>
          <w:spacing w:val="-4"/>
        </w:rPr>
        <w:t xml:space="preserve"> постановлением</w:t>
      </w:r>
      <w:r w:rsidRPr="0062660D">
        <w:t xml:space="preserve"> Правительства Российской Федерации от 30 декабря 2018 г. № 1749</w:t>
      </w:r>
      <w:r w:rsidR="00584669" w:rsidRPr="0062660D">
        <w:t xml:space="preserve"> "О 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</w:t>
      </w:r>
      <w:r w:rsidRPr="0062660D">
        <w:t xml:space="preserve"> (Собрание законодательства Российской Федерации, 2019, №</w:t>
      </w:r>
      <w:r w:rsidR="00584669" w:rsidRPr="0062660D">
        <w:t> </w:t>
      </w:r>
      <w:r w:rsidRPr="0062660D">
        <w:t>1, ст.</w:t>
      </w:r>
      <w:r w:rsidR="00584669" w:rsidRPr="0062660D">
        <w:t> </w:t>
      </w:r>
      <w:r w:rsidRPr="0062660D">
        <w:t>44).</w:t>
      </w:r>
    </w:p>
    <w:p w:rsidR="00F4790D" w:rsidRPr="0062660D" w:rsidRDefault="00F4790D" w:rsidP="005F100B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ind w:left="0" w:firstLine="709"/>
      </w:pPr>
      <w:r w:rsidRPr="0062660D">
        <w:t>Пункт</w:t>
      </w:r>
      <w:r w:rsidR="00CB0A62" w:rsidRPr="0062660D">
        <w:t>ы</w:t>
      </w:r>
      <w:r w:rsidRPr="0062660D">
        <w:t xml:space="preserve"> 2</w:t>
      </w:r>
      <w:r w:rsidR="00CB0A62" w:rsidRPr="0062660D">
        <w:t xml:space="preserve"> и 4</w:t>
      </w:r>
      <w:r w:rsidRPr="0062660D">
        <w:t xml:space="preserve"> изменений, которые вносятся в Правила формирования и реализации федеральной адресной инвестиционной программы, </w:t>
      </w:r>
      <w:r w:rsidRPr="0062660D">
        <w:rPr>
          <w:spacing w:val="-4"/>
        </w:rPr>
        <w:t>утвержденных постановлением</w:t>
      </w:r>
      <w:r w:rsidRPr="0062660D">
        <w:t xml:space="preserve"> Правительства Российской Федерации </w:t>
      </w:r>
      <w:r w:rsidR="008E2ECC" w:rsidRPr="0062660D">
        <w:t xml:space="preserve">от 26 марта 2019 г. </w:t>
      </w:r>
      <w:r w:rsidR="005F100B" w:rsidRPr="0062660D">
        <w:t>№</w:t>
      </w:r>
      <w:r w:rsidR="008E2ECC" w:rsidRPr="0062660D">
        <w:t xml:space="preserve"> 316 "О внесении изменений в Правила формирования и реализации федеральной адресной инвестиционной программы" (Собрание законодательства Российской Федерации, 2019, №</w:t>
      </w:r>
      <w:r w:rsidR="005F100B" w:rsidRPr="0062660D">
        <w:t> </w:t>
      </w:r>
      <w:r w:rsidR="008E2ECC" w:rsidRPr="0062660D">
        <w:t>14, ст.</w:t>
      </w:r>
      <w:r w:rsidR="005F100B" w:rsidRPr="0062660D">
        <w:t> </w:t>
      </w:r>
      <w:r w:rsidR="008E2ECC" w:rsidRPr="0062660D">
        <w:t>1518).</w:t>
      </w:r>
    </w:p>
    <w:p w:rsidR="00663C4F" w:rsidRPr="0062660D" w:rsidRDefault="00B60933" w:rsidP="005F100B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ind w:left="0" w:firstLine="709"/>
      </w:pPr>
      <w:r w:rsidRPr="0062660D">
        <w:lastRenderedPageBreak/>
        <w:t>Абзацы второй - пятый подпункта "в"</w:t>
      </w:r>
      <w:r w:rsidR="008E2ECC" w:rsidRPr="0062660D">
        <w:t>,</w:t>
      </w:r>
      <w:r w:rsidR="007A588E" w:rsidRPr="0062660D">
        <w:t xml:space="preserve"> подпункт "и" (в части </w:t>
      </w:r>
      <w:r w:rsidR="00993B78" w:rsidRPr="0062660D">
        <w:t>цифр</w:t>
      </w:r>
      <w:r w:rsidR="007A588E" w:rsidRPr="0062660D">
        <w:t xml:space="preserve"> "19"</w:t>
      </w:r>
      <w:r w:rsidR="00993B78" w:rsidRPr="0062660D">
        <w:t>, "20" и "21"</w:t>
      </w:r>
      <w:r w:rsidR="007A588E" w:rsidRPr="0062660D">
        <w:t>)</w:t>
      </w:r>
      <w:r w:rsidR="008E2ECC" w:rsidRPr="0062660D">
        <w:t xml:space="preserve"> и подпункт "м"</w:t>
      </w:r>
      <w:r w:rsidRPr="0062660D">
        <w:t xml:space="preserve"> пункта 1 изменений, которые вносятся </w:t>
      </w:r>
      <w:r w:rsidRPr="0062660D">
        <w:rPr>
          <w:spacing w:val="-4"/>
        </w:rPr>
        <w:t>в</w:t>
      </w:r>
      <w:r w:rsidR="005F100B" w:rsidRPr="0062660D">
        <w:rPr>
          <w:spacing w:val="-4"/>
        </w:rPr>
        <w:t> </w:t>
      </w:r>
      <w:r w:rsidRPr="0062660D">
        <w:rPr>
          <w:spacing w:val="-4"/>
        </w:rPr>
        <w:t>акты Правительства Российской Федерации, утвержденные постановлением</w:t>
      </w:r>
      <w:r w:rsidRPr="0062660D">
        <w:t xml:space="preserve"> Правительства Российской Федерации от 26 декабря 2019 г. № 1843 "О</w:t>
      </w:r>
      <w:r w:rsidR="005F100B" w:rsidRPr="0062660D">
        <w:t> </w:t>
      </w:r>
      <w:r w:rsidRPr="0062660D">
        <w:t>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Федерации" (Собрание законодательства Российской Федерации, 2020, №</w:t>
      </w:r>
      <w:r w:rsidR="005F100B" w:rsidRPr="0062660D">
        <w:t> </w:t>
      </w:r>
      <w:r w:rsidRPr="0062660D">
        <w:t>1, ст.</w:t>
      </w:r>
      <w:r w:rsidR="005F100B" w:rsidRPr="0062660D">
        <w:t> </w:t>
      </w:r>
      <w:r w:rsidRPr="0062660D">
        <w:t>40).</w:t>
      </w:r>
    </w:p>
    <w:p w:rsidR="00F2139E" w:rsidRPr="0062660D" w:rsidRDefault="00F2139E" w:rsidP="005F100B">
      <w:pPr>
        <w:pStyle w:val="af4"/>
        <w:numPr>
          <w:ilvl w:val="0"/>
          <w:numId w:val="15"/>
        </w:numPr>
        <w:tabs>
          <w:tab w:val="left" w:pos="709"/>
          <w:tab w:val="left" w:pos="1134"/>
        </w:tabs>
        <w:ind w:left="0" w:firstLine="709"/>
      </w:pPr>
      <w:r w:rsidRPr="0062660D">
        <w:t>Пункт</w:t>
      </w:r>
      <w:r w:rsidR="008E2ECC" w:rsidRPr="0062660D">
        <w:t>ы</w:t>
      </w:r>
      <w:r w:rsidRPr="0062660D">
        <w:t xml:space="preserve"> 1</w:t>
      </w:r>
      <w:r w:rsidR="008E2ECC" w:rsidRPr="0062660D">
        <w:t xml:space="preserve"> </w:t>
      </w:r>
      <w:r w:rsidR="00CB0A62" w:rsidRPr="0062660D">
        <w:t>-</w:t>
      </w:r>
      <w:r w:rsidR="008E2ECC" w:rsidRPr="0062660D">
        <w:t xml:space="preserve"> 3</w:t>
      </w:r>
      <w:r w:rsidR="00CB0A62" w:rsidRPr="0062660D">
        <w:t xml:space="preserve"> и абзац девятый пункта 4</w:t>
      </w:r>
      <w:r w:rsidRPr="0062660D">
        <w:t xml:space="preserve"> </w:t>
      </w:r>
      <w:r w:rsidR="00CE10BE" w:rsidRPr="0062660D">
        <w:t>изменени</w:t>
      </w:r>
      <w:r w:rsidR="00CB0A62" w:rsidRPr="0062660D">
        <w:t>й</w:t>
      </w:r>
      <w:r w:rsidR="00CE10BE" w:rsidRPr="0062660D">
        <w:t xml:space="preserve">, которые вносятся в Правила формирования и реализации федеральной адресной </w:t>
      </w:r>
      <w:r w:rsidR="00CE10BE" w:rsidRPr="0062660D">
        <w:rPr>
          <w:spacing w:val="-2"/>
        </w:rPr>
        <w:t>инвестиционной программы, утвержденны</w:t>
      </w:r>
      <w:r w:rsidR="00CB0A62" w:rsidRPr="0062660D">
        <w:rPr>
          <w:spacing w:val="-2"/>
        </w:rPr>
        <w:t>х</w:t>
      </w:r>
      <w:r w:rsidR="00CE10BE" w:rsidRPr="0062660D">
        <w:rPr>
          <w:spacing w:val="-2"/>
        </w:rPr>
        <w:t xml:space="preserve"> постановлением Правительства</w:t>
      </w:r>
      <w:r w:rsidR="00CE10BE" w:rsidRPr="0062660D">
        <w:t xml:space="preserve"> Российской Федерации от 2 апреля 2020 г. </w:t>
      </w:r>
      <w:r w:rsidR="003C5DA3" w:rsidRPr="0062660D">
        <w:t>№</w:t>
      </w:r>
      <w:r w:rsidR="00CE10BE" w:rsidRPr="0062660D">
        <w:t xml:space="preserve"> 421</w:t>
      </w:r>
      <w:r w:rsidR="003C5DA3" w:rsidRPr="0062660D">
        <w:t xml:space="preserve"> "О внесении изменений в</w:t>
      </w:r>
      <w:r w:rsidR="005F100B" w:rsidRPr="0062660D">
        <w:t> </w:t>
      </w:r>
      <w:r w:rsidR="003C5DA3" w:rsidRPr="0062660D">
        <w:t>Правила формирования и реализации федеральной адресной инвестиционной программы и о приостановлении действия отдельных положений некоторых актов Правительства Российской Федерации" (Собрание законодательства Российской Федерации, 2020, №</w:t>
      </w:r>
      <w:r w:rsidR="005F100B" w:rsidRPr="0062660D">
        <w:t> </w:t>
      </w:r>
      <w:r w:rsidR="003C5DA3" w:rsidRPr="0062660D">
        <w:t>15, ст.</w:t>
      </w:r>
      <w:r w:rsidR="005F100B" w:rsidRPr="0062660D">
        <w:t> </w:t>
      </w:r>
      <w:r w:rsidR="003C5DA3" w:rsidRPr="0062660D">
        <w:t>2278).</w:t>
      </w:r>
    </w:p>
    <w:sectPr w:rsidR="00F2139E" w:rsidRPr="0062660D" w:rsidSect="00C50E70">
      <w:headerReference w:type="default" r:id="rId14"/>
      <w:headerReference w:type="first" r:id="rId15"/>
      <w:pgSz w:w="11907" w:h="16840" w:code="9"/>
      <w:pgMar w:top="1418" w:right="1418" w:bottom="1418" w:left="1418" w:header="709" w:footer="709" w:gutter="0"/>
      <w:paperSrc w:first="1" w:other="1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A5" w:rsidRDefault="00153BA5">
      <w:r>
        <w:separator/>
      </w:r>
    </w:p>
  </w:endnote>
  <w:endnote w:type="continuationSeparator" w:id="0">
    <w:p w:rsidR="00153BA5" w:rsidRDefault="0015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A5" w:rsidRDefault="00153BA5">
      <w:r>
        <w:separator/>
      </w:r>
    </w:p>
  </w:footnote>
  <w:footnote w:type="continuationSeparator" w:id="0">
    <w:p w:rsidR="00153BA5" w:rsidRDefault="00153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A1" w:rsidRPr="00C4124A" w:rsidRDefault="007C23A1">
    <w:pPr>
      <w:pStyle w:val="a4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C4124A">
      <w:rPr>
        <w:rStyle w:val="a8"/>
        <w:snapToGrid w:val="0"/>
        <w:color w:val="000000"/>
        <w:szCs w:val="0"/>
        <w:u w:color="000000"/>
      </w:rPr>
      <w:fldChar w:fldCharType="begin"/>
    </w:r>
    <w:r w:rsidRPr="00C4124A">
      <w:rPr>
        <w:rStyle w:val="a8"/>
        <w:snapToGrid w:val="0"/>
        <w:color w:val="000000"/>
        <w:szCs w:val="0"/>
        <w:u w:color="000000"/>
      </w:rPr>
      <w:instrText xml:space="preserve"> PAGE </w:instrText>
    </w:r>
    <w:r w:rsidRPr="00C4124A">
      <w:rPr>
        <w:rStyle w:val="a8"/>
        <w:snapToGrid w:val="0"/>
        <w:color w:val="000000"/>
        <w:szCs w:val="0"/>
        <w:u w:color="000000"/>
      </w:rPr>
      <w:fldChar w:fldCharType="separate"/>
    </w:r>
    <w:r w:rsidR="002548D7">
      <w:rPr>
        <w:rStyle w:val="a8"/>
        <w:noProof/>
        <w:snapToGrid w:val="0"/>
        <w:color w:val="000000"/>
        <w:szCs w:val="0"/>
        <w:u w:color="000000"/>
      </w:rPr>
      <w:t>2</w:t>
    </w:r>
    <w:r w:rsidRPr="00C4124A">
      <w:rPr>
        <w:rStyle w:val="a8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A1" w:rsidRPr="00C4124A" w:rsidRDefault="007C23A1">
    <w:pPr>
      <w:pStyle w:val="a4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A1" w:rsidRPr="00C4124A" w:rsidRDefault="007C23A1">
    <w:pPr>
      <w:pStyle w:val="a4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C4124A">
      <w:rPr>
        <w:rStyle w:val="a8"/>
        <w:snapToGrid w:val="0"/>
        <w:color w:val="000000"/>
        <w:szCs w:val="0"/>
        <w:u w:color="000000"/>
      </w:rPr>
      <w:fldChar w:fldCharType="begin"/>
    </w:r>
    <w:r w:rsidRPr="00C4124A">
      <w:rPr>
        <w:rStyle w:val="a8"/>
        <w:snapToGrid w:val="0"/>
        <w:color w:val="000000"/>
        <w:szCs w:val="0"/>
        <w:u w:color="000000"/>
      </w:rPr>
      <w:instrText xml:space="preserve"> PAGE </w:instrText>
    </w:r>
    <w:r w:rsidRPr="00C4124A">
      <w:rPr>
        <w:rStyle w:val="a8"/>
        <w:snapToGrid w:val="0"/>
        <w:color w:val="000000"/>
        <w:szCs w:val="0"/>
        <w:u w:color="000000"/>
      </w:rPr>
      <w:fldChar w:fldCharType="separate"/>
    </w:r>
    <w:r w:rsidR="002548D7">
      <w:rPr>
        <w:rStyle w:val="a8"/>
        <w:noProof/>
        <w:snapToGrid w:val="0"/>
        <w:color w:val="000000"/>
        <w:szCs w:val="0"/>
        <w:u w:color="000000"/>
      </w:rPr>
      <w:t>4</w:t>
    </w:r>
    <w:r w:rsidRPr="00C4124A">
      <w:rPr>
        <w:rStyle w:val="a8"/>
        <w:snapToGrid w:val="0"/>
        <w:color w:val="000000"/>
        <w:szCs w:val="0"/>
        <w:u w:color="00000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A1" w:rsidRPr="00C4124A" w:rsidRDefault="007C23A1">
    <w:pPr>
      <w:pStyle w:val="a4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045504"/>
      <w:docPartObj>
        <w:docPartGallery w:val="Page Numbers (Top of Page)"/>
        <w:docPartUnique/>
      </w:docPartObj>
    </w:sdtPr>
    <w:sdtEndPr/>
    <w:sdtContent>
      <w:p w:rsidR="007C23A1" w:rsidRDefault="007C2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8D7">
          <w:rPr>
            <w:noProof/>
          </w:rPr>
          <w:t>3</w:t>
        </w:r>
        <w:r>
          <w:fldChar w:fldCharType="end"/>
        </w:r>
      </w:p>
    </w:sdtContent>
  </w:sdt>
  <w:p w:rsidR="007C23A1" w:rsidRPr="00C4124A" w:rsidRDefault="007C23A1">
    <w:pPr>
      <w:pStyle w:val="a4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A1" w:rsidRPr="00C4124A" w:rsidRDefault="007C23A1">
    <w:pPr>
      <w:pStyle w:val="a4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CD1"/>
    <w:multiLevelType w:val="hybridMultilevel"/>
    <w:tmpl w:val="D1A0857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1048488C"/>
    <w:multiLevelType w:val="hybridMultilevel"/>
    <w:tmpl w:val="27B25C9A"/>
    <w:lvl w:ilvl="0" w:tplc="35FC88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C01A4A"/>
    <w:multiLevelType w:val="hybridMultilevel"/>
    <w:tmpl w:val="13109F48"/>
    <w:lvl w:ilvl="0" w:tplc="91D084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59F46BB"/>
    <w:multiLevelType w:val="hybridMultilevel"/>
    <w:tmpl w:val="8B0E1D94"/>
    <w:lvl w:ilvl="0" w:tplc="5E7AF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C081A"/>
    <w:multiLevelType w:val="hybridMultilevel"/>
    <w:tmpl w:val="08AE5B72"/>
    <w:lvl w:ilvl="0" w:tplc="11AEB4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417B3B"/>
    <w:multiLevelType w:val="hybridMultilevel"/>
    <w:tmpl w:val="C088B242"/>
    <w:lvl w:ilvl="0" w:tplc="352A1B3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7">
    <w:nsid w:val="49405ADE"/>
    <w:multiLevelType w:val="hybridMultilevel"/>
    <w:tmpl w:val="B5945F32"/>
    <w:lvl w:ilvl="0" w:tplc="54AA671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4C0F2FBF"/>
    <w:multiLevelType w:val="hybridMultilevel"/>
    <w:tmpl w:val="767CD338"/>
    <w:lvl w:ilvl="0" w:tplc="5E08A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35F8F"/>
    <w:multiLevelType w:val="hybridMultilevel"/>
    <w:tmpl w:val="014E4D30"/>
    <w:lvl w:ilvl="0" w:tplc="AE1615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C532C9F"/>
    <w:multiLevelType w:val="multilevel"/>
    <w:tmpl w:val="D76869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A2C571C"/>
    <w:multiLevelType w:val="hybridMultilevel"/>
    <w:tmpl w:val="BAB0787A"/>
    <w:lvl w:ilvl="0" w:tplc="69068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ED186B"/>
    <w:multiLevelType w:val="multilevel"/>
    <w:tmpl w:val="36B0665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73A41E9"/>
    <w:multiLevelType w:val="hybridMultilevel"/>
    <w:tmpl w:val="C9AAF850"/>
    <w:lvl w:ilvl="0" w:tplc="03E23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AD0EE5"/>
    <w:multiLevelType w:val="multilevel"/>
    <w:tmpl w:val="2F0C377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0040"/>
    <w:rsid w:val="00000227"/>
    <w:rsid w:val="00000A76"/>
    <w:rsid w:val="00001431"/>
    <w:rsid w:val="00001DC1"/>
    <w:rsid w:val="00003244"/>
    <w:rsid w:val="00003FFD"/>
    <w:rsid w:val="00004240"/>
    <w:rsid w:val="00004AC1"/>
    <w:rsid w:val="000057AC"/>
    <w:rsid w:val="0001099E"/>
    <w:rsid w:val="00013DDF"/>
    <w:rsid w:val="0001416A"/>
    <w:rsid w:val="00022ABD"/>
    <w:rsid w:val="00022EF3"/>
    <w:rsid w:val="00023306"/>
    <w:rsid w:val="00023558"/>
    <w:rsid w:val="00025119"/>
    <w:rsid w:val="00025425"/>
    <w:rsid w:val="0002660F"/>
    <w:rsid w:val="000275EC"/>
    <w:rsid w:val="00031857"/>
    <w:rsid w:val="00031BE2"/>
    <w:rsid w:val="000322AB"/>
    <w:rsid w:val="00035280"/>
    <w:rsid w:val="0003739F"/>
    <w:rsid w:val="00040EC9"/>
    <w:rsid w:val="00041236"/>
    <w:rsid w:val="000455A7"/>
    <w:rsid w:val="0004750F"/>
    <w:rsid w:val="000478C4"/>
    <w:rsid w:val="00053B1F"/>
    <w:rsid w:val="00053FEE"/>
    <w:rsid w:val="00054476"/>
    <w:rsid w:val="00054A25"/>
    <w:rsid w:val="000565DF"/>
    <w:rsid w:val="00056C5E"/>
    <w:rsid w:val="00057AD7"/>
    <w:rsid w:val="00060DCF"/>
    <w:rsid w:val="00061092"/>
    <w:rsid w:val="00061260"/>
    <w:rsid w:val="000618A5"/>
    <w:rsid w:val="00062469"/>
    <w:rsid w:val="00062765"/>
    <w:rsid w:val="000639DB"/>
    <w:rsid w:val="00064E2D"/>
    <w:rsid w:val="000656CD"/>
    <w:rsid w:val="00065D23"/>
    <w:rsid w:val="000660EA"/>
    <w:rsid w:val="00066575"/>
    <w:rsid w:val="00067D77"/>
    <w:rsid w:val="00070FBF"/>
    <w:rsid w:val="00071AB3"/>
    <w:rsid w:val="00071DC9"/>
    <w:rsid w:val="00072777"/>
    <w:rsid w:val="00072844"/>
    <w:rsid w:val="0007497C"/>
    <w:rsid w:val="00074E2C"/>
    <w:rsid w:val="00075DCE"/>
    <w:rsid w:val="00076009"/>
    <w:rsid w:val="00076BC5"/>
    <w:rsid w:val="0007718A"/>
    <w:rsid w:val="000809BC"/>
    <w:rsid w:val="000816FE"/>
    <w:rsid w:val="00083894"/>
    <w:rsid w:val="00085F40"/>
    <w:rsid w:val="00086052"/>
    <w:rsid w:val="00086BEB"/>
    <w:rsid w:val="00087579"/>
    <w:rsid w:val="0009169B"/>
    <w:rsid w:val="00092276"/>
    <w:rsid w:val="00092EBD"/>
    <w:rsid w:val="00095632"/>
    <w:rsid w:val="000A0D22"/>
    <w:rsid w:val="000A1830"/>
    <w:rsid w:val="000A5AE3"/>
    <w:rsid w:val="000A648C"/>
    <w:rsid w:val="000A6C71"/>
    <w:rsid w:val="000B135E"/>
    <w:rsid w:val="000B1794"/>
    <w:rsid w:val="000B465F"/>
    <w:rsid w:val="000B4712"/>
    <w:rsid w:val="000B48FA"/>
    <w:rsid w:val="000B5557"/>
    <w:rsid w:val="000B5AAB"/>
    <w:rsid w:val="000B6689"/>
    <w:rsid w:val="000B74CB"/>
    <w:rsid w:val="000C079D"/>
    <w:rsid w:val="000C12A6"/>
    <w:rsid w:val="000C27B8"/>
    <w:rsid w:val="000C2A52"/>
    <w:rsid w:val="000C37EA"/>
    <w:rsid w:val="000C3A78"/>
    <w:rsid w:val="000C3A94"/>
    <w:rsid w:val="000C4816"/>
    <w:rsid w:val="000C5CA3"/>
    <w:rsid w:val="000C6DBD"/>
    <w:rsid w:val="000D0AD2"/>
    <w:rsid w:val="000D1934"/>
    <w:rsid w:val="000D1A92"/>
    <w:rsid w:val="000D2413"/>
    <w:rsid w:val="000D2820"/>
    <w:rsid w:val="000D3A2A"/>
    <w:rsid w:val="000D467C"/>
    <w:rsid w:val="000D48C6"/>
    <w:rsid w:val="000D5437"/>
    <w:rsid w:val="000D641F"/>
    <w:rsid w:val="000D6581"/>
    <w:rsid w:val="000D6A21"/>
    <w:rsid w:val="000D7A9E"/>
    <w:rsid w:val="000E2418"/>
    <w:rsid w:val="000E3526"/>
    <w:rsid w:val="000E3975"/>
    <w:rsid w:val="000E4699"/>
    <w:rsid w:val="000E4804"/>
    <w:rsid w:val="000E4CEA"/>
    <w:rsid w:val="000E5568"/>
    <w:rsid w:val="000E6299"/>
    <w:rsid w:val="000E6C2D"/>
    <w:rsid w:val="000E7634"/>
    <w:rsid w:val="000E7A38"/>
    <w:rsid w:val="000F26C7"/>
    <w:rsid w:val="000F29A4"/>
    <w:rsid w:val="000F3AA8"/>
    <w:rsid w:val="000F6CEF"/>
    <w:rsid w:val="000F77EA"/>
    <w:rsid w:val="000F7F02"/>
    <w:rsid w:val="00100391"/>
    <w:rsid w:val="00100FF0"/>
    <w:rsid w:val="001016EA"/>
    <w:rsid w:val="00101A8F"/>
    <w:rsid w:val="00103221"/>
    <w:rsid w:val="001038CE"/>
    <w:rsid w:val="00103DDE"/>
    <w:rsid w:val="00104351"/>
    <w:rsid w:val="00110FC2"/>
    <w:rsid w:val="00112D44"/>
    <w:rsid w:val="001143E0"/>
    <w:rsid w:val="001170F4"/>
    <w:rsid w:val="0011748E"/>
    <w:rsid w:val="00121C62"/>
    <w:rsid w:val="0012235E"/>
    <w:rsid w:val="00122F78"/>
    <w:rsid w:val="001254AA"/>
    <w:rsid w:val="001257C4"/>
    <w:rsid w:val="00125F24"/>
    <w:rsid w:val="00126CE9"/>
    <w:rsid w:val="00130421"/>
    <w:rsid w:val="00130B09"/>
    <w:rsid w:val="00131C16"/>
    <w:rsid w:val="0013282D"/>
    <w:rsid w:val="00133914"/>
    <w:rsid w:val="00136553"/>
    <w:rsid w:val="00136BAF"/>
    <w:rsid w:val="00137666"/>
    <w:rsid w:val="00140AE3"/>
    <w:rsid w:val="00141389"/>
    <w:rsid w:val="00141624"/>
    <w:rsid w:val="00143A4F"/>
    <w:rsid w:val="00143CC7"/>
    <w:rsid w:val="001456F0"/>
    <w:rsid w:val="001465C9"/>
    <w:rsid w:val="00147500"/>
    <w:rsid w:val="00150FD7"/>
    <w:rsid w:val="001535B5"/>
    <w:rsid w:val="00153BA5"/>
    <w:rsid w:val="00155AFB"/>
    <w:rsid w:val="00155CF8"/>
    <w:rsid w:val="0015724E"/>
    <w:rsid w:val="001579F2"/>
    <w:rsid w:val="0016023E"/>
    <w:rsid w:val="00162A5B"/>
    <w:rsid w:val="00164362"/>
    <w:rsid w:val="00164943"/>
    <w:rsid w:val="0016573B"/>
    <w:rsid w:val="001668AF"/>
    <w:rsid w:val="001706BE"/>
    <w:rsid w:val="00170AD5"/>
    <w:rsid w:val="00171570"/>
    <w:rsid w:val="00172E0F"/>
    <w:rsid w:val="00173F95"/>
    <w:rsid w:val="00174442"/>
    <w:rsid w:val="00175216"/>
    <w:rsid w:val="00175973"/>
    <w:rsid w:val="00175A91"/>
    <w:rsid w:val="00176011"/>
    <w:rsid w:val="00176451"/>
    <w:rsid w:val="00176AF6"/>
    <w:rsid w:val="00177BD6"/>
    <w:rsid w:val="00177D22"/>
    <w:rsid w:val="00177FA4"/>
    <w:rsid w:val="00180D3F"/>
    <w:rsid w:val="001814F9"/>
    <w:rsid w:val="00181CC1"/>
    <w:rsid w:val="00182C14"/>
    <w:rsid w:val="00183D56"/>
    <w:rsid w:val="00183D96"/>
    <w:rsid w:val="00184B28"/>
    <w:rsid w:val="0018559E"/>
    <w:rsid w:val="0018644F"/>
    <w:rsid w:val="0018733A"/>
    <w:rsid w:val="0018754B"/>
    <w:rsid w:val="00187775"/>
    <w:rsid w:val="001901D8"/>
    <w:rsid w:val="00190927"/>
    <w:rsid w:val="00190CD7"/>
    <w:rsid w:val="00193704"/>
    <w:rsid w:val="00194F89"/>
    <w:rsid w:val="001A4CE9"/>
    <w:rsid w:val="001A4E10"/>
    <w:rsid w:val="001A538E"/>
    <w:rsid w:val="001A6A49"/>
    <w:rsid w:val="001A6B93"/>
    <w:rsid w:val="001A7090"/>
    <w:rsid w:val="001A7222"/>
    <w:rsid w:val="001B01B9"/>
    <w:rsid w:val="001B29CD"/>
    <w:rsid w:val="001B67E4"/>
    <w:rsid w:val="001B6E3F"/>
    <w:rsid w:val="001B7426"/>
    <w:rsid w:val="001C1E5D"/>
    <w:rsid w:val="001C2AC0"/>
    <w:rsid w:val="001C35B9"/>
    <w:rsid w:val="001C48AA"/>
    <w:rsid w:val="001C5457"/>
    <w:rsid w:val="001C6860"/>
    <w:rsid w:val="001C7897"/>
    <w:rsid w:val="001D01C0"/>
    <w:rsid w:val="001D0CA9"/>
    <w:rsid w:val="001D203F"/>
    <w:rsid w:val="001D4645"/>
    <w:rsid w:val="001D4C32"/>
    <w:rsid w:val="001D643B"/>
    <w:rsid w:val="001D68CB"/>
    <w:rsid w:val="001D6EA2"/>
    <w:rsid w:val="001D79E4"/>
    <w:rsid w:val="001E019B"/>
    <w:rsid w:val="001E2454"/>
    <w:rsid w:val="001E38E9"/>
    <w:rsid w:val="001E48C3"/>
    <w:rsid w:val="001E67CD"/>
    <w:rsid w:val="001E7CEA"/>
    <w:rsid w:val="001F1C41"/>
    <w:rsid w:val="001F3637"/>
    <w:rsid w:val="001F4113"/>
    <w:rsid w:val="001F460E"/>
    <w:rsid w:val="001F4643"/>
    <w:rsid w:val="001F6523"/>
    <w:rsid w:val="001F6F34"/>
    <w:rsid w:val="001F711B"/>
    <w:rsid w:val="001F75D7"/>
    <w:rsid w:val="001F77EA"/>
    <w:rsid w:val="001F7AA6"/>
    <w:rsid w:val="002000CB"/>
    <w:rsid w:val="00200C92"/>
    <w:rsid w:val="00201052"/>
    <w:rsid w:val="00201F95"/>
    <w:rsid w:val="00205DDB"/>
    <w:rsid w:val="0020612E"/>
    <w:rsid w:val="00207177"/>
    <w:rsid w:val="00210B65"/>
    <w:rsid w:val="002111EA"/>
    <w:rsid w:val="00211512"/>
    <w:rsid w:val="00212B6F"/>
    <w:rsid w:val="002137A5"/>
    <w:rsid w:val="002160C4"/>
    <w:rsid w:val="00216203"/>
    <w:rsid w:val="00217B58"/>
    <w:rsid w:val="002210BC"/>
    <w:rsid w:val="002212F9"/>
    <w:rsid w:val="00221A2E"/>
    <w:rsid w:val="00221FF0"/>
    <w:rsid w:val="00222BF3"/>
    <w:rsid w:val="00223B04"/>
    <w:rsid w:val="002269EE"/>
    <w:rsid w:val="00230B18"/>
    <w:rsid w:val="002318B4"/>
    <w:rsid w:val="0023202D"/>
    <w:rsid w:val="00233EDC"/>
    <w:rsid w:val="00234B7D"/>
    <w:rsid w:val="00234D66"/>
    <w:rsid w:val="002354DC"/>
    <w:rsid w:val="00235600"/>
    <w:rsid w:val="0023572A"/>
    <w:rsid w:val="002358DC"/>
    <w:rsid w:val="002360E1"/>
    <w:rsid w:val="00236D00"/>
    <w:rsid w:val="002378EE"/>
    <w:rsid w:val="002417E3"/>
    <w:rsid w:val="00241F78"/>
    <w:rsid w:val="00243C3E"/>
    <w:rsid w:val="0024411A"/>
    <w:rsid w:val="00244315"/>
    <w:rsid w:val="00245FD9"/>
    <w:rsid w:val="00246623"/>
    <w:rsid w:val="002504E7"/>
    <w:rsid w:val="00250B6D"/>
    <w:rsid w:val="002538F3"/>
    <w:rsid w:val="002548D7"/>
    <w:rsid w:val="00254DA5"/>
    <w:rsid w:val="00255151"/>
    <w:rsid w:val="00255536"/>
    <w:rsid w:val="00255E4E"/>
    <w:rsid w:val="0025619D"/>
    <w:rsid w:val="00256938"/>
    <w:rsid w:val="00257A2E"/>
    <w:rsid w:val="00260A36"/>
    <w:rsid w:val="002615C9"/>
    <w:rsid w:val="00262D46"/>
    <w:rsid w:val="00263F7C"/>
    <w:rsid w:val="00265528"/>
    <w:rsid w:val="00265956"/>
    <w:rsid w:val="002659CE"/>
    <w:rsid w:val="00266012"/>
    <w:rsid w:val="00266409"/>
    <w:rsid w:val="00271431"/>
    <w:rsid w:val="002725FD"/>
    <w:rsid w:val="0027265C"/>
    <w:rsid w:val="00273A96"/>
    <w:rsid w:val="00274053"/>
    <w:rsid w:val="00274ACF"/>
    <w:rsid w:val="00274B8A"/>
    <w:rsid w:val="00276C10"/>
    <w:rsid w:val="00277491"/>
    <w:rsid w:val="002777A3"/>
    <w:rsid w:val="00280095"/>
    <w:rsid w:val="002804BC"/>
    <w:rsid w:val="00281C89"/>
    <w:rsid w:val="00282164"/>
    <w:rsid w:val="00282856"/>
    <w:rsid w:val="00282FB8"/>
    <w:rsid w:val="00283466"/>
    <w:rsid w:val="00286255"/>
    <w:rsid w:val="00291291"/>
    <w:rsid w:val="0029356E"/>
    <w:rsid w:val="0029359C"/>
    <w:rsid w:val="002944D7"/>
    <w:rsid w:val="00294B6C"/>
    <w:rsid w:val="00294D09"/>
    <w:rsid w:val="00295AC4"/>
    <w:rsid w:val="00295E79"/>
    <w:rsid w:val="002979EE"/>
    <w:rsid w:val="002A1821"/>
    <w:rsid w:val="002A301C"/>
    <w:rsid w:val="002A4EAF"/>
    <w:rsid w:val="002A5B7F"/>
    <w:rsid w:val="002A5D93"/>
    <w:rsid w:val="002A70D7"/>
    <w:rsid w:val="002B0033"/>
    <w:rsid w:val="002B15CC"/>
    <w:rsid w:val="002B3DC9"/>
    <w:rsid w:val="002B4B08"/>
    <w:rsid w:val="002B50F9"/>
    <w:rsid w:val="002B51EF"/>
    <w:rsid w:val="002B7D9C"/>
    <w:rsid w:val="002C0C45"/>
    <w:rsid w:val="002C13F6"/>
    <w:rsid w:val="002C31B4"/>
    <w:rsid w:val="002C383C"/>
    <w:rsid w:val="002C4CF8"/>
    <w:rsid w:val="002C4D6E"/>
    <w:rsid w:val="002C59EC"/>
    <w:rsid w:val="002C6E94"/>
    <w:rsid w:val="002D1734"/>
    <w:rsid w:val="002D1913"/>
    <w:rsid w:val="002D1D4E"/>
    <w:rsid w:val="002D322E"/>
    <w:rsid w:val="002D5BEA"/>
    <w:rsid w:val="002E091E"/>
    <w:rsid w:val="002E09BE"/>
    <w:rsid w:val="002E1B24"/>
    <w:rsid w:val="002E1E22"/>
    <w:rsid w:val="002E20A6"/>
    <w:rsid w:val="002E554F"/>
    <w:rsid w:val="002E5FE6"/>
    <w:rsid w:val="002E708D"/>
    <w:rsid w:val="002F1A43"/>
    <w:rsid w:val="002F1CFC"/>
    <w:rsid w:val="002F1D9E"/>
    <w:rsid w:val="002F2B98"/>
    <w:rsid w:val="002F39E6"/>
    <w:rsid w:val="002F4056"/>
    <w:rsid w:val="002F496B"/>
    <w:rsid w:val="002F5901"/>
    <w:rsid w:val="002F7C25"/>
    <w:rsid w:val="003008C2"/>
    <w:rsid w:val="00300F01"/>
    <w:rsid w:val="0030342D"/>
    <w:rsid w:val="00303669"/>
    <w:rsid w:val="00303EB8"/>
    <w:rsid w:val="00304FD8"/>
    <w:rsid w:val="00305AB7"/>
    <w:rsid w:val="0030776F"/>
    <w:rsid w:val="00311118"/>
    <w:rsid w:val="00311283"/>
    <w:rsid w:val="003118ED"/>
    <w:rsid w:val="00312A9B"/>
    <w:rsid w:val="003130EE"/>
    <w:rsid w:val="003136C6"/>
    <w:rsid w:val="00313FC7"/>
    <w:rsid w:val="00315B43"/>
    <w:rsid w:val="00315BD0"/>
    <w:rsid w:val="00315F82"/>
    <w:rsid w:val="00315FE3"/>
    <w:rsid w:val="0031606A"/>
    <w:rsid w:val="003177BC"/>
    <w:rsid w:val="003200EF"/>
    <w:rsid w:val="0032156F"/>
    <w:rsid w:val="00322D34"/>
    <w:rsid w:val="003236D0"/>
    <w:rsid w:val="00323BB6"/>
    <w:rsid w:val="00324556"/>
    <w:rsid w:val="00325F89"/>
    <w:rsid w:val="00326EA0"/>
    <w:rsid w:val="003272E1"/>
    <w:rsid w:val="00327840"/>
    <w:rsid w:val="00330543"/>
    <w:rsid w:val="00330B50"/>
    <w:rsid w:val="00333CAF"/>
    <w:rsid w:val="00334F6A"/>
    <w:rsid w:val="00336307"/>
    <w:rsid w:val="00337DDC"/>
    <w:rsid w:val="0034009F"/>
    <w:rsid w:val="00340754"/>
    <w:rsid w:val="00341514"/>
    <w:rsid w:val="00341A60"/>
    <w:rsid w:val="00342BEB"/>
    <w:rsid w:val="00343E33"/>
    <w:rsid w:val="003447AB"/>
    <w:rsid w:val="00345FDF"/>
    <w:rsid w:val="003479C3"/>
    <w:rsid w:val="00350B37"/>
    <w:rsid w:val="00350FC5"/>
    <w:rsid w:val="00352348"/>
    <w:rsid w:val="00354684"/>
    <w:rsid w:val="003600D2"/>
    <w:rsid w:val="003624BF"/>
    <w:rsid w:val="00363E73"/>
    <w:rsid w:val="003642BD"/>
    <w:rsid w:val="003653CF"/>
    <w:rsid w:val="003658C3"/>
    <w:rsid w:val="00365CF0"/>
    <w:rsid w:val="00365D66"/>
    <w:rsid w:val="00365FE6"/>
    <w:rsid w:val="003669C7"/>
    <w:rsid w:val="00367A5A"/>
    <w:rsid w:val="00376E8F"/>
    <w:rsid w:val="00377604"/>
    <w:rsid w:val="00380780"/>
    <w:rsid w:val="0038085A"/>
    <w:rsid w:val="00381564"/>
    <w:rsid w:val="00382893"/>
    <w:rsid w:val="00383A87"/>
    <w:rsid w:val="00383E61"/>
    <w:rsid w:val="00383F09"/>
    <w:rsid w:val="003858D9"/>
    <w:rsid w:val="00390119"/>
    <w:rsid w:val="00390534"/>
    <w:rsid w:val="0039081E"/>
    <w:rsid w:val="00392F88"/>
    <w:rsid w:val="00393059"/>
    <w:rsid w:val="0039315B"/>
    <w:rsid w:val="0039351B"/>
    <w:rsid w:val="003938F0"/>
    <w:rsid w:val="0039425E"/>
    <w:rsid w:val="003964A0"/>
    <w:rsid w:val="0039684D"/>
    <w:rsid w:val="0039758A"/>
    <w:rsid w:val="003A1B1D"/>
    <w:rsid w:val="003A26AA"/>
    <w:rsid w:val="003A2F00"/>
    <w:rsid w:val="003A3BAA"/>
    <w:rsid w:val="003A4CD0"/>
    <w:rsid w:val="003A5653"/>
    <w:rsid w:val="003A6745"/>
    <w:rsid w:val="003A6E19"/>
    <w:rsid w:val="003A71A9"/>
    <w:rsid w:val="003B0A67"/>
    <w:rsid w:val="003B30B5"/>
    <w:rsid w:val="003B4A23"/>
    <w:rsid w:val="003B5485"/>
    <w:rsid w:val="003B5F24"/>
    <w:rsid w:val="003B7818"/>
    <w:rsid w:val="003B7A23"/>
    <w:rsid w:val="003C2588"/>
    <w:rsid w:val="003C2C21"/>
    <w:rsid w:val="003C2D3A"/>
    <w:rsid w:val="003C53D7"/>
    <w:rsid w:val="003C5DA3"/>
    <w:rsid w:val="003C5E12"/>
    <w:rsid w:val="003C6562"/>
    <w:rsid w:val="003C7121"/>
    <w:rsid w:val="003C7C04"/>
    <w:rsid w:val="003D157C"/>
    <w:rsid w:val="003D2BB6"/>
    <w:rsid w:val="003D4450"/>
    <w:rsid w:val="003D6EDD"/>
    <w:rsid w:val="003D7895"/>
    <w:rsid w:val="003E0922"/>
    <w:rsid w:val="003E0CBE"/>
    <w:rsid w:val="003E14D4"/>
    <w:rsid w:val="003E18DD"/>
    <w:rsid w:val="003E1F32"/>
    <w:rsid w:val="003E3A0A"/>
    <w:rsid w:val="003E4EB9"/>
    <w:rsid w:val="003E63A5"/>
    <w:rsid w:val="003E6CE9"/>
    <w:rsid w:val="003E701E"/>
    <w:rsid w:val="003E75E0"/>
    <w:rsid w:val="003E7795"/>
    <w:rsid w:val="003E786D"/>
    <w:rsid w:val="003E7A26"/>
    <w:rsid w:val="003E7CDB"/>
    <w:rsid w:val="003F2EB3"/>
    <w:rsid w:val="003F3ED5"/>
    <w:rsid w:val="003F4B41"/>
    <w:rsid w:val="003F524D"/>
    <w:rsid w:val="003F57BB"/>
    <w:rsid w:val="003F6DBB"/>
    <w:rsid w:val="003F6F7C"/>
    <w:rsid w:val="003F72DD"/>
    <w:rsid w:val="003F7510"/>
    <w:rsid w:val="00401E27"/>
    <w:rsid w:val="00401FEC"/>
    <w:rsid w:val="0040208D"/>
    <w:rsid w:val="00402B99"/>
    <w:rsid w:val="00402DEB"/>
    <w:rsid w:val="0040437F"/>
    <w:rsid w:val="0040531D"/>
    <w:rsid w:val="00407643"/>
    <w:rsid w:val="004117BB"/>
    <w:rsid w:val="00412016"/>
    <w:rsid w:val="00413751"/>
    <w:rsid w:val="0041412C"/>
    <w:rsid w:val="004151FC"/>
    <w:rsid w:val="00415819"/>
    <w:rsid w:val="00417F28"/>
    <w:rsid w:val="00421A4B"/>
    <w:rsid w:val="004231DE"/>
    <w:rsid w:val="004238AE"/>
    <w:rsid w:val="00424BA1"/>
    <w:rsid w:val="00426549"/>
    <w:rsid w:val="00427E9A"/>
    <w:rsid w:val="00430E22"/>
    <w:rsid w:val="0043120E"/>
    <w:rsid w:val="004316E9"/>
    <w:rsid w:val="004337FC"/>
    <w:rsid w:val="00433C04"/>
    <w:rsid w:val="00434E34"/>
    <w:rsid w:val="0043691E"/>
    <w:rsid w:val="0044004A"/>
    <w:rsid w:val="00441381"/>
    <w:rsid w:val="0044138B"/>
    <w:rsid w:val="0044217B"/>
    <w:rsid w:val="00442A41"/>
    <w:rsid w:val="00442EC3"/>
    <w:rsid w:val="0044477B"/>
    <w:rsid w:val="00444A2D"/>
    <w:rsid w:val="0044513A"/>
    <w:rsid w:val="0044516C"/>
    <w:rsid w:val="00445326"/>
    <w:rsid w:val="0044568F"/>
    <w:rsid w:val="00447D17"/>
    <w:rsid w:val="0045002D"/>
    <w:rsid w:val="00450A93"/>
    <w:rsid w:val="00450E28"/>
    <w:rsid w:val="00451920"/>
    <w:rsid w:val="004527ED"/>
    <w:rsid w:val="00452A95"/>
    <w:rsid w:val="004539A5"/>
    <w:rsid w:val="00453FBB"/>
    <w:rsid w:val="00454F2E"/>
    <w:rsid w:val="00455335"/>
    <w:rsid w:val="00455F46"/>
    <w:rsid w:val="00456005"/>
    <w:rsid w:val="00456C16"/>
    <w:rsid w:val="00460F68"/>
    <w:rsid w:val="004617AF"/>
    <w:rsid w:val="00461BF6"/>
    <w:rsid w:val="00462372"/>
    <w:rsid w:val="00463777"/>
    <w:rsid w:val="00463C60"/>
    <w:rsid w:val="00463C90"/>
    <w:rsid w:val="0046555F"/>
    <w:rsid w:val="0046766E"/>
    <w:rsid w:val="004701CA"/>
    <w:rsid w:val="00470B81"/>
    <w:rsid w:val="00470C96"/>
    <w:rsid w:val="00470CA5"/>
    <w:rsid w:val="00471B71"/>
    <w:rsid w:val="0047202F"/>
    <w:rsid w:val="0047317A"/>
    <w:rsid w:val="004738C1"/>
    <w:rsid w:val="00473C5F"/>
    <w:rsid w:val="00474C68"/>
    <w:rsid w:val="00474E24"/>
    <w:rsid w:val="00476918"/>
    <w:rsid w:val="00477A9E"/>
    <w:rsid w:val="00477E2C"/>
    <w:rsid w:val="00477F8C"/>
    <w:rsid w:val="0048018F"/>
    <w:rsid w:val="00480CBF"/>
    <w:rsid w:val="00480F3E"/>
    <w:rsid w:val="0048423F"/>
    <w:rsid w:val="004846A5"/>
    <w:rsid w:val="004846BC"/>
    <w:rsid w:val="00484C6E"/>
    <w:rsid w:val="00487A35"/>
    <w:rsid w:val="0049033B"/>
    <w:rsid w:val="00490499"/>
    <w:rsid w:val="004909F3"/>
    <w:rsid w:val="004938AE"/>
    <w:rsid w:val="00494C72"/>
    <w:rsid w:val="004950AE"/>
    <w:rsid w:val="004973E8"/>
    <w:rsid w:val="00497DF6"/>
    <w:rsid w:val="004A065A"/>
    <w:rsid w:val="004A079A"/>
    <w:rsid w:val="004A0D8D"/>
    <w:rsid w:val="004A1511"/>
    <w:rsid w:val="004A1A2B"/>
    <w:rsid w:val="004A2882"/>
    <w:rsid w:val="004A2C1F"/>
    <w:rsid w:val="004A390A"/>
    <w:rsid w:val="004A4FF4"/>
    <w:rsid w:val="004A5267"/>
    <w:rsid w:val="004A5F39"/>
    <w:rsid w:val="004A7D6A"/>
    <w:rsid w:val="004B00F0"/>
    <w:rsid w:val="004B01D5"/>
    <w:rsid w:val="004B156A"/>
    <w:rsid w:val="004B3DA9"/>
    <w:rsid w:val="004B5020"/>
    <w:rsid w:val="004B5DED"/>
    <w:rsid w:val="004B7E64"/>
    <w:rsid w:val="004C0A13"/>
    <w:rsid w:val="004C2937"/>
    <w:rsid w:val="004C3941"/>
    <w:rsid w:val="004C56EF"/>
    <w:rsid w:val="004C58AE"/>
    <w:rsid w:val="004C5B85"/>
    <w:rsid w:val="004C755F"/>
    <w:rsid w:val="004D0173"/>
    <w:rsid w:val="004D1678"/>
    <w:rsid w:val="004D18FB"/>
    <w:rsid w:val="004D19AB"/>
    <w:rsid w:val="004D286D"/>
    <w:rsid w:val="004D3E7F"/>
    <w:rsid w:val="004D4A42"/>
    <w:rsid w:val="004D51E6"/>
    <w:rsid w:val="004D5823"/>
    <w:rsid w:val="004E03BA"/>
    <w:rsid w:val="004E0B5F"/>
    <w:rsid w:val="004E1D14"/>
    <w:rsid w:val="004E2968"/>
    <w:rsid w:val="004E2AED"/>
    <w:rsid w:val="004E4DF9"/>
    <w:rsid w:val="004E559F"/>
    <w:rsid w:val="004E75D1"/>
    <w:rsid w:val="004F23C3"/>
    <w:rsid w:val="004F2E15"/>
    <w:rsid w:val="004F2EB0"/>
    <w:rsid w:val="004F5120"/>
    <w:rsid w:val="004F5930"/>
    <w:rsid w:val="004F6C14"/>
    <w:rsid w:val="004F6E1C"/>
    <w:rsid w:val="004F794C"/>
    <w:rsid w:val="005000FA"/>
    <w:rsid w:val="00500231"/>
    <w:rsid w:val="00501E42"/>
    <w:rsid w:val="00501F85"/>
    <w:rsid w:val="00502520"/>
    <w:rsid w:val="005035BF"/>
    <w:rsid w:val="005039CE"/>
    <w:rsid w:val="0050616C"/>
    <w:rsid w:val="00506F07"/>
    <w:rsid w:val="005074B6"/>
    <w:rsid w:val="0050766B"/>
    <w:rsid w:val="005123E5"/>
    <w:rsid w:val="0051402D"/>
    <w:rsid w:val="00514F83"/>
    <w:rsid w:val="005152C7"/>
    <w:rsid w:val="0051576D"/>
    <w:rsid w:val="005160ED"/>
    <w:rsid w:val="00516B4C"/>
    <w:rsid w:val="005209E2"/>
    <w:rsid w:val="005210B4"/>
    <w:rsid w:val="00522A80"/>
    <w:rsid w:val="005238B1"/>
    <w:rsid w:val="00523FEC"/>
    <w:rsid w:val="00524622"/>
    <w:rsid w:val="005249E8"/>
    <w:rsid w:val="00524F9F"/>
    <w:rsid w:val="00526EC4"/>
    <w:rsid w:val="005270E9"/>
    <w:rsid w:val="005277FC"/>
    <w:rsid w:val="00527B46"/>
    <w:rsid w:val="00527CE2"/>
    <w:rsid w:val="0053115B"/>
    <w:rsid w:val="005323E0"/>
    <w:rsid w:val="00532BB1"/>
    <w:rsid w:val="005338E0"/>
    <w:rsid w:val="00535125"/>
    <w:rsid w:val="00537A08"/>
    <w:rsid w:val="0054096A"/>
    <w:rsid w:val="0054313D"/>
    <w:rsid w:val="005433F2"/>
    <w:rsid w:val="00543486"/>
    <w:rsid w:val="00544EF2"/>
    <w:rsid w:val="005466DC"/>
    <w:rsid w:val="00546CB9"/>
    <w:rsid w:val="00547E57"/>
    <w:rsid w:val="005516D5"/>
    <w:rsid w:val="00551EBB"/>
    <w:rsid w:val="00554175"/>
    <w:rsid w:val="0055476A"/>
    <w:rsid w:val="005555EC"/>
    <w:rsid w:val="00557AD9"/>
    <w:rsid w:val="00557ADB"/>
    <w:rsid w:val="00560401"/>
    <w:rsid w:val="0056049E"/>
    <w:rsid w:val="005610EA"/>
    <w:rsid w:val="00561889"/>
    <w:rsid w:val="00562835"/>
    <w:rsid w:val="005629B4"/>
    <w:rsid w:val="00564988"/>
    <w:rsid w:val="00564A61"/>
    <w:rsid w:val="005654A1"/>
    <w:rsid w:val="005665C7"/>
    <w:rsid w:val="00566775"/>
    <w:rsid w:val="0056749F"/>
    <w:rsid w:val="00571CBD"/>
    <w:rsid w:val="0057443E"/>
    <w:rsid w:val="00575014"/>
    <w:rsid w:val="00575EC0"/>
    <w:rsid w:val="00575F05"/>
    <w:rsid w:val="00580451"/>
    <w:rsid w:val="00582BCD"/>
    <w:rsid w:val="00583B01"/>
    <w:rsid w:val="005844DC"/>
    <w:rsid w:val="00584669"/>
    <w:rsid w:val="00585A69"/>
    <w:rsid w:val="00585ECB"/>
    <w:rsid w:val="005860A4"/>
    <w:rsid w:val="005867C3"/>
    <w:rsid w:val="005902FC"/>
    <w:rsid w:val="0059233C"/>
    <w:rsid w:val="0059445A"/>
    <w:rsid w:val="00594792"/>
    <w:rsid w:val="00594E2E"/>
    <w:rsid w:val="005973EB"/>
    <w:rsid w:val="00597562"/>
    <w:rsid w:val="005A1705"/>
    <w:rsid w:val="005A425C"/>
    <w:rsid w:val="005A4BE3"/>
    <w:rsid w:val="005A69F8"/>
    <w:rsid w:val="005A7A04"/>
    <w:rsid w:val="005B263F"/>
    <w:rsid w:val="005B4562"/>
    <w:rsid w:val="005B5221"/>
    <w:rsid w:val="005B770B"/>
    <w:rsid w:val="005B7BF9"/>
    <w:rsid w:val="005C06A4"/>
    <w:rsid w:val="005C0774"/>
    <w:rsid w:val="005C18DF"/>
    <w:rsid w:val="005C1CA7"/>
    <w:rsid w:val="005C2841"/>
    <w:rsid w:val="005C2C89"/>
    <w:rsid w:val="005C439B"/>
    <w:rsid w:val="005C4E4F"/>
    <w:rsid w:val="005C59B5"/>
    <w:rsid w:val="005C7AB0"/>
    <w:rsid w:val="005D01B0"/>
    <w:rsid w:val="005D16F3"/>
    <w:rsid w:val="005D3965"/>
    <w:rsid w:val="005D4FEF"/>
    <w:rsid w:val="005D5A68"/>
    <w:rsid w:val="005D5E59"/>
    <w:rsid w:val="005E0668"/>
    <w:rsid w:val="005E1F70"/>
    <w:rsid w:val="005E4C33"/>
    <w:rsid w:val="005E53FC"/>
    <w:rsid w:val="005E5533"/>
    <w:rsid w:val="005E66BA"/>
    <w:rsid w:val="005E73BD"/>
    <w:rsid w:val="005F0822"/>
    <w:rsid w:val="005F0D36"/>
    <w:rsid w:val="005F100B"/>
    <w:rsid w:val="005F2CCB"/>
    <w:rsid w:val="005F37C4"/>
    <w:rsid w:val="005F4668"/>
    <w:rsid w:val="005F5BCC"/>
    <w:rsid w:val="005F6593"/>
    <w:rsid w:val="005F6FE0"/>
    <w:rsid w:val="005F7B76"/>
    <w:rsid w:val="006005F5"/>
    <w:rsid w:val="0060078F"/>
    <w:rsid w:val="00600DFB"/>
    <w:rsid w:val="0060148F"/>
    <w:rsid w:val="00601648"/>
    <w:rsid w:val="006034BE"/>
    <w:rsid w:val="006036B9"/>
    <w:rsid w:val="00605836"/>
    <w:rsid w:val="0060767D"/>
    <w:rsid w:val="00610915"/>
    <w:rsid w:val="00610B2D"/>
    <w:rsid w:val="00614A0F"/>
    <w:rsid w:val="00614CDB"/>
    <w:rsid w:val="00615147"/>
    <w:rsid w:val="00620CCA"/>
    <w:rsid w:val="00621624"/>
    <w:rsid w:val="00621897"/>
    <w:rsid w:val="00622987"/>
    <w:rsid w:val="0062299B"/>
    <w:rsid w:val="00624233"/>
    <w:rsid w:val="006242B9"/>
    <w:rsid w:val="00625B64"/>
    <w:rsid w:val="0062660D"/>
    <w:rsid w:val="006278CD"/>
    <w:rsid w:val="006318C6"/>
    <w:rsid w:val="00631A46"/>
    <w:rsid w:val="006321E7"/>
    <w:rsid w:val="00632558"/>
    <w:rsid w:val="0063496A"/>
    <w:rsid w:val="00634CC2"/>
    <w:rsid w:val="0063513B"/>
    <w:rsid w:val="006361D9"/>
    <w:rsid w:val="00640362"/>
    <w:rsid w:val="00640F68"/>
    <w:rsid w:val="00640FB8"/>
    <w:rsid w:val="006417BC"/>
    <w:rsid w:val="006436E0"/>
    <w:rsid w:val="00644EA9"/>
    <w:rsid w:val="00645355"/>
    <w:rsid w:val="00646F54"/>
    <w:rsid w:val="0064760C"/>
    <w:rsid w:val="006519E0"/>
    <w:rsid w:val="0065292C"/>
    <w:rsid w:val="006535CA"/>
    <w:rsid w:val="00655636"/>
    <w:rsid w:val="006567FA"/>
    <w:rsid w:val="00657CAC"/>
    <w:rsid w:val="006618B4"/>
    <w:rsid w:val="00662AD4"/>
    <w:rsid w:val="00663C4F"/>
    <w:rsid w:val="00664193"/>
    <w:rsid w:val="00665217"/>
    <w:rsid w:val="006660D4"/>
    <w:rsid w:val="006671B9"/>
    <w:rsid w:val="006671F1"/>
    <w:rsid w:val="00667B49"/>
    <w:rsid w:val="006704AC"/>
    <w:rsid w:val="0067276A"/>
    <w:rsid w:val="006748C9"/>
    <w:rsid w:val="006804EB"/>
    <w:rsid w:val="00680E59"/>
    <w:rsid w:val="00682EF0"/>
    <w:rsid w:val="006848B5"/>
    <w:rsid w:val="00685F1A"/>
    <w:rsid w:val="00686035"/>
    <w:rsid w:val="00686189"/>
    <w:rsid w:val="00692305"/>
    <w:rsid w:val="0069285D"/>
    <w:rsid w:val="00692A14"/>
    <w:rsid w:val="00694B26"/>
    <w:rsid w:val="00694D56"/>
    <w:rsid w:val="00695AB2"/>
    <w:rsid w:val="00695D4D"/>
    <w:rsid w:val="0069605C"/>
    <w:rsid w:val="00697174"/>
    <w:rsid w:val="006A0201"/>
    <w:rsid w:val="006A1A57"/>
    <w:rsid w:val="006A22AC"/>
    <w:rsid w:val="006A3CB9"/>
    <w:rsid w:val="006A48BA"/>
    <w:rsid w:val="006A4F46"/>
    <w:rsid w:val="006A77EE"/>
    <w:rsid w:val="006B016E"/>
    <w:rsid w:val="006B04CF"/>
    <w:rsid w:val="006B0B17"/>
    <w:rsid w:val="006B0D8B"/>
    <w:rsid w:val="006B11A3"/>
    <w:rsid w:val="006B1289"/>
    <w:rsid w:val="006B1577"/>
    <w:rsid w:val="006B1ECF"/>
    <w:rsid w:val="006B2327"/>
    <w:rsid w:val="006B2383"/>
    <w:rsid w:val="006B520E"/>
    <w:rsid w:val="006B6246"/>
    <w:rsid w:val="006B62E0"/>
    <w:rsid w:val="006B708A"/>
    <w:rsid w:val="006B7B57"/>
    <w:rsid w:val="006C1C1B"/>
    <w:rsid w:val="006C1D61"/>
    <w:rsid w:val="006C2997"/>
    <w:rsid w:val="006C34C5"/>
    <w:rsid w:val="006C3879"/>
    <w:rsid w:val="006C3A11"/>
    <w:rsid w:val="006C7EFA"/>
    <w:rsid w:val="006D0AA5"/>
    <w:rsid w:val="006D107D"/>
    <w:rsid w:val="006D23B8"/>
    <w:rsid w:val="006D3ED9"/>
    <w:rsid w:val="006D3F2B"/>
    <w:rsid w:val="006D4713"/>
    <w:rsid w:val="006D4868"/>
    <w:rsid w:val="006D5DD4"/>
    <w:rsid w:val="006D6A59"/>
    <w:rsid w:val="006D6E2D"/>
    <w:rsid w:val="006D708F"/>
    <w:rsid w:val="006D7F88"/>
    <w:rsid w:val="006E3289"/>
    <w:rsid w:val="006E4347"/>
    <w:rsid w:val="006E4A17"/>
    <w:rsid w:val="006E6D7A"/>
    <w:rsid w:val="006E75E3"/>
    <w:rsid w:val="006F2192"/>
    <w:rsid w:val="006F27AA"/>
    <w:rsid w:val="006F290E"/>
    <w:rsid w:val="006F2E4F"/>
    <w:rsid w:val="006F3900"/>
    <w:rsid w:val="006F4648"/>
    <w:rsid w:val="006F5601"/>
    <w:rsid w:val="006F5AC2"/>
    <w:rsid w:val="006F6DB2"/>
    <w:rsid w:val="006F7226"/>
    <w:rsid w:val="006F72FC"/>
    <w:rsid w:val="007001FB"/>
    <w:rsid w:val="00701584"/>
    <w:rsid w:val="00702743"/>
    <w:rsid w:val="00702BAD"/>
    <w:rsid w:val="0070398E"/>
    <w:rsid w:val="00705BB5"/>
    <w:rsid w:val="00705C1C"/>
    <w:rsid w:val="00705EBE"/>
    <w:rsid w:val="00706BCE"/>
    <w:rsid w:val="00707BAC"/>
    <w:rsid w:val="0071114D"/>
    <w:rsid w:val="0071196F"/>
    <w:rsid w:val="00712AD5"/>
    <w:rsid w:val="007146A8"/>
    <w:rsid w:val="00714F83"/>
    <w:rsid w:val="007150E9"/>
    <w:rsid w:val="00715A99"/>
    <w:rsid w:val="0071699D"/>
    <w:rsid w:val="00716F4A"/>
    <w:rsid w:val="007201FF"/>
    <w:rsid w:val="00720F90"/>
    <w:rsid w:val="0072148F"/>
    <w:rsid w:val="00723DE9"/>
    <w:rsid w:val="0072477A"/>
    <w:rsid w:val="00725617"/>
    <w:rsid w:val="007257CB"/>
    <w:rsid w:val="00726E9E"/>
    <w:rsid w:val="007274BD"/>
    <w:rsid w:val="007278AF"/>
    <w:rsid w:val="00727DF4"/>
    <w:rsid w:val="007309CA"/>
    <w:rsid w:val="007312CB"/>
    <w:rsid w:val="00731C75"/>
    <w:rsid w:val="007327A9"/>
    <w:rsid w:val="00732F16"/>
    <w:rsid w:val="007342BD"/>
    <w:rsid w:val="007343D7"/>
    <w:rsid w:val="0073520F"/>
    <w:rsid w:val="00736132"/>
    <w:rsid w:val="007367AF"/>
    <w:rsid w:val="00741E7D"/>
    <w:rsid w:val="00742873"/>
    <w:rsid w:val="00742D06"/>
    <w:rsid w:val="00742DDC"/>
    <w:rsid w:val="007430B4"/>
    <w:rsid w:val="00744931"/>
    <w:rsid w:val="00745745"/>
    <w:rsid w:val="00745F26"/>
    <w:rsid w:val="007520A0"/>
    <w:rsid w:val="00752EEB"/>
    <w:rsid w:val="0075592E"/>
    <w:rsid w:val="00755C26"/>
    <w:rsid w:val="00756C79"/>
    <w:rsid w:val="00757C02"/>
    <w:rsid w:val="00760AED"/>
    <w:rsid w:val="007624FE"/>
    <w:rsid w:val="00762AB6"/>
    <w:rsid w:val="00763C3E"/>
    <w:rsid w:val="0076547B"/>
    <w:rsid w:val="00765875"/>
    <w:rsid w:val="00765D2C"/>
    <w:rsid w:val="00766C4A"/>
    <w:rsid w:val="007702EE"/>
    <w:rsid w:val="0077144C"/>
    <w:rsid w:val="00774FD8"/>
    <w:rsid w:val="0077560F"/>
    <w:rsid w:val="0077613F"/>
    <w:rsid w:val="007768CD"/>
    <w:rsid w:val="007773A9"/>
    <w:rsid w:val="0077748D"/>
    <w:rsid w:val="00780D77"/>
    <w:rsid w:val="007812E1"/>
    <w:rsid w:val="007846E5"/>
    <w:rsid w:val="00785EF0"/>
    <w:rsid w:val="0079062F"/>
    <w:rsid w:val="0079194D"/>
    <w:rsid w:val="00791A2D"/>
    <w:rsid w:val="007925F3"/>
    <w:rsid w:val="0079394C"/>
    <w:rsid w:val="00793C9C"/>
    <w:rsid w:val="00796DFA"/>
    <w:rsid w:val="007A034D"/>
    <w:rsid w:val="007A0BAD"/>
    <w:rsid w:val="007A176B"/>
    <w:rsid w:val="007A287F"/>
    <w:rsid w:val="007A3064"/>
    <w:rsid w:val="007A367E"/>
    <w:rsid w:val="007A3A19"/>
    <w:rsid w:val="007A3EA4"/>
    <w:rsid w:val="007A412E"/>
    <w:rsid w:val="007A45E8"/>
    <w:rsid w:val="007A4E24"/>
    <w:rsid w:val="007A588E"/>
    <w:rsid w:val="007A76BB"/>
    <w:rsid w:val="007A7E32"/>
    <w:rsid w:val="007B0842"/>
    <w:rsid w:val="007B1357"/>
    <w:rsid w:val="007B2143"/>
    <w:rsid w:val="007B4089"/>
    <w:rsid w:val="007B7108"/>
    <w:rsid w:val="007C23A1"/>
    <w:rsid w:val="007C3F4C"/>
    <w:rsid w:val="007C4919"/>
    <w:rsid w:val="007C6046"/>
    <w:rsid w:val="007C6BF5"/>
    <w:rsid w:val="007D0431"/>
    <w:rsid w:val="007D1201"/>
    <w:rsid w:val="007D510E"/>
    <w:rsid w:val="007D5A55"/>
    <w:rsid w:val="007D5F8E"/>
    <w:rsid w:val="007D7BD4"/>
    <w:rsid w:val="007D7CB5"/>
    <w:rsid w:val="007E0B17"/>
    <w:rsid w:val="007E145C"/>
    <w:rsid w:val="007E170E"/>
    <w:rsid w:val="007E2143"/>
    <w:rsid w:val="007E239F"/>
    <w:rsid w:val="007E2F67"/>
    <w:rsid w:val="007E35E7"/>
    <w:rsid w:val="007E618C"/>
    <w:rsid w:val="007E74C0"/>
    <w:rsid w:val="007E7503"/>
    <w:rsid w:val="007F03B0"/>
    <w:rsid w:val="007F0C5F"/>
    <w:rsid w:val="007F110F"/>
    <w:rsid w:val="007F1B90"/>
    <w:rsid w:val="007F2B62"/>
    <w:rsid w:val="007F3658"/>
    <w:rsid w:val="007F4E93"/>
    <w:rsid w:val="007F5E95"/>
    <w:rsid w:val="007F6322"/>
    <w:rsid w:val="00800B57"/>
    <w:rsid w:val="00800D95"/>
    <w:rsid w:val="008020C0"/>
    <w:rsid w:val="008021F6"/>
    <w:rsid w:val="00804489"/>
    <w:rsid w:val="00806811"/>
    <w:rsid w:val="00806901"/>
    <w:rsid w:val="0080749B"/>
    <w:rsid w:val="00810449"/>
    <w:rsid w:val="00810571"/>
    <w:rsid w:val="008113B2"/>
    <w:rsid w:val="008147E3"/>
    <w:rsid w:val="00815A61"/>
    <w:rsid w:val="00815C3D"/>
    <w:rsid w:val="00816821"/>
    <w:rsid w:val="00817AA0"/>
    <w:rsid w:val="00820CA5"/>
    <w:rsid w:val="008219FE"/>
    <w:rsid w:val="00822BFB"/>
    <w:rsid w:val="00824844"/>
    <w:rsid w:val="00824F59"/>
    <w:rsid w:val="008262B9"/>
    <w:rsid w:val="0082788D"/>
    <w:rsid w:val="00827A06"/>
    <w:rsid w:val="00830183"/>
    <w:rsid w:val="0083104F"/>
    <w:rsid w:val="008336DB"/>
    <w:rsid w:val="008362E8"/>
    <w:rsid w:val="008364B0"/>
    <w:rsid w:val="008372EB"/>
    <w:rsid w:val="00837620"/>
    <w:rsid w:val="00837666"/>
    <w:rsid w:val="00840CA5"/>
    <w:rsid w:val="00840D6E"/>
    <w:rsid w:val="0084288F"/>
    <w:rsid w:val="008447CA"/>
    <w:rsid w:val="00844CAF"/>
    <w:rsid w:val="008450CB"/>
    <w:rsid w:val="00850D33"/>
    <w:rsid w:val="00850D58"/>
    <w:rsid w:val="00852A98"/>
    <w:rsid w:val="00854DBE"/>
    <w:rsid w:val="0085703E"/>
    <w:rsid w:val="008577F6"/>
    <w:rsid w:val="008604F3"/>
    <w:rsid w:val="00861491"/>
    <w:rsid w:val="008626FF"/>
    <w:rsid w:val="008643B7"/>
    <w:rsid w:val="00864AB1"/>
    <w:rsid w:val="00865D9B"/>
    <w:rsid w:val="00866583"/>
    <w:rsid w:val="00866C99"/>
    <w:rsid w:val="00867EB0"/>
    <w:rsid w:val="00871CB6"/>
    <w:rsid w:val="00872BDF"/>
    <w:rsid w:val="00873662"/>
    <w:rsid w:val="00875202"/>
    <w:rsid w:val="008752FC"/>
    <w:rsid w:val="00875357"/>
    <w:rsid w:val="0087593A"/>
    <w:rsid w:val="00875C31"/>
    <w:rsid w:val="00877267"/>
    <w:rsid w:val="00877981"/>
    <w:rsid w:val="00877BD1"/>
    <w:rsid w:val="008808F1"/>
    <w:rsid w:val="00881096"/>
    <w:rsid w:val="008825A0"/>
    <w:rsid w:val="00882CE8"/>
    <w:rsid w:val="00884007"/>
    <w:rsid w:val="00886557"/>
    <w:rsid w:val="00886FE0"/>
    <w:rsid w:val="008872E9"/>
    <w:rsid w:val="00887A2D"/>
    <w:rsid w:val="008923D2"/>
    <w:rsid w:val="00892AEF"/>
    <w:rsid w:val="00893083"/>
    <w:rsid w:val="00894778"/>
    <w:rsid w:val="0089484A"/>
    <w:rsid w:val="008957D0"/>
    <w:rsid w:val="00896F4B"/>
    <w:rsid w:val="008A164F"/>
    <w:rsid w:val="008A1AF7"/>
    <w:rsid w:val="008A2A9E"/>
    <w:rsid w:val="008A2F99"/>
    <w:rsid w:val="008A5A71"/>
    <w:rsid w:val="008A7A68"/>
    <w:rsid w:val="008A7A71"/>
    <w:rsid w:val="008A7FD1"/>
    <w:rsid w:val="008B1CCF"/>
    <w:rsid w:val="008B22A3"/>
    <w:rsid w:val="008B255C"/>
    <w:rsid w:val="008B65B7"/>
    <w:rsid w:val="008B751C"/>
    <w:rsid w:val="008B7769"/>
    <w:rsid w:val="008B7F53"/>
    <w:rsid w:val="008C01D2"/>
    <w:rsid w:val="008C4E14"/>
    <w:rsid w:val="008C60E0"/>
    <w:rsid w:val="008C686A"/>
    <w:rsid w:val="008C6963"/>
    <w:rsid w:val="008C7EF5"/>
    <w:rsid w:val="008D077C"/>
    <w:rsid w:val="008D1FF2"/>
    <w:rsid w:val="008D4261"/>
    <w:rsid w:val="008D4C33"/>
    <w:rsid w:val="008D4E6C"/>
    <w:rsid w:val="008D5394"/>
    <w:rsid w:val="008D6723"/>
    <w:rsid w:val="008E119B"/>
    <w:rsid w:val="008E13A3"/>
    <w:rsid w:val="008E2DB6"/>
    <w:rsid w:val="008E2ECC"/>
    <w:rsid w:val="008E3138"/>
    <w:rsid w:val="008E77AB"/>
    <w:rsid w:val="008F0E32"/>
    <w:rsid w:val="008F13D8"/>
    <w:rsid w:val="008F1EE9"/>
    <w:rsid w:val="008F36C0"/>
    <w:rsid w:val="008F5EF6"/>
    <w:rsid w:val="008F7721"/>
    <w:rsid w:val="00903798"/>
    <w:rsid w:val="00905534"/>
    <w:rsid w:val="009068B7"/>
    <w:rsid w:val="00906F63"/>
    <w:rsid w:val="00907558"/>
    <w:rsid w:val="00907B76"/>
    <w:rsid w:val="00907EEF"/>
    <w:rsid w:val="00911B81"/>
    <w:rsid w:val="009124D2"/>
    <w:rsid w:val="00912B08"/>
    <w:rsid w:val="00912FAD"/>
    <w:rsid w:val="00914325"/>
    <w:rsid w:val="00915CCB"/>
    <w:rsid w:val="009163DE"/>
    <w:rsid w:val="00916EB3"/>
    <w:rsid w:val="0091732C"/>
    <w:rsid w:val="009179F8"/>
    <w:rsid w:val="009240A7"/>
    <w:rsid w:val="00926EAD"/>
    <w:rsid w:val="0093147F"/>
    <w:rsid w:val="00932F25"/>
    <w:rsid w:val="00933786"/>
    <w:rsid w:val="00935A98"/>
    <w:rsid w:val="009370AE"/>
    <w:rsid w:val="00937822"/>
    <w:rsid w:val="00941125"/>
    <w:rsid w:val="00941471"/>
    <w:rsid w:val="00942FC0"/>
    <w:rsid w:val="00943A93"/>
    <w:rsid w:val="0094599C"/>
    <w:rsid w:val="00945DE9"/>
    <w:rsid w:val="00950A43"/>
    <w:rsid w:val="00950C45"/>
    <w:rsid w:val="00953672"/>
    <w:rsid w:val="00953CDD"/>
    <w:rsid w:val="00956BA3"/>
    <w:rsid w:val="009606B0"/>
    <w:rsid w:val="009610E4"/>
    <w:rsid w:val="00962BF3"/>
    <w:rsid w:val="00964DBF"/>
    <w:rsid w:val="00966C2B"/>
    <w:rsid w:val="00967E7E"/>
    <w:rsid w:val="00967F73"/>
    <w:rsid w:val="00970950"/>
    <w:rsid w:val="00970A02"/>
    <w:rsid w:val="00971F36"/>
    <w:rsid w:val="009739F7"/>
    <w:rsid w:val="009746C5"/>
    <w:rsid w:val="009751D7"/>
    <w:rsid w:val="00975F07"/>
    <w:rsid w:val="00977C1C"/>
    <w:rsid w:val="009803D3"/>
    <w:rsid w:val="00980703"/>
    <w:rsid w:val="009817BC"/>
    <w:rsid w:val="00982CE1"/>
    <w:rsid w:val="009830E8"/>
    <w:rsid w:val="00983609"/>
    <w:rsid w:val="0098366B"/>
    <w:rsid w:val="009836C3"/>
    <w:rsid w:val="00984889"/>
    <w:rsid w:val="00985206"/>
    <w:rsid w:val="00986263"/>
    <w:rsid w:val="009863F1"/>
    <w:rsid w:val="00993B78"/>
    <w:rsid w:val="00994A14"/>
    <w:rsid w:val="00995D64"/>
    <w:rsid w:val="00996B99"/>
    <w:rsid w:val="00997AE2"/>
    <w:rsid w:val="009A19BC"/>
    <w:rsid w:val="009A19F3"/>
    <w:rsid w:val="009A318F"/>
    <w:rsid w:val="009A46F9"/>
    <w:rsid w:val="009A4BFD"/>
    <w:rsid w:val="009A4E12"/>
    <w:rsid w:val="009A7663"/>
    <w:rsid w:val="009B1477"/>
    <w:rsid w:val="009B2A9B"/>
    <w:rsid w:val="009B31CD"/>
    <w:rsid w:val="009B3B25"/>
    <w:rsid w:val="009B508F"/>
    <w:rsid w:val="009B79DE"/>
    <w:rsid w:val="009C064F"/>
    <w:rsid w:val="009C0895"/>
    <w:rsid w:val="009C0DB2"/>
    <w:rsid w:val="009C1F7F"/>
    <w:rsid w:val="009C2612"/>
    <w:rsid w:val="009C3238"/>
    <w:rsid w:val="009C3FBB"/>
    <w:rsid w:val="009C4502"/>
    <w:rsid w:val="009C7683"/>
    <w:rsid w:val="009D01A5"/>
    <w:rsid w:val="009D171F"/>
    <w:rsid w:val="009D387B"/>
    <w:rsid w:val="009D3F83"/>
    <w:rsid w:val="009D4B43"/>
    <w:rsid w:val="009D50F1"/>
    <w:rsid w:val="009D5E0B"/>
    <w:rsid w:val="009D67A1"/>
    <w:rsid w:val="009D68B5"/>
    <w:rsid w:val="009E0002"/>
    <w:rsid w:val="009E0BBE"/>
    <w:rsid w:val="009E3A0C"/>
    <w:rsid w:val="009E4CC2"/>
    <w:rsid w:val="009E5F19"/>
    <w:rsid w:val="009E73E8"/>
    <w:rsid w:val="009F0A35"/>
    <w:rsid w:val="009F0C3B"/>
    <w:rsid w:val="009F137A"/>
    <w:rsid w:val="009F1470"/>
    <w:rsid w:val="009F1940"/>
    <w:rsid w:val="009F27A0"/>
    <w:rsid w:val="009F3F5D"/>
    <w:rsid w:val="009F4905"/>
    <w:rsid w:val="009F4DAD"/>
    <w:rsid w:val="009F5031"/>
    <w:rsid w:val="009F6C25"/>
    <w:rsid w:val="009F773B"/>
    <w:rsid w:val="00A03ADC"/>
    <w:rsid w:val="00A04991"/>
    <w:rsid w:val="00A05EC2"/>
    <w:rsid w:val="00A0737E"/>
    <w:rsid w:val="00A124DE"/>
    <w:rsid w:val="00A128DB"/>
    <w:rsid w:val="00A13B59"/>
    <w:rsid w:val="00A14108"/>
    <w:rsid w:val="00A14244"/>
    <w:rsid w:val="00A14B52"/>
    <w:rsid w:val="00A15729"/>
    <w:rsid w:val="00A15EF2"/>
    <w:rsid w:val="00A16DD0"/>
    <w:rsid w:val="00A16ED3"/>
    <w:rsid w:val="00A17362"/>
    <w:rsid w:val="00A1738C"/>
    <w:rsid w:val="00A2003D"/>
    <w:rsid w:val="00A200E3"/>
    <w:rsid w:val="00A206B9"/>
    <w:rsid w:val="00A211D4"/>
    <w:rsid w:val="00A21F76"/>
    <w:rsid w:val="00A2446C"/>
    <w:rsid w:val="00A305B3"/>
    <w:rsid w:val="00A30C49"/>
    <w:rsid w:val="00A31505"/>
    <w:rsid w:val="00A31FE3"/>
    <w:rsid w:val="00A3257E"/>
    <w:rsid w:val="00A34B4E"/>
    <w:rsid w:val="00A3753D"/>
    <w:rsid w:val="00A4056A"/>
    <w:rsid w:val="00A409EF"/>
    <w:rsid w:val="00A41169"/>
    <w:rsid w:val="00A4169B"/>
    <w:rsid w:val="00A418DB"/>
    <w:rsid w:val="00A41C20"/>
    <w:rsid w:val="00A42500"/>
    <w:rsid w:val="00A42A66"/>
    <w:rsid w:val="00A439DA"/>
    <w:rsid w:val="00A45386"/>
    <w:rsid w:val="00A455AB"/>
    <w:rsid w:val="00A46E7A"/>
    <w:rsid w:val="00A472CC"/>
    <w:rsid w:val="00A47A6E"/>
    <w:rsid w:val="00A50944"/>
    <w:rsid w:val="00A52040"/>
    <w:rsid w:val="00A52196"/>
    <w:rsid w:val="00A52707"/>
    <w:rsid w:val="00A53322"/>
    <w:rsid w:val="00A5361C"/>
    <w:rsid w:val="00A5422B"/>
    <w:rsid w:val="00A54727"/>
    <w:rsid w:val="00A55691"/>
    <w:rsid w:val="00A56691"/>
    <w:rsid w:val="00A56A0A"/>
    <w:rsid w:val="00A56C8C"/>
    <w:rsid w:val="00A56E75"/>
    <w:rsid w:val="00A571B5"/>
    <w:rsid w:val="00A57439"/>
    <w:rsid w:val="00A60554"/>
    <w:rsid w:val="00A60646"/>
    <w:rsid w:val="00A60E00"/>
    <w:rsid w:val="00A63CA1"/>
    <w:rsid w:val="00A64F77"/>
    <w:rsid w:val="00A656D9"/>
    <w:rsid w:val="00A66D91"/>
    <w:rsid w:val="00A7004B"/>
    <w:rsid w:val="00A7283F"/>
    <w:rsid w:val="00A72ED6"/>
    <w:rsid w:val="00A73117"/>
    <w:rsid w:val="00A74289"/>
    <w:rsid w:val="00A74FAE"/>
    <w:rsid w:val="00A757B0"/>
    <w:rsid w:val="00A75B50"/>
    <w:rsid w:val="00A75EE7"/>
    <w:rsid w:val="00A765D4"/>
    <w:rsid w:val="00A76BA0"/>
    <w:rsid w:val="00A80498"/>
    <w:rsid w:val="00A805AE"/>
    <w:rsid w:val="00A82288"/>
    <w:rsid w:val="00A8765D"/>
    <w:rsid w:val="00A8796B"/>
    <w:rsid w:val="00A87F2F"/>
    <w:rsid w:val="00A905CC"/>
    <w:rsid w:val="00AA0991"/>
    <w:rsid w:val="00AA1193"/>
    <w:rsid w:val="00AA19B4"/>
    <w:rsid w:val="00AA661A"/>
    <w:rsid w:val="00AA792A"/>
    <w:rsid w:val="00AB188C"/>
    <w:rsid w:val="00AB2F99"/>
    <w:rsid w:val="00AB41E9"/>
    <w:rsid w:val="00AB5D29"/>
    <w:rsid w:val="00AB7225"/>
    <w:rsid w:val="00AC06D6"/>
    <w:rsid w:val="00AC1CA4"/>
    <w:rsid w:val="00AC5DF8"/>
    <w:rsid w:val="00AC66F9"/>
    <w:rsid w:val="00AD0296"/>
    <w:rsid w:val="00AD0C50"/>
    <w:rsid w:val="00AD1207"/>
    <w:rsid w:val="00AD1A3B"/>
    <w:rsid w:val="00AD2988"/>
    <w:rsid w:val="00AD3364"/>
    <w:rsid w:val="00AD564E"/>
    <w:rsid w:val="00AE081D"/>
    <w:rsid w:val="00AE093E"/>
    <w:rsid w:val="00AE11E3"/>
    <w:rsid w:val="00AE17CE"/>
    <w:rsid w:val="00AE2B16"/>
    <w:rsid w:val="00AE2E7E"/>
    <w:rsid w:val="00AE3556"/>
    <w:rsid w:val="00AE3B6F"/>
    <w:rsid w:val="00AE3EC5"/>
    <w:rsid w:val="00AE4C57"/>
    <w:rsid w:val="00AE5A78"/>
    <w:rsid w:val="00AE5F0F"/>
    <w:rsid w:val="00AE6059"/>
    <w:rsid w:val="00AE684D"/>
    <w:rsid w:val="00AE79CC"/>
    <w:rsid w:val="00AF01D6"/>
    <w:rsid w:val="00AF23D2"/>
    <w:rsid w:val="00AF3D89"/>
    <w:rsid w:val="00AF43C5"/>
    <w:rsid w:val="00AF4880"/>
    <w:rsid w:val="00AF49D1"/>
    <w:rsid w:val="00AF572D"/>
    <w:rsid w:val="00AF7F75"/>
    <w:rsid w:val="00B0165B"/>
    <w:rsid w:val="00B040AC"/>
    <w:rsid w:val="00B0422C"/>
    <w:rsid w:val="00B04A67"/>
    <w:rsid w:val="00B0535A"/>
    <w:rsid w:val="00B070E8"/>
    <w:rsid w:val="00B12518"/>
    <w:rsid w:val="00B12666"/>
    <w:rsid w:val="00B128E2"/>
    <w:rsid w:val="00B129FC"/>
    <w:rsid w:val="00B12EAF"/>
    <w:rsid w:val="00B13820"/>
    <w:rsid w:val="00B13CB6"/>
    <w:rsid w:val="00B148AF"/>
    <w:rsid w:val="00B14BD8"/>
    <w:rsid w:val="00B15386"/>
    <w:rsid w:val="00B15D12"/>
    <w:rsid w:val="00B1619E"/>
    <w:rsid w:val="00B16273"/>
    <w:rsid w:val="00B16E37"/>
    <w:rsid w:val="00B20171"/>
    <w:rsid w:val="00B218BE"/>
    <w:rsid w:val="00B22377"/>
    <w:rsid w:val="00B22F7C"/>
    <w:rsid w:val="00B24EA0"/>
    <w:rsid w:val="00B25AEF"/>
    <w:rsid w:val="00B268D7"/>
    <w:rsid w:val="00B31C8B"/>
    <w:rsid w:val="00B327E1"/>
    <w:rsid w:val="00B332A0"/>
    <w:rsid w:val="00B34C34"/>
    <w:rsid w:val="00B34EF3"/>
    <w:rsid w:val="00B35CC5"/>
    <w:rsid w:val="00B366E5"/>
    <w:rsid w:val="00B370C8"/>
    <w:rsid w:val="00B40154"/>
    <w:rsid w:val="00B412A2"/>
    <w:rsid w:val="00B413D4"/>
    <w:rsid w:val="00B42E1E"/>
    <w:rsid w:val="00B43B14"/>
    <w:rsid w:val="00B43C20"/>
    <w:rsid w:val="00B44030"/>
    <w:rsid w:val="00B44197"/>
    <w:rsid w:val="00B4441D"/>
    <w:rsid w:val="00B44C3F"/>
    <w:rsid w:val="00B46F93"/>
    <w:rsid w:val="00B473FB"/>
    <w:rsid w:val="00B47D4F"/>
    <w:rsid w:val="00B50101"/>
    <w:rsid w:val="00B5086B"/>
    <w:rsid w:val="00B50C9F"/>
    <w:rsid w:val="00B51F5B"/>
    <w:rsid w:val="00B52AD6"/>
    <w:rsid w:val="00B54B96"/>
    <w:rsid w:val="00B60561"/>
    <w:rsid w:val="00B60933"/>
    <w:rsid w:val="00B61905"/>
    <w:rsid w:val="00B61D59"/>
    <w:rsid w:val="00B63BB0"/>
    <w:rsid w:val="00B65087"/>
    <w:rsid w:val="00B65988"/>
    <w:rsid w:val="00B66650"/>
    <w:rsid w:val="00B7174B"/>
    <w:rsid w:val="00B72E13"/>
    <w:rsid w:val="00B74904"/>
    <w:rsid w:val="00B757D1"/>
    <w:rsid w:val="00B76088"/>
    <w:rsid w:val="00B761B0"/>
    <w:rsid w:val="00B768DC"/>
    <w:rsid w:val="00B76E72"/>
    <w:rsid w:val="00B77601"/>
    <w:rsid w:val="00B802AB"/>
    <w:rsid w:val="00B80F83"/>
    <w:rsid w:val="00B8175F"/>
    <w:rsid w:val="00B82504"/>
    <w:rsid w:val="00B83436"/>
    <w:rsid w:val="00B836B5"/>
    <w:rsid w:val="00B85082"/>
    <w:rsid w:val="00B92191"/>
    <w:rsid w:val="00B92398"/>
    <w:rsid w:val="00B92AF4"/>
    <w:rsid w:val="00B93C4E"/>
    <w:rsid w:val="00B93E5F"/>
    <w:rsid w:val="00B950BD"/>
    <w:rsid w:val="00B956D6"/>
    <w:rsid w:val="00B9612C"/>
    <w:rsid w:val="00BA3441"/>
    <w:rsid w:val="00BA569B"/>
    <w:rsid w:val="00BA6917"/>
    <w:rsid w:val="00BB16C7"/>
    <w:rsid w:val="00BB25A3"/>
    <w:rsid w:val="00BB5F76"/>
    <w:rsid w:val="00BB6123"/>
    <w:rsid w:val="00BC0605"/>
    <w:rsid w:val="00BC10CB"/>
    <w:rsid w:val="00BC15CD"/>
    <w:rsid w:val="00BC421A"/>
    <w:rsid w:val="00BC5729"/>
    <w:rsid w:val="00BC5D4F"/>
    <w:rsid w:val="00BC70A2"/>
    <w:rsid w:val="00BC79F3"/>
    <w:rsid w:val="00BC7D49"/>
    <w:rsid w:val="00BD116E"/>
    <w:rsid w:val="00BD1692"/>
    <w:rsid w:val="00BD3F74"/>
    <w:rsid w:val="00BD4631"/>
    <w:rsid w:val="00BD6547"/>
    <w:rsid w:val="00BD6663"/>
    <w:rsid w:val="00BD689F"/>
    <w:rsid w:val="00BD7043"/>
    <w:rsid w:val="00BE0455"/>
    <w:rsid w:val="00BE1ECF"/>
    <w:rsid w:val="00BE2142"/>
    <w:rsid w:val="00BE2851"/>
    <w:rsid w:val="00BE2A6A"/>
    <w:rsid w:val="00BE4BAC"/>
    <w:rsid w:val="00BE4CA9"/>
    <w:rsid w:val="00BE5261"/>
    <w:rsid w:val="00BE66A9"/>
    <w:rsid w:val="00BE75D4"/>
    <w:rsid w:val="00BF18AB"/>
    <w:rsid w:val="00BF374D"/>
    <w:rsid w:val="00BF3C92"/>
    <w:rsid w:val="00BF4D0D"/>
    <w:rsid w:val="00C01A23"/>
    <w:rsid w:val="00C01B2A"/>
    <w:rsid w:val="00C025E1"/>
    <w:rsid w:val="00C124C0"/>
    <w:rsid w:val="00C12ED2"/>
    <w:rsid w:val="00C14ECF"/>
    <w:rsid w:val="00C15FE8"/>
    <w:rsid w:val="00C2060E"/>
    <w:rsid w:val="00C219DD"/>
    <w:rsid w:val="00C22814"/>
    <w:rsid w:val="00C24B39"/>
    <w:rsid w:val="00C25438"/>
    <w:rsid w:val="00C26112"/>
    <w:rsid w:val="00C263CE"/>
    <w:rsid w:val="00C2697D"/>
    <w:rsid w:val="00C26BC6"/>
    <w:rsid w:val="00C276F8"/>
    <w:rsid w:val="00C27828"/>
    <w:rsid w:val="00C33FEB"/>
    <w:rsid w:val="00C3510C"/>
    <w:rsid w:val="00C36CED"/>
    <w:rsid w:val="00C40A0B"/>
    <w:rsid w:val="00C40DFD"/>
    <w:rsid w:val="00C4124A"/>
    <w:rsid w:val="00C415C8"/>
    <w:rsid w:val="00C4382B"/>
    <w:rsid w:val="00C44D53"/>
    <w:rsid w:val="00C46471"/>
    <w:rsid w:val="00C50E70"/>
    <w:rsid w:val="00C51045"/>
    <w:rsid w:val="00C52543"/>
    <w:rsid w:val="00C52633"/>
    <w:rsid w:val="00C54879"/>
    <w:rsid w:val="00C55615"/>
    <w:rsid w:val="00C56336"/>
    <w:rsid w:val="00C57397"/>
    <w:rsid w:val="00C5773B"/>
    <w:rsid w:val="00C600D5"/>
    <w:rsid w:val="00C61417"/>
    <w:rsid w:val="00C61F22"/>
    <w:rsid w:val="00C62303"/>
    <w:rsid w:val="00C62FCF"/>
    <w:rsid w:val="00C630A2"/>
    <w:rsid w:val="00C64750"/>
    <w:rsid w:val="00C65F3C"/>
    <w:rsid w:val="00C66BD5"/>
    <w:rsid w:val="00C7372A"/>
    <w:rsid w:val="00C76804"/>
    <w:rsid w:val="00C76E99"/>
    <w:rsid w:val="00C8323A"/>
    <w:rsid w:val="00C8415F"/>
    <w:rsid w:val="00C84773"/>
    <w:rsid w:val="00C85368"/>
    <w:rsid w:val="00C858E2"/>
    <w:rsid w:val="00C870EF"/>
    <w:rsid w:val="00C876BB"/>
    <w:rsid w:val="00C878F1"/>
    <w:rsid w:val="00C87EA4"/>
    <w:rsid w:val="00C93B30"/>
    <w:rsid w:val="00C94CB4"/>
    <w:rsid w:val="00C95018"/>
    <w:rsid w:val="00C959F1"/>
    <w:rsid w:val="00C95EDA"/>
    <w:rsid w:val="00C9663D"/>
    <w:rsid w:val="00C97370"/>
    <w:rsid w:val="00CA1E1B"/>
    <w:rsid w:val="00CA3AB9"/>
    <w:rsid w:val="00CA42DF"/>
    <w:rsid w:val="00CA4F32"/>
    <w:rsid w:val="00CA574D"/>
    <w:rsid w:val="00CB069B"/>
    <w:rsid w:val="00CB0A62"/>
    <w:rsid w:val="00CB0EE5"/>
    <w:rsid w:val="00CB1460"/>
    <w:rsid w:val="00CB20D5"/>
    <w:rsid w:val="00CB2F63"/>
    <w:rsid w:val="00CB437E"/>
    <w:rsid w:val="00CB6E55"/>
    <w:rsid w:val="00CB6E58"/>
    <w:rsid w:val="00CB79F1"/>
    <w:rsid w:val="00CC1BC3"/>
    <w:rsid w:val="00CC3224"/>
    <w:rsid w:val="00CC38C8"/>
    <w:rsid w:val="00CC70E4"/>
    <w:rsid w:val="00CC72DF"/>
    <w:rsid w:val="00CC7545"/>
    <w:rsid w:val="00CC79CB"/>
    <w:rsid w:val="00CC7CEE"/>
    <w:rsid w:val="00CD1C79"/>
    <w:rsid w:val="00CD4321"/>
    <w:rsid w:val="00CD4B92"/>
    <w:rsid w:val="00CD4F1F"/>
    <w:rsid w:val="00CD54CD"/>
    <w:rsid w:val="00CD6047"/>
    <w:rsid w:val="00CD7729"/>
    <w:rsid w:val="00CD7EAC"/>
    <w:rsid w:val="00CE0606"/>
    <w:rsid w:val="00CE0F95"/>
    <w:rsid w:val="00CE10BE"/>
    <w:rsid w:val="00CE13FB"/>
    <w:rsid w:val="00CE152E"/>
    <w:rsid w:val="00CE2081"/>
    <w:rsid w:val="00CE2E52"/>
    <w:rsid w:val="00CE3D38"/>
    <w:rsid w:val="00CE7992"/>
    <w:rsid w:val="00CF0F65"/>
    <w:rsid w:val="00CF324E"/>
    <w:rsid w:val="00CF68ED"/>
    <w:rsid w:val="00CF6963"/>
    <w:rsid w:val="00D008F4"/>
    <w:rsid w:val="00D01F93"/>
    <w:rsid w:val="00D048CA"/>
    <w:rsid w:val="00D04A2F"/>
    <w:rsid w:val="00D06EFC"/>
    <w:rsid w:val="00D07CC2"/>
    <w:rsid w:val="00D10746"/>
    <w:rsid w:val="00D11F29"/>
    <w:rsid w:val="00D122D1"/>
    <w:rsid w:val="00D12EDF"/>
    <w:rsid w:val="00D14786"/>
    <w:rsid w:val="00D14DFD"/>
    <w:rsid w:val="00D1722F"/>
    <w:rsid w:val="00D17F60"/>
    <w:rsid w:val="00D21F33"/>
    <w:rsid w:val="00D23824"/>
    <w:rsid w:val="00D24DE6"/>
    <w:rsid w:val="00D24E7C"/>
    <w:rsid w:val="00D25B9A"/>
    <w:rsid w:val="00D273DC"/>
    <w:rsid w:val="00D31177"/>
    <w:rsid w:val="00D3206C"/>
    <w:rsid w:val="00D32F8F"/>
    <w:rsid w:val="00D3331F"/>
    <w:rsid w:val="00D365A6"/>
    <w:rsid w:val="00D3750D"/>
    <w:rsid w:val="00D412A0"/>
    <w:rsid w:val="00D44C21"/>
    <w:rsid w:val="00D479AE"/>
    <w:rsid w:val="00D47D03"/>
    <w:rsid w:val="00D506DD"/>
    <w:rsid w:val="00D518AD"/>
    <w:rsid w:val="00D52315"/>
    <w:rsid w:val="00D528C0"/>
    <w:rsid w:val="00D52BE4"/>
    <w:rsid w:val="00D534BF"/>
    <w:rsid w:val="00D60AAD"/>
    <w:rsid w:val="00D6260B"/>
    <w:rsid w:val="00D6331D"/>
    <w:rsid w:val="00D658E3"/>
    <w:rsid w:val="00D67FA0"/>
    <w:rsid w:val="00D7151D"/>
    <w:rsid w:val="00D728F9"/>
    <w:rsid w:val="00D72F50"/>
    <w:rsid w:val="00D7310A"/>
    <w:rsid w:val="00D7358A"/>
    <w:rsid w:val="00D74383"/>
    <w:rsid w:val="00D74B29"/>
    <w:rsid w:val="00D75294"/>
    <w:rsid w:val="00D75E38"/>
    <w:rsid w:val="00D76376"/>
    <w:rsid w:val="00D77263"/>
    <w:rsid w:val="00D803EC"/>
    <w:rsid w:val="00D8042F"/>
    <w:rsid w:val="00D81FA5"/>
    <w:rsid w:val="00D81FF7"/>
    <w:rsid w:val="00D84AC5"/>
    <w:rsid w:val="00D84EE4"/>
    <w:rsid w:val="00D85145"/>
    <w:rsid w:val="00D86723"/>
    <w:rsid w:val="00D87094"/>
    <w:rsid w:val="00D8710A"/>
    <w:rsid w:val="00D875E0"/>
    <w:rsid w:val="00D904C5"/>
    <w:rsid w:val="00D907F3"/>
    <w:rsid w:val="00D912B6"/>
    <w:rsid w:val="00D91313"/>
    <w:rsid w:val="00D924EC"/>
    <w:rsid w:val="00D926BA"/>
    <w:rsid w:val="00D93B1A"/>
    <w:rsid w:val="00D941D8"/>
    <w:rsid w:val="00D94C30"/>
    <w:rsid w:val="00D95978"/>
    <w:rsid w:val="00D9687E"/>
    <w:rsid w:val="00D96FFA"/>
    <w:rsid w:val="00DA3717"/>
    <w:rsid w:val="00DA37FE"/>
    <w:rsid w:val="00DA3E5E"/>
    <w:rsid w:val="00DA438D"/>
    <w:rsid w:val="00DA523F"/>
    <w:rsid w:val="00DA617C"/>
    <w:rsid w:val="00DA7010"/>
    <w:rsid w:val="00DA745E"/>
    <w:rsid w:val="00DB1C23"/>
    <w:rsid w:val="00DB232B"/>
    <w:rsid w:val="00DB471B"/>
    <w:rsid w:val="00DB55FD"/>
    <w:rsid w:val="00DB58FB"/>
    <w:rsid w:val="00DB5D0D"/>
    <w:rsid w:val="00DB7C32"/>
    <w:rsid w:val="00DC2734"/>
    <w:rsid w:val="00DC3491"/>
    <w:rsid w:val="00DC387E"/>
    <w:rsid w:val="00DC3A8C"/>
    <w:rsid w:val="00DC3DD9"/>
    <w:rsid w:val="00DC4AAD"/>
    <w:rsid w:val="00DC4BA3"/>
    <w:rsid w:val="00DC529D"/>
    <w:rsid w:val="00DC7A95"/>
    <w:rsid w:val="00DD0B22"/>
    <w:rsid w:val="00DD1161"/>
    <w:rsid w:val="00DD275C"/>
    <w:rsid w:val="00DD59F8"/>
    <w:rsid w:val="00DD5B6F"/>
    <w:rsid w:val="00DD608B"/>
    <w:rsid w:val="00DE12BC"/>
    <w:rsid w:val="00DE203A"/>
    <w:rsid w:val="00DE21DA"/>
    <w:rsid w:val="00DE25B2"/>
    <w:rsid w:val="00DE3940"/>
    <w:rsid w:val="00DE3C47"/>
    <w:rsid w:val="00DE5411"/>
    <w:rsid w:val="00DE648B"/>
    <w:rsid w:val="00DE6511"/>
    <w:rsid w:val="00DE760D"/>
    <w:rsid w:val="00DE779A"/>
    <w:rsid w:val="00DF1CC2"/>
    <w:rsid w:val="00DF2F17"/>
    <w:rsid w:val="00DF4652"/>
    <w:rsid w:val="00DF4B11"/>
    <w:rsid w:val="00DF6B2B"/>
    <w:rsid w:val="00DF7E2F"/>
    <w:rsid w:val="00E00E0B"/>
    <w:rsid w:val="00E01C6C"/>
    <w:rsid w:val="00E026E1"/>
    <w:rsid w:val="00E066AE"/>
    <w:rsid w:val="00E066E7"/>
    <w:rsid w:val="00E06B8E"/>
    <w:rsid w:val="00E11739"/>
    <w:rsid w:val="00E13D67"/>
    <w:rsid w:val="00E14744"/>
    <w:rsid w:val="00E15562"/>
    <w:rsid w:val="00E16890"/>
    <w:rsid w:val="00E1716F"/>
    <w:rsid w:val="00E20476"/>
    <w:rsid w:val="00E21B24"/>
    <w:rsid w:val="00E224D1"/>
    <w:rsid w:val="00E24B73"/>
    <w:rsid w:val="00E25BC0"/>
    <w:rsid w:val="00E26332"/>
    <w:rsid w:val="00E271ED"/>
    <w:rsid w:val="00E300B1"/>
    <w:rsid w:val="00E3069A"/>
    <w:rsid w:val="00E30A34"/>
    <w:rsid w:val="00E30D26"/>
    <w:rsid w:val="00E31915"/>
    <w:rsid w:val="00E31B7B"/>
    <w:rsid w:val="00E3219E"/>
    <w:rsid w:val="00E36F08"/>
    <w:rsid w:val="00E372E7"/>
    <w:rsid w:val="00E379FC"/>
    <w:rsid w:val="00E40049"/>
    <w:rsid w:val="00E41F99"/>
    <w:rsid w:val="00E424BA"/>
    <w:rsid w:val="00E4252F"/>
    <w:rsid w:val="00E42C9F"/>
    <w:rsid w:val="00E43BB2"/>
    <w:rsid w:val="00E45713"/>
    <w:rsid w:val="00E462CD"/>
    <w:rsid w:val="00E4758B"/>
    <w:rsid w:val="00E50C7C"/>
    <w:rsid w:val="00E51538"/>
    <w:rsid w:val="00E51ADC"/>
    <w:rsid w:val="00E52B19"/>
    <w:rsid w:val="00E52FF4"/>
    <w:rsid w:val="00E53EC4"/>
    <w:rsid w:val="00E541DC"/>
    <w:rsid w:val="00E545A0"/>
    <w:rsid w:val="00E5466B"/>
    <w:rsid w:val="00E568A9"/>
    <w:rsid w:val="00E60BA2"/>
    <w:rsid w:val="00E61BFD"/>
    <w:rsid w:val="00E631D0"/>
    <w:rsid w:val="00E649BB"/>
    <w:rsid w:val="00E65637"/>
    <w:rsid w:val="00E656D4"/>
    <w:rsid w:val="00E661CB"/>
    <w:rsid w:val="00E72B0D"/>
    <w:rsid w:val="00E73D7B"/>
    <w:rsid w:val="00E75E6D"/>
    <w:rsid w:val="00E7674C"/>
    <w:rsid w:val="00E7736A"/>
    <w:rsid w:val="00E82A3A"/>
    <w:rsid w:val="00E82F77"/>
    <w:rsid w:val="00E8388F"/>
    <w:rsid w:val="00E87AD5"/>
    <w:rsid w:val="00E9013D"/>
    <w:rsid w:val="00E90A54"/>
    <w:rsid w:val="00E94703"/>
    <w:rsid w:val="00E9667D"/>
    <w:rsid w:val="00E96BAE"/>
    <w:rsid w:val="00E970E8"/>
    <w:rsid w:val="00E97E04"/>
    <w:rsid w:val="00EA0CD0"/>
    <w:rsid w:val="00EA103E"/>
    <w:rsid w:val="00EA1848"/>
    <w:rsid w:val="00EA2749"/>
    <w:rsid w:val="00EA5979"/>
    <w:rsid w:val="00EA6044"/>
    <w:rsid w:val="00EA6129"/>
    <w:rsid w:val="00EA65D0"/>
    <w:rsid w:val="00EB0E14"/>
    <w:rsid w:val="00EB12AB"/>
    <w:rsid w:val="00EB1F85"/>
    <w:rsid w:val="00EB2922"/>
    <w:rsid w:val="00EB2992"/>
    <w:rsid w:val="00EB3579"/>
    <w:rsid w:val="00EB3AEA"/>
    <w:rsid w:val="00EB437C"/>
    <w:rsid w:val="00EB77BF"/>
    <w:rsid w:val="00EB7981"/>
    <w:rsid w:val="00EC00DC"/>
    <w:rsid w:val="00EC0C43"/>
    <w:rsid w:val="00EC0FE9"/>
    <w:rsid w:val="00EC2D8D"/>
    <w:rsid w:val="00EC4C30"/>
    <w:rsid w:val="00EC5527"/>
    <w:rsid w:val="00EC64C3"/>
    <w:rsid w:val="00EC6CD8"/>
    <w:rsid w:val="00EC7159"/>
    <w:rsid w:val="00EC797F"/>
    <w:rsid w:val="00ED2066"/>
    <w:rsid w:val="00ED21BE"/>
    <w:rsid w:val="00ED322C"/>
    <w:rsid w:val="00ED4481"/>
    <w:rsid w:val="00ED44A8"/>
    <w:rsid w:val="00ED4E69"/>
    <w:rsid w:val="00ED5573"/>
    <w:rsid w:val="00EE0808"/>
    <w:rsid w:val="00EE0B85"/>
    <w:rsid w:val="00EE10F3"/>
    <w:rsid w:val="00EE3CB7"/>
    <w:rsid w:val="00EE57ED"/>
    <w:rsid w:val="00EE5B79"/>
    <w:rsid w:val="00EE6169"/>
    <w:rsid w:val="00EE65E0"/>
    <w:rsid w:val="00EF0242"/>
    <w:rsid w:val="00EF25DF"/>
    <w:rsid w:val="00EF4523"/>
    <w:rsid w:val="00EF5A94"/>
    <w:rsid w:val="00EF60C7"/>
    <w:rsid w:val="00EF6B01"/>
    <w:rsid w:val="00EF6B93"/>
    <w:rsid w:val="00F00FA9"/>
    <w:rsid w:val="00F0219C"/>
    <w:rsid w:val="00F04797"/>
    <w:rsid w:val="00F054CB"/>
    <w:rsid w:val="00F05B9C"/>
    <w:rsid w:val="00F05CE6"/>
    <w:rsid w:val="00F07336"/>
    <w:rsid w:val="00F10DDC"/>
    <w:rsid w:val="00F11BD8"/>
    <w:rsid w:val="00F1282F"/>
    <w:rsid w:val="00F12BBF"/>
    <w:rsid w:val="00F138FB"/>
    <w:rsid w:val="00F13DCD"/>
    <w:rsid w:val="00F14601"/>
    <w:rsid w:val="00F14B66"/>
    <w:rsid w:val="00F163C9"/>
    <w:rsid w:val="00F17C3A"/>
    <w:rsid w:val="00F2139E"/>
    <w:rsid w:val="00F22914"/>
    <w:rsid w:val="00F23207"/>
    <w:rsid w:val="00F25063"/>
    <w:rsid w:val="00F25901"/>
    <w:rsid w:val="00F26342"/>
    <w:rsid w:val="00F316B1"/>
    <w:rsid w:val="00F32671"/>
    <w:rsid w:val="00F3406D"/>
    <w:rsid w:val="00F358E1"/>
    <w:rsid w:val="00F36EBA"/>
    <w:rsid w:val="00F373FB"/>
    <w:rsid w:val="00F4028E"/>
    <w:rsid w:val="00F410EC"/>
    <w:rsid w:val="00F43889"/>
    <w:rsid w:val="00F441CA"/>
    <w:rsid w:val="00F444D3"/>
    <w:rsid w:val="00F46FE4"/>
    <w:rsid w:val="00F4790D"/>
    <w:rsid w:val="00F51ACF"/>
    <w:rsid w:val="00F51B4D"/>
    <w:rsid w:val="00F5231C"/>
    <w:rsid w:val="00F52E82"/>
    <w:rsid w:val="00F54803"/>
    <w:rsid w:val="00F55052"/>
    <w:rsid w:val="00F55A7A"/>
    <w:rsid w:val="00F56A85"/>
    <w:rsid w:val="00F56E6A"/>
    <w:rsid w:val="00F56EE3"/>
    <w:rsid w:val="00F62FDA"/>
    <w:rsid w:val="00F63CA0"/>
    <w:rsid w:val="00F63DA0"/>
    <w:rsid w:val="00F66F36"/>
    <w:rsid w:val="00F708DC"/>
    <w:rsid w:val="00F70A3B"/>
    <w:rsid w:val="00F71891"/>
    <w:rsid w:val="00F724BC"/>
    <w:rsid w:val="00F727BA"/>
    <w:rsid w:val="00F73ECD"/>
    <w:rsid w:val="00F7568E"/>
    <w:rsid w:val="00F75B42"/>
    <w:rsid w:val="00F76823"/>
    <w:rsid w:val="00F774A0"/>
    <w:rsid w:val="00F800BF"/>
    <w:rsid w:val="00F81880"/>
    <w:rsid w:val="00F819F1"/>
    <w:rsid w:val="00F82687"/>
    <w:rsid w:val="00F83835"/>
    <w:rsid w:val="00F84F8B"/>
    <w:rsid w:val="00F85B9E"/>
    <w:rsid w:val="00F904CB"/>
    <w:rsid w:val="00F90EA3"/>
    <w:rsid w:val="00F90EB6"/>
    <w:rsid w:val="00F9433A"/>
    <w:rsid w:val="00F957A0"/>
    <w:rsid w:val="00F958F5"/>
    <w:rsid w:val="00F97DC0"/>
    <w:rsid w:val="00FA0019"/>
    <w:rsid w:val="00FA17E3"/>
    <w:rsid w:val="00FA1832"/>
    <w:rsid w:val="00FA5745"/>
    <w:rsid w:val="00FA62F4"/>
    <w:rsid w:val="00FA679F"/>
    <w:rsid w:val="00FA78C2"/>
    <w:rsid w:val="00FB1BA1"/>
    <w:rsid w:val="00FB2724"/>
    <w:rsid w:val="00FB4386"/>
    <w:rsid w:val="00FB4535"/>
    <w:rsid w:val="00FB4B91"/>
    <w:rsid w:val="00FB4D0C"/>
    <w:rsid w:val="00FB544D"/>
    <w:rsid w:val="00FB580A"/>
    <w:rsid w:val="00FB5B36"/>
    <w:rsid w:val="00FB7503"/>
    <w:rsid w:val="00FB775F"/>
    <w:rsid w:val="00FC1CC8"/>
    <w:rsid w:val="00FC2228"/>
    <w:rsid w:val="00FC23E1"/>
    <w:rsid w:val="00FC253C"/>
    <w:rsid w:val="00FC3057"/>
    <w:rsid w:val="00FC489B"/>
    <w:rsid w:val="00FC4A08"/>
    <w:rsid w:val="00FC5F7A"/>
    <w:rsid w:val="00FC6BE0"/>
    <w:rsid w:val="00FD02E6"/>
    <w:rsid w:val="00FD09BA"/>
    <w:rsid w:val="00FD13DD"/>
    <w:rsid w:val="00FD33C6"/>
    <w:rsid w:val="00FD4D83"/>
    <w:rsid w:val="00FD58EA"/>
    <w:rsid w:val="00FD6439"/>
    <w:rsid w:val="00FD6535"/>
    <w:rsid w:val="00FD666F"/>
    <w:rsid w:val="00FD7F88"/>
    <w:rsid w:val="00FE1F36"/>
    <w:rsid w:val="00FE2A3B"/>
    <w:rsid w:val="00FE5880"/>
    <w:rsid w:val="00FE6D94"/>
    <w:rsid w:val="00FE719E"/>
    <w:rsid w:val="00FE7BCB"/>
    <w:rsid w:val="00FE7EFD"/>
    <w:rsid w:val="00FF0F26"/>
    <w:rsid w:val="00FF34FF"/>
    <w:rsid w:val="00FF4AAD"/>
    <w:rsid w:val="00FF50CA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C4124A"/>
    <w:rPr>
      <w:rFonts w:ascii="Times New Roman" w:hAnsi="Times New Roman"/>
      <w:sz w:val="28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C4124A"/>
    <w:rPr>
      <w:rFonts w:ascii="Times New Roman" w:hAnsi="Times New Roman"/>
      <w:sz w:val="28"/>
    </w:rPr>
  </w:style>
  <w:style w:type="character" w:styleId="a8">
    <w:name w:val="page number"/>
    <w:basedOn w:val="a1"/>
  </w:style>
  <w:style w:type="paragraph" w:customStyle="1" w:styleId="ConsNonformat">
    <w:name w:val="ConsNonformat"/>
    <w:rsid w:val="00C4124A"/>
    <w:pPr>
      <w:widowControl w:val="0"/>
    </w:pPr>
    <w:rPr>
      <w:rFonts w:ascii="Courier New" w:eastAsia="Calibri" w:hAnsi="Courier New"/>
    </w:rPr>
  </w:style>
  <w:style w:type="paragraph" w:customStyle="1" w:styleId="ConsTitle">
    <w:name w:val="ConsTitle"/>
    <w:rsid w:val="00C4124A"/>
    <w:pPr>
      <w:widowControl w:val="0"/>
    </w:pPr>
    <w:rPr>
      <w:rFonts w:ascii="Arial" w:eastAsia="Calibri" w:hAnsi="Arial"/>
      <w:b/>
      <w:sz w:val="16"/>
    </w:rPr>
  </w:style>
  <w:style w:type="paragraph" w:customStyle="1" w:styleId="ConsPlusTitle">
    <w:name w:val="ConsPlusTitle"/>
    <w:rsid w:val="00C4124A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C4124A"/>
    <w:rPr>
      <w:rFonts w:cs="Times New Roman"/>
    </w:rPr>
  </w:style>
  <w:style w:type="character" w:styleId="a9">
    <w:name w:val="Strong"/>
    <w:qFormat/>
    <w:rsid w:val="00C4124A"/>
    <w:rPr>
      <w:rFonts w:cs="Times New Roman"/>
      <w:b/>
      <w:bCs/>
    </w:rPr>
  </w:style>
  <w:style w:type="paragraph" w:customStyle="1" w:styleId="ConsPlusNormal">
    <w:name w:val="ConsPlusNormal"/>
    <w:rsid w:val="00C4124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20">
    <w:name w:val="Font Style20"/>
    <w:rsid w:val="00C4124A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rsid w:val="00C4124A"/>
    <w:rPr>
      <w:rFonts w:cs="Times New Roman"/>
      <w:sz w:val="16"/>
      <w:szCs w:val="16"/>
    </w:rPr>
  </w:style>
  <w:style w:type="paragraph" w:styleId="ab">
    <w:name w:val="annotation text"/>
    <w:basedOn w:val="a0"/>
    <w:link w:val="ac"/>
    <w:rsid w:val="00C4124A"/>
    <w:pPr>
      <w:spacing w:after="200" w:line="276" w:lineRule="auto"/>
      <w:jc w:val="left"/>
    </w:pPr>
    <w:rPr>
      <w:rFonts w:ascii="Calibri" w:hAnsi="Calibri"/>
      <w:sz w:val="20"/>
      <w:lang w:val="x-none" w:eastAsia="x-none"/>
    </w:rPr>
  </w:style>
  <w:style w:type="character" w:customStyle="1" w:styleId="ac">
    <w:name w:val="Текст примечания Знак"/>
    <w:link w:val="ab"/>
    <w:rsid w:val="00C4124A"/>
    <w:rPr>
      <w:rFonts w:ascii="Calibri" w:hAnsi="Calibri"/>
      <w:lang w:val="x-none" w:eastAsia="x-none"/>
    </w:rPr>
  </w:style>
  <w:style w:type="paragraph" w:styleId="ad">
    <w:name w:val="Balloon Text"/>
    <w:basedOn w:val="a0"/>
    <w:link w:val="ae"/>
    <w:rsid w:val="00C4124A"/>
    <w:pPr>
      <w:spacing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124A"/>
    <w:rPr>
      <w:rFonts w:ascii="Tahoma" w:hAnsi="Tahoma"/>
      <w:sz w:val="16"/>
      <w:szCs w:val="16"/>
      <w:lang w:val="x-none" w:eastAsia="x-none"/>
    </w:rPr>
  </w:style>
  <w:style w:type="paragraph" w:styleId="af">
    <w:name w:val="annotation subject"/>
    <w:basedOn w:val="ab"/>
    <w:next w:val="ab"/>
    <w:link w:val="af0"/>
    <w:rsid w:val="00C4124A"/>
    <w:rPr>
      <w:b/>
      <w:bCs/>
    </w:rPr>
  </w:style>
  <w:style w:type="character" w:customStyle="1" w:styleId="af0">
    <w:name w:val="Тема примечания Знак"/>
    <w:link w:val="af"/>
    <w:rsid w:val="00C4124A"/>
    <w:rPr>
      <w:rFonts w:ascii="Calibri" w:hAnsi="Calibri"/>
      <w:b/>
      <w:bCs/>
      <w:lang w:val="x-none" w:eastAsia="x-none"/>
    </w:rPr>
  </w:style>
  <w:style w:type="paragraph" w:styleId="af1">
    <w:name w:val="footnote text"/>
    <w:basedOn w:val="a0"/>
    <w:link w:val="af2"/>
    <w:rsid w:val="00C4124A"/>
    <w:pPr>
      <w:spacing w:line="240" w:lineRule="auto"/>
      <w:jc w:val="left"/>
    </w:pPr>
    <w:rPr>
      <w:rFonts w:eastAsia="Calibri"/>
      <w:sz w:val="20"/>
    </w:rPr>
  </w:style>
  <w:style w:type="character" w:customStyle="1" w:styleId="af2">
    <w:name w:val="Текст сноски Знак"/>
    <w:link w:val="af1"/>
    <w:rsid w:val="00C4124A"/>
    <w:rPr>
      <w:rFonts w:ascii="Times New Roman" w:eastAsia="Calibri" w:hAnsi="Times New Roman"/>
    </w:rPr>
  </w:style>
  <w:style w:type="character" w:styleId="af3">
    <w:name w:val="footnote reference"/>
    <w:rsid w:val="00C4124A"/>
    <w:rPr>
      <w:rFonts w:cs="Times New Roman"/>
      <w:vertAlign w:val="superscript"/>
    </w:rPr>
  </w:style>
  <w:style w:type="paragraph" w:styleId="a">
    <w:name w:val="List"/>
    <w:basedOn w:val="a0"/>
    <w:rsid w:val="00C4124A"/>
    <w:pPr>
      <w:numPr>
        <w:numId w:val="7"/>
      </w:numPr>
      <w:spacing w:before="40" w:after="40" w:line="240" w:lineRule="auto"/>
    </w:pPr>
    <w:rPr>
      <w:rFonts w:eastAsia="Calibri"/>
      <w:sz w:val="22"/>
    </w:rPr>
  </w:style>
  <w:style w:type="paragraph" w:customStyle="1" w:styleId="CharCharCharChar">
    <w:name w:val="Char Char Char Char"/>
    <w:basedOn w:val="a0"/>
    <w:next w:val="a0"/>
    <w:semiHidden/>
    <w:rsid w:val="00C4124A"/>
    <w:pPr>
      <w:spacing w:after="160" w:line="240" w:lineRule="exact"/>
      <w:jc w:val="left"/>
    </w:pPr>
    <w:rPr>
      <w:rFonts w:ascii="Arial" w:eastAsia="Calibri" w:hAnsi="Arial" w:cs="Arial"/>
      <w:sz w:val="20"/>
      <w:lang w:val="en-US" w:eastAsia="en-US"/>
    </w:rPr>
  </w:style>
  <w:style w:type="character" w:customStyle="1" w:styleId="CharStyle21">
    <w:name w:val="Char Style 21"/>
    <w:link w:val="Style20"/>
    <w:uiPriority w:val="99"/>
    <w:locked/>
    <w:rsid w:val="00C4124A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C4124A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 CYR" w:hAnsi="Times New Roman CYR"/>
      <w:sz w:val="26"/>
      <w:szCs w:val="26"/>
    </w:rPr>
  </w:style>
  <w:style w:type="character" w:customStyle="1" w:styleId="CharStyle3Exact">
    <w:name w:val="Char Style 3 Exact"/>
    <w:link w:val="Style2"/>
    <w:uiPriority w:val="99"/>
    <w:locked/>
    <w:rsid w:val="00C4124A"/>
    <w:rPr>
      <w:spacing w:val="1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C4124A"/>
    <w:pPr>
      <w:widowControl w:val="0"/>
      <w:shd w:val="clear" w:color="auto" w:fill="FFFFFF"/>
      <w:spacing w:line="326" w:lineRule="exact"/>
      <w:jc w:val="right"/>
    </w:pPr>
    <w:rPr>
      <w:rFonts w:ascii="Times New Roman CYR" w:hAnsi="Times New Roman CYR"/>
      <w:spacing w:val="1"/>
      <w:sz w:val="20"/>
    </w:rPr>
  </w:style>
  <w:style w:type="character" w:customStyle="1" w:styleId="CharStyle26">
    <w:name w:val="Char Style 26"/>
    <w:link w:val="Style25"/>
    <w:uiPriority w:val="99"/>
    <w:locked/>
    <w:rsid w:val="00C4124A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0"/>
    <w:link w:val="CharStyle26"/>
    <w:uiPriority w:val="99"/>
    <w:rsid w:val="00C4124A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CharStyle28">
    <w:name w:val="Char Style 28"/>
    <w:uiPriority w:val="99"/>
    <w:rsid w:val="00C4124A"/>
    <w:rPr>
      <w:b/>
      <w:bCs/>
      <w:spacing w:val="70"/>
      <w:sz w:val="26"/>
      <w:szCs w:val="26"/>
      <w:shd w:val="clear" w:color="auto" w:fill="FFFFFF"/>
    </w:rPr>
  </w:style>
  <w:style w:type="character" w:customStyle="1" w:styleId="CharStyle9">
    <w:name w:val="Char Style 9"/>
    <w:link w:val="Style8"/>
    <w:uiPriority w:val="99"/>
    <w:rsid w:val="00C4124A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124A"/>
    <w:pPr>
      <w:widowControl w:val="0"/>
      <w:shd w:val="clear" w:color="auto" w:fill="FFFFFF"/>
      <w:spacing w:line="324" w:lineRule="exact"/>
      <w:ind w:hanging="520"/>
      <w:jc w:val="left"/>
    </w:pPr>
    <w:rPr>
      <w:rFonts w:ascii="Times New Roman CYR" w:hAnsi="Times New Roman CYR"/>
      <w:sz w:val="20"/>
    </w:rPr>
  </w:style>
  <w:style w:type="character" w:customStyle="1" w:styleId="CharStyle18">
    <w:name w:val="Char Style 18"/>
    <w:uiPriority w:val="99"/>
    <w:locked/>
    <w:rsid w:val="00C93B30"/>
    <w:rPr>
      <w:sz w:val="26"/>
      <w:shd w:val="clear" w:color="auto" w:fill="FFFFFF"/>
    </w:rPr>
  </w:style>
  <w:style w:type="character" w:customStyle="1" w:styleId="CharStyle27">
    <w:name w:val="Char Style 27"/>
    <w:uiPriority w:val="99"/>
    <w:rsid w:val="00C93B30"/>
    <w:rPr>
      <w:b/>
      <w:spacing w:val="70"/>
      <w:sz w:val="26"/>
      <w:u w:val="none"/>
    </w:rPr>
  </w:style>
  <w:style w:type="paragraph" w:styleId="af4">
    <w:name w:val="List Paragraph"/>
    <w:basedOn w:val="a0"/>
    <w:uiPriority w:val="34"/>
    <w:qFormat/>
    <w:rsid w:val="00155AFB"/>
    <w:pPr>
      <w:ind w:left="720"/>
      <w:contextualSpacing/>
    </w:pPr>
  </w:style>
  <w:style w:type="character" w:styleId="af5">
    <w:name w:val="Hyperlink"/>
    <w:basedOn w:val="a1"/>
    <w:rsid w:val="00A05EC2"/>
    <w:rPr>
      <w:color w:val="0563C1" w:themeColor="hyperlink"/>
      <w:u w:val="single"/>
    </w:rPr>
  </w:style>
  <w:style w:type="table" w:styleId="af6">
    <w:name w:val="Table Grid"/>
    <w:basedOn w:val="a2"/>
    <w:rsid w:val="0060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C4124A"/>
    <w:rPr>
      <w:rFonts w:ascii="Times New Roman" w:hAnsi="Times New Roman"/>
      <w:sz w:val="28"/>
    </w:rPr>
  </w:style>
  <w:style w:type="paragraph" w:styleId="a6">
    <w:name w:val="footer"/>
    <w:basedOn w:val="a0"/>
    <w:link w:val="a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rsid w:val="00C4124A"/>
    <w:rPr>
      <w:rFonts w:ascii="Times New Roman" w:hAnsi="Times New Roman"/>
      <w:sz w:val="28"/>
    </w:rPr>
  </w:style>
  <w:style w:type="character" w:styleId="a8">
    <w:name w:val="page number"/>
    <w:basedOn w:val="a1"/>
  </w:style>
  <w:style w:type="paragraph" w:customStyle="1" w:styleId="ConsNonformat">
    <w:name w:val="ConsNonformat"/>
    <w:rsid w:val="00C4124A"/>
    <w:pPr>
      <w:widowControl w:val="0"/>
    </w:pPr>
    <w:rPr>
      <w:rFonts w:ascii="Courier New" w:eastAsia="Calibri" w:hAnsi="Courier New"/>
    </w:rPr>
  </w:style>
  <w:style w:type="paragraph" w:customStyle="1" w:styleId="ConsTitle">
    <w:name w:val="ConsTitle"/>
    <w:rsid w:val="00C4124A"/>
    <w:pPr>
      <w:widowControl w:val="0"/>
    </w:pPr>
    <w:rPr>
      <w:rFonts w:ascii="Arial" w:eastAsia="Calibri" w:hAnsi="Arial"/>
      <w:b/>
      <w:sz w:val="16"/>
    </w:rPr>
  </w:style>
  <w:style w:type="paragraph" w:customStyle="1" w:styleId="ConsPlusTitle">
    <w:name w:val="ConsPlusTitle"/>
    <w:rsid w:val="00C4124A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pple-converted-space">
    <w:name w:val="apple-converted-space"/>
    <w:rsid w:val="00C4124A"/>
    <w:rPr>
      <w:rFonts w:cs="Times New Roman"/>
    </w:rPr>
  </w:style>
  <w:style w:type="character" w:styleId="a9">
    <w:name w:val="Strong"/>
    <w:qFormat/>
    <w:rsid w:val="00C4124A"/>
    <w:rPr>
      <w:rFonts w:cs="Times New Roman"/>
      <w:b/>
      <w:bCs/>
    </w:rPr>
  </w:style>
  <w:style w:type="paragraph" w:customStyle="1" w:styleId="ConsPlusNormal">
    <w:name w:val="ConsPlusNormal"/>
    <w:rsid w:val="00C4124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20">
    <w:name w:val="Font Style20"/>
    <w:rsid w:val="00C4124A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rsid w:val="00C4124A"/>
    <w:rPr>
      <w:rFonts w:cs="Times New Roman"/>
      <w:sz w:val="16"/>
      <w:szCs w:val="16"/>
    </w:rPr>
  </w:style>
  <w:style w:type="paragraph" w:styleId="ab">
    <w:name w:val="annotation text"/>
    <w:basedOn w:val="a0"/>
    <w:link w:val="ac"/>
    <w:rsid w:val="00C4124A"/>
    <w:pPr>
      <w:spacing w:after="200" w:line="276" w:lineRule="auto"/>
      <w:jc w:val="left"/>
    </w:pPr>
    <w:rPr>
      <w:rFonts w:ascii="Calibri" w:hAnsi="Calibri"/>
      <w:sz w:val="20"/>
      <w:lang w:val="x-none" w:eastAsia="x-none"/>
    </w:rPr>
  </w:style>
  <w:style w:type="character" w:customStyle="1" w:styleId="ac">
    <w:name w:val="Текст примечания Знак"/>
    <w:link w:val="ab"/>
    <w:rsid w:val="00C4124A"/>
    <w:rPr>
      <w:rFonts w:ascii="Calibri" w:hAnsi="Calibri"/>
      <w:lang w:val="x-none" w:eastAsia="x-none"/>
    </w:rPr>
  </w:style>
  <w:style w:type="paragraph" w:styleId="ad">
    <w:name w:val="Balloon Text"/>
    <w:basedOn w:val="a0"/>
    <w:link w:val="ae"/>
    <w:rsid w:val="00C4124A"/>
    <w:pPr>
      <w:spacing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124A"/>
    <w:rPr>
      <w:rFonts w:ascii="Tahoma" w:hAnsi="Tahoma"/>
      <w:sz w:val="16"/>
      <w:szCs w:val="16"/>
      <w:lang w:val="x-none" w:eastAsia="x-none"/>
    </w:rPr>
  </w:style>
  <w:style w:type="paragraph" w:styleId="af">
    <w:name w:val="annotation subject"/>
    <w:basedOn w:val="ab"/>
    <w:next w:val="ab"/>
    <w:link w:val="af0"/>
    <w:rsid w:val="00C4124A"/>
    <w:rPr>
      <w:b/>
      <w:bCs/>
    </w:rPr>
  </w:style>
  <w:style w:type="character" w:customStyle="1" w:styleId="af0">
    <w:name w:val="Тема примечания Знак"/>
    <w:link w:val="af"/>
    <w:rsid w:val="00C4124A"/>
    <w:rPr>
      <w:rFonts w:ascii="Calibri" w:hAnsi="Calibri"/>
      <w:b/>
      <w:bCs/>
      <w:lang w:val="x-none" w:eastAsia="x-none"/>
    </w:rPr>
  </w:style>
  <w:style w:type="paragraph" w:styleId="af1">
    <w:name w:val="footnote text"/>
    <w:basedOn w:val="a0"/>
    <w:link w:val="af2"/>
    <w:rsid w:val="00C4124A"/>
    <w:pPr>
      <w:spacing w:line="240" w:lineRule="auto"/>
      <w:jc w:val="left"/>
    </w:pPr>
    <w:rPr>
      <w:rFonts w:eastAsia="Calibri"/>
      <w:sz w:val="20"/>
    </w:rPr>
  </w:style>
  <w:style w:type="character" w:customStyle="1" w:styleId="af2">
    <w:name w:val="Текст сноски Знак"/>
    <w:link w:val="af1"/>
    <w:rsid w:val="00C4124A"/>
    <w:rPr>
      <w:rFonts w:ascii="Times New Roman" w:eastAsia="Calibri" w:hAnsi="Times New Roman"/>
    </w:rPr>
  </w:style>
  <w:style w:type="character" w:styleId="af3">
    <w:name w:val="footnote reference"/>
    <w:rsid w:val="00C4124A"/>
    <w:rPr>
      <w:rFonts w:cs="Times New Roman"/>
      <w:vertAlign w:val="superscript"/>
    </w:rPr>
  </w:style>
  <w:style w:type="paragraph" w:styleId="a">
    <w:name w:val="List"/>
    <w:basedOn w:val="a0"/>
    <w:rsid w:val="00C4124A"/>
    <w:pPr>
      <w:numPr>
        <w:numId w:val="7"/>
      </w:numPr>
      <w:spacing w:before="40" w:after="40" w:line="240" w:lineRule="auto"/>
    </w:pPr>
    <w:rPr>
      <w:rFonts w:eastAsia="Calibri"/>
      <w:sz w:val="22"/>
    </w:rPr>
  </w:style>
  <w:style w:type="paragraph" w:customStyle="1" w:styleId="CharCharCharChar">
    <w:name w:val="Char Char Char Char"/>
    <w:basedOn w:val="a0"/>
    <w:next w:val="a0"/>
    <w:semiHidden/>
    <w:rsid w:val="00C4124A"/>
    <w:pPr>
      <w:spacing w:after="160" w:line="240" w:lineRule="exact"/>
      <w:jc w:val="left"/>
    </w:pPr>
    <w:rPr>
      <w:rFonts w:ascii="Arial" w:eastAsia="Calibri" w:hAnsi="Arial" w:cs="Arial"/>
      <w:sz w:val="20"/>
      <w:lang w:val="en-US" w:eastAsia="en-US"/>
    </w:rPr>
  </w:style>
  <w:style w:type="character" w:customStyle="1" w:styleId="CharStyle21">
    <w:name w:val="Char Style 21"/>
    <w:link w:val="Style20"/>
    <w:uiPriority w:val="99"/>
    <w:locked/>
    <w:rsid w:val="00C4124A"/>
    <w:rPr>
      <w:sz w:val="26"/>
      <w:szCs w:val="26"/>
      <w:shd w:val="clear" w:color="auto" w:fill="FFFFFF"/>
    </w:rPr>
  </w:style>
  <w:style w:type="paragraph" w:customStyle="1" w:styleId="Style20">
    <w:name w:val="Style 20"/>
    <w:basedOn w:val="a0"/>
    <w:link w:val="CharStyle21"/>
    <w:uiPriority w:val="99"/>
    <w:rsid w:val="00C4124A"/>
    <w:pPr>
      <w:widowControl w:val="0"/>
      <w:shd w:val="clear" w:color="auto" w:fill="FFFFFF"/>
      <w:spacing w:before="300" w:after="420" w:line="240" w:lineRule="atLeast"/>
      <w:jc w:val="center"/>
    </w:pPr>
    <w:rPr>
      <w:rFonts w:ascii="Times New Roman CYR" w:hAnsi="Times New Roman CYR"/>
      <w:sz w:val="26"/>
      <w:szCs w:val="26"/>
    </w:rPr>
  </w:style>
  <w:style w:type="character" w:customStyle="1" w:styleId="CharStyle3Exact">
    <w:name w:val="Char Style 3 Exact"/>
    <w:link w:val="Style2"/>
    <w:uiPriority w:val="99"/>
    <w:locked/>
    <w:rsid w:val="00C4124A"/>
    <w:rPr>
      <w:spacing w:val="1"/>
      <w:shd w:val="clear" w:color="auto" w:fill="FFFFFF"/>
    </w:rPr>
  </w:style>
  <w:style w:type="paragraph" w:customStyle="1" w:styleId="Style2">
    <w:name w:val="Style 2"/>
    <w:basedOn w:val="a0"/>
    <w:link w:val="CharStyle3Exact"/>
    <w:uiPriority w:val="99"/>
    <w:rsid w:val="00C4124A"/>
    <w:pPr>
      <w:widowControl w:val="0"/>
      <w:shd w:val="clear" w:color="auto" w:fill="FFFFFF"/>
      <w:spacing w:line="326" w:lineRule="exact"/>
      <w:jc w:val="right"/>
    </w:pPr>
    <w:rPr>
      <w:rFonts w:ascii="Times New Roman CYR" w:hAnsi="Times New Roman CYR"/>
      <w:spacing w:val="1"/>
      <w:sz w:val="20"/>
    </w:rPr>
  </w:style>
  <w:style w:type="character" w:customStyle="1" w:styleId="CharStyle26">
    <w:name w:val="Char Style 26"/>
    <w:link w:val="Style25"/>
    <w:uiPriority w:val="99"/>
    <w:locked/>
    <w:rsid w:val="00C4124A"/>
    <w:rPr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0"/>
    <w:link w:val="CharStyle26"/>
    <w:uiPriority w:val="99"/>
    <w:rsid w:val="00C4124A"/>
    <w:pPr>
      <w:widowControl w:val="0"/>
      <w:shd w:val="clear" w:color="auto" w:fill="FFFFFF"/>
      <w:spacing w:before="720" w:after="600" w:line="317" w:lineRule="exact"/>
      <w:jc w:val="center"/>
    </w:pPr>
    <w:rPr>
      <w:rFonts w:ascii="Times New Roman CYR" w:hAnsi="Times New Roman CYR"/>
      <w:b/>
      <w:bCs/>
      <w:sz w:val="26"/>
      <w:szCs w:val="26"/>
    </w:rPr>
  </w:style>
  <w:style w:type="character" w:customStyle="1" w:styleId="CharStyle28">
    <w:name w:val="Char Style 28"/>
    <w:uiPriority w:val="99"/>
    <w:rsid w:val="00C4124A"/>
    <w:rPr>
      <w:b/>
      <w:bCs/>
      <w:spacing w:val="70"/>
      <w:sz w:val="26"/>
      <w:szCs w:val="26"/>
      <w:shd w:val="clear" w:color="auto" w:fill="FFFFFF"/>
    </w:rPr>
  </w:style>
  <w:style w:type="character" w:customStyle="1" w:styleId="CharStyle9">
    <w:name w:val="Char Style 9"/>
    <w:link w:val="Style8"/>
    <w:uiPriority w:val="99"/>
    <w:rsid w:val="00C4124A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124A"/>
    <w:pPr>
      <w:widowControl w:val="0"/>
      <w:shd w:val="clear" w:color="auto" w:fill="FFFFFF"/>
      <w:spacing w:line="324" w:lineRule="exact"/>
      <w:ind w:hanging="520"/>
      <w:jc w:val="left"/>
    </w:pPr>
    <w:rPr>
      <w:rFonts w:ascii="Times New Roman CYR" w:hAnsi="Times New Roman CYR"/>
      <w:sz w:val="20"/>
    </w:rPr>
  </w:style>
  <w:style w:type="character" w:customStyle="1" w:styleId="CharStyle18">
    <w:name w:val="Char Style 18"/>
    <w:uiPriority w:val="99"/>
    <w:locked/>
    <w:rsid w:val="00C93B30"/>
    <w:rPr>
      <w:sz w:val="26"/>
      <w:shd w:val="clear" w:color="auto" w:fill="FFFFFF"/>
    </w:rPr>
  </w:style>
  <w:style w:type="character" w:customStyle="1" w:styleId="CharStyle27">
    <w:name w:val="Char Style 27"/>
    <w:uiPriority w:val="99"/>
    <w:rsid w:val="00C93B30"/>
    <w:rPr>
      <w:b/>
      <w:spacing w:val="70"/>
      <w:sz w:val="26"/>
      <w:u w:val="none"/>
    </w:rPr>
  </w:style>
  <w:style w:type="paragraph" w:styleId="af4">
    <w:name w:val="List Paragraph"/>
    <w:basedOn w:val="a0"/>
    <w:uiPriority w:val="34"/>
    <w:qFormat/>
    <w:rsid w:val="00155AFB"/>
    <w:pPr>
      <w:ind w:left="720"/>
      <w:contextualSpacing/>
    </w:pPr>
  </w:style>
  <w:style w:type="character" w:styleId="af5">
    <w:name w:val="Hyperlink"/>
    <w:basedOn w:val="a1"/>
    <w:rsid w:val="00A05EC2"/>
    <w:rPr>
      <w:color w:val="0563C1" w:themeColor="hyperlink"/>
      <w:u w:val="single"/>
    </w:rPr>
  </w:style>
  <w:style w:type="table" w:styleId="af6">
    <w:name w:val="Table Grid"/>
    <w:basedOn w:val="a2"/>
    <w:rsid w:val="0060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84758ED2DE7C3E54F67502DE912F10B02BCBA38D9C04EA550BD73B3D0347072FC97CE3D12A94D8C24BFE55CAF71D810C9CA59283231945N9W1O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93DA4-2F70-4AF6-8642-21CA71421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Российкой Федерации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Регистратор 15_2</dc:creator>
  <cp:lastModifiedBy>Дом</cp:lastModifiedBy>
  <cp:revision>2</cp:revision>
  <cp:lastPrinted>2020-05-19T14:44:00Z</cp:lastPrinted>
  <dcterms:created xsi:type="dcterms:W3CDTF">2020-06-17T13:55:00Z</dcterms:created>
  <dcterms:modified xsi:type="dcterms:W3CDTF">2020-06-17T13:55:00Z</dcterms:modified>
</cp:coreProperties>
</file>