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9" w:rsidRPr="00846F35" w:rsidRDefault="006810A6" w:rsidP="0068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F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10A6" w:rsidRPr="00846F35" w:rsidRDefault="006810A6" w:rsidP="0084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</w:t>
      </w:r>
    </w:p>
    <w:p w:rsidR="00846F35" w:rsidRPr="00846F35" w:rsidRDefault="00846F35" w:rsidP="00166A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6A84" w:rsidRPr="007F4C5C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утвержденный приказом Министерства финансов Российской Федерации от 26 июля 2013 г. № 73н</w:t>
      </w:r>
      <w:r w:rsidRPr="00846F35">
        <w:rPr>
          <w:rFonts w:ascii="Times New Roman" w:hAnsi="Times New Roman" w:cs="Times New Roman"/>
          <w:b/>
          <w:sz w:val="28"/>
          <w:szCs w:val="28"/>
        </w:rPr>
        <w:t>»</w:t>
      </w:r>
    </w:p>
    <w:p w:rsidR="006810A6" w:rsidRPr="00846F35" w:rsidRDefault="006810A6" w:rsidP="0068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A6" w:rsidRPr="009C7F81" w:rsidRDefault="006810A6" w:rsidP="00166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1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подготовлен проект приказа </w:t>
      </w:r>
      <w:r w:rsidR="009C7F81" w:rsidRPr="009C7F81">
        <w:rPr>
          <w:rFonts w:ascii="Times New Roman" w:hAnsi="Times New Roman" w:cs="Times New Roman"/>
          <w:sz w:val="28"/>
          <w:szCs w:val="28"/>
        </w:rPr>
        <w:t>«</w:t>
      </w:r>
      <w:r w:rsidR="00166A84" w:rsidRPr="00166A84">
        <w:rPr>
          <w:rFonts w:ascii="Times New Roman" w:hAnsi="Times New Roman" w:cs="Times New Roman"/>
          <w:sz w:val="28"/>
          <w:szCs w:val="28"/>
        </w:rPr>
        <w:t>О внесении изменений в Порядок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утвержденный приказом Министерства финансов Российской Федерации от 26 июля 2013 г. № 73н</w:t>
      </w:r>
      <w:r w:rsidR="009C7F81" w:rsidRPr="009C7F81">
        <w:rPr>
          <w:rFonts w:ascii="Times New Roman" w:hAnsi="Times New Roman" w:cs="Times New Roman"/>
          <w:sz w:val="28"/>
          <w:szCs w:val="28"/>
        </w:rPr>
        <w:t>»</w:t>
      </w:r>
      <w:r w:rsidR="009C7F81">
        <w:rPr>
          <w:rFonts w:ascii="Times New Roman" w:hAnsi="Times New Roman" w:cs="Times New Roman"/>
          <w:sz w:val="28"/>
          <w:szCs w:val="28"/>
        </w:rPr>
        <w:t xml:space="preserve"> </w:t>
      </w:r>
      <w:r w:rsidRPr="009C7F81">
        <w:rPr>
          <w:rFonts w:ascii="Times New Roman" w:hAnsi="Times New Roman" w:cs="Times New Roman"/>
          <w:sz w:val="28"/>
          <w:szCs w:val="28"/>
        </w:rPr>
        <w:t>(далее – проект приказа)</w:t>
      </w:r>
      <w:r w:rsidR="00166A84">
        <w:rPr>
          <w:rFonts w:ascii="Times New Roman" w:hAnsi="Times New Roman" w:cs="Times New Roman"/>
          <w:sz w:val="28"/>
          <w:szCs w:val="28"/>
        </w:rPr>
        <w:t xml:space="preserve">, </w:t>
      </w:r>
      <w:r w:rsidR="00166A84">
        <w:rPr>
          <w:rFonts w:ascii="Times New Roman" w:hAnsi="Times New Roman" w:cs="Times New Roman"/>
          <w:bCs/>
          <w:sz w:val="28"/>
          <w:szCs w:val="28"/>
        </w:rPr>
        <w:t>предусматривающий продление в 2020 году</w:t>
      </w:r>
      <w:r w:rsidR="00166A84" w:rsidRPr="00BD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A84">
        <w:rPr>
          <w:rFonts w:ascii="Times New Roman" w:hAnsi="Times New Roman" w:cs="Times New Roman"/>
          <w:bCs/>
          <w:sz w:val="28"/>
          <w:szCs w:val="28"/>
        </w:rPr>
        <w:t>срока обращения взыскания задолженности по бюджетному кредиту на пополнение остатков средств на счете бюджета</w:t>
      </w:r>
      <w:r w:rsidR="00166A84" w:rsidRPr="00BD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A84">
        <w:rPr>
          <w:rFonts w:ascii="Times New Roman" w:hAnsi="Times New Roman" w:cs="Times New Roman"/>
          <w:bCs/>
          <w:sz w:val="28"/>
          <w:szCs w:val="28"/>
        </w:rPr>
        <w:br/>
        <w:t>до 15 декабря</w:t>
      </w:r>
      <w:r w:rsidRPr="009C7F81">
        <w:rPr>
          <w:rFonts w:ascii="Times New Roman" w:hAnsi="Times New Roman" w:cs="Times New Roman"/>
          <w:sz w:val="28"/>
          <w:szCs w:val="28"/>
        </w:rPr>
        <w:t>.</w:t>
      </w:r>
    </w:p>
    <w:p w:rsidR="006810A6" w:rsidRDefault="006810A6" w:rsidP="00166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1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166A84">
        <w:rPr>
          <w:rFonts w:ascii="Times New Roman" w:hAnsi="Times New Roman" w:cs="Times New Roman"/>
          <w:sz w:val="28"/>
          <w:szCs w:val="28"/>
        </w:rPr>
        <w:t>подготовлен</w:t>
      </w:r>
      <w:r w:rsidRPr="009C7F81">
        <w:rPr>
          <w:rFonts w:ascii="Times New Roman" w:hAnsi="Times New Roman" w:cs="Times New Roman"/>
          <w:sz w:val="28"/>
          <w:szCs w:val="28"/>
        </w:rPr>
        <w:t xml:space="preserve"> в</w:t>
      </w:r>
      <w:r w:rsidR="00166A84">
        <w:rPr>
          <w:rFonts w:ascii="Times New Roman" w:hAnsi="Times New Roman" w:cs="Times New Roman"/>
          <w:sz w:val="28"/>
          <w:szCs w:val="28"/>
        </w:rPr>
        <w:t xml:space="preserve"> целях продления срока взыскания с субъектов Российской Федерации (муниципальных образований) </w:t>
      </w:r>
      <w:r w:rsidR="00166A84" w:rsidRPr="002934D8">
        <w:rPr>
          <w:rFonts w:ascii="Times New Roman" w:hAnsi="Times New Roman" w:cs="Times New Roman"/>
          <w:sz w:val="28"/>
          <w:szCs w:val="28"/>
        </w:rPr>
        <w:t>задолженности по бюджетн</w:t>
      </w:r>
      <w:r w:rsidR="00166A84">
        <w:rPr>
          <w:rFonts w:ascii="Times New Roman" w:hAnsi="Times New Roman" w:cs="Times New Roman"/>
          <w:sz w:val="28"/>
          <w:szCs w:val="28"/>
        </w:rPr>
        <w:t>ым</w:t>
      </w:r>
      <w:r w:rsidR="00166A84" w:rsidRPr="002934D8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166A84">
        <w:rPr>
          <w:rFonts w:ascii="Times New Roman" w:hAnsi="Times New Roman" w:cs="Times New Roman"/>
          <w:sz w:val="28"/>
          <w:szCs w:val="28"/>
        </w:rPr>
        <w:t>ам</w:t>
      </w:r>
      <w:r w:rsidR="00166A84" w:rsidRPr="002934D8">
        <w:rPr>
          <w:rFonts w:ascii="Times New Roman" w:hAnsi="Times New Roman" w:cs="Times New Roman"/>
          <w:sz w:val="28"/>
          <w:szCs w:val="28"/>
        </w:rPr>
        <w:t xml:space="preserve"> на пополнение остатков средств на счетах бюджетов субъектов Российской Федерации (местных бюджетов)</w:t>
      </w:r>
      <w:r w:rsidR="00166A84">
        <w:rPr>
          <w:rFonts w:ascii="Times New Roman" w:hAnsi="Times New Roman" w:cs="Times New Roman"/>
          <w:sz w:val="28"/>
          <w:szCs w:val="28"/>
        </w:rPr>
        <w:t>.</w:t>
      </w:r>
    </w:p>
    <w:p w:rsidR="0066426D" w:rsidRPr="00846F35" w:rsidRDefault="0066426D" w:rsidP="00166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проекта приказа не потребует выделения дополнительных средств федерального бюджета. </w:t>
      </w:r>
    </w:p>
    <w:sectPr w:rsidR="0066426D" w:rsidRPr="008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A6"/>
    <w:rsid w:val="000172AD"/>
    <w:rsid w:val="000C429F"/>
    <w:rsid w:val="00166A84"/>
    <w:rsid w:val="001F3E36"/>
    <w:rsid w:val="00361ECD"/>
    <w:rsid w:val="0066426D"/>
    <w:rsid w:val="006810A6"/>
    <w:rsid w:val="006D6BC1"/>
    <w:rsid w:val="007C0BD5"/>
    <w:rsid w:val="00810A69"/>
    <w:rsid w:val="00846F35"/>
    <w:rsid w:val="00930ABA"/>
    <w:rsid w:val="009C7F81"/>
    <w:rsid w:val="00BB2D26"/>
    <w:rsid w:val="00BD49C0"/>
    <w:rsid w:val="00F91A5A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Аминат Лемиевна</dc:creator>
  <cp:lastModifiedBy>Дом</cp:lastModifiedBy>
  <cp:revision>2</cp:revision>
  <dcterms:created xsi:type="dcterms:W3CDTF">2020-11-25T09:20:00Z</dcterms:created>
  <dcterms:modified xsi:type="dcterms:W3CDTF">2020-11-25T09:20:00Z</dcterms:modified>
</cp:coreProperties>
</file>