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7E" w:rsidRPr="00A87F64" w:rsidRDefault="00ED41AE" w:rsidP="00ED41AE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A87F64">
        <w:rPr>
          <w:b/>
          <w:sz w:val="27"/>
          <w:szCs w:val="27"/>
        </w:rPr>
        <w:t>ПОЯСНИТЕЛЬНАЯ ЗАПИСКА</w:t>
      </w:r>
    </w:p>
    <w:p w:rsidR="00ED41AE" w:rsidRPr="00A87F64" w:rsidRDefault="00ED41AE" w:rsidP="00ED41AE">
      <w:pPr>
        <w:jc w:val="center"/>
        <w:rPr>
          <w:b/>
          <w:sz w:val="27"/>
          <w:szCs w:val="27"/>
        </w:rPr>
      </w:pPr>
      <w:r w:rsidRPr="00A87F64">
        <w:rPr>
          <w:b/>
          <w:sz w:val="27"/>
          <w:szCs w:val="27"/>
        </w:rPr>
        <w:t xml:space="preserve">к проекту приказа Министерства финансов Российской Федерации </w:t>
      </w:r>
    </w:p>
    <w:p w:rsidR="00ED41AE" w:rsidRPr="00A87F64" w:rsidRDefault="00967E5E" w:rsidP="00503ED2">
      <w:pPr>
        <w:jc w:val="center"/>
        <w:rPr>
          <w:b/>
          <w:sz w:val="27"/>
          <w:szCs w:val="27"/>
        </w:rPr>
      </w:pPr>
      <w:r w:rsidRPr="00A87F64">
        <w:rPr>
          <w:b/>
          <w:sz w:val="27"/>
          <w:szCs w:val="27"/>
        </w:rPr>
        <w:t>«О признании утратившим силу приказа Министерства финансов Российской Федерации от 13 апреля 2012 г. № 46н «Об утверждении Порядка присвоения статуса центрального депозитария»</w:t>
      </w:r>
      <w:r w:rsidR="00650C68" w:rsidRPr="00A87F64">
        <w:rPr>
          <w:b/>
          <w:sz w:val="27"/>
          <w:szCs w:val="27"/>
        </w:rPr>
        <w:t xml:space="preserve"> (далее – проект приказа)</w:t>
      </w:r>
    </w:p>
    <w:p w:rsidR="00967E5E" w:rsidRPr="00A87F64" w:rsidRDefault="00967E5E" w:rsidP="00967E5E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664A5" w:rsidRPr="00A87F64" w:rsidRDefault="00254E9B" w:rsidP="00AB7B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 настоящее время </w:t>
      </w:r>
      <w:r w:rsidR="00126222" w:rsidRPr="00A87F64">
        <w:rPr>
          <w:rFonts w:eastAsia="Times New Roman" w:cs="Times New Roman"/>
          <w:sz w:val="27"/>
          <w:szCs w:val="27"/>
          <w:lang w:eastAsia="ru-RU"/>
        </w:rPr>
        <w:t>порядок присвоения</w:t>
      </w:r>
      <w:r w:rsidR="009664A5" w:rsidRPr="00A87F64">
        <w:rPr>
          <w:rFonts w:eastAsia="Times New Roman" w:cs="Times New Roman"/>
          <w:sz w:val="27"/>
          <w:szCs w:val="27"/>
          <w:lang w:eastAsia="ru-RU"/>
        </w:rPr>
        <w:t xml:space="preserve"> Федеральной службой по финансовым рынкам </w:t>
      </w:r>
      <w:r w:rsidR="00126222" w:rsidRPr="00A87F64">
        <w:rPr>
          <w:rFonts w:eastAsia="Times New Roman" w:cs="Times New Roman"/>
          <w:sz w:val="27"/>
          <w:szCs w:val="27"/>
          <w:lang w:eastAsia="ru-RU"/>
        </w:rPr>
        <w:t xml:space="preserve">статуса центрального депозитария утвержден приказом </w:t>
      </w:r>
      <w:r w:rsidR="003706BA" w:rsidRPr="00A87F64">
        <w:rPr>
          <w:rFonts w:eastAsia="Times New Roman" w:cs="Times New Roman"/>
          <w:sz w:val="27"/>
          <w:szCs w:val="27"/>
          <w:lang w:eastAsia="ru-RU"/>
        </w:rPr>
        <w:t>Министерства финансов Российской Федерации от 13 апреля 2012 г.№ 46н «Об утверждении Порядка присвоения статуса центрального депозитария</w:t>
      </w:r>
      <w:r w:rsidR="00AB7B1D" w:rsidRPr="00A87F64">
        <w:rPr>
          <w:rFonts w:eastAsia="Times New Roman" w:cs="Times New Roman"/>
          <w:sz w:val="27"/>
          <w:szCs w:val="27"/>
          <w:lang w:eastAsia="ru-RU"/>
        </w:rPr>
        <w:t>»</w:t>
      </w:r>
      <w:r w:rsidR="009664A5" w:rsidRPr="00A87F64">
        <w:rPr>
          <w:rFonts w:eastAsia="Times New Roman" w:cs="Times New Roman"/>
          <w:sz w:val="27"/>
          <w:szCs w:val="27"/>
          <w:lang w:eastAsia="ru-RU"/>
        </w:rPr>
        <w:t xml:space="preserve"> (далее – приказ № 46н, ФСФР России).</w:t>
      </w:r>
    </w:p>
    <w:p w:rsidR="003706BA" w:rsidRPr="00A87F64" w:rsidRDefault="00AB7B1D" w:rsidP="00AB7B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F6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9664A5" w:rsidRPr="00A87F64">
        <w:rPr>
          <w:rFonts w:eastAsia="Times New Roman" w:cs="Times New Roman"/>
          <w:sz w:val="27"/>
          <w:szCs w:val="27"/>
          <w:lang w:eastAsia="ru-RU"/>
        </w:rPr>
        <w:t>В связи с вступлением в силу 1 января 2021 г. отдельных положений Федерального закона от 7 декабря 2011 г. № 414-ФЗ «О центральном депозитарии»</w:t>
      </w:r>
      <w:r w:rsidR="00DF034E" w:rsidRPr="00A87F64">
        <w:rPr>
          <w:rStyle w:val="a9"/>
          <w:rFonts w:eastAsia="Times New Roman" w:cs="Times New Roman"/>
          <w:sz w:val="27"/>
          <w:szCs w:val="27"/>
          <w:lang w:eastAsia="ru-RU"/>
        </w:rPr>
        <w:footnoteReference w:id="1"/>
      </w:r>
      <w:r w:rsidR="009664A5" w:rsidRPr="00A87F64">
        <w:rPr>
          <w:rFonts w:eastAsia="Times New Roman" w:cs="Times New Roman"/>
          <w:sz w:val="27"/>
          <w:szCs w:val="27"/>
          <w:lang w:eastAsia="ru-RU"/>
        </w:rPr>
        <w:t>, в соответствии с которыми присвоение статуса центрального депозитария осуществляется в порядке, предусмотренном нормативными актами Банка России, а также в связи с передачей полномочий ФСФР России по регулированию, контролю и надзору в сфере финансовых рынков с 1 сентября 2013 года Банку России</w:t>
      </w:r>
      <w:r w:rsidR="00650C68" w:rsidRPr="00A87F64">
        <w:rPr>
          <w:rStyle w:val="a9"/>
          <w:rFonts w:eastAsia="Times New Roman" w:cs="Times New Roman"/>
          <w:sz w:val="27"/>
          <w:szCs w:val="27"/>
          <w:lang w:eastAsia="ru-RU"/>
        </w:rPr>
        <w:footnoteReference w:id="2"/>
      </w:r>
      <w:r w:rsidR="00DF034E" w:rsidRPr="00A87F6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50C68" w:rsidRPr="00A87F64">
        <w:rPr>
          <w:rFonts w:eastAsia="Times New Roman" w:cs="Times New Roman"/>
          <w:sz w:val="27"/>
          <w:szCs w:val="27"/>
          <w:lang w:eastAsia="ru-RU"/>
        </w:rPr>
        <w:t xml:space="preserve">Минфином России разработан проект </w:t>
      </w:r>
      <w:r w:rsidR="00DF034E" w:rsidRPr="00A87F64">
        <w:rPr>
          <w:rFonts w:eastAsia="Times New Roman" w:cs="Times New Roman"/>
          <w:sz w:val="27"/>
          <w:szCs w:val="27"/>
          <w:lang w:eastAsia="ru-RU"/>
        </w:rPr>
        <w:t>приказ</w:t>
      </w:r>
      <w:r w:rsidR="00650C68" w:rsidRPr="00A87F64">
        <w:rPr>
          <w:rFonts w:eastAsia="Times New Roman" w:cs="Times New Roman"/>
          <w:sz w:val="27"/>
          <w:szCs w:val="27"/>
          <w:lang w:eastAsia="ru-RU"/>
        </w:rPr>
        <w:t>а, согласно которому приказ</w:t>
      </w:r>
      <w:r w:rsidR="00DF034E" w:rsidRPr="00A87F64">
        <w:rPr>
          <w:rFonts w:eastAsia="Times New Roman" w:cs="Times New Roman"/>
          <w:sz w:val="27"/>
          <w:szCs w:val="27"/>
          <w:lang w:eastAsia="ru-RU"/>
        </w:rPr>
        <w:t xml:space="preserve"> № 46н подлежит признанию утратившим силу.  </w:t>
      </w:r>
    </w:p>
    <w:p w:rsidR="0020257C" w:rsidRPr="00A87F64" w:rsidRDefault="0020257C" w:rsidP="002025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A87F64">
        <w:rPr>
          <w:rFonts w:eastAsia="Times New Roman" w:cs="Times New Roman"/>
          <w:sz w:val="27"/>
          <w:szCs w:val="27"/>
          <w:lang w:eastAsia="ru-RU"/>
        </w:rPr>
        <w:t xml:space="preserve">В соответствии с пунктом 1 статьи 49 </w:t>
      </w:r>
      <w:r w:rsidR="00DF034E" w:rsidRPr="00A87F64">
        <w:rPr>
          <w:rFonts w:eastAsia="Times New Roman" w:cs="Times New Roman"/>
          <w:sz w:val="27"/>
          <w:szCs w:val="27"/>
          <w:lang w:eastAsia="ru-RU"/>
        </w:rPr>
        <w:t>Федерального закона</w:t>
      </w:r>
      <w:r w:rsidR="00DF034E" w:rsidRPr="00A87F64">
        <w:rPr>
          <w:rFonts w:eastAsia="Times New Roman" w:cs="Times New Roman"/>
          <w:sz w:val="27"/>
          <w:szCs w:val="27"/>
          <w:lang w:eastAsia="ru-RU"/>
        </w:rPr>
        <w:br/>
        <w:t>от 23 июля 2013 г. № 251-ФЗ «О внесении изменений в отдельные законодательные акты Российской Федерации</w:t>
      </w:r>
      <w:r w:rsidR="00254E9B">
        <w:rPr>
          <w:rFonts w:eastAsia="Times New Roman" w:cs="Times New Roman"/>
          <w:sz w:val="27"/>
          <w:szCs w:val="27"/>
          <w:lang w:eastAsia="ru-RU"/>
        </w:rPr>
        <w:t>»</w:t>
      </w:r>
      <w:r w:rsidR="00DF034E" w:rsidRPr="00A87F64">
        <w:rPr>
          <w:rFonts w:eastAsia="Times New Roman" w:cs="Times New Roman"/>
          <w:sz w:val="27"/>
          <w:szCs w:val="27"/>
          <w:lang w:eastAsia="ru-RU"/>
        </w:rPr>
        <w:t xml:space="preserve"> в связи с передачей Центральному банку Российской Федерации полномочий по регулированию, контролю и надзору в сфере финансовых рынков»</w:t>
      </w:r>
      <w:r w:rsidRPr="00A87F64">
        <w:rPr>
          <w:rFonts w:eastAsia="Times New Roman" w:cs="Times New Roman"/>
          <w:sz w:val="27"/>
          <w:szCs w:val="27"/>
          <w:lang w:eastAsia="ru-RU"/>
        </w:rPr>
        <w:t xml:space="preserve"> до вступления в силу нормативных актов Банка России, принятие которых отнесено к компетенции Банка России, применяются нормативные правовые акты Правительства Российской Федерации и нормативные правовые акты федеральных органов исполнительной власти Российской Федерации.</w:t>
      </w:r>
    </w:p>
    <w:p w:rsidR="00DF034E" w:rsidRPr="00A87F64" w:rsidRDefault="00DF034E" w:rsidP="007A40C1">
      <w:pPr>
        <w:ind w:firstLine="709"/>
        <w:jc w:val="both"/>
        <w:rPr>
          <w:sz w:val="27"/>
          <w:szCs w:val="27"/>
        </w:rPr>
      </w:pPr>
      <w:r w:rsidRPr="00A87F64">
        <w:rPr>
          <w:sz w:val="27"/>
          <w:szCs w:val="27"/>
        </w:rPr>
        <w:t>В этой связи</w:t>
      </w:r>
      <w:r w:rsidR="00A25A31" w:rsidRPr="00A87F64">
        <w:rPr>
          <w:sz w:val="27"/>
          <w:szCs w:val="27"/>
        </w:rPr>
        <w:t xml:space="preserve"> вышеуказанный</w:t>
      </w:r>
      <w:r w:rsidRPr="00A87F64">
        <w:rPr>
          <w:sz w:val="27"/>
          <w:szCs w:val="27"/>
        </w:rPr>
        <w:t xml:space="preserve"> </w:t>
      </w:r>
      <w:r w:rsidR="00650C68" w:rsidRPr="00A87F64">
        <w:rPr>
          <w:sz w:val="27"/>
          <w:szCs w:val="27"/>
        </w:rPr>
        <w:t xml:space="preserve">приказ вступает в силу со дня вступления в силу нормативного акта Банка России, определяющего порядок присвоения статуса центрального депозитария. </w:t>
      </w:r>
    </w:p>
    <w:p w:rsidR="00724B1F" w:rsidRPr="00A87F64" w:rsidRDefault="00724B1F" w:rsidP="007A40C1">
      <w:pPr>
        <w:ind w:firstLine="709"/>
        <w:jc w:val="both"/>
        <w:rPr>
          <w:sz w:val="27"/>
          <w:szCs w:val="27"/>
        </w:rPr>
      </w:pPr>
      <w:r w:rsidRPr="00A87F64">
        <w:rPr>
          <w:sz w:val="27"/>
          <w:szCs w:val="27"/>
        </w:rPr>
        <w:t>В проекте приказа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которых проверяется при выдаче разрешений, лицензий, аттестатов аккредитации, иных документов, имеющих разрешительный характер.</w:t>
      </w:r>
    </w:p>
    <w:p w:rsidR="00724B1F" w:rsidRPr="00A87F64" w:rsidRDefault="00724B1F" w:rsidP="007A40C1">
      <w:pPr>
        <w:ind w:firstLine="709"/>
        <w:jc w:val="both"/>
        <w:rPr>
          <w:sz w:val="27"/>
          <w:szCs w:val="27"/>
        </w:rPr>
      </w:pPr>
      <w:r w:rsidRPr="00A87F64">
        <w:rPr>
          <w:sz w:val="27"/>
          <w:szCs w:val="27"/>
        </w:rPr>
        <w:t>Проект приказа не противоречит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:rsidR="00E50703" w:rsidRPr="00A87F64" w:rsidRDefault="00724B1F" w:rsidP="007A40C1">
      <w:pPr>
        <w:ind w:firstLine="709"/>
        <w:jc w:val="both"/>
        <w:rPr>
          <w:sz w:val="27"/>
          <w:szCs w:val="27"/>
        </w:rPr>
      </w:pPr>
      <w:r w:rsidRPr="00A87F64">
        <w:rPr>
          <w:sz w:val="27"/>
          <w:szCs w:val="27"/>
        </w:rPr>
        <w:t>Принятие и реализация проекта приказа не потребует дополнительных затрат из федерального бюджета, бюджетов субъектов Российской Федерации, местных бюджетов и бюджетов государственных внебюджетных фондов Российской Федерации, а также не окажет влияния на достижение целей какой-либо государственной программы Российской Федерации.</w:t>
      </w:r>
    </w:p>
    <w:sectPr w:rsidR="00E50703" w:rsidRPr="00A87F64" w:rsidSect="00724B1F">
      <w:headerReference w:type="default" r:id="rId8"/>
      <w:pgSz w:w="11906" w:h="16838"/>
      <w:pgMar w:top="567" w:right="707" w:bottom="426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28" w:rsidRDefault="00F54C28" w:rsidP="005C7536">
      <w:r>
        <w:separator/>
      </w:r>
    </w:p>
  </w:endnote>
  <w:endnote w:type="continuationSeparator" w:id="0">
    <w:p w:rsidR="00F54C28" w:rsidRDefault="00F54C28" w:rsidP="005C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28" w:rsidRDefault="00F54C28" w:rsidP="005C7536">
      <w:r>
        <w:separator/>
      </w:r>
    </w:p>
  </w:footnote>
  <w:footnote w:type="continuationSeparator" w:id="0">
    <w:p w:rsidR="00F54C28" w:rsidRDefault="00F54C28" w:rsidP="005C7536">
      <w:r>
        <w:continuationSeparator/>
      </w:r>
    </w:p>
  </w:footnote>
  <w:footnote w:id="1">
    <w:p w:rsidR="00DF034E" w:rsidRDefault="00DF034E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часть 4 статьи 9 Федерального закона </w:t>
      </w:r>
      <w:r w:rsidRPr="000329AE">
        <w:rPr>
          <w:rFonts w:eastAsia="Times New Roman" w:cs="Times New Roman"/>
          <w:szCs w:val="28"/>
          <w:lang w:eastAsia="ru-RU"/>
        </w:rPr>
        <w:t>от 7 декабря 2011 г. № 414-ФЗ «О центральном депозитарии</w:t>
      </w:r>
      <w:r>
        <w:rPr>
          <w:rFonts w:eastAsia="Times New Roman" w:cs="Times New Roman"/>
          <w:szCs w:val="28"/>
          <w:lang w:eastAsia="ru-RU"/>
        </w:rPr>
        <w:t>» (в редакции Федерального закона от 27 декабря 2019 г. № 484-ФЗ «</w:t>
      </w:r>
      <w:r w:rsidRPr="000329AE">
        <w:rPr>
          <w:rFonts w:eastAsia="Times New Roman" w:cs="Times New Roman"/>
          <w:szCs w:val="28"/>
          <w:lang w:eastAsia="ru-RU"/>
        </w:rPr>
        <w:t>О внесении изменений в отдельные законодате</w:t>
      </w:r>
      <w:r>
        <w:rPr>
          <w:rFonts w:eastAsia="Times New Roman" w:cs="Times New Roman"/>
          <w:szCs w:val="28"/>
          <w:lang w:eastAsia="ru-RU"/>
        </w:rPr>
        <w:t>льные акты Российской Федерации»)</w:t>
      </w:r>
    </w:p>
  </w:footnote>
  <w:footnote w:id="2">
    <w:p w:rsidR="00650C68" w:rsidRDefault="00650C68" w:rsidP="00650C68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eastAsia="Times New Roman" w:cs="Times New Roman"/>
          <w:szCs w:val="28"/>
          <w:lang w:eastAsia="ru-RU"/>
        </w:rPr>
        <w:t>Федеральный</w:t>
      </w:r>
      <w:r w:rsidRPr="004C424F">
        <w:rPr>
          <w:rFonts w:eastAsia="Times New Roman" w:cs="Times New Roman"/>
          <w:szCs w:val="28"/>
          <w:lang w:eastAsia="ru-RU"/>
        </w:rPr>
        <w:t xml:space="preserve"> закон от 23 июля 2013 года № 251-ФЗ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4C424F">
        <w:rPr>
          <w:rFonts w:eastAsia="Times New Roman" w:cs="Times New Roman"/>
          <w:szCs w:val="28"/>
          <w:lang w:eastAsia="ru-RU"/>
        </w:rPr>
        <w:t xml:space="preserve">О внесении изменений в отдельные законодательные акты Российской Федерации в связи с передачей Центральному банку Российской Федерации полномочий по </w:t>
      </w:r>
      <w:r>
        <w:rPr>
          <w:rFonts w:eastAsia="Times New Roman" w:cs="Times New Roman"/>
          <w:szCs w:val="28"/>
          <w:lang w:eastAsia="ru-RU"/>
        </w:rPr>
        <w:t>р</w:t>
      </w:r>
      <w:r w:rsidRPr="004C424F">
        <w:rPr>
          <w:rFonts w:eastAsia="Times New Roman" w:cs="Times New Roman"/>
          <w:szCs w:val="28"/>
          <w:lang w:eastAsia="ru-RU"/>
        </w:rPr>
        <w:t>егулированию, контролю и на</w:t>
      </w:r>
      <w:r>
        <w:rPr>
          <w:rFonts w:eastAsia="Times New Roman" w:cs="Times New Roman"/>
          <w:szCs w:val="28"/>
          <w:lang w:eastAsia="ru-RU"/>
        </w:rPr>
        <w:t>дзору в сфере финансовых рынков»</w:t>
      </w:r>
    </w:p>
    <w:p w:rsidR="00650C68" w:rsidRDefault="00650C68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638525"/>
      <w:docPartObj>
        <w:docPartGallery w:val="Page Numbers (Top of Page)"/>
        <w:docPartUnique/>
      </w:docPartObj>
    </w:sdtPr>
    <w:sdtEndPr/>
    <w:sdtContent>
      <w:p w:rsidR="005C7536" w:rsidRDefault="005C75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64">
          <w:rPr>
            <w:noProof/>
          </w:rPr>
          <w:t>2</w:t>
        </w:r>
        <w:r>
          <w:fldChar w:fldCharType="end"/>
        </w:r>
      </w:p>
    </w:sdtContent>
  </w:sdt>
  <w:p w:rsidR="005C7536" w:rsidRDefault="005C75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AE"/>
    <w:rsid w:val="000329AE"/>
    <w:rsid w:val="000A06A3"/>
    <w:rsid w:val="000A72BE"/>
    <w:rsid w:val="000B56EF"/>
    <w:rsid w:val="000E608E"/>
    <w:rsid w:val="00103299"/>
    <w:rsid w:val="00104196"/>
    <w:rsid w:val="00126222"/>
    <w:rsid w:val="00156498"/>
    <w:rsid w:val="00156D6F"/>
    <w:rsid w:val="001A0113"/>
    <w:rsid w:val="001A12FB"/>
    <w:rsid w:val="001C1D5C"/>
    <w:rsid w:val="001D0689"/>
    <w:rsid w:val="001D512E"/>
    <w:rsid w:val="001E2E5D"/>
    <w:rsid w:val="0020257C"/>
    <w:rsid w:val="00235647"/>
    <w:rsid w:val="00244F55"/>
    <w:rsid w:val="00254E9B"/>
    <w:rsid w:val="00262266"/>
    <w:rsid w:val="002F6FFE"/>
    <w:rsid w:val="00341F7E"/>
    <w:rsid w:val="003468FA"/>
    <w:rsid w:val="0036252E"/>
    <w:rsid w:val="003706BA"/>
    <w:rsid w:val="00393C5A"/>
    <w:rsid w:val="003A05FA"/>
    <w:rsid w:val="003A17EB"/>
    <w:rsid w:val="003B7537"/>
    <w:rsid w:val="003D7830"/>
    <w:rsid w:val="003E7733"/>
    <w:rsid w:val="00466F95"/>
    <w:rsid w:val="004A7CC7"/>
    <w:rsid w:val="004C424F"/>
    <w:rsid w:val="00503ED2"/>
    <w:rsid w:val="005042AA"/>
    <w:rsid w:val="0052322A"/>
    <w:rsid w:val="00532C80"/>
    <w:rsid w:val="0054223C"/>
    <w:rsid w:val="005C7536"/>
    <w:rsid w:val="005D0828"/>
    <w:rsid w:val="005E3B4F"/>
    <w:rsid w:val="005F05C0"/>
    <w:rsid w:val="005F4947"/>
    <w:rsid w:val="00614230"/>
    <w:rsid w:val="00650C68"/>
    <w:rsid w:val="00695EA0"/>
    <w:rsid w:val="006D1119"/>
    <w:rsid w:val="006D6531"/>
    <w:rsid w:val="00704A2E"/>
    <w:rsid w:val="007201F9"/>
    <w:rsid w:val="00724B1F"/>
    <w:rsid w:val="00730097"/>
    <w:rsid w:val="00730BCA"/>
    <w:rsid w:val="00732F4B"/>
    <w:rsid w:val="007470CB"/>
    <w:rsid w:val="00763331"/>
    <w:rsid w:val="007A40C1"/>
    <w:rsid w:val="007D05AD"/>
    <w:rsid w:val="007D7200"/>
    <w:rsid w:val="007D7A98"/>
    <w:rsid w:val="007E0541"/>
    <w:rsid w:val="00820A3B"/>
    <w:rsid w:val="008262DA"/>
    <w:rsid w:val="008A6F85"/>
    <w:rsid w:val="008B767F"/>
    <w:rsid w:val="008B77F3"/>
    <w:rsid w:val="008F0BB3"/>
    <w:rsid w:val="00901756"/>
    <w:rsid w:val="00930D66"/>
    <w:rsid w:val="00934066"/>
    <w:rsid w:val="00940AAB"/>
    <w:rsid w:val="009664A5"/>
    <w:rsid w:val="00967E5E"/>
    <w:rsid w:val="00973094"/>
    <w:rsid w:val="00980977"/>
    <w:rsid w:val="0099021E"/>
    <w:rsid w:val="009B678E"/>
    <w:rsid w:val="009C01A9"/>
    <w:rsid w:val="00A0062C"/>
    <w:rsid w:val="00A146DD"/>
    <w:rsid w:val="00A25A31"/>
    <w:rsid w:val="00A62CCF"/>
    <w:rsid w:val="00A804BB"/>
    <w:rsid w:val="00A831B7"/>
    <w:rsid w:val="00A87F64"/>
    <w:rsid w:val="00AB7B1D"/>
    <w:rsid w:val="00AC7AAA"/>
    <w:rsid w:val="00B00A81"/>
    <w:rsid w:val="00B06106"/>
    <w:rsid w:val="00B316D3"/>
    <w:rsid w:val="00B32F4A"/>
    <w:rsid w:val="00B61479"/>
    <w:rsid w:val="00B8051C"/>
    <w:rsid w:val="00B80758"/>
    <w:rsid w:val="00B92265"/>
    <w:rsid w:val="00B9564C"/>
    <w:rsid w:val="00BB7D35"/>
    <w:rsid w:val="00BC6A1B"/>
    <w:rsid w:val="00BD0F65"/>
    <w:rsid w:val="00BF516C"/>
    <w:rsid w:val="00C035E0"/>
    <w:rsid w:val="00C1565F"/>
    <w:rsid w:val="00C17C77"/>
    <w:rsid w:val="00C17D89"/>
    <w:rsid w:val="00C6294A"/>
    <w:rsid w:val="00C8327A"/>
    <w:rsid w:val="00CA2E21"/>
    <w:rsid w:val="00CD3B33"/>
    <w:rsid w:val="00CF192B"/>
    <w:rsid w:val="00CF405C"/>
    <w:rsid w:val="00D0360B"/>
    <w:rsid w:val="00D061E9"/>
    <w:rsid w:val="00D12515"/>
    <w:rsid w:val="00D20230"/>
    <w:rsid w:val="00D41CC3"/>
    <w:rsid w:val="00D505BB"/>
    <w:rsid w:val="00D529A8"/>
    <w:rsid w:val="00D61D15"/>
    <w:rsid w:val="00DA2991"/>
    <w:rsid w:val="00DA694E"/>
    <w:rsid w:val="00DB2A10"/>
    <w:rsid w:val="00DC4112"/>
    <w:rsid w:val="00DD0B9D"/>
    <w:rsid w:val="00DF034E"/>
    <w:rsid w:val="00E06833"/>
    <w:rsid w:val="00E13E89"/>
    <w:rsid w:val="00E50703"/>
    <w:rsid w:val="00E62E66"/>
    <w:rsid w:val="00E75E2B"/>
    <w:rsid w:val="00ED41AE"/>
    <w:rsid w:val="00ED7094"/>
    <w:rsid w:val="00EF4123"/>
    <w:rsid w:val="00F06F17"/>
    <w:rsid w:val="00F303F7"/>
    <w:rsid w:val="00F453E0"/>
    <w:rsid w:val="00F50206"/>
    <w:rsid w:val="00F52965"/>
    <w:rsid w:val="00F54C28"/>
    <w:rsid w:val="00F62739"/>
    <w:rsid w:val="00FA29E4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536"/>
  </w:style>
  <w:style w:type="paragraph" w:styleId="a5">
    <w:name w:val="footer"/>
    <w:basedOn w:val="a"/>
    <w:link w:val="a6"/>
    <w:uiPriority w:val="99"/>
    <w:unhideWhenUsed/>
    <w:rsid w:val="005C7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7536"/>
  </w:style>
  <w:style w:type="paragraph" w:styleId="a7">
    <w:name w:val="footnote text"/>
    <w:basedOn w:val="a"/>
    <w:link w:val="a8"/>
    <w:uiPriority w:val="99"/>
    <w:semiHidden/>
    <w:unhideWhenUsed/>
    <w:rsid w:val="00967E5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7E5E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67E5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32C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2C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7536"/>
  </w:style>
  <w:style w:type="paragraph" w:styleId="a5">
    <w:name w:val="footer"/>
    <w:basedOn w:val="a"/>
    <w:link w:val="a6"/>
    <w:uiPriority w:val="99"/>
    <w:unhideWhenUsed/>
    <w:rsid w:val="005C7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7536"/>
  </w:style>
  <w:style w:type="paragraph" w:styleId="a7">
    <w:name w:val="footnote text"/>
    <w:basedOn w:val="a"/>
    <w:link w:val="a8"/>
    <w:uiPriority w:val="99"/>
    <w:semiHidden/>
    <w:unhideWhenUsed/>
    <w:rsid w:val="00967E5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7E5E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967E5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32C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2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0132-F23D-4C95-A7A6-D009F5B8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ВОЛИНА МАРИЯ АЛЕКСАНДРОВНА</dc:creator>
  <cp:lastModifiedBy>Дом</cp:lastModifiedBy>
  <cp:revision>2</cp:revision>
  <cp:lastPrinted>2020-10-13T14:01:00Z</cp:lastPrinted>
  <dcterms:created xsi:type="dcterms:W3CDTF">2020-10-27T09:06:00Z</dcterms:created>
  <dcterms:modified xsi:type="dcterms:W3CDTF">2020-10-27T09:06:00Z</dcterms:modified>
</cp:coreProperties>
</file>