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49" w:rsidRDefault="00124575" w:rsidP="00CF2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24575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124575" w:rsidRPr="00124575" w:rsidRDefault="00124575" w:rsidP="00CF2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24575">
        <w:rPr>
          <w:rFonts w:ascii="Times New Roman" w:hAnsi="Times New Roman" w:cs="Times New Roman"/>
          <w:b/>
          <w:sz w:val="28"/>
        </w:rPr>
        <w:t>к проекту постановления Правительства Российской Федерации</w:t>
      </w:r>
    </w:p>
    <w:p w:rsidR="00124575" w:rsidRDefault="00124575" w:rsidP="00CF2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24575">
        <w:rPr>
          <w:rFonts w:ascii="Times New Roman" w:hAnsi="Times New Roman" w:cs="Times New Roman"/>
          <w:b/>
          <w:sz w:val="28"/>
        </w:rPr>
        <w:t>«</w:t>
      </w:r>
      <w:r w:rsidR="00CF5221" w:rsidRPr="00CF5221">
        <w:rPr>
          <w:rFonts w:ascii="Times New Roman" w:hAnsi="Times New Roman" w:cs="Times New Roman"/>
          <w:b/>
          <w:sz w:val="28"/>
        </w:rPr>
        <w:t>О формировании расчетов по статьям классификации доходов федерального бюджета на очередной финансовый год и плановый период</w:t>
      </w:r>
      <w:r w:rsidRPr="00124575">
        <w:rPr>
          <w:rFonts w:ascii="Times New Roman" w:hAnsi="Times New Roman" w:cs="Times New Roman"/>
          <w:b/>
          <w:sz w:val="28"/>
        </w:rPr>
        <w:t>»</w:t>
      </w:r>
    </w:p>
    <w:p w:rsidR="00124575" w:rsidRDefault="00124575" w:rsidP="00124575">
      <w:pPr>
        <w:jc w:val="center"/>
        <w:rPr>
          <w:rFonts w:ascii="Times New Roman" w:hAnsi="Times New Roman" w:cs="Times New Roman"/>
          <w:b/>
          <w:sz w:val="28"/>
        </w:rPr>
      </w:pPr>
    </w:p>
    <w:p w:rsidR="00CF5221" w:rsidRPr="00595FB6" w:rsidRDefault="00E467CA" w:rsidP="00595FB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5FB6">
        <w:rPr>
          <w:rFonts w:ascii="Times New Roman" w:hAnsi="Times New Roman" w:cs="Times New Roman"/>
          <w:sz w:val="28"/>
          <w:szCs w:val="28"/>
        </w:rPr>
        <w:t>Проект постановления Пра</w:t>
      </w:r>
      <w:r w:rsidR="002A2DEB" w:rsidRPr="00595FB6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</w:t>
      </w:r>
      <w:r w:rsidR="00595F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95FB6">
        <w:rPr>
          <w:rFonts w:ascii="Times New Roman" w:hAnsi="Times New Roman" w:cs="Times New Roman"/>
          <w:sz w:val="28"/>
          <w:szCs w:val="28"/>
        </w:rPr>
        <w:t>«</w:t>
      </w:r>
      <w:r w:rsidR="00CF5221" w:rsidRPr="00595FB6">
        <w:rPr>
          <w:rFonts w:ascii="Times New Roman" w:hAnsi="Times New Roman" w:cs="Times New Roman"/>
          <w:sz w:val="28"/>
          <w:szCs w:val="28"/>
        </w:rPr>
        <w:t>О формировании расчетов по статьям классификации доходов федерального бюджета на очередной финансовый год и плановый период</w:t>
      </w:r>
      <w:r w:rsidRPr="00595FB6">
        <w:rPr>
          <w:rFonts w:ascii="Times New Roman" w:hAnsi="Times New Roman" w:cs="Times New Roman"/>
          <w:sz w:val="28"/>
          <w:szCs w:val="28"/>
        </w:rPr>
        <w:t xml:space="preserve">» </w:t>
      </w:r>
      <w:r w:rsidR="00D60845" w:rsidRPr="00595FB6"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постановления) </w:t>
      </w:r>
      <w:r w:rsidRPr="00595FB6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CF5221" w:rsidRPr="00595FB6">
        <w:rPr>
          <w:rFonts w:ascii="Times New Roman" w:hAnsi="Times New Roman" w:cs="Times New Roman"/>
          <w:sz w:val="28"/>
          <w:szCs w:val="28"/>
        </w:rPr>
        <w:t>в целях реализации</w:t>
      </w:r>
      <w:r w:rsidRPr="00595FB6">
        <w:rPr>
          <w:rFonts w:ascii="Times New Roman" w:hAnsi="Times New Roman" w:cs="Times New Roman"/>
          <w:sz w:val="28"/>
          <w:szCs w:val="28"/>
        </w:rPr>
        <w:t xml:space="preserve"> </w:t>
      </w:r>
      <w:r w:rsidR="00CF5221" w:rsidRPr="00595FB6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31.07.2020 </w:t>
      </w:r>
      <w:r w:rsidR="00595FB6">
        <w:rPr>
          <w:rFonts w:ascii="Times New Roman" w:hAnsi="Times New Roman" w:cs="Times New Roman"/>
          <w:bCs/>
          <w:sz w:val="28"/>
          <w:szCs w:val="28"/>
        </w:rPr>
        <w:t>№</w:t>
      </w:r>
      <w:r w:rsidR="00CF5221" w:rsidRPr="00595FB6">
        <w:rPr>
          <w:rFonts w:ascii="Times New Roman" w:hAnsi="Times New Roman" w:cs="Times New Roman"/>
          <w:bCs/>
          <w:sz w:val="28"/>
          <w:szCs w:val="28"/>
        </w:rPr>
        <w:t xml:space="preserve"> 263-ФЗ «О внесении изменений в Бюджетный кодекс Российской Федерации и отдельные законодательные акты Российской Федерации» и во </w:t>
      </w:r>
      <w:r w:rsidR="00DE42C3" w:rsidRPr="00595FB6">
        <w:rPr>
          <w:rFonts w:ascii="Times New Roman" w:hAnsi="Times New Roman" w:cs="Times New Roman"/>
          <w:bCs/>
          <w:sz w:val="28"/>
          <w:szCs w:val="28"/>
        </w:rPr>
        <w:t>исполнени</w:t>
      </w:r>
      <w:r w:rsidR="00DE42C3">
        <w:rPr>
          <w:rFonts w:ascii="Times New Roman" w:hAnsi="Times New Roman" w:cs="Times New Roman"/>
          <w:bCs/>
          <w:sz w:val="28"/>
          <w:szCs w:val="28"/>
        </w:rPr>
        <w:t>е</w:t>
      </w:r>
      <w:r w:rsidR="00DE42C3" w:rsidRPr="00595F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5221" w:rsidRPr="00595FB6">
        <w:rPr>
          <w:rFonts w:ascii="Times New Roman" w:eastAsia="Calibri" w:hAnsi="Times New Roman" w:cs="Times New Roman"/>
          <w:sz w:val="28"/>
          <w:szCs w:val="28"/>
        </w:rPr>
        <w:t>плана-графика подготовки нормативных правовых актов Президента Российской Федерации, Правительства Российской Федерации и федеральных органов исполнительной власти, подлежащих признанию утратившими силу, приостановлению, изменению или принятию в связи с</w:t>
      </w:r>
      <w:r w:rsidR="00595FB6">
        <w:rPr>
          <w:rFonts w:ascii="Times New Roman" w:eastAsia="Calibri" w:hAnsi="Times New Roman" w:cs="Times New Roman"/>
          <w:sz w:val="28"/>
          <w:szCs w:val="28"/>
        </w:rPr>
        <w:t xml:space="preserve"> принятием Федерального закона «</w:t>
      </w:r>
      <w:r w:rsidR="00CF5221" w:rsidRPr="00595FB6">
        <w:rPr>
          <w:rFonts w:ascii="Times New Roman" w:eastAsia="Calibri" w:hAnsi="Times New Roman" w:cs="Times New Roman"/>
          <w:sz w:val="28"/>
          <w:szCs w:val="28"/>
        </w:rPr>
        <w:t>О внесении изменений в Бюджетн</w:t>
      </w:r>
      <w:r w:rsidR="00595FB6">
        <w:rPr>
          <w:rFonts w:ascii="Times New Roman" w:eastAsia="Calibri" w:hAnsi="Times New Roman" w:cs="Times New Roman"/>
          <w:sz w:val="28"/>
          <w:szCs w:val="28"/>
        </w:rPr>
        <w:t>ый кодекс Российской Федерации»</w:t>
      </w:r>
      <w:r w:rsidR="00CF5221" w:rsidRPr="00595F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5FB6" w:rsidRPr="00595FB6" w:rsidRDefault="00B54F1E" w:rsidP="00595F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FB6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CF5221" w:rsidRPr="00595FB6">
        <w:rPr>
          <w:rFonts w:ascii="Times New Roman" w:hAnsi="Times New Roman" w:cs="Times New Roman"/>
          <w:sz w:val="28"/>
          <w:szCs w:val="28"/>
        </w:rPr>
        <w:t>определяет порядок взаимодействия Минфина России, главных администраторо</w:t>
      </w:r>
      <w:r w:rsidR="00C27105">
        <w:rPr>
          <w:rFonts w:ascii="Times New Roman" w:hAnsi="Times New Roman" w:cs="Times New Roman"/>
          <w:sz w:val="28"/>
          <w:szCs w:val="28"/>
        </w:rPr>
        <w:t>в доходов федерального бюджета,</w:t>
      </w:r>
      <w:r w:rsidR="00CF5221" w:rsidRPr="00595FB6">
        <w:rPr>
          <w:rFonts w:ascii="Times New Roman" w:hAnsi="Times New Roman" w:cs="Times New Roman"/>
          <w:sz w:val="28"/>
          <w:szCs w:val="28"/>
        </w:rPr>
        <w:t xml:space="preserve"> заинтересованных государственных органов </w:t>
      </w:r>
      <w:r w:rsidR="00595FB6" w:rsidRPr="00595FB6">
        <w:rPr>
          <w:rFonts w:ascii="Times New Roman" w:hAnsi="Times New Roman" w:cs="Times New Roman"/>
          <w:sz w:val="28"/>
          <w:szCs w:val="28"/>
        </w:rPr>
        <w:t xml:space="preserve">при </w:t>
      </w:r>
      <w:r w:rsidR="00DE42C3" w:rsidRPr="00595FB6">
        <w:rPr>
          <w:rFonts w:ascii="Times New Roman" w:hAnsi="Times New Roman" w:cs="Times New Roman"/>
          <w:sz w:val="28"/>
          <w:szCs w:val="28"/>
        </w:rPr>
        <w:t>формировани</w:t>
      </w:r>
      <w:r w:rsidR="00DE42C3">
        <w:rPr>
          <w:rFonts w:ascii="Times New Roman" w:hAnsi="Times New Roman" w:cs="Times New Roman"/>
          <w:sz w:val="28"/>
          <w:szCs w:val="28"/>
        </w:rPr>
        <w:t>и</w:t>
      </w:r>
      <w:r w:rsidR="00DE42C3" w:rsidRPr="00595FB6">
        <w:rPr>
          <w:rFonts w:ascii="Times New Roman" w:hAnsi="Times New Roman" w:cs="Times New Roman"/>
          <w:sz w:val="28"/>
          <w:szCs w:val="28"/>
        </w:rPr>
        <w:t xml:space="preserve"> </w:t>
      </w:r>
      <w:r w:rsidR="00595FB6" w:rsidRPr="00595FB6">
        <w:rPr>
          <w:rFonts w:ascii="Times New Roman" w:hAnsi="Times New Roman" w:cs="Times New Roman"/>
          <w:sz w:val="28"/>
          <w:szCs w:val="28"/>
        </w:rPr>
        <w:t>расчетов по статьям классификации доходов федерального бюджета в связи с составлением прогноза поступлений доходов федерального бюджета в процессе подготовки проекта федерального закона о федеральном бюджете на очередной финансовый год и плановый период.</w:t>
      </w:r>
    </w:p>
    <w:p w:rsidR="00CF5221" w:rsidRPr="00595FB6" w:rsidRDefault="00595FB6" w:rsidP="00595F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FB6">
        <w:rPr>
          <w:rFonts w:ascii="Times New Roman" w:hAnsi="Times New Roman" w:cs="Times New Roman"/>
          <w:sz w:val="28"/>
          <w:szCs w:val="28"/>
        </w:rPr>
        <w:t>Проектом постановления уточнен механизм работы со служебной информацией ограниченного распространения либо носящей конфиденциальный характер</w:t>
      </w:r>
      <w:r w:rsidR="00CF5221" w:rsidRPr="00595FB6">
        <w:rPr>
          <w:rFonts w:ascii="Times New Roman" w:hAnsi="Times New Roman" w:cs="Times New Roman"/>
          <w:sz w:val="28"/>
          <w:szCs w:val="28"/>
        </w:rPr>
        <w:t xml:space="preserve"> </w:t>
      </w:r>
      <w:r w:rsidRPr="00595FB6">
        <w:rPr>
          <w:rFonts w:ascii="Times New Roman" w:hAnsi="Times New Roman" w:cs="Times New Roman"/>
          <w:sz w:val="28"/>
          <w:szCs w:val="28"/>
        </w:rPr>
        <w:t xml:space="preserve">при подготовке, формировании и распространении расчетов </w:t>
      </w:r>
      <w:r w:rsidR="00DE42C3" w:rsidRPr="00DE42C3">
        <w:rPr>
          <w:rFonts w:ascii="Times New Roman" w:hAnsi="Times New Roman" w:cs="Times New Roman"/>
          <w:sz w:val="28"/>
          <w:szCs w:val="28"/>
        </w:rPr>
        <w:t>по статьям классификации доходов федерального бюджета</w:t>
      </w:r>
      <w:r w:rsidRPr="00595FB6">
        <w:rPr>
          <w:rFonts w:ascii="Times New Roman" w:hAnsi="Times New Roman" w:cs="Times New Roman"/>
          <w:sz w:val="28"/>
          <w:szCs w:val="28"/>
        </w:rPr>
        <w:t>.</w:t>
      </w:r>
    </w:p>
    <w:p w:rsidR="0069730F" w:rsidRPr="00595FB6" w:rsidRDefault="0069730F" w:rsidP="00595F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FB6">
        <w:rPr>
          <w:rFonts w:ascii="Times New Roman" w:hAnsi="Times New Roman" w:cs="Times New Roman"/>
          <w:sz w:val="28"/>
          <w:szCs w:val="28"/>
        </w:rPr>
        <w:t>Издание проекта постановления не повлечет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:rsidR="007610B2" w:rsidRPr="00595FB6" w:rsidRDefault="002D785F" w:rsidP="00595F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FB6">
        <w:rPr>
          <w:rFonts w:ascii="Times New Roman" w:hAnsi="Times New Roman" w:cs="Times New Roman"/>
          <w:sz w:val="28"/>
          <w:szCs w:val="28"/>
        </w:rPr>
        <w:lastRenderedPageBreak/>
        <w:t>Проект постановления со</w:t>
      </w:r>
      <w:r w:rsidR="002A2DEB" w:rsidRPr="00595FB6">
        <w:rPr>
          <w:rFonts w:ascii="Times New Roman" w:hAnsi="Times New Roman" w:cs="Times New Roman"/>
          <w:sz w:val="28"/>
          <w:szCs w:val="28"/>
        </w:rPr>
        <w:t xml:space="preserve">ответствует положениям Договора </w:t>
      </w:r>
      <w:r w:rsidRPr="00595FB6">
        <w:rPr>
          <w:rFonts w:ascii="Times New Roman" w:hAnsi="Times New Roman" w:cs="Times New Roman"/>
          <w:sz w:val="28"/>
          <w:szCs w:val="28"/>
        </w:rPr>
        <w:t>о Евразийском экономическом союзе, а также положениям иных международных договоров Российской Федерации.</w:t>
      </w:r>
    </w:p>
    <w:p w:rsidR="002D785F" w:rsidRPr="00595FB6" w:rsidRDefault="0069730F" w:rsidP="00595F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FB6">
        <w:rPr>
          <w:rFonts w:ascii="Times New Roman" w:hAnsi="Times New Roman" w:cs="Times New Roman"/>
          <w:sz w:val="28"/>
          <w:szCs w:val="28"/>
        </w:rPr>
        <w:t>В проекте постановления отсутствуют положения об обязательных требованиях,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требованиях, соответствие которым проверяется при выдаче разрешений, лицензий, аттестатов аккредитации, иных документов, имеющих разрешительных характер.</w:t>
      </w:r>
    </w:p>
    <w:p w:rsidR="00B56FCE" w:rsidRPr="00595FB6" w:rsidRDefault="00B56FCE" w:rsidP="00595F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FB6">
        <w:rPr>
          <w:rFonts w:ascii="Times New Roman" w:hAnsi="Times New Roman" w:cs="Times New Roman"/>
          <w:sz w:val="28"/>
          <w:szCs w:val="28"/>
        </w:rPr>
        <w:t>Издание постановления</w:t>
      </w:r>
      <w:r w:rsidR="002A2DEB" w:rsidRPr="00595FB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Pr="00595FB6">
        <w:rPr>
          <w:rFonts w:ascii="Times New Roman" w:hAnsi="Times New Roman" w:cs="Times New Roman"/>
          <w:sz w:val="28"/>
          <w:szCs w:val="28"/>
        </w:rPr>
        <w:t xml:space="preserve"> не повлияет на достижение целей государственных программ Российск</w:t>
      </w:r>
      <w:r w:rsidR="002A2DEB" w:rsidRPr="00595FB6">
        <w:rPr>
          <w:rFonts w:ascii="Times New Roman" w:hAnsi="Times New Roman" w:cs="Times New Roman"/>
          <w:sz w:val="28"/>
          <w:szCs w:val="28"/>
        </w:rPr>
        <w:t xml:space="preserve">ой Федерации, а также на доходы </w:t>
      </w:r>
      <w:r w:rsidRPr="00595FB6">
        <w:rPr>
          <w:rFonts w:ascii="Times New Roman" w:hAnsi="Times New Roman" w:cs="Times New Roman"/>
          <w:sz w:val="28"/>
          <w:szCs w:val="28"/>
        </w:rPr>
        <w:t>и расходы бюджетов бюджетной системы Российской Федерации.</w:t>
      </w:r>
    </w:p>
    <w:sectPr w:rsidR="00B56FCE" w:rsidRPr="00595FB6" w:rsidSect="002A2DEB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ED"/>
    <w:rsid w:val="00124575"/>
    <w:rsid w:val="00266C85"/>
    <w:rsid w:val="002A2DEB"/>
    <w:rsid w:val="002D785F"/>
    <w:rsid w:val="004D05E3"/>
    <w:rsid w:val="004E45ED"/>
    <w:rsid w:val="00595FB6"/>
    <w:rsid w:val="0069730F"/>
    <w:rsid w:val="006F2E5F"/>
    <w:rsid w:val="0074237B"/>
    <w:rsid w:val="00742D49"/>
    <w:rsid w:val="007610B2"/>
    <w:rsid w:val="00991450"/>
    <w:rsid w:val="00B54F1E"/>
    <w:rsid w:val="00B56FCE"/>
    <w:rsid w:val="00C27105"/>
    <w:rsid w:val="00C5676B"/>
    <w:rsid w:val="00C672C7"/>
    <w:rsid w:val="00CB01EC"/>
    <w:rsid w:val="00CF22F4"/>
    <w:rsid w:val="00CF5221"/>
    <w:rsid w:val="00D60845"/>
    <w:rsid w:val="00DE42C3"/>
    <w:rsid w:val="00E1087F"/>
    <w:rsid w:val="00E24EEC"/>
    <w:rsid w:val="00E2556E"/>
    <w:rsid w:val="00E467CA"/>
    <w:rsid w:val="00E500D7"/>
    <w:rsid w:val="00E83EBF"/>
    <w:rsid w:val="00F34295"/>
    <w:rsid w:val="00FB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2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АННА АНДРЕЕВНА</dc:creator>
  <cp:lastModifiedBy>Дом</cp:lastModifiedBy>
  <cp:revision>2</cp:revision>
  <cp:lastPrinted>2020-09-18T15:35:00Z</cp:lastPrinted>
  <dcterms:created xsi:type="dcterms:W3CDTF">2020-10-12T09:51:00Z</dcterms:created>
  <dcterms:modified xsi:type="dcterms:W3CDTF">2020-10-12T09:51:00Z</dcterms:modified>
</cp:coreProperties>
</file>