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C1" w:rsidRPr="00996054" w:rsidRDefault="00A325C1" w:rsidP="0099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5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</w:t>
      </w:r>
      <w:r w:rsidR="00996054">
        <w:rPr>
          <w:rFonts w:ascii="Times New Roman" w:hAnsi="Times New Roman" w:cs="Times New Roman"/>
          <w:b/>
          <w:sz w:val="28"/>
          <w:szCs w:val="28"/>
        </w:rPr>
        <w:t>п</w:t>
      </w:r>
      <w:r w:rsidRPr="00996054">
        <w:rPr>
          <w:rFonts w:ascii="Times New Roman" w:hAnsi="Times New Roman" w:cs="Times New Roman"/>
          <w:b/>
          <w:sz w:val="28"/>
          <w:szCs w:val="28"/>
        </w:rPr>
        <w:t>риказа</w:t>
      </w:r>
    </w:p>
    <w:p w:rsidR="00A325C1" w:rsidRPr="00996054" w:rsidRDefault="00996054" w:rsidP="00FC1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C1713" w:rsidRPr="00FC1713">
        <w:rPr>
          <w:rFonts w:ascii="Times New Roman" w:hAnsi="Times New Roman"/>
          <w:b/>
          <w:sz w:val="28"/>
          <w:szCs w:val="28"/>
        </w:rPr>
        <w:t>Об установлении цен, не ниже которых осуществляются закупка (за исключением импорта), поставки (за исключением экспорта) и розничная продажа</w:t>
      </w:r>
      <w:r w:rsidR="00FC1713">
        <w:rPr>
          <w:rFonts w:ascii="Times New Roman" w:hAnsi="Times New Roman"/>
          <w:b/>
          <w:sz w:val="28"/>
          <w:szCs w:val="28"/>
        </w:rPr>
        <w:t xml:space="preserve"> </w:t>
      </w:r>
      <w:r w:rsidR="00FC1713" w:rsidRPr="00FC1713">
        <w:rPr>
          <w:rFonts w:ascii="Times New Roman" w:hAnsi="Times New Roman"/>
          <w:b/>
          <w:sz w:val="28"/>
          <w:szCs w:val="28"/>
        </w:rPr>
        <w:t>игристого вина (шампанского)</w:t>
      </w:r>
      <w:r w:rsidRPr="00996054">
        <w:rPr>
          <w:rFonts w:ascii="Times New Roman" w:hAnsi="Times New Roman"/>
          <w:b/>
          <w:sz w:val="28"/>
          <w:szCs w:val="28"/>
        </w:rPr>
        <w:t>»</w:t>
      </w:r>
    </w:p>
    <w:p w:rsidR="00996054" w:rsidRDefault="00996054" w:rsidP="0099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D0" w:rsidRDefault="001A5713" w:rsidP="0012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приказа</w:t>
      </w:r>
      <w:r w:rsidR="006D71D0">
        <w:rPr>
          <w:rFonts w:ascii="Times New Roman" w:hAnsi="Times New Roman" w:cs="Times New Roman"/>
          <w:sz w:val="28"/>
          <w:szCs w:val="28"/>
        </w:rPr>
        <w:t xml:space="preserve"> Минфина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801" w:rsidRPr="00042801">
        <w:rPr>
          <w:rFonts w:ascii="Times New Roman" w:hAnsi="Times New Roman" w:cs="Times New Roman"/>
          <w:sz w:val="28"/>
          <w:szCs w:val="28"/>
        </w:rPr>
        <w:t>«</w:t>
      </w:r>
      <w:r w:rsidR="00120DCF" w:rsidRPr="00120DCF">
        <w:rPr>
          <w:rFonts w:ascii="Times New Roman" w:hAnsi="Times New Roman" w:cs="Times New Roman"/>
          <w:sz w:val="28"/>
          <w:szCs w:val="28"/>
        </w:rPr>
        <w:t>Об установлении цен, не ниже которых осуществляются закупка (за исключением импорта), поставки (за исключением экспорта) и розничная продажа</w:t>
      </w:r>
      <w:r w:rsidR="00120DCF">
        <w:rPr>
          <w:rFonts w:ascii="Times New Roman" w:hAnsi="Times New Roman" w:cs="Times New Roman"/>
          <w:sz w:val="28"/>
          <w:szCs w:val="28"/>
        </w:rPr>
        <w:t xml:space="preserve"> </w:t>
      </w:r>
      <w:r w:rsidR="00120DCF" w:rsidRPr="00120DCF">
        <w:rPr>
          <w:rFonts w:ascii="Times New Roman" w:hAnsi="Times New Roman" w:cs="Times New Roman"/>
          <w:sz w:val="28"/>
          <w:szCs w:val="28"/>
        </w:rPr>
        <w:t>игристого вина (шампанского)</w:t>
      </w:r>
      <w:r w:rsidR="00042801" w:rsidRPr="00042801">
        <w:rPr>
          <w:rFonts w:ascii="Times New Roman" w:hAnsi="Times New Roman" w:cs="Times New Roman"/>
          <w:sz w:val="28"/>
          <w:szCs w:val="28"/>
        </w:rPr>
        <w:t>»</w:t>
      </w:r>
      <w:r w:rsidR="006D71D0" w:rsidRPr="006D71D0">
        <w:rPr>
          <w:rFonts w:ascii="Times New Roman" w:hAnsi="Times New Roman" w:cs="Times New Roman"/>
          <w:sz w:val="28"/>
          <w:szCs w:val="28"/>
        </w:rPr>
        <w:t xml:space="preserve"> </w:t>
      </w:r>
      <w:r w:rsidR="004E3386">
        <w:rPr>
          <w:rFonts w:ascii="Times New Roman" w:hAnsi="Times New Roman" w:cs="Times New Roman"/>
          <w:sz w:val="28"/>
          <w:szCs w:val="28"/>
        </w:rPr>
        <w:t xml:space="preserve">(далее – проект приказа) </w:t>
      </w:r>
      <w:r w:rsidR="006D71D0" w:rsidRPr="006D71D0">
        <w:rPr>
          <w:rFonts w:ascii="Times New Roman" w:hAnsi="Times New Roman" w:cs="Times New Roman"/>
          <w:sz w:val="28"/>
          <w:szCs w:val="28"/>
        </w:rPr>
        <w:t>разработан взамен действующего приказа Минфина России</w:t>
      </w:r>
      <w:r w:rsidR="006D71D0" w:rsidRPr="006D71D0">
        <w:t xml:space="preserve"> </w:t>
      </w:r>
      <w:r w:rsidR="00F637FC" w:rsidRPr="00F637FC">
        <w:rPr>
          <w:rFonts w:ascii="Times New Roman" w:hAnsi="Times New Roman" w:cs="Times New Roman"/>
          <w:sz w:val="28"/>
          <w:szCs w:val="28"/>
        </w:rPr>
        <w:t xml:space="preserve">от </w:t>
      </w:r>
      <w:r w:rsidR="00EB54C4" w:rsidRPr="00EB54C4">
        <w:rPr>
          <w:rFonts w:ascii="Times New Roman" w:hAnsi="Times New Roman" w:cs="Times New Roman"/>
          <w:sz w:val="28"/>
          <w:szCs w:val="28"/>
        </w:rPr>
        <w:t xml:space="preserve">27.04.2016 </w:t>
      </w:r>
      <w:r w:rsidR="00EB54C4">
        <w:rPr>
          <w:rFonts w:ascii="Times New Roman" w:hAnsi="Times New Roman" w:cs="Times New Roman"/>
          <w:sz w:val="28"/>
          <w:szCs w:val="28"/>
        </w:rPr>
        <w:t>№</w:t>
      </w:r>
      <w:r w:rsidR="00EB54C4" w:rsidRPr="00EB54C4">
        <w:rPr>
          <w:rFonts w:ascii="Times New Roman" w:hAnsi="Times New Roman" w:cs="Times New Roman"/>
          <w:sz w:val="28"/>
          <w:szCs w:val="28"/>
        </w:rPr>
        <w:t xml:space="preserve"> 55н</w:t>
      </w:r>
      <w:r w:rsidR="00EB54C4">
        <w:rPr>
          <w:rFonts w:ascii="Times New Roman" w:hAnsi="Times New Roman" w:cs="Times New Roman"/>
          <w:sz w:val="28"/>
          <w:szCs w:val="28"/>
        </w:rPr>
        <w:t xml:space="preserve"> «</w:t>
      </w:r>
      <w:r w:rsidR="00EB54C4" w:rsidRPr="00EB54C4">
        <w:rPr>
          <w:rFonts w:ascii="Times New Roman" w:hAnsi="Times New Roman" w:cs="Times New Roman"/>
          <w:sz w:val="28"/>
          <w:szCs w:val="28"/>
        </w:rPr>
        <w:t>Об установлении цены, не ниже которой осуществляются закупка (за исключением импорта), поставки (за исключением экспорта) и розничная продажа игристого вина (шампанского)</w:t>
      </w:r>
      <w:r w:rsidR="00EB54C4">
        <w:rPr>
          <w:rFonts w:ascii="Times New Roman" w:hAnsi="Times New Roman" w:cs="Times New Roman"/>
          <w:sz w:val="28"/>
          <w:szCs w:val="28"/>
        </w:rPr>
        <w:t>»</w:t>
      </w:r>
      <w:r w:rsidR="00A255E6">
        <w:rPr>
          <w:rFonts w:ascii="Times New Roman" w:hAnsi="Times New Roman" w:cs="Times New Roman"/>
          <w:sz w:val="28"/>
          <w:szCs w:val="28"/>
        </w:rPr>
        <w:t>,</w:t>
      </w:r>
      <w:r w:rsidR="00A255E6" w:rsidRPr="00A255E6">
        <w:t xml:space="preserve"> </w:t>
      </w:r>
      <w:r w:rsidR="00A255E6" w:rsidRPr="00A255E6">
        <w:rPr>
          <w:rFonts w:ascii="Times New Roman" w:hAnsi="Times New Roman" w:cs="Times New Roman"/>
          <w:sz w:val="28"/>
          <w:szCs w:val="28"/>
        </w:rPr>
        <w:t>который в</w:t>
      </w:r>
      <w:proofErr w:type="gramEnd"/>
      <w:r w:rsidR="00A255E6" w:rsidRPr="00A25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5E6" w:rsidRPr="00A255E6">
        <w:rPr>
          <w:rFonts w:ascii="Times New Roman" w:hAnsi="Times New Roman" w:cs="Times New Roman"/>
          <w:sz w:val="28"/>
          <w:szCs w:val="28"/>
        </w:rPr>
        <w:t>соответствии с</w:t>
      </w:r>
      <w:bookmarkStart w:id="0" w:name="_GoBack"/>
      <w:bookmarkEnd w:id="0"/>
      <w:r w:rsidR="00A255E6" w:rsidRPr="00A255E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52399B">
        <w:rPr>
          <w:rFonts w:ascii="Times New Roman" w:hAnsi="Times New Roman" w:cs="Times New Roman"/>
          <w:sz w:val="28"/>
          <w:szCs w:val="28"/>
        </w:rPr>
        <w:br/>
      </w:r>
      <w:r w:rsidR="00A255E6" w:rsidRPr="00A255E6">
        <w:rPr>
          <w:rFonts w:ascii="Times New Roman" w:hAnsi="Times New Roman" w:cs="Times New Roman"/>
          <w:sz w:val="28"/>
          <w:szCs w:val="28"/>
        </w:rPr>
        <w:t>от 09.06.2020 № 841 «О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алкогольной и спиртосодержащей продукции» с</w:t>
      </w:r>
      <w:proofErr w:type="gramEnd"/>
      <w:r w:rsidR="00A255E6" w:rsidRPr="00A255E6">
        <w:rPr>
          <w:rFonts w:ascii="Times New Roman" w:hAnsi="Times New Roman" w:cs="Times New Roman"/>
          <w:sz w:val="28"/>
          <w:szCs w:val="28"/>
        </w:rPr>
        <w:t xml:space="preserve"> 1 января 2021 года признается утратившим силу.</w:t>
      </w:r>
    </w:p>
    <w:p w:rsidR="00EF037D" w:rsidRDefault="004E3386" w:rsidP="00EF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1A5713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EF037D">
        <w:rPr>
          <w:rFonts w:ascii="Times New Roman" w:hAnsi="Times New Roman" w:cs="Times New Roman"/>
          <w:sz w:val="28"/>
          <w:szCs w:val="28"/>
        </w:rPr>
        <w:t>установление</w:t>
      </w:r>
      <w:r w:rsidR="001A5713"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="00EB54C4">
        <w:rPr>
          <w:rFonts w:ascii="Times New Roman" w:hAnsi="Times New Roman" w:cs="Times New Roman"/>
          <w:sz w:val="28"/>
          <w:szCs w:val="28"/>
        </w:rPr>
        <w:t>ых</w:t>
      </w:r>
      <w:r w:rsidR="001A5713">
        <w:rPr>
          <w:rFonts w:ascii="Times New Roman" w:hAnsi="Times New Roman" w:cs="Times New Roman"/>
          <w:sz w:val="28"/>
          <w:szCs w:val="28"/>
        </w:rPr>
        <w:t xml:space="preserve"> цен</w:t>
      </w:r>
      <w:r w:rsidR="00EB54C4">
        <w:rPr>
          <w:rFonts w:ascii="Times New Roman" w:hAnsi="Times New Roman" w:cs="Times New Roman"/>
          <w:sz w:val="28"/>
          <w:szCs w:val="28"/>
        </w:rPr>
        <w:t xml:space="preserve"> на</w:t>
      </w:r>
      <w:r w:rsidR="001A5713">
        <w:rPr>
          <w:rFonts w:ascii="Times New Roman" w:hAnsi="Times New Roman" w:cs="Times New Roman"/>
          <w:sz w:val="28"/>
          <w:szCs w:val="28"/>
        </w:rPr>
        <w:t xml:space="preserve"> </w:t>
      </w:r>
      <w:r w:rsidR="00EB54C4">
        <w:rPr>
          <w:rFonts w:ascii="Times New Roman" w:hAnsi="Times New Roman" w:cs="Times New Roman"/>
          <w:sz w:val="28"/>
          <w:szCs w:val="28"/>
        </w:rPr>
        <w:t xml:space="preserve">игристое вино (шампанское), </w:t>
      </w:r>
      <w:r w:rsidR="00042801">
        <w:rPr>
          <w:rFonts w:ascii="Times New Roman" w:hAnsi="Times New Roman" w:cs="Times New Roman"/>
          <w:sz w:val="28"/>
          <w:szCs w:val="28"/>
        </w:rPr>
        <w:t>сформирова</w:t>
      </w:r>
      <w:r w:rsidR="00EB54C4">
        <w:rPr>
          <w:rFonts w:ascii="Times New Roman" w:hAnsi="Times New Roman" w:cs="Times New Roman"/>
          <w:sz w:val="28"/>
          <w:szCs w:val="28"/>
        </w:rPr>
        <w:t>нных</w:t>
      </w:r>
      <w:r w:rsidR="00042801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9542DC">
        <w:rPr>
          <w:rFonts w:ascii="Times New Roman" w:hAnsi="Times New Roman" w:cs="Times New Roman"/>
          <w:sz w:val="28"/>
          <w:szCs w:val="28"/>
        </w:rPr>
        <w:t xml:space="preserve">индексации </w:t>
      </w:r>
      <w:r w:rsidR="00EF037D">
        <w:rPr>
          <w:rFonts w:ascii="Times New Roman" w:hAnsi="Times New Roman" w:cs="Times New Roman"/>
          <w:sz w:val="28"/>
          <w:szCs w:val="28"/>
        </w:rPr>
        <w:t>действующ</w:t>
      </w:r>
      <w:r w:rsidR="00EB54C4">
        <w:rPr>
          <w:rFonts w:ascii="Times New Roman" w:hAnsi="Times New Roman" w:cs="Times New Roman"/>
          <w:sz w:val="28"/>
          <w:szCs w:val="28"/>
        </w:rPr>
        <w:t>их</w:t>
      </w:r>
      <w:r w:rsidR="00EF037D">
        <w:rPr>
          <w:rFonts w:ascii="Times New Roman" w:hAnsi="Times New Roman" w:cs="Times New Roman"/>
          <w:sz w:val="28"/>
          <w:szCs w:val="28"/>
        </w:rPr>
        <w:t xml:space="preserve"> на сегодняшний день минимальн</w:t>
      </w:r>
      <w:r w:rsidR="00EB54C4">
        <w:rPr>
          <w:rFonts w:ascii="Times New Roman" w:hAnsi="Times New Roman" w:cs="Times New Roman"/>
          <w:sz w:val="28"/>
          <w:szCs w:val="28"/>
        </w:rPr>
        <w:t xml:space="preserve">ых </w:t>
      </w:r>
      <w:r w:rsidR="00EF037D">
        <w:rPr>
          <w:rFonts w:ascii="Times New Roman" w:hAnsi="Times New Roman" w:cs="Times New Roman"/>
          <w:sz w:val="28"/>
          <w:szCs w:val="28"/>
        </w:rPr>
        <w:t xml:space="preserve">цен на прогнозный уровень инфляции на </w:t>
      </w:r>
      <w:r w:rsidR="00EF037D">
        <w:rPr>
          <w:rFonts w:ascii="Times New Roman" w:hAnsi="Times New Roman" w:cs="Times New Roman"/>
          <w:sz w:val="28"/>
          <w:szCs w:val="28"/>
        </w:rPr>
        <w:br/>
        <w:t xml:space="preserve">2020 год в размере  3,0 процентов согласно Сценариям прогноза социально-экономического развития, разработанным Минэкономразвития России </w:t>
      </w:r>
      <w:r w:rsidR="00EF037D">
        <w:rPr>
          <w:rFonts w:ascii="Times New Roman" w:hAnsi="Times New Roman" w:cs="Times New Roman"/>
          <w:sz w:val="28"/>
          <w:szCs w:val="28"/>
        </w:rPr>
        <w:br/>
        <w:t xml:space="preserve">до 2024 года. </w:t>
      </w:r>
    </w:p>
    <w:p w:rsidR="007908BA" w:rsidRDefault="007908BA" w:rsidP="00A4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599" w:rsidRPr="005517CE" w:rsidRDefault="00490599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90599" w:rsidRPr="005517CE" w:rsidSect="002222D1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95" w:rsidRDefault="00FD5395" w:rsidP="009619F9">
      <w:pPr>
        <w:spacing w:after="0" w:line="240" w:lineRule="auto"/>
      </w:pPr>
      <w:r>
        <w:separator/>
      </w:r>
    </w:p>
  </w:endnote>
  <w:endnote w:type="continuationSeparator" w:id="0">
    <w:p w:rsidR="00FD5395" w:rsidRDefault="00FD5395" w:rsidP="0096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95" w:rsidRDefault="00FD5395" w:rsidP="009619F9">
      <w:pPr>
        <w:spacing w:after="0" w:line="240" w:lineRule="auto"/>
      </w:pPr>
      <w:r>
        <w:separator/>
      </w:r>
    </w:p>
  </w:footnote>
  <w:footnote w:type="continuationSeparator" w:id="0">
    <w:p w:rsidR="00FD5395" w:rsidRDefault="00FD5395" w:rsidP="0096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447756"/>
      <w:docPartObj>
        <w:docPartGallery w:val="Page Numbers (Top of Page)"/>
        <w:docPartUnique/>
      </w:docPartObj>
    </w:sdtPr>
    <w:sdtEndPr/>
    <w:sdtContent>
      <w:p w:rsidR="00F92614" w:rsidRPr="009619F9" w:rsidRDefault="000608B3" w:rsidP="009619F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1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2614" w:rsidRPr="009619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1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55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1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F8"/>
    <w:rsid w:val="00021928"/>
    <w:rsid w:val="000257FD"/>
    <w:rsid w:val="00042801"/>
    <w:rsid w:val="00054DF0"/>
    <w:rsid w:val="000608B3"/>
    <w:rsid w:val="000647D2"/>
    <w:rsid w:val="00065D43"/>
    <w:rsid w:val="00072418"/>
    <w:rsid w:val="00075779"/>
    <w:rsid w:val="000804EE"/>
    <w:rsid w:val="00080C50"/>
    <w:rsid w:val="0008358A"/>
    <w:rsid w:val="00093518"/>
    <w:rsid w:val="00093B02"/>
    <w:rsid w:val="000A458C"/>
    <w:rsid w:val="000A71A1"/>
    <w:rsid w:val="000E3B47"/>
    <w:rsid w:val="000E609E"/>
    <w:rsid w:val="000F681F"/>
    <w:rsid w:val="00110599"/>
    <w:rsid w:val="00110702"/>
    <w:rsid w:val="0011555B"/>
    <w:rsid w:val="00120DCF"/>
    <w:rsid w:val="00131220"/>
    <w:rsid w:val="00151D9D"/>
    <w:rsid w:val="00154E5A"/>
    <w:rsid w:val="001726C6"/>
    <w:rsid w:val="00176610"/>
    <w:rsid w:val="00176737"/>
    <w:rsid w:val="0019128A"/>
    <w:rsid w:val="00194A95"/>
    <w:rsid w:val="001A0466"/>
    <w:rsid w:val="001A5713"/>
    <w:rsid w:val="001A5C13"/>
    <w:rsid w:val="001B188C"/>
    <w:rsid w:val="001D1186"/>
    <w:rsid w:val="001D78AD"/>
    <w:rsid w:val="001E0FBF"/>
    <w:rsid w:val="001E6D4B"/>
    <w:rsid w:val="002051DD"/>
    <w:rsid w:val="00211DC7"/>
    <w:rsid w:val="00215BAC"/>
    <w:rsid w:val="002222D1"/>
    <w:rsid w:val="0024034D"/>
    <w:rsid w:val="002428F9"/>
    <w:rsid w:val="00244D7B"/>
    <w:rsid w:val="00254410"/>
    <w:rsid w:val="00273F0D"/>
    <w:rsid w:val="002836C4"/>
    <w:rsid w:val="002C0E40"/>
    <w:rsid w:val="002C47CC"/>
    <w:rsid w:val="002C52FD"/>
    <w:rsid w:val="002C5746"/>
    <w:rsid w:val="002C72E1"/>
    <w:rsid w:val="002D5C0B"/>
    <w:rsid w:val="003174B4"/>
    <w:rsid w:val="00320401"/>
    <w:rsid w:val="00323587"/>
    <w:rsid w:val="00327DA1"/>
    <w:rsid w:val="00353492"/>
    <w:rsid w:val="00353A2A"/>
    <w:rsid w:val="00372862"/>
    <w:rsid w:val="003749B6"/>
    <w:rsid w:val="00392F92"/>
    <w:rsid w:val="003B69C9"/>
    <w:rsid w:val="003E6629"/>
    <w:rsid w:val="00404A6C"/>
    <w:rsid w:val="00471EF8"/>
    <w:rsid w:val="00474668"/>
    <w:rsid w:val="004904B0"/>
    <w:rsid w:val="00490599"/>
    <w:rsid w:val="00495306"/>
    <w:rsid w:val="004B1996"/>
    <w:rsid w:val="004B2EEB"/>
    <w:rsid w:val="004B77A7"/>
    <w:rsid w:val="004C02FC"/>
    <w:rsid w:val="004E3386"/>
    <w:rsid w:val="004F2C60"/>
    <w:rsid w:val="00504860"/>
    <w:rsid w:val="00506CA8"/>
    <w:rsid w:val="005151AC"/>
    <w:rsid w:val="005223EB"/>
    <w:rsid w:val="0052399B"/>
    <w:rsid w:val="00531C2A"/>
    <w:rsid w:val="00542EAC"/>
    <w:rsid w:val="005517CE"/>
    <w:rsid w:val="00565B05"/>
    <w:rsid w:val="005661B1"/>
    <w:rsid w:val="00585F5F"/>
    <w:rsid w:val="005A3547"/>
    <w:rsid w:val="005A3F51"/>
    <w:rsid w:val="005B1503"/>
    <w:rsid w:val="005C26F7"/>
    <w:rsid w:val="005C297C"/>
    <w:rsid w:val="005C4BF3"/>
    <w:rsid w:val="005C6617"/>
    <w:rsid w:val="005D0745"/>
    <w:rsid w:val="005F5FFD"/>
    <w:rsid w:val="00605859"/>
    <w:rsid w:val="0060680C"/>
    <w:rsid w:val="006136E6"/>
    <w:rsid w:val="00616D99"/>
    <w:rsid w:val="00620D17"/>
    <w:rsid w:val="006225F6"/>
    <w:rsid w:val="006236E6"/>
    <w:rsid w:val="00646327"/>
    <w:rsid w:val="006518DC"/>
    <w:rsid w:val="00654413"/>
    <w:rsid w:val="006572B7"/>
    <w:rsid w:val="006608F7"/>
    <w:rsid w:val="006775EF"/>
    <w:rsid w:val="0068502C"/>
    <w:rsid w:val="00691BC3"/>
    <w:rsid w:val="00692392"/>
    <w:rsid w:val="006926F1"/>
    <w:rsid w:val="006952EE"/>
    <w:rsid w:val="006B13D6"/>
    <w:rsid w:val="006B407D"/>
    <w:rsid w:val="006B556A"/>
    <w:rsid w:val="006D71D0"/>
    <w:rsid w:val="006F0513"/>
    <w:rsid w:val="007070BB"/>
    <w:rsid w:val="007138C5"/>
    <w:rsid w:val="00713C07"/>
    <w:rsid w:val="00714E16"/>
    <w:rsid w:val="00726B90"/>
    <w:rsid w:val="007300D3"/>
    <w:rsid w:val="00731629"/>
    <w:rsid w:val="0074300F"/>
    <w:rsid w:val="00755612"/>
    <w:rsid w:val="0076725B"/>
    <w:rsid w:val="007769E0"/>
    <w:rsid w:val="00777353"/>
    <w:rsid w:val="007908BA"/>
    <w:rsid w:val="0079128C"/>
    <w:rsid w:val="007A109A"/>
    <w:rsid w:val="007A3993"/>
    <w:rsid w:val="007B1428"/>
    <w:rsid w:val="007B4226"/>
    <w:rsid w:val="007C1957"/>
    <w:rsid w:val="007C4973"/>
    <w:rsid w:val="007E1168"/>
    <w:rsid w:val="007E22FC"/>
    <w:rsid w:val="007E5B75"/>
    <w:rsid w:val="007F5A45"/>
    <w:rsid w:val="007F6425"/>
    <w:rsid w:val="008005E3"/>
    <w:rsid w:val="00802CCC"/>
    <w:rsid w:val="008073B4"/>
    <w:rsid w:val="00810A2F"/>
    <w:rsid w:val="00817DD8"/>
    <w:rsid w:val="00825174"/>
    <w:rsid w:val="008251F7"/>
    <w:rsid w:val="008331D5"/>
    <w:rsid w:val="00836D22"/>
    <w:rsid w:val="00861174"/>
    <w:rsid w:val="0086126C"/>
    <w:rsid w:val="00872C90"/>
    <w:rsid w:val="008747D1"/>
    <w:rsid w:val="00874AD0"/>
    <w:rsid w:val="008A5018"/>
    <w:rsid w:val="008B2377"/>
    <w:rsid w:val="008B6714"/>
    <w:rsid w:val="008C0FDA"/>
    <w:rsid w:val="008C3EEC"/>
    <w:rsid w:val="008C658E"/>
    <w:rsid w:val="008D0DE7"/>
    <w:rsid w:val="008E2E13"/>
    <w:rsid w:val="008E6199"/>
    <w:rsid w:val="008E7BFA"/>
    <w:rsid w:val="0091276F"/>
    <w:rsid w:val="0091502D"/>
    <w:rsid w:val="0094539A"/>
    <w:rsid w:val="009542DC"/>
    <w:rsid w:val="009619F9"/>
    <w:rsid w:val="00996054"/>
    <w:rsid w:val="009967DF"/>
    <w:rsid w:val="009A1225"/>
    <w:rsid w:val="009A3F10"/>
    <w:rsid w:val="009A5999"/>
    <w:rsid w:val="009B3152"/>
    <w:rsid w:val="009B4E4C"/>
    <w:rsid w:val="009C6678"/>
    <w:rsid w:val="009D1F52"/>
    <w:rsid w:val="009E1EEA"/>
    <w:rsid w:val="009E4A47"/>
    <w:rsid w:val="009F573E"/>
    <w:rsid w:val="00A01C96"/>
    <w:rsid w:val="00A255E6"/>
    <w:rsid w:val="00A30109"/>
    <w:rsid w:val="00A3085E"/>
    <w:rsid w:val="00A325C1"/>
    <w:rsid w:val="00A43ABF"/>
    <w:rsid w:val="00A44AAE"/>
    <w:rsid w:val="00A676A4"/>
    <w:rsid w:val="00A72E11"/>
    <w:rsid w:val="00AB2B64"/>
    <w:rsid w:val="00AC2E18"/>
    <w:rsid w:val="00AC40F0"/>
    <w:rsid w:val="00AD4143"/>
    <w:rsid w:val="00AF3A92"/>
    <w:rsid w:val="00B0390D"/>
    <w:rsid w:val="00B249B3"/>
    <w:rsid w:val="00B26B6E"/>
    <w:rsid w:val="00B32031"/>
    <w:rsid w:val="00B37DEE"/>
    <w:rsid w:val="00B42FEC"/>
    <w:rsid w:val="00B50143"/>
    <w:rsid w:val="00B6060B"/>
    <w:rsid w:val="00B66EB0"/>
    <w:rsid w:val="00B67E71"/>
    <w:rsid w:val="00B814E3"/>
    <w:rsid w:val="00B8278A"/>
    <w:rsid w:val="00BA1358"/>
    <w:rsid w:val="00BA3EAA"/>
    <w:rsid w:val="00BC13D6"/>
    <w:rsid w:val="00BC1EF0"/>
    <w:rsid w:val="00BC4ADF"/>
    <w:rsid w:val="00BC4E25"/>
    <w:rsid w:val="00BD694F"/>
    <w:rsid w:val="00BE6CFB"/>
    <w:rsid w:val="00BF5383"/>
    <w:rsid w:val="00BF67B0"/>
    <w:rsid w:val="00BF7429"/>
    <w:rsid w:val="00C323A9"/>
    <w:rsid w:val="00C40AF0"/>
    <w:rsid w:val="00C464AB"/>
    <w:rsid w:val="00C47583"/>
    <w:rsid w:val="00C47AB4"/>
    <w:rsid w:val="00C77AF4"/>
    <w:rsid w:val="00C94155"/>
    <w:rsid w:val="00CA61EA"/>
    <w:rsid w:val="00CB0CDE"/>
    <w:rsid w:val="00CB1A20"/>
    <w:rsid w:val="00CC1BED"/>
    <w:rsid w:val="00CC304C"/>
    <w:rsid w:val="00CE094E"/>
    <w:rsid w:val="00CF05C3"/>
    <w:rsid w:val="00D0124A"/>
    <w:rsid w:val="00D134E3"/>
    <w:rsid w:val="00D2043A"/>
    <w:rsid w:val="00D31559"/>
    <w:rsid w:val="00D436C2"/>
    <w:rsid w:val="00D516EE"/>
    <w:rsid w:val="00D76BA2"/>
    <w:rsid w:val="00DB4072"/>
    <w:rsid w:val="00DD5056"/>
    <w:rsid w:val="00DD67DE"/>
    <w:rsid w:val="00DE2D85"/>
    <w:rsid w:val="00DE3097"/>
    <w:rsid w:val="00DE4157"/>
    <w:rsid w:val="00DF1327"/>
    <w:rsid w:val="00DF4CF7"/>
    <w:rsid w:val="00E00EA2"/>
    <w:rsid w:val="00E06754"/>
    <w:rsid w:val="00E34FAA"/>
    <w:rsid w:val="00E4201F"/>
    <w:rsid w:val="00E50A09"/>
    <w:rsid w:val="00E50EDB"/>
    <w:rsid w:val="00E534A4"/>
    <w:rsid w:val="00E54997"/>
    <w:rsid w:val="00E62DC9"/>
    <w:rsid w:val="00E64D40"/>
    <w:rsid w:val="00E7442D"/>
    <w:rsid w:val="00E749D5"/>
    <w:rsid w:val="00E92B74"/>
    <w:rsid w:val="00EA45B1"/>
    <w:rsid w:val="00EA6D58"/>
    <w:rsid w:val="00EB54C4"/>
    <w:rsid w:val="00EB632F"/>
    <w:rsid w:val="00EC19CA"/>
    <w:rsid w:val="00EC3253"/>
    <w:rsid w:val="00EC50DB"/>
    <w:rsid w:val="00ED71FE"/>
    <w:rsid w:val="00EE1D0C"/>
    <w:rsid w:val="00EF037D"/>
    <w:rsid w:val="00F02436"/>
    <w:rsid w:val="00F11BA7"/>
    <w:rsid w:val="00F31708"/>
    <w:rsid w:val="00F47646"/>
    <w:rsid w:val="00F60769"/>
    <w:rsid w:val="00F637FC"/>
    <w:rsid w:val="00F819B5"/>
    <w:rsid w:val="00F82BAD"/>
    <w:rsid w:val="00F87ED7"/>
    <w:rsid w:val="00F92614"/>
    <w:rsid w:val="00FA6962"/>
    <w:rsid w:val="00FA7CE5"/>
    <w:rsid w:val="00FC1713"/>
    <w:rsid w:val="00F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9F9"/>
  </w:style>
  <w:style w:type="paragraph" w:styleId="a8">
    <w:name w:val="footer"/>
    <w:basedOn w:val="a"/>
    <w:link w:val="a9"/>
    <w:uiPriority w:val="99"/>
    <w:semiHidden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19F9"/>
  </w:style>
  <w:style w:type="character" w:styleId="aa">
    <w:name w:val="Hyperlink"/>
    <w:basedOn w:val="a0"/>
    <w:uiPriority w:val="99"/>
    <w:unhideWhenUsed/>
    <w:rsid w:val="00790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9F9"/>
  </w:style>
  <w:style w:type="paragraph" w:styleId="a8">
    <w:name w:val="footer"/>
    <w:basedOn w:val="a"/>
    <w:link w:val="a9"/>
    <w:uiPriority w:val="99"/>
    <w:semiHidden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19F9"/>
  </w:style>
  <w:style w:type="character" w:styleId="aa">
    <w:name w:val="Hyperlink"/>
    <w:basedOn w:val="a0"/>
    <w:uiPriority w:val="99"/>
    <w:unhideWhenUsed/>
    <w:rsid w:val="00790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F0984-481C-45BD-9FD4-0BB3BE52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Серафима Сергеевна</dc:creator>
  <cp:lastModifiedBy>НИКОЛАЕВА МАРИЯ АЛЕКСАНДРОВНА</cp:lastModifiedBy>
  <cp:revision>78</cp:revision>
  <cp:lastPrinted>2016-12-02T07:29:00Z</cp:lastPrinted>
  <dcterms:created xsi:type="dcterms:W3CDTF">2019-09-16T10:44:00Z</dcterms:created>
  <dcterms:modified xsi:type="dcterms:W3CDTF">2020-07-24T13:09:00Z</dcterms:modified>
</cp:coreProperties>
</file>