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435AF" w14:textId="77777777" w:rsidR="009E09EC" w:rsidRPr="00574F4F" w:rsidRDefault="009E09EC" w:rsidP="00D005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74F4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49EC529D" w14:textId="77777777" w:rsidR="009E09EC" w:rsidRPr="00574F4F" w:rsidRDefault="009E09EC" w:rsidP="00D005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2A3B49" w14:textId="77777777" w:rsidR="009E09EC" w:rsidRPr="00574F4F" w:rsidRDefault="009E09EC" w:rsidP="00D005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F4F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постановления Правительства Российской Федерации </w:t>
      </w:r>
    </w:p>
    <w:p w14:paraId="25F42CCE" w14:textId="5FFB63C6" w:rsidR="009E09EC" w:rsidRPr="00574F4F" w:rsidRDefault="00767FB6" w:rsidP="00D005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F4F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пункт 5 Правил возмещения кредитным </w:t>
      </w:r>
      <w:r w:rsidR="00574F4F">
        <w:rPr>
          <w:rFonts w:ascii="Times New Roman" w:hAnsi="Times New Roman" w:cs="Times New Roman"/>
          <w:b/>
          <w:sz w:val="28"/>
          <w:szCs w:val="28"/>
        </w:rPr>
        <w:br/>
      </w:r>
      <w:r w:rsidRPr="00574F4F">
        <w:rPr>
          <w:rFonts w:ascii="Times New Roman" w:hAnsi="Times New Roman" w:cs="Times New Roman"/>
          <w:b/>
          <w:sz w:val="28"/>
          <w:szCs w:val="28"/>
        </w:rPr>
        <w:t xml:space="preserve">и иным организациям недополученных доходов по жилищным (ипотечным) кредитам (займам), выданным гражданам </w:t>
      </w:r>
      <w:r w:rsidR="00574F4F">
        <w:rPr>
          <w:rFonts w:ascii="Times New Roman" w:hAnsi="Times New Roman" w:cs="Times New Roman"/>
          <w:b/>
          <w:sz w:val="28"/>
          <w:szCs w:val="28"/>
        </w:rPr>
        <w:br/>
      </w:r>
      <w:r w:rsidRPr="00574F4F">
        <w:rPr>
          <w:rFonts w:ascii="Times New Roman" w:hAnsi="Times New Roman" w:cs="Times New Roman"/>
          <w:b/>
          <w:sz w:val="28"/>
          <w:szCs w:val="28"/>
        </w:rPr>
        <w:t>Российской Федерации в 2020 году»</w:t>
      </w:r>
    </w:p>
    <w:p w14:paraId="2367AE62" w14:textId="77777777" w:rsidR="009E09EC" w:rsidRPr="00767FB6" w:rsidRDefault="009E09EC" w:rsidP="00D005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9AD62" w14:textId="77777777" w:rsidR="009E09EC" w:rsidRPr="00D00528" w:rsidRDefault="009E09EC" w:rsidP="00D005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19D62E4" w14:textId="1B455E11" w:rsidR="009E09EC" w:rsidRPr="00003568" w:rsidRDefault="009E09EC" w:rsidP="001D6348">
      <w:pPr>
        <w:spacing w:after="0"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03568">
        <w:rPr>
          <w:rFonts w:ascii="Times New Roman" w:hAnsi="Times New Roman" w:cs="Times New Roman"/>
          <w:bCs/>
          <w:sz w:val="28"/>
          <w:szCs w:val="28"/>
        </w:rPr>
        <w:t xml:space="preserve">Проект постановления Правительства Российской Федерации </w:t>
      </w:r>
      <w:r w:rsidR="00574F4F">
        <w:rPr>
          <w:rFonts w:ascii="Times New Roman" w:hAnsi="Times New Roman" w:cs="Times New Roman"/>
          <w:bCs/>
          <w:sz w:val="28"/>
          <w:szCs w:val="28"/>
        </w:rPr>
        <w:br/>
      </w:r>
      <w:r w:rsidRPr="00003568">
        <w:rPr>
          <w:rFonts w:ascii="Times New Roman" w:hAnsi="Times New Roman" w:cs="Times New Roman"/>
          <w:bCs/>
          <w:sz w:val="28"/>
          <w:szCs w:val="28"/>
        </w:rPr>
        <w:t>«</w:t>
      </w:r>
      <w:r w:rsidR="00902A61" w:rsidRPr="00003568">
        <w:rPr>
          <w:rStyle w:val="CharStyle27"/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в пункт 5 Правил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году</w:t>
      </w:r>
      <w:r w:rsidRPr="00003568">
        <w:rPr>
          <w:rFonts w:ascii="Times New Roman" w:eastAsia="Calibri" w:hAnsi="Times New Roman" w:cs="Times New Roman"/>
          <w:sz w:val="28"/>
          <w:szCs w:val="28"/>
        </w:rPr>
        <w:t>»</w:t>
      </w:r>
      <w:r w:rsidRPr="00003568">
        <w:rPr>
          <w:rFonts w:ascii="Times New Roman" w:hAnsi="Times New Roman" w:cs="Times New Roman"/>
          <w:bCs/>
          <w:sz w:val="28"/>
          <w:szCs w:val="28"/>
        </w:rPr>
        <w:t xml:space="preserve"> (далее - проект постановления) подготовлен</w:t>
      </w:r>
      <w:r w:rsidR="00902A61" w:rsidRPr="000035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A61" w:rsidRPr="00003568">
        <w:rPr>
          <w:rFonts w:ascii="Times New Roman" w:hAnsi="Times New Roman" w:cs="Times New Roman"/>
          <w:sz w:val="28"/>
          <w:szCs w:val="28"/>
        </w:rPr>
        <w:t>по итогам совещания у Председателя Правительства Российской Федерации М.В. </w:t>
      </w:r>
      <w:proofErr w:type="spellStart"/>
      <w:r w:rsidR="00902A61" w:rsidRPr="00003568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="00902A61" w:rsidRPr="00003568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574F4F">
        <w:rPr>
          <w:rFonts w:ascii="Times New Roman" w:hAnsi="Times New Roman" w:cs="Times New Roman"/>
          <w:sz w:val="28"/>
          <w:szCs w:val="28"/>
        </w:rPr>
        <w:br/>
      </w:r>
      <w:r w:rsidR="00902A61" w:rsidRPr="00003568">
        <w:rPr>
          <w:rFonts w:ascii="Times New Roman" w:hAnsi="Times New Roman" w:cs="Times New Roman"/>
          <w:sz w:val="28"/>
          <w:szCs w:val="28"/>
        </w:rPr>
        <w:t xml:space="preserve">«О развитии жилищного </w:t>
      </w:r>
      <w:r w:rsidR="00F647B3" w:rsidRPr="00003568">
        <w:rPr>
          <w:rFonts w:ascii="Times New Roman" w:hAnsi="Times New Roman" w:cs="Times New Roman"/>
          <w:sz w:val="28"/>
          <w:szCs w:val="28"/>
        </w:rPr>
        <w:t>строительства и ипотечного кредитования»</w:t>
      </w:r>
      <w:r w:rsidR="00902A61" w:rsidRPr="00003568">
        <w:rPr>
          <w:rFonts w:ascii="Times New Roman" w:hAnsi="Times New Roman" w:cs="Times New Roman"/>
          <w:sz w:val="28"/>
          <w:szCs w:val="28"/>
        </w:rPr>
        <w:t>, состоявшегося 9 июня 2020 года</w:t>
      </w:r>
      <w:r w:rsidR="0037409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14:paraId="7DE799F1" w14:textId="1D82F033" w:rsidR="00ED434D" w:rsidRPr="00003568" w:rsidRDefault="00ED434D" w:rsidP="001D63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568">
        <w:rPr>
          <w:rFonts w:ascii="Times New Roman" w:hAnsi="Times New Roman" w:cs="Times New Roman"/>
          <w:bCs/>
          <w:sz w:val="28"/>
          <w:szCs w:val="28"/>
        </w:rPr>
        <w:t xml:space="preserve">Подготовка и принятие Правительством Российской Федерации предлагаемого </w:t>
      </w:r>
      <w:r w:rsidR="001D6348" w:rsidRPr="00003568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9E09EC" w:rsidRPr="00003568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Pr="00003568">
        <w:rPr>
          <w:rFonts w:ascii="Times New Roman" w:hAnsi="Times New Roman" w:cs="Times New Roman"/>
          <w:bCs/>
          <w:sz w:val="28"/>
          <w:szCs w:val="28"/>
        </w:rPr>
        <w:t xml:space="preserve">является одним из мероприятий в составе применяемых федеральными органами государственной власти мер </w:t>
      </w:r>
      <w:r w:rsidRPr="00003568">
        <w:rPr>
          <w:rFonts w:ascii="Times New Roman" w:eastAsia="Calibri" w:hAnsi="Times New Roman" w:cs="Times New Roman"/>
          <w:sz w:val="28"/>
          <w:szCs w:val="28"/>
        </w:rPr>
        <w:t>по обеспечению стабильности экономики Российской Федерации и поддер</w:t>
      </w:r>
      <w:r w:rsidR="008F2F00" w:rsidRPr="00003568">
        <w:rPr>
          <w:rFonts w:ascii="Times New Roman" w:eastAsia="Calibri" w:hAnsi="Times New Roman" w:cs="Times New Roman"/>
          <w:sz w:val="28"/>
          <w:szCs w:val="28"/>
        </w:rPr>
        <w:t xml:space="preserve">жания </w:t>
      </w:r>
      <w:r w:rsidRPr="00003568">
        <w:rPr>
          <w:rFonts w:ascii="Times New Roman" w:eastAsia="Calibri" w:hAnsi="Times New Roman" w:cs="Times New Roman"/>
          <w:sz w:val="28"/>
          <w:szCs w:val="28"/>
        </w:rPr>
        <w:t xml:space="preserve">уровня благосостояния российских граждан в </w:t>
      </w:r>
      <w:r w:rsidR="008F2F00" w:rsidRPr="00003568">
        <w:rPr>
          <w:rFonts w:ascii="Times New Roman" w:eastAsia="Calibri" w:hAnsi="Times New Roman" w:cs="Times New Roman"/>
          <w:sz w:val="28"/>
          <w:szCs w:val="28"/>
        </w:rPr>
        <w:t xml:space="preserve">связи с </w:t>
      </w:r>
      <w:r w:rsidRPr="00003568">
        <w:rPr>
          <w:rFonts w:ascii="Times New Roman" w:eastAsia="Calibri" w:hAnsi="Times New Roman" w:cs="Times New Roman"/>
          <w:sz w:val="28"/>
          <w:szCs w:val="28"/>
        </w:rPr>
        <w:t>распространени</w:t>
      </w:r>
      <w:r w:rsidR="008F2F00" w:rsidRPr="00003568">
        <w:rPr>
          <w:rFonts w:ascii="Times New Roman" w:eastAsia="Calibri" w:hAnsi="Times New Roman" w:cs="Times New Roman"/>
          <w:sz w:val="28"/>
          <w:szCs w:val="28"/>
        </w:rPr>
        <w:t>ем</w:t>
      </w:r>
      <w:r w:rsidRPr="00003568">
        <w:rPr>
          <w:rFonts w:ascii="Times New Roman" w:eastAsia="Calibri" w:hAnsi="Times New Roman" w:cs="Times New Roman"/>
          <w:sz w:val="28"/>
          <w:szCs w:val="28"/>
        </w:rPr>
        <w:t xml:space="preserve"> новой </w:t>
      </w:r>
      <w:proofErr w:type="spellStart"/>
      <w:r w:rsidRPr="00003568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003568">
        <w:rPr>
          <w:rFonts w:ascii="Times New Roman" w:eastAsia="Calibri" w:hAnsi="Times New Roman" w:cs="Times New Roman"/>
          <w:sz w:val="28"/>
          <w:szCs w:val="28"/>
        </w:rPr>
        <w:t xml:space="preserve"> инфекции (</w:t>
      </w:r>
      <w:r w:rsidRPr="00003568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003568">
        <w:rPr>
          <w:rFonts w:ascii="Times New Roman" w:eastAsia="Calibri" w:hAnsi="Times New Roman" w:cs="Times New Roman"/>
          <w:sz w:val="28"/>
          <w:szCs w:val="28"/>
        </w:rPr>
        <w:t>-19).</w:t>
      </w:r>
    </w:p>
    <w:p w14:paraId="38CBA5FA" w14:textId="2A789958" w:rsidR="006C4C96" w:rsidRPr="00003568" w:rsidRDefault="006C4C96" w:rsidP="006C4C96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568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0035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568">
        <w:rPr>
          <w:rFonts w:ascii="Times New Roman" w:eastAsia="Calibri" w:hAnsi="Times New Roman" w:cs="Times New Roman"/>
          <w:sz w:val="28"/>
          <w:szCs w:val="28"/>
        </w:rPr>
        <w:t>постано</w:t>
      </w:r>
      <w:r w:rsidR="0037409B">
        <w:rPr>
          <w:rFonts w:ascii="Times New Roman" w:eastAsia="Calibri" w:hAnsi="Times New Roman" w:cs="Times New Roman"/>
          <w:sz w:val="28"/>
          <w:szCs w:val="28"/>
        </w:rPr>
        <w:t xml:space="preserve">влением </w:t>
      </w:r>
      <w:r w:rsidRPr="00003568">
        <w:rPr>
          <w:rFonts w:ascii="Times New Roman" w:eastAsia="Calibri" w:hAnsi="Times New Roman" w:cs="Times New Roman"/>
          <w:sz w:val="28"/>
          <w:szCs w:val="28"/>
        </w:rPr>
        <w:t>Правительства Российской Федерации от 23 апреля 2020 года № 566 «Об утверждении Правил возмещения кредитным и иным организациям недополученных доходов по жилищным (</w:t>
      </w:r>
      <w:r w:rsidRPr="00003568">
        <w:rPr>
          <w:rFonts w:ascii="Times New Roman" w:hAnsi="Times New Roman" w:cs="Times New Roman"/>
          <w:sz w:val="28"/>
          <w:szCs w:val="28"/>
        </w:rPr>
        <w:t xml:space="preserve">ипотечным) кредитам (займам), выданным гражданам Российской Федерации в 2020 году» (далее </w:t>
      </w:r>
      <w:r w:rsidR="00C83F9C">
        <w:rPr>
          <w:rFonts w:ascii="Times New Roman" w:hAnsi="Times New Roman" w:cs="Times New Roman"/>
          <w:sz w:val="28"/>
          <w:szCs w:val="28"/>
        </w:rPr>
        <w:t>–</w:t>
      </w:r>
      <w:r w:rsidRPr="00003568">
        <w:rPr>
          <w:rFonts w:ascii="Times New Roman" w:hAnsi="Times New Roman" w:cs="Times New Roman"/>
          <w:sz w:val="28"/>
          <w:szCs w:val="28"/>
        </w:rPr>
        <w:t xml:space="preserve"> </w:t>
      </w:r>
      <w:r w:rsidR="00A638D5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003568">
        <w:rPr>
          <w:rFonts w:ascii="Times New Roman" w:eastAsia="Calibri" w:hAnsi="Times New Roman" w:cs="Times New Roman"/>
          <w:sz w:val="28"/>
          <w:szCs w:val="28"/>
        </w:rPr>
        <w:t xml:space="preserve"> № 566) общая сумма кредитов (займов), по которым осуществляется возмещение недополученных доходов в рамках программы, составляет до 740 </w:t>
      </w:r>
      <w:proofErr w:type="gramStart"/>
      <w:r w:rsidRPr="00003568">
        <w:rPr>
          <w:rFonts w:ascii="Times New Roman" w:eastAsia="Calibri" w:hAnsi="Times New Roman" w:cs="Times New Roman"/>
          <w:sz w:val="28"/>
          <w:szCs w:val="28"/>
        </w:rPr>
        <w:t>млрд</w:t>
      </w:r>
      <w:proofErr w:type="gramEnd"/>
      <w:r w:rsidRPr="00003568">
        <w:rPr>
          <w:rFonts w:ascii="Times New Roman" w:eastAsia="Calibri" w:hAnsi="Times New Roman" w:cs="Times New Roman"/>
          <w:sz w:val="28"/>
          <w:szCs w:val="28"/>
        </w:rPr>
        <w:t xml:space="preserve"> рублей (включительно).</w:t>
      </w:r>
    </w:p>
    <w:p w14:paraId="77AB4D0C" w14:textId="5C4C7683" w:rsidR="006C4C96" w:rsidRPr="00003568" w:rsidRDefault="006C4C96" w:rsidP="006C4C9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568">
        <w:rPr>
          <w:rFonts w:ascii="Times New Roman" w:eastAsia="Calibri" w:hAnsi="Times New Roman" w:cs="Times New Roman"/>
          <w:sz w:val="28"/>
          <w:szCs w:val="28"/>
        </w:rPr>
        <w:t xml:space="preserve">Вышеуказанные параметры программы определены исходя из прогнозного значения среднего размера льготного кредита (займа), выдаваемого в рамках программы, на уровне 3 </w:t>
      </w:r>
      <w:proofErr w:type="gramStart"/>
      <w:r w:rsidRPr="00003568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003568">
        <w:rPr>
          <w:rFonts w:ascii="Times New Roman" w:eastAsia="Calibri" w:hAnsi="Times New Roman" w:cs="Times New Roman"/>
          <w:sz w:val="28"/>
          <w:szCs w:val="28"/>
        </w:rPr>
        <w:t xml:space="preserve"> рублей, а также с учетом установленных постановлением № 566 максимальных сумм кредитов (займов), которые составляют 3 млн рублей в целом по Российской Ф</w:t>
      </w:r>
      <w:r w:rsidR="0037409B">
        <w:rPr>
          <w:rFonts w:ascii="Times New Roman" w:eastAsia="Calibri" w:hAnsi="Times New Roman" w:cs="Times New Roman"/>
          <w:sz w:val="28"/>
          <w:szCs w:val="28"/>
        </w:rPr>
        <w:t>едерации и 8 млн рублей для г. Москвы, г. </w:t>
      </w:r>
      <w:r w:rsidRPr="00003568">
        <w:rPr>
          <w:rFonts w:ascii="Times New Roman" w:eastAsia="Calibri" w:hAnsi="Times New Roman" w:cs="Times New Roman"/>
          <w:sz w:val="28"/>
          <w:szCs w:val="28"/>
        </w:rPr>
        <w:t>Санкт-Петербурга, Москов</w:t>
      </w:r>
      <w:r w:rsidR="0037409B">
        <w:rPr>
          <w:rFonts w:ascii="Times New Roman" w:eastAsia="Calibri" w:hAnsi="Times New Roman" w:cs="Times New Roman"/>
          <w:sz w:val="28"/>
          <w:szCs w:val="28"/>
        </w:rPr>
        <w:t>ской и Ленинградской областей.</w:t>
      </w:r>
    </w:p>
    <w:p w14:paraId="01B7AE6A" w14:textId="55AA6B5F" w:rsidR="006C4C96" w:rsidRPr="00003568" w:rsidRDefault="006C4C96" w:rsidP="006C4C9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568">
        <w:rPr>
          <w:rFonts w:ascii="Times New Roman" w:eastAsia="Calibri" w:hAnsi="Times New Roman" w:cs="Times New Roman"/>
          <w:sz w:val="28"/>
          <w:szCs w:val="28"/>
        </w:rPr>
        <w:t>Охват объектов жилищного строительства на первичном рынке, подпадающих под условия программы, на текущи</w:t>
      </w:r>
      <w:r w:rsidR="0037409B">
        <w:rPr>
          <w:rFonts w:ascii="Times New Roman" w:eastAsia="Calibri" w:hAnsi="Times New Roman" w:cs="Times New Roman"/>
          <w:sz w:val="28"/>
          <w:szCs w:val="28"/>
        </w:rPr>
        <w:t>й момент соста</w:t>
      </w:r>
      <w:r w:rsidR="00C83F9C">
        <w:rPr>
          <w:rFonts w:ascii="Times New Roman" w:eastAsia="Calibri" w:hAnsi="Times New Roman" w:cs="Times New Roman"/>
          <w:sz w:val="28"/>
          <w:szCs w:val="28"/>
        </w:rPr>
        <w:t>вляет 60% для г. Москвы, 90-95</w:t>
      </w:r>
      <w:r w:rsidR="0037409B">
        <w:rPr>
          <w:rFonts w:ascii="Times New Roman" w:eastAsia="Calibri" w:hAnsi="Times New Roman" w:cs="Times New Roman"/>
          <w:sz w:val="28"/>
          <w:szCs w:val="28"/>
        </w:rPr>
        <w:t>% для г. </w:t>
      </w:r>
      <w:r w:rsidRPr="00003568">
        <w:rPr>
          <w:rFonts w:ascii="Times New Roman" w:eastAsia="Calibri" w:hAnsi="Times New Roman" w:cs="Times New Roman"/>
          <w:sz w:val="28"/>
          <w:szCs w:val="28"/>
        </w:rPr>
        <w:t xml:space="preserve">Санкт-Петербурга, Московской и Ленинградской областей, 80% для остальных </w:t>
      </w:r>
      <w:r w:rsidR="0037409B">
        <w:rPr>
          <w:rFonts w:ascii="Times New Roman" w:eastAsia="Calibri" w:hAnsi="Times New Roman" w:cs="Times New Roman"/>
          <w:sz w:val="28"/>
          <w:szCs w:val="28"/>
        </w:rPr>
        <w:t>регионов Российской Федерации.</w:t>
      </w:r>
    </w:p>
    <w:p w14:paraId="7EAABF18" w14:textId="59EE3BFF" w:rsidR="006C4C96" w:rsidRPr="00003568" w:rsidRDefault="006C4C96" w:rsidP="006C4C9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568">
        <w:rPr>
          <w:rFonts w:ascii="Times New Roman" w:eastAsia="Calibri" w:hAnsi="Times New Roman" w:cs="Times New Roman"/>
          <w:sz w:val="28"/>
          <w:szCs w:val="28"/>
        </w:rPr>
        <w:t>Фактическая средняя сумма кредита (за</w:t>
      </w:r>
      <w:r w:rsidR="0037409B">
        <w:rPr>
          <w:rFonts w:ascii="Times New Roman" w:eastAsia="Calibri" w:hAnsi="Times New Roman" w:cs="Times New Roman"/>
          <w:sz w:val="28"/>
          <w:szCs w:val="28"/>
        </w:rPr>
        <w:t xml:space="preserve">йма) составляет 2,5 </w:t>
      </w:r>
      <w:proofErr w:type="gramStart"/>
      <w:r w:rsidR="0037409B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="0037409B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14:paraId="5521C738" w14:textId="161A40FA" w:rsidR="00003568" w:rsidRDefault="00003568" w:rsidP="006C4C9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568">
        <w:rPr>
          <w:rFonts w:ascii="Times New Roman" w:eastAsia="Calibri" w:hAnsi="Times New Roman" w:cs="Times New Roman"/>
          <w:sz w:val="28"/>
          <w:szCs w:val="28"/>
        </w:rPr>
        <w:t>С целью обеспечения дальнейшего финансирования строительной отрасли за счет поддержания спроса граждан на приобретение жилья в сегменте массовой и наиболее востребованной застройки на первичном рынке п</w:t>
      </w:r>
      <w:r w:rsidR="006C4C96" w:rsidRPr="00003568">
        <w:rPr>
          <w:rFonts w:ascii="Times New Roman" w:eastAsia="Calibri" w:hAnsi="Times New Roman" w:cs="Times New Roman"/>
          <w:sz w:val="28"/>
          <w:szCs w:val="28"/>
        </w:rPr>
        <w:t xml:space="preserve">роектом </w:t>
      </w:r>
      <w:r w:rsidR="006C4C96" w:rsidRPr="000035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постановления предлагается увеличить максимальную сумму кредитов (займов) до 6 </w:t>
      </w:r>
      <w:proofErr w:type="gramStart"/>
      <w:r w:rsidR="006C4C96" w:rsidRPr="00003568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="006C4C96" w:rsidRPr="00003568">
        <w:rPr>
          <w:rFonts w:ascii="Times New Roman" w:eastAsia="Calibri" w:hAnsi="Times New Roman" w:cs="Times New Roman"/>
          <w:sz w:val="28"/>
          <w:szCs w:val="28"/>
        </w:rPr>
        <w:t xml:space="preserve"> рублей в целом по Российской Федерации и до 12 млн рублей для</w:t>
      </w:r>
      <w:r w:rsidR="0037409B">
        <w:rPr>
          <w:rFonts w:ascii="Times New Roman" w:eastAsia="Calibri" w:hAnsi="Times New Roman" w:cs="Times New Roman"/>
          <w:sz w:val="28"/>
          <w:szCs w:val="28"/>
        </w:rPr>
        <w:t xml:space="preserve"> г. Москвы, г. </w:t>
      </w:r>
      <w:r w:rsidR="006C4C96" w:rsidRPr="00003568">
        <w:rPr>
          <w:rFonts w:ascii="Times New Roman" w:eastAsia="Calibri" w:hAnsi="Times New Roman" w:cs="Times New Roman"/>
          <w:sz w:val="28"/>
          <w:szCs w:val="28"/>
        </w:rPr>
        <w:t>Санкт-Петербурга, Моско</w:t>
      </w:r>
      <w:r w:rsidR="0037409B">
        <w:rPr>
          <w:rFonts w:ascii="Times New Roman" w:eastAsia="Calibri" w:hAnsi="Times New Roman" w:cs="Times New Roman"/>
          <w:sz w:val="28"/>
          <w:szCs w:val="28"/>
        </w:rPr>
        <w:t>вской и Ленинградской областей.</w:t>
      </w:r>
    </w:p>
    <w:p w14:paraId="7771EA76" w14:textId="4790EE84" w:rsidR="006C4C96" w:rsidRPr="00003568" w:rsidRDefault="006C4C96" w:rsidP="006C4C9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568">
        <w:rPr>
          <w:rFonts w:ascii="Times New Roman" w:eastAsia="Calibri" w:hAnsi="Times New Roman" w:cs="Times New Roman"/>
          <w:sz w:val="28"/>
          <w:szCs w:val="28"/>
        </w:rPr>
        <w:t>Предлагаемое изменение обеспечит повышение охвата программы</w:t>
      </w:r>
      <w:r w:rsidR="00C83F9C">
        <w:rPr>
          <w:rFonts w:ascii="Times New Roman" w:eastAsia="Calibri" w:hAnsi="Times New Roman" w:cs="Times New Roman"/>
          <w:sz w:val="28"/>
          <w:szCs w:val="28"/>
        </w:rPr>
        <w:br/>
        <w:t xml:space="preserve">на </w:t>
      </w:r>
      <w:r w:rsidRPr="00003568">
        <w:rPr>
          <w:rFonts w:ascii="Times New Roman" w:eastAsia="Calibri" w:hAnsi="Times New Roman" w:cs="Times New Roman"/>
          <w:sz w:val="28"/>
          <w:szCs w:val="28"/>
        </w:rPr>
        <w:t xml:space="preserve">10-15%. При этом фактическая средняя сумма льготного кредита (займа) увеличится с 2,5 до 3 </w:t>
      </w:r>
      <w:proofErr w:type="gramStart"/>
      <w:r w:rsidRPr="00003568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003568">
        <w:rPr>
          <w:rFonts w:ascii="Times New Roman" w:eastAsia="Calibri" w:hAnsi="Times New Roman" w:cs="Times New Roman"/>
          <w:sz w:val="28"/>
          <w:szCs w:val="28"/>
        </w:rPr>
        <w:t xml:space="preserve"> рублей, достигнув тем самым прогнозного значения.</w:t>
      </w:r>
    </w:p>
    <w:p w14:paraId="79B6C59C" w14:textId="1E1B19E4" w:rsidR="00003568" w:rsidRPr="00003568" w:rsidRDefault="00003568" w:rsidP="0000356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568"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не противоречит положениям </w:t>
      </w:r>
      <w:hyperlink r:id="rId7" w:history="1">
        <w:r w:rsidRPr="00003568">
          <w:rPr>
            <w:rFonts w:ascii="Times New Roman" w:eastAsia="Calibri" w:hAnsi="Times New Roman" w:cs="Times New Roman"/>
            <w:sz w:val="28"/>
            <w:szCs w:val="28"/>
          </w:rPr>
          <w:t>Договора</w:t>
        </w:r>
      </w:hyperlink>
      <w:r w:rsidRPr="00003568">
        <w:rPr>
          <w:rFonts w:ascii="Times New Roman" w:eastAsia="Calibri" w:hAnsi="Times New Roman" w:cs="Times New Roman"/>
          <w:sz w:val="28"/>
          <w:szCs w:val="28"/>
        </w:rPr>
        <w:t xml:space="preserve"> о Евразийском экономическом союзе от 29 мая 2014 г. и иным международным договорам Российской Федерации.</w:t>
      </w:r>
    </w:p>
    <w:p w14:paraId="73C7F937" w14:textId="77777777" w:rsidR="00003568" w:rsidRPr="00003568" w:rsidRDefault="00003568" w:rsidP="0000356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568">
        <w:rPr>
          <w:rFonts w:ascii="Times New Roman" w:eastAsia="Calibri" w:hAnsi="Times New Roman" w:cs="Times New Roman"/>
          <w:sz w:val="28"/>
          <w:szCs w:val="28"/>
        </w:rPr>
        <w:t>Реализация проекта постановления не повлияет на достижение целей государственных программ Российской Федерации.</w:t>
      </w:r>
    </w:p>
    <w:p w14:paraId="59B0A372" w14:textId="40D3AF33" w:rsidR="00003568" w:rsidRPr="00003568" w:rsidRDefault="00003568" w:rsidP="0000356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568">
        <w:rPr>
          <w:rFonts w:ascii="Times New Roman" w:eastAsia="Calibri" w:hAnsi="Times New Roman" w:cs="Times New Roman"/>
          <w:sz w:val="28"/>
          <w:szCs w:val="28"/>
        </w:rPr>
        <w:t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</w:t>
      </w:r>
      <w:r w:rsidR="00C83F9C">
        <w:rPr>
          <w:rFonts w:ascii="Times New Roman" w:eastAsia="Calibri" w:hAnsi="Times New Roman" w:cs="Times New Roman"/>
          <w:sz w:val="28"/>
          <w:szCs w:val="28"/>
        </w:rPr>
        <w:t>меющих разрешительный характер.</w:t>
      </w:r>
    </w:p>
    <w:p w14:paraId="5EBAC29A" w14:textId="77777777" w:rsidR="001D6348" w:rsidRPr="00003568" w:rsidRDefault="001D6348" w:rsidP="0000356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D6348" w:rsidRPr="00003568" w:rsidSect="00CD71F0">
      <w:head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9AD78" w14:textId="77777777" w:rsidR="002132D5" w:rsidRDefault="002132D5" w:rsidP="00C679CF">
      <w:pPr>
        <w:spacing w:after="0" w:line="240" w:lineRule="auto"/>
      </w:pPr>
      <w:r>
        <w:separator/>
      </w:r>
    </w:p>
  </w:endnote>
  <w:endnote w:type="continuationSeparator" w:id="0">
    <w:p w14:paraId="13647213" w14:textId="77777777" w:rsidR="002132D5" w:rsidRDefault="002132D5" w:rsidP="00C6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DDE61" w14:textId="77777777" w:rsidR="002132D5" w:rsidRDefault="002132D5" w:rsidP="00C679CF">
      <w:pPr>
        <w:spacing w:after="0" w:line="240" w:lineRule="auto"/>
      </w:pPr>
      <w:r>
        <w:separator/>
      </w:r>
    </w:p>
  </w:footnote>
  <w:footnote w:type="continuationSeparator" w:id="0">
    <w:p w14:paraId="54E068E0" w14:textId="77777777" w:rsidR="002132D5" w:rsidRDefault="002132D5" w:rsidP="00C6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294022"/>
      <w:docPartObj>
        <w:docPartGallery w:val="Page Numbers (Top of Page)"/>
        <w:docPartUnique/>
      </w:docPartObj>
    </w:sdtPr>
    <w:sdtEndPr/>
    <w:sdtContent>
      <w:p w14:paraId="6E3A8C74" w14:textId="08BC68CD" w:rsidR="00CD71F0" w:rsidRDefault="00CD71F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692">
          <w:rPr>
            <w:noProof/>
          </w:rPr>
          <w:t>2</w:t>
        </w:r>
        <w:r>
          <w:fldChar w:fldCharType="end"/>
        </w:r>
      </w:p>
    </w:sdtContent>
  </w:sdt>
  <w:p w14:paraId="01B4384E" w14:textId="77777777" w:rsidR="00CD71F0" w:rsidRDefault="00CD71F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CE"/>
    <w:rsid w:val="00003568"/>
    <w:rsid w:val="00040CD0"/>
    <w:rsid w:val="00041F00"/>
    <w:rsid w:val="00081B33"/>
    <w:rsid w:val="00093B36"/>
    <w:rsid w:val="000E3FAB"/>
    <w:rsid w:val="00134A6C"/>
    <w:rsid w:val="0017294E"/>
    <w:rsid w:val="00176350"/>
    <w:rsid w:val="001A1202"/>
    <w:rsid w:val="001D6348"/>
    <w:rsid w:val="002131B3"/>
    <w:rsid w:val="002132D5"/>
    <w:rsid w:val="00313374"/>
    <w:rsid w:val="00324A31"/>
    <w:rsid w:val="00355879"/>
    <w:rsid w:val="0037409B"/>
    <w:rsid w:val="003A0572"/>
    <w:rsid w:val="003F0455"/>
    <w:rsid w:val="00421CE1"/>
    <w:rsid w:val="00431ECD"/>
    <w:rsid w:val="004521E9"/>
    <w:rsid w:val="004716A2"/>
    <w:rsid w:val="004A00DF"/>
    <w:rsid w:val="004D34BB"/>
    <w:rsid w:val="004E6BCE"/>
    <w:rsid w:val="004E6CDE"/>
    <w:rsid w:val="0054604F"/>
    <w:rsid w:val="00574F4F"/>
    <w:rsid w:val="00613035"/>
    <w:rsid w:val="00620EE5"/>
    <w:rsid w:val="006C4C96"/>
    <w:rsid w:val="00702F8F"/>
    <w:rsid w:val="007402A9"/>
    <w:rsid w:val="00767FB6"/>
    <w:rsid w:val="007761C7"/>
    <w:rsid w:val="007A22EA"/>
    <w:rsid w:val="00834979"/>
    <w:rsid w:val="008B4C66"/>
    <w:rsid w:val="008E35FA"/>
    <w:rsid w:val="008F2F00"/>
    <w:rsid w:val="00902A61"/>
    <w:rsid w:val="009B6FDF"/>
    <w:rsid w:val="009E09EC"/>
    <w:rsid w:val="00A52565"/>
    <w:rsid w:val="00A5686C"/>
    <w:rsid w:val="00A638D5"/>
    <w:rsid w:val="00AA27D0"/>
    <w:rsid w:val="00AF3619"/>
    <w:rsid w:val="00B34FD0"/>
    <w:rsid w:val="00C11E1D"/>
    <w:rsid w:val="00C21E2E"/>
    <w:rsid w:val="00C34FBA"/>
    <w:rsid w:val="00C679CF"/>
    <w:rsid w:val="00C83F9C"/>
    <w:rsid w:val="00C873FF"/>
    <w:rsid w:val="00CD71F0"/>
    <w:rsid w:val="00D00528"/>
    <w:rsid w:val="00D03633"/>
    <w:rsid w:val="00D224EC"/>
    <w:rsid w:val="00D70817"/>
    <w:rsid w:val="00D73A53"/>
    <w:rsid w:val="00DF1EFC"/>
    <w:rsid w:val="00E22B5A"/>
    <w:rsid w:val="00E62692"/>
    <w:rsid w:val="00E71F61"/>
    <w:rsid w:val="00ED434D"/>
    <w:rsid w:val="00EF2478"/>
    <w:rsid w:val="00F32CBE"/>
    <w:rsid w:val="00F647B3"/>
    <w:rsid w:val="00FA7E2A"/>
    <w:rsid w:val="00FD01F9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82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294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7294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7294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7294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7294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72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294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6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79CF"/>
  </w:style>
  <w:style w:type="paragraph" w:styleId="ac">
    <w:name w:val="footer"/>
    <w:basedOn w:val="a"/>
    <w:link w:val="ad"/>
    <w:uiPriority w:val="99"/>
    <w:unhideWhenUsed/>
    <w:rsid w:val="00C6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79CF"/>
  </w:style>
  <w:style w:type="character" w:customStyle="1" w:styleId="CharStyle27">
    <w:name w:val="Char Style 27"/>
    <w:basedOn w:val="a0"/>
    <w:link w:val="Style26"/>
    <w:uiPriority w:val="99"/>
    <w:rsid w:val="00902A61"/>
    <w:rPr>
      <w:b/>
      <w:bCs/>
      <w:sz w:val="26"/>
      <w:szCs w:val="26"/>
      <w:shd w:val="clear" w:color="auto" w:fill="FFFFFF"/>
    </w:rPr>
  </w:style>
  <w:style w:type="paragraph" w:customStyle="1" w:styleId="Style26">
    <w:name w:val="Style 26"/>
    <w:basedOn w:val="a"/>
    <w:link w:val="CharStyle27"/>
    <w:uiPriority w:val="99"/>
    <w:rsid w:val="00902A61"/>
    <w:pPr>
      <w:widowControl w:val="0"/>
      <w:shd w:val="clear" w:color="auto" w:fill="FFFFFF"/>
      <w:spacing w:before="720" w:after="480" w:line="514" w:lineRule="exact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rsid w:val="00003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294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7294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7294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7294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7294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72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294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6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79CF"/>
  </w:style>
  <w:style w:type="paragraph" w:styleId="ac">
    <w:name w:val="footer"/>
    <w:basedOn w:val="a"/>
    <w:link w:val="ad"/>
    <w:uiPriority w:val="99"/>
    <w:unhideWhenUsed/>
    <w:rsid w:val="00C6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79CF"/>
  </w:style>
  <w:style w:type="character" w:customStyle="1" w:styleId="CharStyle27">
    <w:name w:val="Char Style 27"/>
    <w:basedOn w:val="a0"/>
    <w:link w:val="Style26"/>
    <w:uiPriority w:val="99"/>
    <w:rsid w:val="00902A61"/>
    <w:rPr>
      <w:b/>
      <w:bCs/>
      <w:sz w:val="26"/>
      <w:szCs w:val="26"/>
      <w:shd w:val="clear" w:color="auto" w:fill="FFFFFF"/>
    </w:rPr>
  </w:style>
  <w:style w:type="paragraph" w:customStyle="1" w:styleId="Style26">
    <w:name w:val="Style 26"/>
    <w:basedOn w:val="a"/>
    <w:link w:val="CharStyle27"/>
    <w:uiPriority w:val="99"/>
    <w:rsid w:val="00902A61"/>
    <w:pPr>
      <w:widowControl w:val="0"/>
      <w:shd w:val="clear" w:color="auto" w:fill="FFFFFF"/>
      <w:spacing w:before="720" w:after="480" w:line="514" w:lineRule="exact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rsid w:val="00003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003D869991861B6B154AFF670886425708893353897AB4B62D64E8EC28o2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2020-06-23T16:02:00Z</dcterms:created>
  <dcterms:modified xsi:type="dcterms:W3CDTF">2020-06-23T16:02:00Z</dcterms:modified>
</cp:coreProperties>
</file>