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7" w:rsidRPr="009D6360" w:rsidRDefault="00FF3AB7" w:rsidP="00BD64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63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F3AB7" w:rsidRPr="009D6360" w:rsidRDefault="00FF3AB7" w:rsidP="00BD64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6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>приказа Министерства финансов</w:t>
      </w:r>
      <w:r w:rsidRPr="009D636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FF3AB7" w:rsidRPr="00FF3AB7" w:rsidRDefault="00FF3AB7" w:rsidP="00BD64B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AB7">
        <w:rPr>
          <w:rFonts w:ascii="Times New Roman" w:hAnsi="Times New Roman" w:cs="Times New Roman"/>
          <w:b/>
          <w:sz w:val="28"/>
          <w:szCs w:val="28"/>
        </w:rPr>
        <w:t>«О признании утратившими силу приказов Министерств</w:t>
      </w:r>
      <w:r>
        <w:rPr>
          <w:rFonts w:ascii="Times New Roman" w:hAnsi="Times New Roman" w:cs="Times New Roman"/>
          <w:b/>
          <w:sz w:val="28"/>
          <w:szCs w:val="28"/>
        </w:rPr>
        <w:t>а финансов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3AB7" w:rsidRDefault="00FF3AB7" w:rsidP="00BD64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3733" w:rsidRDefault="00113733" w:rsidP="00BD64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3733" w:rsidRDefault="00113733" w:rsidP="00BD64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AB7" w:rsidRPr="00FF3AB7" w:rsidRDefault="00FF3AB7" w:rsidP="00BD64B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03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</w:t>
      </w:r>
      <w:r w:rsidRPr="00FF3AB7">
        <w:rPr>
          <w:rFonts w:ascii="Times New Roman" w:hAnsi="Times New Roman" w:cs="Times New Roman"/>
          <w:b/>
          <w:sz w:val="28"/>
          <w:szCs w:val="28"/>
        </w:rPr>
        <w:t>«</w:t>
      </w:r>
      <w:r w:rsidRPr="00FF3AB7">
        <w:rPr>
          <w:rFonts w:ascii="Times New Roman" w:hAnsi="Times New Roman" w:cs="Times New Roman"/>
          <w:sz w:val="28"/>
          <w:szCs w:val="28"/>
        </w:rPr>
        <w:t>О признании утратившими силу приказов Министерства финансов Российской Федерации</w:t>
      </w:r>
      <w:r w:rsidRPr="00FF3AB7">
        <w:rPr>
          <w:rFonts w:ascii="Times New Roman" w:hAnsi="Times New Roman" w:cs="Times New Roman"/>
          <w:bCs/>
          <w:sz w:val="28"/>
          <w:szCs w:val="28"/>
        </w:rPr>
        <w:t>»</w:t>
      </w:r>
      <w:r w:rsidR="009C31EF">
        <w:rPr>
          <w:rFonts w:ascii="Times New Roman" w:hAnsi="Times New Roman" w:cs="Times New Roman"/>
          <w:bCs/>
          <w:sz w:val="28"/>
          <w:szCs w:val="28"/>
        </w:rPr>
        <w:t xml:space="preserve"> (далее – проект приказа)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 в связи с вступлением в силу </w:t>
      </w:r>
      <w:r w:rsidR="00482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C0C">
        <w:rPr>
          <w:rFonts w:ascii="Times New Roman" w:hAnsi="Times New Roman" w:cs="Times New Roman"/>
          <w:bCs/>
          <w:sz w:val="28"/>
          <w:szCs w:val="28"/>
        </w:rPr>
        <w:br/>
      </w:r>
      <w:r w:rsidR="00230A5B" w:rsidRPr="00420CCA">
        <w:rPr>
          <w:rFonts w:ascii="Times New Roman" w:hAnsi="Times New Roman" w:cs="Times New Roman"/>
          <w:sz w:val="28"/>
          <w:szCs w:val="28"/>
        </w:rPr>
        <w:t>с 1 января 2021 г</w:t>
      </w:r>
      <w:r w:rsidR="00015D81">
        <w:rPr>
          <w:rFonts w:ascii="Times New Roman" w:hAnsi="Times New Roman" w:cs="Times New Roman"/>
          <w:sz w:val="28"/>
          <w:szCs w:val="28"/>
        </w:rPr>
        <w:t>.</w:t>
      </w:r>
      <w:r w:rsidR="00230A5B" w:rsidRPr="000F403D">
        <w:rPr>
          <w:rFonts w:ascii="Times New Roman" w:hAnsi="Times New Roman" w:cs="Times New Roman"/>
          <w:sz w:val="28"/>
          <w:szCs w:val="28"/>
        </w:rPr>
        <w:t xml:space="preserve"> </w:t>
      </w:r>
      <w:r w:rsidRPr="000F403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30A5B">
        <w:rPr>
          <w:rFonts w:ascii="Times New Roman" w:hAnsi="Times New Roman" w:cs="Times New Roman"/>
          <w:sz w:val="28"/>
          <w:szCs w:val="28"/>
        </w:rPr>
        <w:t xml:space="preserve"> </w:t>
      </w:r>
      <w:r w:rsidRPr="000F403D">
        <w:rPr>
          <w:rFonts w:ascii="Times New Roman" w:hAnsi="Times New Roman" w:cs="Times New Roman"/>
          <w:sz w:val="28"/>
          <w:szCs w:val="28"/>
        </w:rPr>
        <w:t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 (далее – Федеральный закон № 479-ФЗ)</w:t>
      </w:r>
      <w:r w:rsidR="00EA2DBE" w:rsidRPr="00420CCA">
        <w:rPr>
          <w:rFonts w:ascii="Times New Roman" w:hAnsi="Times New Roman" w:cs="Times New Roman"/>
          <w:sz w:val="28"/>
          <w:szCs w:val="28"/>
        </w:rPr>
        <w:t>.</w:t>
      </w:r>
    </w:p>
    <w:p w:rsidR="00113733" w:rsidRPr="00113733" w:rsidRDefault="00EA2DBE" w:rsidP="00BD64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 479-ФЗ были внесены изменения </w:t>
      </w:r>
      <w:r w:rsidR="00113733">
        <w:rPr>
          <w:rFonts w:ascii="Times New Roman" w:hAnsi="Times New Roman" w:cs="Times New Roman"/>
          <w:sz w:val="28"/>
          <w:szCs w:val="28"/>
        </w:rPr>
        <w:t xml:space="preserve">в соответствии с которыми </w:t>
      </w:r>
      <w:r w:rsidR="00113733" w:rsidRPr="00113733">
        <w:rPr>
          <w:rFonts w:ascii="Times New Roman" w:hAnsi="Times New Roman" w:cs="Times New Roman"/>
          <w:sz w:val="28"/>
          <w:szCs w:val="28"/>
        </w:rPr>
        <w:t>абзацы двадцать седьмой и двадцать восьмой</w:t>
      </w:r>
      <w:r w:rsidR="00113733">
        <w:rPr>
          <w:rFonts w:ascii="Times New Roman" w:hAnsi="Times New Roman" w:cs="Times New Roman"/>
          <w:sz w:val="28"/>
          <w:szCs w:val="28"/>
        </w:rPr>
        <w:t xml:space="preserve"> пункта 1 статьи 161 Бюджетного кодекса Российской Федерации были признаны </w:t>
      </w:r>
      <w:r w:rsidR="00113733" w:rsidRPr="00113733">
        <w:rPr>
          <w:rFonts w:ascii="Times New Roman" w:hAnsi="Times New Roman" w:cs="Times New Roman"/>
          <w:sz w:val="28"/>
          <w:szCs w:val="28"/>
        </w:rPr>
        <w:t>утратившими силу</w:t>
      </w:r>
      <w:r w:rsidR="00113733">
        <w:rPr>
          <w:rFonts w:ascii="Times New Roman" w:hAnsi="Times New Roman" w:cs="Times New Roman"/>
          <w:sz w:val="28"/>
          <w:szCs w:val="28"/>
        </w:rPr>
        <w:t>.</w:t>
      </w:r>
    </w:p>
    <w:p w:rsidR="00113733" w:rsidRPr="00113733" w:rsidRDefault="00113733" w:rsidP="00BD6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33">
        <w:rPr>
          <w:rFonts w:ascii="Times New Roman" w:hAnsi="Times New Roman" w:cs="Times New Roman"/>
          <w:sz w:val="28"/>
          <w:szCs w:val="28"/>
        </w:rPr>
        <w:t xml:space="preserve">Принятие проекта приказа не потребует выделения дополнительных средств федерального бюджета. </w:t>
      </w:r>
    </w:p>
    <w:p w:rsidR="00FF3AB7" w:rsidRDefault="00FF3AB7" w:rsidP="00BD64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AB7" w:rsidSect="000B79B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C0" w:rsidRDefault="004C58C0">
      <w:pPr>
        <w:spacing w:after="0" w:line="240" w:lineRule="auto"/>
      </w:pPr>
      <w:r>
        <w:separator/>
      </w:r>
    </w:p>
  </w:endnote>
  <w:endnote w:type="continuationSeparator" w:id="0">
    <w:p w:rsidR="004C58C0" w:rsidRDefault="004C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C0" w:rsidRDefault="004C58C0">
      <w:pPr>
        <w:spacing w:after="0" w:line="240" w:lineRule="auto"/>
      </w:pPr>
      <w:r>
        <w:separator/>
      </w:r>
    </w:p>
  </w:footnote>
  <w:footnote w:type="continuationSeparator" w:id="0">
    <w:p w:rsidR="004C58C0" w:rsidRDefault="004C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7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79BE" w:rsidRPr="00870A4E" w:rsidRDefault="00FF3AB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0A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A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0A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73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0A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9BE" w:rsidRPr="00870A4E" w:rsidRDefault="004C58C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8D"/>
    <w:rsid w:val="00015D81"/>
    <w:rsid w:val="00113733"/>
    <w:rsid w:val="00230A5B"/>
    <w:rsid w:val="00257398"/>
    <w:rsid w:val="00482C0C"/>
    <w:rsid w:val="004C58C0"/>
    <w:rsid w:val="00507C8D"/>
    <w:rsid w:val="006629CF"/>
    <w:rsid w:val="007B5CC5"/>
    <w:rsid w:val="009130EA"/>
    <w:rsid w:val="0091320D"/>
    <w:rsid w:val="0094741C"/>
    <w:rsid w:val="009C31EF"/>
    <w:rsid w:val="00BD64B2"/>
    <w:rsid w:val="00C27F60"/>
    <w:rsid w:val="00CC6579"/>
    <w:rsid w:val="00EA2DBE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7"/>
  </w:style>
  <w:style w:type="paragraph" w:customStyle="1" w:styleId="ConsPlusTitle">
    <w:name w:val="ConsPlusTitle"/>
    <w:rsid w:val="009C3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13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7"/>
  </w:style>
  <w:style w:type="paragraph" w:customStyle="1" w:styleId="ConsPlusTitle">
    <w:name w:val="ConsPlusTitle"/>
    <w:rsid w:val="009C3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13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Анастасия Сергеевна</dc:creator>
  <cp:lastModifiedBy>Дом</cp:lastModifiedBy>
  <cp:revision>2</cp:revision>
  <cp:lastPrinted>2020-07-08T14:09:00Z</cp:lastPrinted>
  <dcterms:created xsi:type="dcterms:W3CDTF">2020-07-09T12:18:00Z</dcterms:created>
  <dcterms:modified xsi:type="dcterms:W3CDTF">2020-07-09T12:18:00Z</dcterms:modified>
</cp:coreProperties>
</file>