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22" w:rsidRPr="00C502E4" w:rsidRDefault="00801322" w:rsidP="00116177">
      <w:pPr>
        <w:tabs>
          <w:tab w:val="left" w:pos="9356"/>
        </w:tabs>
        <w:spacing w:after="0" w:line="300" w:lineRule="auto"/>
        <w:ind w:left="113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02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6177" w:rsidRPr="00DA3D63" w:rsidRDefault="00801322" w:rsidP="00DA3D63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177">
        <w:rPr>
          <w:rFonts w:ascii="Times New Roman" w:hAnsi="Times New Roman"/>
          <w:b/>
          <w:sz w:val="28"/>
          <w:szCs w:val="28"/>
        </w:rPr>
        <w:t>к проекту приказа</w:t>
      </w:r>
      <w:r w:rsidR="00C25B98" w:rsidRPr="00116177">
        <w:rPr>
          <w:rFonts w:ascii="Times New Roman" w:hAnsi="Times New Roman"/>
          <w:b/>
          <w:sz w:val="28"/>
          <w:szCs w:val="28"/>
        </w:rPr>
        <w:t xml:space="preserve"> </w:t>
      </w:r>
      <w:r w:rsidR="00DA3D63">
        <w:rPr>
          <w:rFonts w:ascii="Times New Roman" w:hAnsi="Times New Roman"/>
          <w:b/>
          <w:sz w:val="28"/>
          <w:szCs w:val="28"/>
        </w:rPr>
        <w:t xml:space="preserve">Минфина России </w:t>
      </w:r>
      <w:r w:rsidR="00355A91">
        <w:rPr>
          <w:rFonts w:ascii="Times New Roman" w:hAnsi="Times New Roman"/>
          <w:b/>
          <w:sz w:val="28"/>
          <w:szCs w:val="28"/>
        </w:rPr>
        <w:t>«</w:t>
      </w:r>
      <w:r w:rsidR="00DA3D63" w:rsidRPr="00DA3D63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внесения изменений в акт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указанных в таблицах 1 и 3 раздела 2.10 перечня товаров, в отношении которых установлен разрешительный</w:t>
      </w:r>
      <w:proofErr w:type="gramEnd"/>
      <w:r w:rsidR="00DA3D63" w:rsidRPr="00DA3D63">
        <w:rPr>
          <w:rFonts w:ascii="Times New Roman" w:hAnsi="Times New Roman" w:cs="Times New Roman"/>
          <w:b/>
          <w:sz w:val="28"/>
          <w:szCs w:val="28"/>
        </w:rPr>
        <w:t xml:space="preserve">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приказом Министерства финансов Российской Федерации от 29 января 2020 г. № 10н</w:t>
      </w:r>
      <w:r w:rsidR="00355A91" w:rsidRPr="00DA3D63">
        <w:rPr>
          <w:rFonts w:ascii="Times New Roman" w:hAnsi="Times New Roman" w:cs="Times New Roman"/>
          <w:b/>
          <w:sz w:val="28"/>
          <w:szCs w:val="28"/>
        </w:rPr>
        <w:t>»</w:t>
      </w:r>
      <w:r w:rsidR="00116177" w:rsidRPr="00DA3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322" w:rsidRPr="00116177" w:rsidRDefault="00801322" w:rsidP="00116177">
      <w:pPr>
        <w:pStyle w:val="1"/>
        <w:spacing w:before="0" w:after="0" w:line="300" w:lineRule="auto"/>
        <w:rPr>
          <w:rFonts w:ascii="Times New Roman" w:hAnsi="Times New Roman"/>
          <w:bCs w:val="0"/>
          <w:sz w:val="28"/>
          <w:szCs w:val="28"/>
        </w:rPr>
      </w:pPr>
    </w:p>
    <w:p w:rsidR="00BF6EB6" w:rsidRDefault="00116177" w:rsidP="00BF6EB6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A3D63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            от 28 октября 2019 г. № 529 «Об образовании Федеральной пробирной палаты»  на базе федерального казенного учреждения «Российская государственная пробирная палата при Министерстве финансов Российской Федерации» образована Федеральная пробирная палата.</w:t>
      </w:r>
      <w:proofErr w:type="gramEnd"/>
    </w:p>
    <w:p w:rsidR="002B690E" w:rsidRDefault="002B690E" w:rsidP="00BF6EB6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19 Положения о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металлы, утвержденного Указом Президента Российской Федерации от 20.09.2010 № 1137 (далее – Положение), государственный контроль при ввозе в </w:t>
      </w:r>
      <w:r>
        <w:rPr>
          <w:rFonts w:ascii="Times New Roman" w:hAnsi="Times New Roman"/>
          <w:sz w:val="28"/>
          <w:szCs w:val="28"/>
        </w:rPr>
        <w:t>Российскую Федерацию из государств, не входящих в Евразийский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экономический союз, и </w:t>
      </w:r>
      <w:proofErr w:type="gramStart"/>
      <w:r>
        <w:rPr>
          <w:rFonts w:ascii="Times New Roman" w:hAnsi="Times New Roman"/>
          <w:sz w:val="28"/>
          <w:szCs w:val="28"/>
        </w:rPr>
        <w:t>вывозе</w:t>
      </w:r>
      <w:proofErr w:type="gramEnd"/>
      <w:r>
        <w:rPr>
          <w:rFonts w:ascii="Times New Roman" w:hAnsi="Times New Roman"/>
          <w:sz w:val="28"/>
          <w:szCs w:val="28"/>
        </w:rPr>
        <w:t xml:space="preserve"> из Российской Федерации в эти государства</w:t>
      </w:r>
      <w:r>
        <w:rPr>
          <w:rFonts w:ascii="Times New Roman" w:hAnsi="Times New Roman"/>
          <w:sz w:val="28"/>
          <w:szCs w:val="28"/>
        </w:rPr>
        <w:t xml:space="preserve"> драгоценных металлов, указанных в таблицах 1 и 3 раздела 2.10 перечня, осуществляет Федеральная пробирная палата России – в соответствии с правилами, предусмотренными приложением № 2 к Положению о ввозе и вывозе драгоценных металлов.</w:t>
      </w:r>
    </w:p>
    <w:p w:rsidR="002B690E" w:rsidRDefault="002B690E" w:rsidP="00BF6EB6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 в соответствии с пунктом 22 Положения Министерство финансов Российской Федерации является уполномоченным федеральным органом исполнительной власти, который, в том числе, устанавливает порядок внесения изменений в акт государственного контроля товаров, указанных в таблицах 1 и 3 раздела 2.10 перечня.</w:t>
      </w:r>
    </w:p>
    <w:p w:rsidR="00DA3D63" w:rsidRDefault="00DA3D63" w:rsidP="00BF6EB6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Проектом приказа Минфина России «</w:t>
      </w:r>
      <w:r w:rsidRPr="00DA3D63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внесения изменений в акт государственного контроля при ввозе в Российскую Федерацию из государств, не входящих в Евразийский экономический союз, и </w:t>
      </w:r>
      <w:proofErr w:type="gramStart"/>
      <w:r w:rsidRPr="00DA3D63">
        <w:rPr>
          <w:rFonts w:ascii="Times New Roman" w:hAnsi="Times New Roman" w:cs="Times New Roman"/>
          <w:sz w:val="28"/>
          <w:szCs w:val="28"/>
        </w:rPr>
        <w:t xml:space="preserve">вывозе из Российской Федерации в эти государства драгоценных металлов и сырьевых товаров, содержащих драгоценные металлы, указанных в таблицах 1 и 3 </w:t>
      </w:r>
      <w:r w:rsidRPr="00DA3D63">
        <w:rPr>
          <w:rFonts w:ascii="Times New Roman" w:hAnsi="Times New Roman" w:cs="Times New Roman"/>
          <w:sz w:val="28"/>
          <w:szCs w:val="28"/>
        </w:rPr>
        <w:lastRenderedPageBreak/>
        <w:t>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приказом Министерства финансов Российской Федерации от 29 января 2020 г. № 10н</w:t>
      </w:r>
      <w:r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Порядок) предлагается </w:t>
      </w:r>
      <w:r>
        <w:rPr>
          <w:rFonts w:ascii="Times New Roman" w:hAnsi="Times New Roman"/>
          <w:sz w:val="28"/>
          <w:szCs w:val="28"/>
        </w:rPr>
        <w:t>внести изменение в Порядок в части переименования ФКУ «Пробирная палата России» в Федеральную пробирную палату.</w:t>
      </w:r>
      <w:bookmarkStart w:id="0" w:name="_GoBack"/>
      <w:bookmarkEnd w:id="0"/>
    </w:p>
    <w:p w:rsidR="00DA3D63" w:rsidRPr="00DA3D63" w:rsidRDefault="00DA3D63" w:rsidP="00BF6EB6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3D63" w:rsidRPr="00BF6EB6" w:rsidRDefault="00BF6EB6" w:rsidP="00DA3D63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1F55" w:rsidRPr="00BF6EB6" w:rsidRDefault="000D1F55" w:rsidP="00BF6EB6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BC4" w:rsidRDefault="00BF6EB6" w:rsidP="00355A91">
      <w:pPr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433BC4" w:rsidSect="000D1F5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85" w:rsidRDefault="006A2E85" w:rsidP="000D1F55">
      <w:pPr>
        <w:spacing w:after="0" w:line="240" w:lineRule="auto"/>
      </w:pPr>
      <w:r>
        <w:separator/>
      </w:r>
    </w:p>
  </w:endnote>
  <w:endnote w:type="continuationSeparator" w:id="0">
    <w:p w:rsidR="006A2E85" w:rsidRDefault="006A2E85" w:rsidP="000D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85" w:rsidRDefault="006A2E85" w:rsidP="000D1F55">
      <w:pPr>
        <w:spacing w:after="0" w:line="240" w:lineRule="auto"/>
      </w:pPr>
      <w:r>
        <w:separator/>
      </w:r>
    </w:p>
  </w:footnote>
  <w:footnote w:type="continuationSeparator" w:id="0">
    <w:p w:rsidR="006A2E85" w:rsidRDefault="006A2E85" w:rsidP="000D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52753"/>
      <w:docPartObj>
        <w:docPartGallery w:val="Page Numbers (Top of Page)"/>
        <w:docPartUnique/>
      </w:docPartObj>
    </w:sdtPr>
    <w:sdtEndPr/>
    <w:sdtContent>
      <w:p w:rsidR="000D1F55" w:rsidRDefault="000D1F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90E">
          <w:rPr>
            <w:noProof/>
          </w:rPr>
          <w:t>2</w:t>
        </w:r>
        <w:r>
          <w:fldChar w:fldCharType="end"/>
        </w:r>
      </w:p>
    </w:sdtContent>
  </w:sdt>
  <w:p w:rsidR="000D1F55" w:rsidRDefault="000D1F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3"/>
    <w:rsid w:val="00030B8A"/>
    <w:rsid w:val="000416C9"/>
    <w:rsid w:val="0008626B"/>
    <w:rsid w:val="0008738A"/>
    <w:rsid w:val="000D1F55"/>
    <w:rsid w:val="00116177"/>
    <w:rsid w:val="00135F1B"/>
    <w:rsid w:val="001C55FF"/>
    <w:rsid w:val="001C7345"/>
    <w:rsid w:val="001F3D43"/>
    <w:rsid w:val="00282073"/>
    <w:rsid w:val="002A0012"/>
    <w:rsid w:val="002A268F"/>
    <w:rsid w:val="002B690E"/>
    <w:rsid w:val="00346091"/>
    <w:rsid w:val="00355A91"/>
    <w:rsid w:val="003A508E"/>
    <w:rsid w:val="003C2E01"/>
    <w:rsid w:val="00433BC4"/>
    <w:rsid w:val="004575A3"/>
    <w:rsid w:val="004C3875"/>
    <w:rsid w:val="004E379F"/>
    <w:rsid w:val="004E7D61"/>
    <w:rsid w:val="00525B0F"/>
    <w:rsid w:val="00537CC1"/>
    <w:rsid w:val="00576D89"/>
    <w:rsid w:val="00586451"/>
    <w:rsid w:val="0058681E"/>
    <w:rsid w:val="005875D5"/>
    <w:rsid w:val="005A2530"/>
    <w:rsid w:val="005D38FE"/>
    <w:rsid w:val="0060276D"/>
    <w:rsid w:val="006036FE"/>
    <w:rsid w:val="00687E49"/>
    <w:rsid w:val="006A2E85"/>
    <w:rsid w:val="006B2E90"/>
    <w:rsid w:val="006F1EAB"/>
    <w:rsid w:val="00717F5A"/>
    <w:rsid w:val="00796454"/>
    <w:rsid w:val="007F5040"/>
    <w:rsid w:val="00801322"/>
    <w:rsid w:val="008719A8"/>
    <w:rsid w:val="008F5277"/>
    <w:rsid w:val="00900AEE"/>
    <w:rsid w:val="009076FC"/>
    <w:rsid w:val="00940B49"/>
    <w:rsid w:val="009A3EEB"/>
    <w:rsid w:val="00A11506"/>
    <w:rsid w:val="00A64CB2"/>
    <w:rsid w:val="00A7708E"/>
    <w:rsid w:val="00AA3329"/>
    <w:rsid w:val="00AF6594"/>
    <w:rsid w:val="00B41776"/>
    <w:rsid w:val="00B601CA"/>
    <w:rsid w:val="00B72B0F"/>
    <w:rsid w:val="00B74BBD"/>
    <w:rsid w:val="00BB3C02"/>
    <w:rsid w:val="00BE6DFC"/>
    <w:rsid w:val="00BF6EB6"/>
    <w:rsid w:val="00C0421E"/>
    <w:rsid w:val="00C25B98"/>
    <w:rsid w:val="00C342BA"/>
    <w:rsid w:val="00C4379E"/>
    <w:rsid w:val="00C502E4"/>
    <w:rsid w:val="00C96E79"/>
    <w:rsid w:val="00D873D0"/>
    <w:rsid w:val="00D94D13"/>
    <w:rsid w:val="00D94EF9"/>
    <w:rsid w:val="00DA3D63"/>
    <w:rsid w:val="00DE172E"/>
    <w:rsid w:val="00DE55F1"/>
    <w:rsid w:val="00E37D0C"/>
    <w:rsid w:val="00E87FD7"/>
    <w:rsid w:val="00F0001C"/>
    <w:rsid w:val="00F140BD"/>
    <w:rsid w:val="00F47FBD"/>
    <w:rsid w:val="00F73085"/>
    <w:rsid w:val="00FF0DB8"/>
    <w:rsid w:val="00FF198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C73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345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94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506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_"/>
    <w:basedOn w:val="a0"/>
    <w:link w:val="11"/>
    <w:locked/>
    <w:rsid w:val="0011617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116177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sz w:val="25"/>
      <w:szCs w:val="25"/>
      <w:lang w:eastAsia="ru-RU"/>
    </w:rPr>
  </w:style>
  <w:style w:type="paragraph" w:styleId="a7">
    <w:name w:val="header"/>
    <w:basedOn w:val="a"/>
    <w:link w:val="a8"/>
    <w:uiPriority w:val="99"/>
    <w:unhideWhenUsed/>
    <w:rsid w:val="000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F5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F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C73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345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94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506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_"/>
    <w:basedOn w:val="a0"/>
    <w:link w:val="11"/>
    <w:locked/>
    <w:rsid w:val="0011617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116177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sz w:val="25"/>
      <w:szCs w:val="25"/>
      <w:lang w:eastAsia="ru-RU"/>
    </w:rPr>
  </w:style>
  <w:style w:type="paragraph" w:styleId="a7">
    <w:name w:val="header"/>
    <w:basedOn w:val="a"/>
    <w:link w:val="a8"/>
    <w:uiPriority w:val="99"/>
    <w:unhideWhenUsed/>
    <w:rsid w:val="000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F5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F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Коняшкина И.А.</dc:creator>
  <cp:lastModifiedBy>ГЕРАСИМОВ СТАНИСЛАВ ВАДИМОВИЧ</cp:lastModifiedBy>
  <cp:revision>5</cp:revision>
  <cp:lastPrinted>2020-07-02T15:48:00Z</cp:lastPrinted>
  <dcterms:created xsi:type="dcterms:W3CDTF">2020-07-02T15:26:00Z</dcterms:created>
  <dcterms:modified xsi:type="dcterms:W3CDTF">2020-07-02T15:48:00Z</dcterms:modified>
</cp:coreProperties>
</file>