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DA" w:rsidRDefault="004567DA" w:rsidP="00602D2B">
      <w:pPr>
        <w:tabs>
          <w:tab w:val="left" w:pos="9356"/>
        </w:tabs>
        <w:spacing w:after="0" w:line="240" w:lineRule="auto"/>
        <w:ind w:left="113" w:righ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567DA" w:rsidRDefault="004567DA" w:rsidP="00602D2B">
      <w:pPr>
        <w:tabs>
          <w:tab w:val="left" w:pos="9356"/>
        </w:tabs>
        <w:spacing w:after="0" w:line="240" w:lineRule="auto"/>
        <w:ind w:left="113" w:righ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1322" w:rsidRPr="00C502E4" w:rsidRDefault="00801322" w:rsidP="00602D2B">
      <w:pPr>
        <w:tabs>
          <w:tab w:val="left" w:pos="9356"/>
        </w:tabs>
        <w:spacing w:after="0" w:line="240" w:lineRule="auto"/>
        <w:ind w:left="113" w:righ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02E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55A91" w:rsidRDefault="00801322" w:rsidP="00602D2B">
      <w:pPr>
        <w:pStyle w:val="1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6177">
        <w:rPr>
          <w:rFonts w:ascii="Times New Roman" w:hAnsi="Times New Roman"/>
          <w:b/>
          <w:sz w:val="28"/>
          <w:szCs w:val="28"/>
        </w:rPr>
        <w:t>к проекту приказа</w:t>
      </w:r>
      <w:r w:rsidR="00C25B98" w:rsidRPr="00116177">
        <w:rPr>
          <w:rFonts w:ascii="Times New Roman" w:hAnsi="Times New Roman"/>
          <w:b/>
          <w:sz w:val="28"/>
          <w:szCs w:val="28"/>
        </w:rPr>
        <w:t xml:space="preserve"> </w:t>
      </w:r>
      <w:r w:rsidR="00355A91">
        <w:rPr>
          <w:rFonts w:ascii="Times New Roman" w:hAnsi="Times New Roman"/>
          <w:b/>
          <w:sz w:val="28"/>
          <w:szCs w:val="28"/>
        </w:rPr>
        <w:t>«</w:t>
      </w:r>
      <w:r w:rsidR="00E96BC5"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116177" w:rsidRPr="00116177">
        <w:rPr>
          <w:rFonts w:ascii="Times New Roman" w:hAnsi="Times New Roman"/>
          <w:b/>
          <w:sz w:val="28"/>
          <w:szCs w:val="28"/>
        </w:rPr>
        <w:t>риложения № 1</w:t>
      </w:r>
      <w:r w:rsidR="00355A91">
        <w:rPr>
          <w:rFonts w:ascii="Times New Roman" w:hAnsi="Times New Roman"/>
          <w:b/>
          <w:sz w:val="28"/>
          <w:szCs w:val="28"/>
        </w:rPr>
        <w:t xml:space="preserve"> </w:t>
      </w:r>
      <w:r w:rsidR="00116177" w:rsidRPr="00116177">
        <w:rPr>
          <w:rFonts w:ascii="Times New Roman" w:hAnsi="Times New Roman"/>
          <w:b/>
          <w:sz w:val="28"/>
          <w:szCs w:val="28"/>
        </w:rPr>
        <w:t xml:space="preserve">и № 2 </w:t>
      </w:r>
    </w:p>
    <w:p w:rsidR="00355A91" w:rsidRDefault="00116177" w:rsidP="00602D2B">
      <w:pPr>
        <w:pStyle w:val="1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6177">
        <w:rPr>
          <w:rFonts w:ascii="Times New Roman" w:hAnsi="Times New Roman"/>
          <w:b/>
          <w:sz w:val="28"/>
          <w:szCs w:val="28"/>
        </w:rPr>
        <w:t xml:space="preserve">к приказу Министерства финансов Российской Федерации </w:t>
      </w:r>
    </w:p>
    <w:p w:rsidR="00823187" w:rsidRDefault="00116177" w:rsidP="00823187">
      <w:pPr>
        <w:pStyle w:val="11"/>
        <w:shd w:val="clear" w:color="auto" w:fill="auto"/>
        <w:spacing w:after="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116177">
        <w:rPr>
          <w:rFonts w:ascii="Times New Roman" w:hAnsi="Times New Roman"/>
          <w:b/>
          <w:sz w:val="28"/>
          <w:szCs w:val="28"/>
        </w:rPr>
        <w:t>от 29 марта 2019 г. № 50н</w:t>
      </w:r>
      <w:r w:rsidR="00823187">
        <w:rPr>
          <w:rFonts w:ascii="Times New Roman" w:hAnsi="Times New Roman"/>
          <w:b/>
          <w:sz w:val="28"/>
          <w:szCs w:val="28"/>
        </w:rPr>
        <w:t xml:space="preserve"> «Об утверждении Порядка согласования заявлений о выдаче лицензий на экспорт драгоценных металлов и сырьевых товаров, содержащих драгоценные металлы, указанных в таблицах 1 и 2 раздела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и Порядка выдачи заключений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</w:t>
      </w:r>
    </w:p>
    <w:p w:rsidR="00116177" w:rsidRPr="00823187" w:rsidRDefault="00823187" w:rsidP="00823187">
      <w:pPr>
        <w:pStyle w:val="11"/>
        <w:shd w:val="clear" w:color="auto" w:fill="auto"/>
        <w:spacing w:after="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801322" w:rsidRDefault="00801322" w:rsidP="00490C51">
      <w:pPr>
        <w:pStyle w:val="1"/>
        <w:spacing w:before="0" w:after="0" w:line="300" w:lineRule="auto"/>
        <w:ind w:left="284"/>
        <w:rPr>
          <w:rFonts w:ascii="Times New Roman" w:hAnsi="Times New Roman"/>
          <w:bCs w:val="0"/>
          <w:sz w:val="28"/>
          <w:szCs w:val="28"/>
        </w:rPr>
      </w:pPr>
    </w:p>
    <w:p w:rsidR="004567DA" w:rsidRPr="004567DA" w:rsidRDefault="004567DA" w:rsidP="004567DA">
      <w:pPr>
        <w:rPr>
          <w:lang w:eastAsia="ru-RU"/>
        </w:rPr>
      </w:pPr>
    </w:p>
    <w:p w:rsidR="002575E1" w:rsidRDefault="00116177" w:rsidP="00602D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575E1">
        <w:rPr>
          <w:rFonts w:ascii="Times New Roman" w:hAnsi="Times New Roman"/>
          <w:sz w:val="28"/>
          <w:szCs w:val="28"/>
        </w:rPr>
        <w:t xml:space="preserve">В соответствии с </w:t>
      </w:r>
      <w:r w:rsidR="002575E1">
        <w:rPr>
          <w:rFonts w:ascii="Times New Roman" w:hAnsi="Times New Roman"/>
          <w:sz w:val="28"/>
          <w:szCs w:val="28"/>
          <w:lang w:eastAsia="ru-RU"/>
        </w:rPr>
        <w:t xml:space="preserve">Положением о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металлов, драгоценных камней и сырьевых товаров, содержащих драгоценные металлы, утвержденным </w:t>
      </w:r>
      <w:r w:rsidR="004567DA">
        <w:rPr>
          <w:rFonts w:ascii="Times New Roman" w:hAnsi="Times New Roman"/>
          <w:sz w:val="28"/>
          <w:szCs w:val="28"/>
          <w:lang w:eastAsia="ru-RU"/>
        </w:rPr>
        <w:t>У</w:t>
      </w:r>
      <w:r w:rsidR="002575E1">
        <w:rPr>
          <w:rFonts w:ascii="Times New Roman" w:hAnsi="Times New Roman"/>
          <w:sz w:val="28"/>
          <w:szCs w:val="28"/>
          <w:lang w:eastAsia="ru-RU"/>
        </w:rPr>
        <w:t xml:space="preserve">казом Президента Российской Федерации от 20 сентября 2010 г. № 1137, </w:t>
      </w:r>
      <w:r w:rsidR="00801322">
        <w:rPr>
          <w:rFonts w:ascii="Times New Roman" w:hAnsi="Times New Roman"/>
          <w:sz w:val="28"/>
          <w:szCs w:val="28"/>
        </w:rPr>
        <w:t>Министерств</w:t>
      </w:r>
      <w:r w:rsidR="002575E1">
        <w:rPr>
          <w:rFonts w:ascii="Times New Roman" w:hAnsi="Times New Roman"/>
          <w:sz w:val="28"/>
          <w:szCs w:val="28"/>
        </w:rPr>
        <w:t>о</w:t>
      </w:r>
      <w:r w:rsidR="00801322">
        <w:rPr>
          <w:rFonts w:ascii="Times New Roman" w:hAnsi="Times New Roman"/>
          <w:sz w:val="28"/>
          <w:szCs w:val="28"/>
        </w:rPr>
        <w:t xml:space="preserve"> финансов Российской Федерации </w:t>
      </w:r>
      <w:r w:rsidR="002575E1">
        <w:rPr>
          <w:rFonts w:ascii="Times New Roman" w:hAnsi="Times New Roman"/>
          <w:sz w:val="28"/>
          <w:szCs w:val="28"/>
          <w:lang w:eastAsia="ru-RU"/>
        </w:rPr>
        <w:t>является уполномоченным федеральным органом исполнительной власти, который согласовывает в установленном им порядке заявления о выдаче лицензий на экспорт драгоценных металлов и сырьевых товаров, содержащих драгоценные металлы, указанных в таблицах 1 и 2 раздела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союза.</w:t>
      </w:r>
    </w:p>
    <w:p w:rsidR="00B344D6" w:rsidRDefault="002575E1" w:rsidP="00602D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Правил</w:t>
      </w:r>
      <w:r w:rsidR="00BB6299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выдачи лицензий и разрешений на экспорт и (или) импорт товаров (приложение к приложению </w:t>
      </w:r>
      <w:r w:rsidR="00BB629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 к Договору о Евразийском экономи</w:t>
      </w:r>
      <w:r w:rsidR="00BB6299">
        <w:rPr>
          <w:rFonts w:ascii="Times New Roman" w:hAnsi="Times New Roman"/>
          <w:sz w:val="28"/>
          <w:szCs w:val="28"/>
          <w:lang w:eastAsia="ru-RU"/>
        </w:rPr>
        <w:t xml:space="preserve">ческом союзе от 29 мая 2014 г.) </w:t>
      </w:r>
      <w:r w:rsidR="00B344D6">
        <w:rPr>
          <w:rFonts w:ascii="Times New Roman" w:hAnsi="Times New Roman"/>
          <w:sz w:val="28"/>
          <w:szCs w:val="28"/>
          <w:lang w:eastAsia="ru-RU"/>
        </w:rPr>
        <w:t xml:space="preserve">установлен порядок и перечень документов при подаче организациями и индивидуальными предпринимателями заявления на выдачу как </w:t>
      </w:r>
      <w:r w:rsidR="00BB6299">
        <w:rPr>
          <w:rFonts w:ascii="Times New Roman" w:hAnsi="Times New Roman"/>
          <w:sz w:val="28"/>
          <w:szCs w:val="28"/>
          <w:lang w:eastAsia="ru-RU"/>
        </w:rPr>
        <w:t>разовых</w:t>
      </w:r>
      <w:r w:rsidR="00B344D6">
        <w:rPr>
          <w:rFonts w:ascii="Times New Roman" w:hAnsi="Times New Roman"/>
          <w:sz w:val="28"/>
          <w:szCs w:val="28"/>
          <w:lang w:eastAsia="ru-RU"/>
        </w:rPr>
        <w:t>, так</w:t>
      </w:r>
      <w:r w:rsidR="00B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4D6">
        <w:rPr>
          <w:rFonts w:ascii="Times New Roman" w:hAnsi="Times New Roman"/>
          <w:sz w:val="28"/>
          <w:szCs w:val="28"/>
          <w:lang w:eastAsia="ru-RU"/>
        </w:rPr>
        <w:t xml:space="preserve">и генеральных </w:t>
      </w:r>
      <w:r w:rsidR="00BB6299">
        <w:rPr>
          <w:rFonts w:ascii="Times New Roman" w:hAnsi="Times New Roman"/>
          <w:sz w:val="28"/>
          <w:szCs w:val="28"/>
          <w:lang w:eastAsia="ru-RU"/>
        </w:rPr>
        <w:t>л</w:t>
      </w:r>
      <w:r w:rsidR="00B344D6">
        <w:rPr>
          <w:rFonts w:ascii="Times New Roman" w:hAnsi="Times New Roman"/>
          <w:sz w:val="28"/>
          <w:szCs w:val="28"/>
          <w:lang w:eastAsia="ru-RU"/>
        </w:rPr>
        <w:t>ицензий</w:t>
      </w:r>
      <w:r w:rsidR="000927B3">
        <w:rPr>
          <w:rFonts w:ascii="Times New Roman" w:hAnsi="Times New Roman"/>
          <w:sz w:val="28"/>
          <w:szCs w:val="28"/>
          <w:lang w:eastAsia="ru-RU"/>
        </w:rPr>
        <w:t xml:space="preserve"> на экспорт </w:t>
      </w:r>
      <w:r w:rsidR="000927B3">
        <w:rPr>
          <w:rFonts w:ascii="Times New Roman" w:hAnsi="Times New Roman"/>
          <w:sz w:val="28"/>
          <w:szCs w:val="28"/>
          <w:lang w:eastAsia="ru-RU"/>
        </w:rPr>
        <w:lastRenderedPageBreak/>
        <w:t>драгоценных металлов и сырьевых товаров, содержащих драгоценные металлы, указанных в таблицах 1 и 2 раздела 2.10 перечня товаров</w:t>
      </w:r>
      <w:r w:rsidR="00B344D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44D6" w:rsidRDefault="00B344D6" w:rsidP="00602D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927B3">
        <w:rPr>
          <w:rFonts w:ascii="Times New Roman" w:hAnsi="Times New Roman"/>
          <w:sz w:val="28"/>
          <w:szCs w:val="28"/>
          <w:lang w:eastAsia="ru-RU"/>
        </w:rPr>
        <w:t>П</w:t>
      </w:r>
      <w:r w:rsidR="00116177" w:rsidRPr="00116177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="00116177" w:rsidRPr="00116177">
        <w:rPr>
          <w:rFonts w:ascii="Times New Roman" w:hAnsi="Times New Roman"/>
          <w:sz w:val="28"/>
          <w:szCs w:val="28"/>
        </w:rPr>
        <w:t xml:space="preserve"> Министерства финансов Российской Феде</w:t>
      </w:r>
      <w:r w:rsidR="004567DA">
        <w:rPr>
          <w:rFonts w:ascii="Times New Roman" w:hAnsi="Times New Roman"/>
          <w:sz w:val="28"/>
          <w:szCs w:val="28"/>
        </w:rPr>
        <w:t xml:space="preserve">рации от </w:t>
      </w:r>
      <w:r w:rsidR="00116177">
        <w:rPr>
          <w:rFonts w:ascii="Times New Roman" w:hAnsi="Times New Roman"/>
          <w:sz w:val="28"/>
          <w:szCs w:val="28"/>
        </w:rPr>
        <w:t>29 марта 2019 г. № 50н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перечень документов при подаче организациями и индивидуальными предпринимателями заявления на выдачу генеральных лицензий</w:t>
      </w:r>
      <w:r>
        <w:rPr>
          <w:rFonts w:ascii="Times New Roman" w:hAnsi="Times New Roman"/>
          <w:sz w:val="28"/>
          <w:szCs w:val="28"/>
        </w:rPr>
        <w:t xml:space="preserve"> не определен. </w:t>
      </w:r>
    </w:p>
    <w:p w:rsidR="00F140BD" w:rsidRDefault="00B344D6" w:rsidP="00602D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927B3">
        <w:rPr>
          <w:rFonts w:ascii="Times New Roman" w:hAnsi="Times New Roman"/>
          <w:sz w:val="28"/>
          <w:szCs w:val="28"/>
        </w:rPr>
        <w:t xml:space="preserve">При этом </w:t>
      </w:r>
      <w:r w:rsidR="00F140BD" w:rsidRPr="00F140BD">
        <w:rPr>
          <w:rFonts w:ascii="Times New Roman" w:hAnsi="Times New Roman"/>
          <w:sz w:val="28"/>
          <w:szCs w:val="28"/>
        </w:rPr>
        <w:t>постановлени</w:t>
      </w:r>
      <w:r w:rsidR="004E379F">
        <w:rPr>
          <w:rFonts w:ascii="Times New Roman" w:hAnsi="Times New Roman"/>
          <w:sz w:val="28"/>
          <w:szCs w:val="28"/>
        </w:rPr>
        <w:t>ем</w:t>
      </w:r>
      <w:r w:rsidR="00F140BD" w:rsidRPr="00F140BD">
        <w:rPr>
          <w:rFonts w:ascii="Times New Roman" w:hAnsi="Times New Roman"/>
          <w:sz w:val="28"/>
          <w:szCs w:val="28"/>
        </w:rPr>
        <w:t xml:space="preserve"> </w:t>
      </w:r>
      <w:r w:rsidR="00F140BD">
        <w:rPr>
          <w:rFonts w:ascii="Times New Roman" w:hAnsi="Times New Roman"/>
          <w:sz w:val="28"/>
          <w:szCs w:val="28"/>
        </w:rPr>
        <w:t>П</w:t>
      </w:r>
      <w:r w:rsidR="00F140BD" w:rsidRPr="00F140BD">
        <w:rPr>
          <w:rFonts w:ascii="Times New Roman" w:hAnsi="Times New Roman"/>
          <w:sz w:val="28"/>
          <w:szCs w:val="28"/>
        </w:rPr>
        <w:t xml:space="preserve">равительства </w:t>
      </w:r>
      <w:r w:rsidR="00F140BD">
        <w:rPr>
          <w:rFonts w:ascii="Times New Roman" w:hAnsi="Times New Roman"/>
          <w:sz w:val="28"/>
          <w:szCs w:val="28"/>
        </w:rPr>
        <w:t>Р</w:t>
      </w:r>
      <w:r w:rsidR="00F140BD" w:rsidRPr="00F140BD">
        <w:rPr>
          <w:rFonts w:ascii="Times New Roman" w:hAnsi="Times New Roman"/>
          <w:sz w:val="28"/>
          <w:szCs w:val="28"/>
        </w:rPr>
        <w:t xml:space="preserve">оссийской </w:t>
      </w:r>
      <w:r w:rsidR="00F140BD">
        <w:rPr>
          <w:rFonts w:ascii="Times New Roman" w:hAnsi="Times New Roman"/>
          <w:sz w:val="28"/>
          <w:szCs w:val="28"/>
        </w:rPr>
        <w:t>Ф</w:t>
      </w:r>
      <w:r w:rsidR="00F140BD" w:rsidRPr="00F140BD">
        <w:rPr>
          <w:rFonts w:ascii="Times New Roman" w:hAnsi="Times New Roman"/>
          <w:sz w:val="28"/>
          <w:szCs w:val="28"/>
        </w:rPr>
        <w:t>едерации от 17 апреля 2020</w:t>
      </w:r>
      <w:r w:rsidR="00355A91">
        <w:rPr>
          <w:rFonts w:ascii="Times New Roman" w:hAnsi="Times New Roman"/>
          <w:sz w:val="28"/>
          <w:szCs w:val="28"/>
        </w:rPr>
        <w:t xml:space="preserve"> г.</w:t>
      </w:r>
      <w:r w:rsidR="00F140BD" w:rsidRPr="00F140BD">
        <w:rPr>
          <w:rFonts w:ascii="Times New Roman" w:hAnsi="Times New Roman"/>
          <w:sz w:val="28"/>
          <w:szCs w:val="28"/>
        </w:rPr>
        <w:t xml:space="preserve"> </w:t>
      </w:r>
      <w:r w:rsidR="00F140BD">
        <w:rPr>
          <w:rFonts w:ascii="Times New Roman" w:hAnsi="Times New Roman"/>
          <w:sz w:val="28"/>
          <w:szCs w:val="28"/>
        </w:rPr>
        <w:t>№</w:t>
      </w:r>
      <w:r w:rsidR="00F140BD" w:rsidRPr="00F140BD">
        <w:rPr>
          <w:rFonts w:ascii="Times New Roman" w:hAnsi="Times New Roman"/>
          <w:sz w:val="28"/>
          <w:szCs w:val="28"/>
        </w:rPr>
        <w:t xml:space="preserve"> 539</w:t>
      </w:r>
      <w:r w:rsidR="00F140BD">
        <w:rPr>
          <w:rFonts w:ascii="Times New Roman" w:hAnsi="Times New Roman"/>
          <w:sz w:val="28"/>
          <w:szCs w:val="28"/>
        </w:rPr>
        <w:t xml:space="preserve"> «О</w:t>
      </w:r>
      <w:r w:rsidR="00F140BD" w:rsidRPr="00F140BD">
        <w:rPr>
          <w:rFonts w:ascii="Times New Roman" w:hAnsi="Times New Roman"/>
          <w:sz w:val="28"/>
          <w:szCs w:val="28"/>
        </w:rPr>
        <w:t xml:space="preserve"> выдаче генеральных лицензий на экспорт аффинированных золота и серебра в виде слитков</w:t>
      </w:r>
      <w:r w:rsidR="00F140BD">
        <w:rPr>
          <w:rFonts w:ascii="Times New Roman" w:hAnsi="Times New Roman"/>
          <w:sz w:val="28"/>
          <w:szCs w:val="28"/>
        </w:rPr>
        <w:t xml:space="preserve">» </w:t>
      </w:r>
      <w:r w:rsidR="000927B3">
        <w:rPr>
          <w:rFonts w:ascii="Times New Roman" w:hAnsi="Times New Roman"/>
          <w:sz w:val="28"/>
          <w:szCs w:val="28"/>
          <w:lang w:eastAsia="ru-RU"/>
        </w:rPr>
        <w:t xml:space="preserve">установлено, что </w:t>
      </w:r>
      <w:r w:rsidR="00F140BD">
        <w:rPr>
          <w:rFonts w:ascii="Times New Roman" w:hAnsi="Times New Roman"/>
          <w:sz w:val="28"/>
          <w:szCs w:val="28"/>
          <w:lang w:eastAsia="ru-RU"/>
        </w:rPr>
        <w:t>Министерство промышленности и торговли Российской Федерации осуществляет в установленном порядке выдачу субъектам добычи и субъектам производства драгоценных металлов генеральных лицензий на экспорт аффинированных золота и серебра в виде слитков (в отношении аффинированных золота и серебра в виде слитков, находящихся в собственности субъектов добычи и субъектов производства драгоценных металлов, а также реализуемых ими на внешнем рынке по договорам комиссии, заключенным с собственниками указанных золота и серебра) на основании согласованного Министерством финансов Российской Федерации заявления о выдаче генеральной лицензии на экспорт аффинированных золота и серебра в виде слитков.</w:t>
      </w:r>
    </w:p>
    <w:p w:rsidR="00C33224" w:rsidRDefault="00433BC4" w:rsidP="00602D2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33224">
        <w:rPr>
          <w:rFonts w:ascii="Times New Roman" w:hAnsi="Times New Roman"/>
          <w:sz w:val="28"/>
          <w:szCs w:val="28"/>
        </w:rPr>
        <w:t>Учитывая изложенное, представленный проект приказа направлен на приведение нормативных правовых актов Минфина России в соответствие с законодательством Российской Федерации.</w:t>
      </w:r>
    </w:p>
    <w:p w:rsidR="00433BC4" w:rsidRDefault="00C33224" w:rsidP="00602D2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40BD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пункт 5 </w:t>
      </w:r>
      <w:r w:rsidR="00F140BD" w:rsidRPr="00F140BD">
        <w:rPr>
          <w:rFonts w:ascii="Times New Roman" w:hAnsi="Times New Roman"/>
          <w:sz w:val="28"/>
          <w:szCs w:val="28"/>
        </w:rPr>
        <w:t>Поряд</w:t>
      </w:r>
      <w:r w:rsidR="00F140BD">
        <w:rPr>
          <w:rFonts w:ascii="Times New Roman" w:hAnsi="Times New Roman"/>
          <w:sz w:val="28"/>
          <w:szCs w:val="28"/>
        </w:rPr>
        <w:t>ка</w:t>
      </w:r>
      <w:r w:rsidR="00F140BD" w:rsidRPr="00F140BD">
        <w:rPr>
          <w:rFonts w:ascii="Times New Roman" w:hAnsi="Times New Roman"/>
          <w:sz w:val="28"/>
          <w:szCs w:val="28"/>
        </w:rPr>
        <w:t xml:space="preserve"> согласования заявлений о выдаче лицензий на экспорт драгоценных металлов и сырьевых товаров, содержащих драгоценные металлы, указанных в таблицах 1 и 2 раздела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</w:t>
      </w:r>
      <w:r w:rsidR="00F140BD">
        <w:rPr>
          <w:rFonts w:ascii="Times New Roman" w:hAnsi="Times New Roman"/>
          <w:sz w:val="28"/>
          <w:szCs w:val="28"/>
        </w:rPr>
        <w:t xml:space="preserve"> и в пункт 6 </w:t>
      </w:r>
      <w:r w:rsidR="00F140BD" w:rsidRPr="00F140BD">
        <w:rPr>
          <w:rFonts w:ascii="Times New Roman" w:hAnsi="Times New Roman"/>
          <w:sz w:val="28"/>
          <w:szCs w:val="28"/>
        </w:rPr>
        <w:t>Поряд</w:t>
      </w:r>
      <w:r w:rsidR="00F140BD">
        <w:rPr>
          <w:rFonts w:ascii="Times New Roman" w:hAnsi="Times New Roman"/>
          <w:sz w:val="28"/>
          <w:szCs w:val="28"/>
        </w:rPr>
        <w:t>ка</w:t>
      </w:r>
      <w:r w:rsidR="00F140BD" w:rsidRPr="00F140BD">
        <w:rPr>
          <w:rFonts w:ascii="Times New Roman" w:hAnsi="Times New Roman"/>
          <w:sz w:val="28"/>
          <w:szCs w:val="28"/>
        </w:rPr>
        <w:t xml:space="preserve"> выдачи заключений о возможности (невозможности) и экономической </w:t>
      </w:r>
      <w:r w:rsidR="00F140BD" w:rsidRPr="00F140BD">
        <w:rPr>
          <w:rFonts w:ascii="Times New Roman" w:hAnsi="Times New Roman"/>
          <w:sz w:val="28"/>
          <w:szCs w:val="28"/>
        </w:rPr>
        <w:lastRenderedPageBreak/>
        <w:t>целесообразности (нецелесообразности) промышленного извлечения драгоценных металлов из сырьевых товаров в Российской Федераци</w:t>
      </w:r>
      <w:r w:rsidR="00F140BD">
        <w:rPr>
          <w:rFonts w:ascii="Times New Roman" w:hAnsi="Times New Roman"/>
          <w:sz w:val="28"/>
          <w:szCs w:val="28"/>
        </w:rPr>
        <w:t>и обусловлен</w:t>
      </w:r>
      <w:r w:rsidR="004E379F">
        <w:rPr>
          <w:rFonts w:ascii="Times New Roman" w:hAnsi="Times New Roman"/>
          <w:sz w:val="28"/>
          <w:szCs w:val="28"/>
        </w:rPr>
        <w:t>о</w:t>
      </w:r>
      <w:r w:rsidR="00F140BD">
        <w:rPr>
          <w:rFonts w:ascii="Times New Roman" w:hAnsi="Times New Roman"/>
          <w:sz w:val="28"/>
          <w:szCs w:val="28"/>
        </w:rPr>
        <w:t xml:space="preserve"> </w:t>
      </w:r>
      <w:r w:rsidR="00E96BC5">
        <w:rPr>
          <w:rFonts w:ascii="Times New Roman" w:hAnsi="Times New Roman"/>
          <w:sz w:val="28"/>
          <w:szCs w:val="28"/>
        </w:rPr>
        <w:t>оптимизацией</w:t>
      </w:r>
      <w:r w:rsidR="00F140BD">
        <w:rPr>
          <w:rFonts w:ascii="Times New Roman" w:hAnsi="Times New Roman"/>
          <w:sz w:val="28"/>
          <w:szCs w:val="28"/>
        </w:rPr>
        <w:t xml:space="preserve"> </w:t>
      </w:r>
      <w:r w:rsidR="00BE6DFC">
        <w:rPr>
          <w:rFonts w:ascii="Times New Roman" w:hAnsi="Times New Roman"/>
          <w:sz w:val="28"/>
          <w:szCs w:val="28"/>
        </w:rPr>
        <w:t>срока рассмотрения документов, представленных заявителем или его</w:t>
      </w:r>
      <w:r w:rsidR="00E96BC5">
        <w:rPr>
          <w:rFonts w:ascii="Times New Roman" w:hAnsi="Times New Roman"/>
          <w:sz w:val="28"/>
          <w:szCs w:val="28"/>
        </w:rPr>
        <w:t xml:space="preserve"> уполномоченным представителем в Министерство финансов Российской Федерации. </w:t>
      </w:r>
    </w:p>
    <w:p w:rsidR="00271EB2" w:rsidRDefault="00271EB2" w:rsidP="00602D2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C33224" w:rsidRDefault="00C33224">
      <w:pPr>
        <w:autoSpaceDE w:val="0"/>
        <w:autoSpaceDN w:val="0"/>
        <w:adjustRightInd w:val="0"/>
        <w:spacing w:after="0" w:line="30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C33224" w:rsidSect="00490C51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37" w:rsidRDefault="00220D37" w:rsidP="004567DA">
      <w:pPr>
        <w:spacing w:after="0" w:line="240" w:lineRule="auto"/>
      </w:pPr>
      <w:r>
        <w:separator/>
      </w:r>
    </w:p>
  </w:endnote>
  <w:endnote w:type="continuationSeparator" w:id="0">
    <w:p w:rsidR="00220D37" w:rsidRDefault="00220D37" w:rsidP="0045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37" w:rsidRDefault="00220D37" w:rsidP="004567DA">
      <w:pPr>
        <w:spacing w:after="0" w:line="240" w:lineRule="auto"/>
      </w:pPr>
      <w:r>
        <w:separator/>
      </w:r>
    </w:p>
  </w:footnote>
  <w:footnote w:type="continuationSeparator" w:id="0">
    <w:p w:rsidR="00220D37" w:rsidRDefault="00220D37" w:rsidP="0045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398279"/>
      <w:docPartObj>
        <w:docPartGallery w:val="Page Numbers (Top of Page)"/>
        <w:docPartUnique/>
      </w:docPartObj>
    </w:sdtPr>
    <w:sdtEndPr/>
    <w:sdtContent>
      <w:p w:rsidR="004567DA" w:rsidRDefault="004567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23D">
          <w:rPr>
            <w:noProof/>
          </w:rPr>
          <w:t>2</w:t>
        </w:r>
        <w:r>
          <w:fldChar w:fldCharType="end"/>
        </w:r>
      </w:p>
    </w:sdtContent>
  </w:sdt>
  <w:p w:rsidR="004567DA" w:rsidRDefault="004567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13"/>
    <w:rsid w:val="000416C9"/>
    <w:rsid w:val="0008626B"/>
    <w:rsid w:val="0008738A"/>
    <w:rsid w:val="000927B3"/>
    <w:rsid w:val="00116177"/>
    <w:rsid w:val="00135F1B"/>
    <w:rsid w:val="001C55FF"/>
    <w:rsid w:val="001C7345"/>
    <w:rsid w:val="001F3D43"/>
    <w:rsid w:val="00220D37"/>
    <w:rsid w:val="002575E1"/>
    <w:rsid w:val="00271EB2"/>
    <w:rsid w:val="00282073"/>
    <w:rsid w:val="002A0012"/>
    <w:rsid w:val="002A268F"/>
    <w:rsid w:val="00346091"/>
    <w:rsid w:val="00355A91"/>
    <w:rsid w:val="003C2E01"/>
    <w:rsid w:val="00433BC4"/>
    <w:rsid w:val="004567DA"/>
    <w:rsid w:val="00490C51"/>
    <w:rsid w:val="004C3875"/>
    <w:rsid w:val="004E379F"/>
    <w:rsid w:val="004E7D61"/>
    <w:rsid w:val="00525B0F"/>
    <w:rsid w:val="00537CC1"/>
    <w:rsid w:val="00540749"/>
    <w:rsid w:val="00576D89"/>
    <w:rsid w:val="00586451"/>
    <w:rsid w:val="0058681E"/>
    <w:rsid w:val="005875D5"/>
    <w:rsid w:val="005A2530"/>
    <w:rsid w:val="005D38FE"/>
    <w:rsid w:val="0060276D"/>
    <w:rsid w:val="00602D2B"/>
    <w:rsid w:val="00687E49"/>
    <w:rsid w:val="006F1EAB"/>
    <w:rsid w:val="007028CF"/>
    <w:rsid w:val="00717F5A"/>
    <w:rsid w:val="00796454"/>
    <w:rsid w:val="007F5040"/>
    <w:rsid w:val="00801322"/>
    <w:rsid w:val="00823187"/>
    <w:rsid w:val="008F5277"/>
    <w:rsid w:val="00900AEE"/>
    <w:rsid w:val="009076FC"/>
    <w:rsid w:val="00940B49"/>
    <w:rsid w:val="009A3EEB"/>
    <w:rsid w:val="009A7493"/>
    <w:rsid w:val="00A11506"/>
    <w:rsid w:val="00A64CB2"/>
    <w:rsid w:val="00A7708E"/>
    <w:rsid w:val="00AA3329"/>
    <w:rsid w:val="00AF6594"/>
    <w:rsid w:val="00B344D6"/>
    <w:rsid w:val="00B41776"/>
    <w:rsid w:val="00B601CA"/>
    <w:rsid w:val="00B72B0F"/>
    <w:rsid w:val="00B74BBD"/>
    <w:rsid w:val="00BB3C02"/>
    <w:rsid w:val="00BB6299"/>
    <w:rsid w:val="00BE6DFC"/>
    <w:rsid w:val="00C0421E"/>
    <w:rsid w:val="00C25B98"/>
    <w:rsid w:val="00C33224"/>
    <w:rsid w:val="00C342BA"/>
    <w:rsid w:val="00C4379E"/>
    <w:rsid w:val="00C5023D"/>
    <w:rsid w:val="00C502E4"/>
    <w:rsid w:val="00C96E79"/>
    <w:rsid w:val="00D873D0"/>
    <w:rsid w:val="00D94D13"/>
    <w:rsid w:val="00D94EF9"/>
    <w:rsid w:val="00DE172E"/>
    <w:rsid w:val="00DE55F1"/>
    <w:rsid w:val="00E37D0C"/>
    <w:rsid w:val="00E87FD7"/>
    <w:rsid w:val="00E96BC5"/>
    <w:rsid w:val="00F0001C"/>
    <w:rsid w:val="00F140BD"/>
    <w:rsid w:val="00F47FBD"/>
    <w:rsid w:val="00FF1980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0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C73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345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D94D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4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506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_"/>
    <w:basedOn w:val="a0"/>
    <w:link w:val="11"/>
    <w:locked/>
    <w:rsid w:val="00116177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116177"/>
    <w:pPr>
      <w:shd w:val="clear" w:color="auto" w:fill="FFFFFF"/>
      <w:spacing w:after="1860" w:line="322" w:lineRule="exact"/>
      <w:ind w:hanging="1000"/>
    </w:pPr>
    <w:rPr>
      <w:rFonts w:ascii="Century Schoolbook" w:eastAsia="Century Schoolbook" w:hAnsi="Century Schoolbook" w:cs="Century Schoolbook"/>
      <w:sz w:val="25"/>
      <w:szCs w:val="25"/>
      <w:lang w:eastAsia="ru-RU"/>
    </w:rPr>
  </w:style>
  <w:style w:type="paragraph" w:styleId="a7">
    <w:name w:val="header"/>
    <w:basedOn w:val="a"/>
    <w:link w:val="a8"/>
    <w:uiPriority w:val="99"/>
    <w:unhideWhenUsed/>
    <w:rsid w:val="0045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7DA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45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7D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0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C73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345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D94D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4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506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_"/>
    <w:basedOn w:val="a0"/>
    <w:link w:val="11"/>
    <w:locked/>
    <w:rsid w:val="00116177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116177"/>
    <w:pPr>
      <w:shd w:val="clear" w:color="auto" w:fill="FFFFFF"/>
      <w:spacing w:after="1860" w:line="322" w:lineRule="exact"/>
      <w:ind w:hanging="1000"/>
    </w:pPr>
    <w:rPr>
      <w:rFonts w:ascii="Century Schoolbook" w:eastAsia="Century Schoolbook" w:hAnsi="Century Schoolbook" w:cs="Century Schoolbook"/>
      <w:sz w:val="25"/>
      <w:szCs w:val="25"/>
      <w:lang w:eastAsia="ru-RU"/>
    </w:rPr>
  </w:style>
  <w:style w:type="paragraph" w:styleId="a7">
    <w:name w:val="header"/>
    <w:basedOn w:val="a"/>
    <w:link w:val="a8"/>
    <w:uiPriority w:val="99"/>
    <w:unhideWhenUsed/>
    <w:rsid w:val="0045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7DA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45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7D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Коняшкина И.А.</dc:creator>
  <cp:lastModifiedBy>Дом</cp:lastModifiedBy>
  <cp:revision>2</cp:revision>
  <cp:lastPrinted>2020-06-18T07:58:00Z</cp:lastPrinted>
  <dcterms:created xsi:type="dcterms:W3CDTF">2020-06-30T15:10:00Z</dcterms:created>
  <dcterms:modified xsi:type="dcterms:W3CDTF">2020-06-30T15:10:00Z</dcterms:modified>
</cp:coreProperties>
</file>